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市场调查服务项目分析评价报告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12" w:history="1">
        <w:r>
          <w:rPr>
            <w:rFonts w:ascii="仿宋" w:eastAsia="仿宋" w:hAnsi="仿宋" w:cs="仿宋" w:hint="eastAsia"/>
            <w:lang w:eastAsia="zh-CN"/>
          </w:rPr>
          <w:t>概论</w:t>
        </w:r>
        <w:r>
          <w:tab/>
        </w:r>
        <w:r>
          <w:fldChar w:fldCharType="begin"/>
        </w:r>
        <w:r>
          <w:instrText xml:space="preserve"> PAGEREF _Toc3412 \h </w:instrText>
        </w:r>
        <w:r>
          <w:fldChar w:fldCharType="separate"/>
        </w:r>
        <w:r>
          <w:t>4</w:t>
        </w:r>
        <w:r>
          <w:fldChar w:fldCharType="end"/>
        </w:r>
      </w:hyperlink>
    </w:p>
    <w:p>
      <w:pPr>
        <w:pStyle w:val="TOC1"/>
        <w:tabs>
          <w:tab w:val="right" w:leader="dot" w:pos="8306"/>
        </w:tabs>
      </w:pPr>
      <w:hyperlink w:anchor="_Toc16724" w:history="1">
        <w:r>
          <w:rPr>
            <w:rFonts w:ascii="仿宋" w:eastAsia="仿宋" w:hAnsi="仿宋" w:cs="仿宋" w:hint="eastAsia"/>
            <w:lang w:eastAsia="zh-CN"/>
          </w:rPr>
          <w:t>一、市场调查服务项目市场前景分析</w:t>
        </w:r>
        <w:r>
          <w:tab/>
        </w:r>
        <w:r>
          <w:fldChar w:fldCharType="begin"/>
        </w:r>
        <w:r>
          <w:instrText xml:space="preserve"> PAGEREF _Toc16724 \h </w:instrText>
        </w:r>
        <w:r>
          <w:fldChar w:fldCharType="separate"/>
        </w:r>
        <w:r>
          <w:t>4</w:t>
        </w:r>
        <w:r>
          <w:fldChar w:fldCharType="end"/>
        </w:r>
      </w:hyperlink>
    </w:p>
    <w:p>
      <w:pPr>
        <w:pStyle w:val="TOC2"/>
        <w:tabs>
          <w:tab w:val="right" w:leader="dot" w:pos="8306"/>
        </w:tabs>
      </w:pPr>
      <w:hyperlink w:anchor="_Toc29583" w:history="1">
        <w:r>
          <w:rPr>
            <w:rFonts w:ascii="仿宋" w:eastAsia="仿宋" w:hAnsi="仿宋" w:cs="仿宋" w:hint="eastAsia"/>
            <w:lang w:eastAsia="zh-CN"/>
          </w:rPr>
          <w:t>(一)、建设地经济发展概况</w:t>
        </w:r>
        <w:r>
          <w:tab/>
        </w:r>
        <w:r>
          <w:fldChar w:fldCharType="begin"/>
        </w:r>
        <w:r>
          <w:instrText xml:space="preserve"> PAGEREF _Toc29583 \h </w:instrText>
        </w:r>
        <w:r>
          <w:fldChar w:fldCharType="separate"/>
        </w:r>
        <w:r>
          <w:t>4</w:t>
        </w:r>
        <w:r>
          <w:fldChar w:fldCharType="end"/>
        </w:r>
      </w:hyperlink>
    </w:p>
    <w:p>
      <w:pPr>
        <w:pStyle w:val="TOC2"/>
        <w:tabs>
          <w:tab w:val="right" w:leader="dot" w:pos="8306"/>
        </w:tabs>
      </w:pPr>
      <w:hyperlink w:anchor="_Toc19101" w:history="1">
        <w:r>
          <w:rPr>
            <w:rFonts w:ascii="仿宋" w:eastAsia="仿宋" w:hAnsi="仿宋" w:cs="仿宋" w:hint="eastAsia"/>
            <w:lang w:eastAsia="zh-CN"/>
          </w:rPr>
          <w:t>(二)、行业市场分析</w:t>
        </w:r>
        <w:r>
          <w:tab/>
        </w:r>
        <w:r>
          <w:fldChar w:fldCharType="begin"/>
        </w:r>
        <w:r>
          <w:instrText xml:space="preserve"> PAGEREF _Toc19101 \h </w:instrText>
        </w:r>
        <w:r>
          <w:fldChar w:fldCharType="separate"/>
        </w:r>
        <w:r>
          <w:t>6</w:t>
        </w:r>
        <w:r>
          <w:fldChar w:fldCharType="end"/>
        </w:r>
      </w:hyperlink>
    </w:p>
    <w:p>
      <w:pPr>
        <w:pStyle w:val="TOC1"/>
        <w:tabs>
          <w:tab w:val="right" w:leader="dot" w:pos="8306"/>
        </w:tabs>
      </w:pPr>
      <w:hyperlink w:anchor="_Toc13033" w:history="1">
        <w:r>
          <w:rPr>
            <w:rFonts w:ascii="仿宋" w:eastAsia="仿宋" w:hAnsi="仿宋" w:cs="仿宋" w:hint="eastAsia"/>
            <w:lang w:eastAsia="zh-CN"/>
          </w:rPr>
          <w:t>二、背景和必要性研究</w:t>
        </w:r>
        <w:r>
          <w:tab/>
        </w:r>
        <w:r>
          <w:fldChar w:fldCharType="begin"/>
        </w:r>
        <w:r>
          <w:instrText xml:space="preserve"> PAGEREF _Toc13033 \h </w:instrText>
        </w:r>
        <w:r>
          <w:fldChar w:fldCharType="separate"/>
        </w:r>
        <w:r>
          <w:t>7</w:t>
        </w:r>
        <w:r>
          <w:fldChar w:fldCharType="end"/>
        </w:r>
      </w:hyperlink>
    </w:p>
    <w:p>
      <w:pPr>
        <w:pStyle w:val="TOC2"/>
        <w:tabs>
          <w:tab w:val="right" w:leader="dot" w:pos="8306"/>
        </w:tabs>
      </w:pPr>
      <w:hyperlink w:anchor="_Toc19858" w:history="1">
        <w:r>
          <w:rPr>
            <w:rFonts w:ascii="仿宋" w:eastAsia="仿宋" w:hAnsi="仿宋" w:cs="仿宋" w:hint="eastAsia"/>
            <w:lang w:eastAsia="zh-CN"/>
          </w:rPr>
          <w:t>(一)、市场调查服务项目承办单位背景分析</w:t>
        </w:r>
        <w:r>
          <w:tab/>
        </w:r>
        <w:r>
          <w:fldChar w:fldCharType="begin"/>
        </w:r>
        <w:r>
          <w:instrText xml:space="preserve"> PAGEREF _Toc19858 \h </w:instrText>
        </w:r>
        <w:r>
          <w:fldChar w:fldCharType="separate"/>
        </w:r>
        <w:r>
          <w:t>7</w:t>
        </w:r>
        <w:r>
          <w:fldChar w:fldCharType="end"/>
        </w:r>
      </w:hyperlink>
    </w:p>
    <w:p>
      <w:pPr>
        <w:pStyle w:val="TOC2"/>
        <w:tabs>
          <w:tab w:val="right" w:leader="dot" w:pos="8306"/>
        </w:tabs>
      </w:pPr>
      <w:hyperlink w:anchor="_Toc28446" w:history="1">
        <w:r>
          <w:rPr>
            <w:rFonts w:ascii="仿宋" w:eastAsia="仿宋" w:hAnsi="仿宋" w:cs="仿宋" w:hint="eastAsia"/>
            <w:lang w:eastAsia="zh-CN"/>
          </w:rPr>
          <w:t>(二)、市场调查服务项目背景分析</w:t>
        </w:r>
        <w:r>
          <w:tab/>
        </w:r>
        <w:r>
          <w:fldChar w:fldCharType="begin"/>
        </w:r>
        <w:r>
          <w:instrText xml:space="preserve"> PAGEREF _Toc28446 \h </w:instrText>
        </w:r>
        <w:r>
          <w:fldChar w:fldCharType="separate"/>
        </w:r>
        <w:r>
          <w:t>8</w:t>
        </w:r>
        <w:r>
          <w:fldChar w:fldCharType="end"/>
        </w:r>
      </w:hyperlink>
    </w:p>
    <w:p>
      <w:pPr>
        <w:pStyle w:val="TOC1"/>
        <w:tabs>
          <w:tab w:val="right" w:leader="dot" w:pos="8306"/>
        </w:tabs>
      </w:pPr>
      <w:hyperlink w:anchor="_Toc12624" w:history="1">
        <w:r>
          <w:rPr>
            <w:rFonts w:ascii="仿宋" w:eastAsia="仿宋" w:hAnsi="仿宋" w:cs="仿宋" w:hint="eastAsia"/>
            <w:lang w:eastAsia="zh-CN"/>
          </w:rPr>
          <w:t>三、市场调查服务质量管理方案</w:t>
        </w:r>
        <w:r>
          <w:tab/>
        </w:r>
        <w:r>
          <w:fldChar w:fldCharType="begin"/>
        </w:r>
        <w:r>
          <w:instrText xml:space="preserve"> PAGEREF _Toc12624 \h </w:instrText>
        </w:r>
        <w:r>
          <w:fldChar w:fldCharType="separate"/>
        </w:r>
        <w:r>
          <w:t>9</w:t>
        </w:r>
        <w:r>
          <w:fldChar w:fldCharType="end"/>
        </w:r>
      </w:hyperlink>
    </w:p>
    <w:p>
      <w:pPr>
        <w:pStyle w:val="TOC2"/>
        <w:tabs>
          <w:tab w:val="right" w:leader="dot" w:pos="8306"/>
        </w:tabs>
      </w:pPr>
      <w:hyperlink w:anchor="_Toc17380" w:history="1">
        <w:r>
          <w:rPr>
            <w:rFonts w:ascii="仿宋" w:eastAsia="仿宋" w:hAnsi="仿宋" w:cs="仿宋" w:hint="eastAsia"/>
            <w:lang w:eastAsia="zh-CN"/>
          </w:rPr>
          <w:t>(一)、市场调查服务质量管理要求</w:t>
        </w:r>
        <w:r>
          <w:tab/>
        </w:r>
        <w:r>
          <w:fldChar w:fldCharType="begin"/>
        </w:r>
        <w:r>
          <w:instrText xml:space="preserve"> PAGEREF _Toc17380 \h </w:instrText>
        </w:r>
        <w:r>
          <w:fldChar w:fldCharType="separate"/>
        </w:r>
        <w:r>
          <w:t>9</w:t>
        </w:r>
        <w:r>
          <w:fldChar w:fldCharType="end"/>
        </w:r>
      </w:hyperlink>
    </w:p>
    <w:p>
      <w:pPr>
        <w:pStyle w:val="TOC2"/>
        <w:tabs>
          <w:tab w:val="right" w:leader="dot" w:pos="8306"/>
        </w:tabs>
      </w:pPr>
      <w:hyperlink w:anchor="_Toc22431" w:history="1">
        <w:r>
          <w:rPr>
            <w:rFonts w:ascii="仿宋" w:eastAsia="仿宋" w:hAnsi="仿宋" w:cs="仿宋" w:hint="eastAsia"/>
            <w:lang w:eastAsia="zh-CN"/>
          </w:rPr>
          <w:t>(二)、市场调查服务服务质量管理方案</w:t>
        </w:r>
        <w:r>
          <w:tab/>
        </w:r>
        <w:r>
          <w:fldChar w:fldCharType="begin"/>
        </w:r>
        <w:r>
          <w:instrText xml:space="preserve"> PAGEREF _Toc22431 \h </w:instrText>
        </w:r>
        <w:r>
          <w:fldChar w:fldCharType="separate"/>
        </w:r>
        <w:r>
          <w:t>10</w:t>
        </w:r>
        <w:r>
          <w:fldChar w:fldCharType="end"/>
        </w:r>
      </w:hyperlink>
    </w:p>
    <w:p>
      <w:pPr>
        <w:pStyle w:val="TOC2"/>
        <w:tabs>
          <w:tab w:val="right" w:leader="dot" w:pos="8306"/>
        </w:tabs>
      </w:pPr>
      <w:hyperlink w:anchor="_Toc30015" w:history="1">
        <w:r>
          <w:rPr>
            <w:rFonts w:ascii="仿宋" w:eastAsia="仿宋" w:hAnsi="仿宋" w:cs="仿宋" w:hint="eastAsia"/>
            <w:lang w:eastAsia="zh-CN"/>
          </w:rPr>
          <w:t>(三)、市场调查服务质量成本管理方案</w:t>
        </w:r>
        <w:r>
          <w:tab/>
        </w:r>
        <w:r>
          <w:fldChar w:fldCharType="begin"/>
        </w:r>
        <w:r>
          <w:instrText xml:space="preserve"> PAGEREF _Toc30015 \h </w:instrText>
        </w:r>
        <w:r>
          <w:fldChar w:fldCharType="separate"/>
        </w:r>
        <w:r>
          <w:t>11</w:t>
        </w:r>
        <w:r>
          <w:fldChar w:fldCharType="end"/>
        </w:r>
      </w:hyperlink>
    </w:p>
    <w:p>
      <w:pPr>
        <w:pStyle w:val="TOC1"/>
        <w:tabs>
          <w:tab w:val="right" w:leader="dot" w:pos="8306"/>
        </w:tabs>
      </w:pPr>
      <w:hyperlink w:anchor="_Toc8284" w:history="1">
        <w:r>
          <w:rPr>
            <w:rFonts w:ascii="仿宋" w:eastAsia="仿宋" w:hAnsi="仿宋" w:cs="仿宋" w:hint="eastAsia"/>
            <w:lang w:eastAsia="zh-CN"/>
          </w:rPr>
          <w:t>四、项目监理与质量保证</w:t>
        </w:r>
        <w:r>
          <w:tab/>
        </w:r>
        <w:r>
          <w:fldChar w:fldCharType="begin"/>
        </w:r>
        <w:r>
          <w:instrText xml:space="preserve"> PAGEREF _Toc8284 \h </w:instrText>
        </w:r>
        <w:r>
          <w:fldChar w:fldCharType="separate"/>
        </w:r>
        <w:r>
          <w:t>11</w:t>
        </w:r>
        <w:r>
          <w:fldChar w:fldCharType="end"/>
        </w:r>
      </w:hyperlink>
    </w:p>
    <w:p>
      <w:pPr>
        <w:pStyle w:val="TOC2"/>
        <w:tabs>
          <w:tab w:val="right" w:leader="dot" w:pos="8306"/>
        </w:tabs>
      </w:pPr>
      <w:hyperlink w:anchor="_Toc10173" w:history="1">
        <w:r>
          <w:rPr>
            <w:rFonts w:ascii="仿宋" w:eastAsia="仿宋" w:hAnsi="仿宋" w:cs="仿宋" w:hint="eastAsia"/>
            <w:lang w:eastAsia="zh-CN"/>
          </w:rPr>
          <w:t>(一)、监理体系构建</w:t>
        </w:r>
        <w:r>
          <w:tab/>
        </w:r>
        <w:r>
          <w:fldChar w:fldCharType="begin"/>
        </w:r>
        <w:r>
          <w:instrText xml:space="preserve"> PAGEREF _Toc10173 \h </w:instrText>
        </w:r>
        <w:r>
          <w:fldChar w:fldCharType="separate"/>
        </w:r>
        <w:r>
          <w:t>11</w:t>
        </w:r>
        <w:r>
          <w:fldChar w:fldCharType="end"/>
        </w:r>
      </w:hyperlink>
    </w:p>
    <w:p>
      <w:pPr>
        <w:pStyle w:val="TOC2"/>
        <w:tabs>
          <w:tab w:val="right" w:leader="dot" w:pos="8306"/>
        </w:tabs>
      </w:pPr>
      <w:hyperlink w:anchor="_Toc31075" w:history="1">
        <w:r>
          <w:rPr>
            <w:rFonts w:ascii="仿宋" w:eastAsia="仿宋" w:hAnsi="仿宋" w:cs="仿宋" w:hint="eastAsia"/>
            <w:lang w:eastAsia="zh-CN"/>
          </w:rPr>
          <w:t>(二)、质量保证体系实施</w:t>
        </w:r>
        <w:r>
          <w:tab/>
        </w:r>
        <w:r>
          <w:fldChar w:fldCharType="begin"/>
        </w:r>
        <w:r>
          <w:instrText xml:space="preserve"> PAGEREF _Toc31075 \h </w:instrText>
        </w:r>
        <w:r>
          <w:fldChar w:fldCharType="separate"/>
        </w:r>
        <w:r>
          <w:t>12</w:t>
        </w:r>
        <w:r>
          <w:fldChar w:fldCharType="end"/>
        </w:r>
      </w:hyperlink>
    </w:p>
    <w:p>
      <w:pPr>
        <w:pStyle w:val="TOC2"/>
        <w:tabs>
          <w:tab w:val="right" w:leader="dot" w:pos="8306"/>
        </w:tabs>
      </w:pPr>
      <w:hyperlink w:anchor="_Toc1862" w:history="1">
        <w:r>
          <w:rPr>
            <w:rFonts w:ascii="仿宋" w:eastAsia="仿宋" w:hAnsi="仿宋" w:cs="仿宋" w:hint="eastAsia"/>
            <w:lang w:eastAsia="zh-CN"/>
          </w:rPr>
          <w:t>(三)、监理与质量控制流程</w:t>
        </w:r>
        <w:r>
          <w:tab/>
        </w:r>
        <w:r>
          <w:fldChar w:fldCharType="begin"/>
        </w:r>
        <w:r>
          <w:instrText xml:space="preserve"> PAGEREF _Toc1862 \h </w:instrText>
        </w:r>
        <w:r>
          <w:fldChar w:fldCharType="separate"/>
        </w:r>
        <w:r>
          <w:t>13</w:t>
        </w:r>
        <w:r>
          <w:fldChar w:fldCharType="end"/>
        </w:r>
      </w:hyperlink>
    </w:p>
    <w:p>
      <w:pPr>
        <w:pStyle w:val="TOC1"/>
        <w:tabs>
          <w:tab w:val="right" w:leader="dot" w:pos="8306"/>
        </w:tabs>
      </w:pPr>
      <w:hyperlink w:anchor="_Toc26251" w:history="1">
        <w:r>
          <w:rPr>
            <w:rFonts w:ascii="仿宋" w:eastAsia="仿宋" w:hAnsi="仿宋" w:cs="仿宋" w:hint="eastAsia"/>
            <w:lang w:eastAsia="zh-CN"/>
          </w:rPr>
          <w:t>五、市场调查服务项目投资主体概况</w:t>
        </w:r>
        <w:r>
          <w:tab/>
        </w:r>
        <w:r>
          <w:fldChar w:fldCharType="begin"/>
        </w:r>
        <w:r>
          <w:instrText xml:space="preserve"> PAGEREF _Toc26251 \h </w:instrText>
        </w:r>
        <w:r>
          <w:fldChar w:fldCharType="separate"/>
        </w:r>
        <w:r>
          <w:t>13</w:t>
        </w:r>
        <w:r>
          <w:fldChar w:fldCharType="end"/>
        </w:r>
      </w:hyperlink>
    </w:p>
    <w:p>
      <w:pPr>
        <w:pStyle w:val="TOC2"/>
        <w:tabs>
          <w:tab w:val="right" w:leader="dot" w:pos="8306"/>
        </w:tabs>
      </w:pPr>
      <w:hyperlink w:anchor="_Toc14749" w:history="1">
        <w:r>
          <w:rPr>
            <w:rFonts w:ascii="仿宋" w:eastAsia="仿宋" w:hAnsi="仿宋" w:cs="仿宋" w:hint="eastAsia"/>
            <w:lang w:eastAsia="zh-CN"/>
          </w:rPr>
          <w:t>(一)、公司概要</w:t>
        </w:r>
        <w:r>
          <w:tab/>
        </w:r>
        <w:r>
          <w:fldChar w:fldCharType="begin"/>
        </w:r>
        <w:r>
          <w:instrText xml:space="preserve"> PAGEREF _Toc14749 \h </w:instrText>
        </w:r>
        <w:r>
          <w:fldChar w:fldCharType="separate"/>
        </w:r>
        <w:r>
          <w:t>13</w:t>
        </w:r>
        <w:r>
          <w:fldChar w:fldCharType="end"/>
        </w:r>
      </w:hyperlink>
    </w:p>
    <w:p>
      <w:pPr>
        <w:pStyle w:val="TOC2"/>
        <w:tabs>
          <w:tab w:val="right" w:leader="dot" w:pos="8306"/>
        </w:tabs>
      </w:pPr>
      <w:hyperlink w:anchor="_Toc2736" w:history="1">
        <w:r>
          <w:rPr>
            <w:rFonts w:ascii="仿宋" w:eastAsia="仿宋" w:hAnsi="仿宋" w:cs="仿宋" w:hint="eastAsia"/>
            <w:lang w:eastAsia="zh-CN"/>
          </w:rPr>
          <w:t>(二)、公司简介</w:t>
        </w:r>
        <w:r>
          <w:tab/>
        </w:r>
        <w:r>
          <w:fldChar w:fldCharType="begin"/>
        </w:r>
        <w:r>
          <w:instrText xml:space="preserve"> PAGEREF _Toc2736 \h </w:instrText>
        </w:r>
        <w:r>
          <w:fldChar w:fldCharType="separate"/>
        </w:r>
        <w:r>
          <w:t>14</w:t>
        </w:r>
        <w:r>
          <w:fldChar w:fldCharType="end"/>
        </w:r>
      </w:hyperlink>
    </w:p>
    <w:p>
      <w:pPr>
        <w:pStyle w:val="TOC2"/>
        <w:tabs>
          <w:tab w:val="right" w:leader="dot" w:pos="8306"/>
        </w:tabs>
      </w:pPr>
      <w:hyperlink w:anchor="_Toc8655" w:history="1">
        <w:r>
          <w:rPr>
            <w:rFonts w:ascii="仿宋" w:eastAsia="仿宋" w:hAnsi="仿宋" w:cs="仿宋" w:hint="eastAsia"/>
            <w:lang w:eastAsia="zh-CN"/>
          </w:rPr>
          <w:t>(三)、财务概况</w:t>
        </w:r>
        <w:r>
          <w:tab/>
        </w:r>
        <w:r>
          <w:fldChar w:fldCharType="begin"/>
        </w:r>
        <w:r>
          <w:instrText xml:space="preserve"> PAGEREF _Toc8655 \h </w:instrText>
        </w:r>
        <w:r>
          <w:fldChar w:fldCharType="separate"/>
        </w:r>
        <w:r>
          <w:t>14</w:t>
        </w:r>
        <w:r>
          <w:fldChar w:fldCharType="end"/>
        </w:r>
      </w:hyperlink>
    </w:p>
    <w:p>
      <w:pPr>
        <w:pStyle w:val="TOC2"/>
        <w:tabs>
          <w:tab w:val="right" w:leader="dot" w:pos="8306"/>
        </w:tabs>
      </w:pPr>
      <w:hyperlink w:anchor="_Toc16863" w:history="1">
        <w:r>
          <w:rPr>
            <w:rFonts w:ascii="仿宋" w:eastAsia="仿宋" w:hAnsi="仿宋" w:cs="仿宋" w:hint="eastAsia"/>
            <w:lang w:eastAsia="zh-CN"/>
          </w:rPr>
          <w:t>(四)、核心管理层介绍</w:t>
        </w:r>
        <w:r>
          <w:tab/>
        </w:r>
        <w:r>
          <w:fldChar w:fldCharType="begin"/>
        </w:r>
        <w:r>
          <w:instrText xml:space="preserve"> PAGEREF _Toc16863 \h </w:instrText>
        </w:r>
        <w:r>
          <w:fldChar w:fldCharType="separate"/>
        </w:r>
        <w:r>
          <w:t>15</w:t>
        </w:r>
        <w:r>
          <w:fldChar w:fldCharType="end"/>
        </w:r>
      </w:hyperlink>
    </w:p>
    <w:p>
      <w:pPr>
        <w:pStyle w:val="TOC1"/>
        <w:tabs>
          <w:tab w:val="right" w:leader="dot" w:pos="8306"/>
        </w:tabs>
      </w:pPr>
      <w:hyperlink w:anchor="_Toc25623" w:history="1">
        <w:r>
          <w:rPr>
            <w:rFonts w:ascii="仿宋" w:eastAsia="仿宋" w:hAnsi="仿宋" w:cs="仿宋" w:hint="eastAsia"/>
            <w:lang w:eastAsia="zh-CN"/>
          </w:rPr>
          <w:t>六、环境和生态影响分析</w:t>
        </w:r>
        <w:r>
          <w:tab/>
        </w:r>
        <w:r>
          <w:fldChar w:fldCharType="begin"/>
        </w:r>
        <w:r>
          <w:instrText xml:space="preserve"> PAGEREF _Toc25623 \h </w:instrText>
        </w:r>
        <w:r>
          <w:fldChar w:fldCharType="separate"/>
        </w:r>
        <w:r>
          <w:t>16</w:t>
        </w:r>
        <w:r>
          <w:fldChar w:fldCharType="end"/>
        </w:r>
      </w:hyperlink>
    </w:p>
    <w:p>
      <w:pPr>
        <w:pStyle w:val="TOC2"/>
        <w:tabs>
          <w:tab w:val="right" w:leader="dot" w:pos="8306"/>
        </w:tabs>
      </w:pPr>
      <w:hyperlink w:anchor="_Toc7717" w:history="1">
        <w:r>
          <w:rPr>
            <w:rFonts w:ascii="仿宋" w:eastAsia="仿宋" w:hAnsi="仿宋" w:cs="仿宋" w:hint="eastAsia"/>
            <w:lang w:eastAsia="zh-CN"/>
          </w:rPr>
          <w:t>(一)、环境和生态现状</w:t>
        </w:r>
        <w:r>
          <w:tab/>
        </w:r>
        <w:r>
          <w:fldChar w:fldCharType="begin"/>
        </w:r>
        <w:r>
          <w:instrText xml:space="preserve"> PAGEREF _Toc7717 \h </w:instrText>
        </w:r>
        <w:r>
          <w:fldChar w:fldCharType="separate"/>
        </w:r>
        <w:r>
          <w:t>16</w:t>
        </w:r>
        <w:r>
          <w:fldChar w:fldCharType="end"/>
        </w:r>
      </w:hyperlink>
    </w:p>
    <w:p>
      <w:pPr>
        <w:pStyle w:val="TOC2"/>
        <w:tabs>
          <w:tab w:val="right" w:leader="dot" w:pos="8306"/>
        </w:tabs>
      </w:pPr>
      <w:hyperlink w:anchor="_Toc22028" w:history="1">
        <w:r>
          <w:rPr>
            <w:rFonts w:ascii="仿宋" w:eastAsia="仿宋" w:hAnsi="仿宋" w:cs="仿宋" w:hint="eastAsia"/>
            <w:lang w:eastAsia="zh-CN"/>
          </w:rPr>
          <w:t>(二)、生态环境影响分析</w:t>
        </w:r>
        <w:r>
          <w:tab/>
        </w:r>
        <w:r>
          <w:fldChar w:fldCharType="begin"/>
        </w:r>
        <w:r>
          <w:instrText xml:space="preserve"> PAGEREF _Toc22028 \h </w:instrText>
        </w:r>
        <w:r>
          <w:fldChar w:fldCharType="separate"/>
        </w:r>
        <w:r>
          <w:t>16</w:t>
        </w:r>
        <w:r>
          <w:fldChar w:fldCharType="end"/>
        </w:r>
      </w:hyperlink>
    </w:p>
    <w:p>
      <w:pPr>
        <w:pStyle w:val="TOC2"/>
        <w:tabs>
          <w:tab w:val="right" w:leader="dot" w:pos="8306"/>
        </w:tabs>
      </w:pPr>
      <w:hyperlink w:anchor="_Toc25487" w:history="1">
        <w:r>
          <w:rPr>
            <w:rFonts w:ascii="仿宋" w:eastAsia="仿宋" w:hAnsi="仿宋" w:cs="仿宋" w:hint="eastAsia"/>
            <w:lang w:eastAsia="zh-CN"/>
          </w:rPr>
          <w:t>(三)、生态环境保护措施</w:t>
        </w:r>
        <w:r>
          <w:tab/>
        </w:r>
        <w:r>
          <w:fldChar w:fldCharType="begin"/>
        </w:r>
        <w:r>
          <w:instrText xml:space="preserve"> PAGEREF _Toc25487 \h </w:instrText>
        </w:r>
        <w:r>
          <w:fldChar w:fldCharType="separate"/>
        </w:r>
        <w:r>
          <w:t>18</w:t>
        </w:r>
        <w:r>
          <w:fldChar w:fldCharType="end"/>
        </w:r>
      </w:hyperlink>
    </w:p>
    <w:p>
      <w:pPr>
        <w:pStyle w:val="TOC2"/>
        <w:tabs>
          <w:tab w:val="right" w:leader="dot" w:pos="8306"/>
        </w:tabs>
      </w:pPr>
      <w:hyperlink w:anchor="_Toc9491" w:history="1">
        <w:r>
          <w:rPr>
            <w:rFonts w:ascii="仿宋" w:eastAsia="仿宋" w:hAnsi="仿宋" w:cs="仿宋" w:hint="eastAsia"/>
            <w:lang w:eastAsia="zh-CN"/>
          </w:rPr>
          <w:t>(四)、地质灾害影响分析</w:t>
        </w:r>
        <w:r>
          <w:tab/>
        </w:r>
        <w:r>
          <w:fldChar w:fldCharType="begin"/>
        </w:r>
        <w:r>
          <w:instrText xml:space="preserve"> PAGEREF _Toc9491 \h </w:instrText>
        </w:r>
        <w:r>
          <w:fldChar w:fldCharType="separate"/>
        </w:r>
        <w:r>
          <w:t>20</w:t>
        </w:r>
        <w:r>
          <w:fldChar w:fldCharType="end"/>
        </w:r>
      </w:hyperlink>
    </w:p>
    <w:p>
      <w:pPr>
        <w:pStyle w:val="TOC2"/>
        <w:tabs>
          <w:tab w:val="right" w:leader="dot" w:pos="8306"/>
        </w:tabs>
      </w:pPr>
      <w:hyperlink w:anchor="_Toc17747" w:history="1">
        <w:r>
          <w:rPr>
            <w:rFonts w:ascii="仿宋" w:eastAsia="仿宋" w:hAnsi="仿宋" w:cs="仿宋" w:hint="eastAsia"/>
            <w:lang w:eastAsia="zh-CN"/>
          </w:rPr>
          <w:t>(五)、特殊环境影响</w:t>
        </w:r>
        <w:r>
          <w:tab/>
        </w:r>
        <w:r>
          <w:fldChar w:fldCharType="begin"/>
        </w:r>
        <w:r>
          <w:instrText xml:space="preserve"> PAGEREF _Toc17747 \h </w:instrText>
        </w:r>
        <w:r>
          <w:fldChar w:fldCharType="separate"/>
        </w:r>
        <w:r>
          <w:t>20</w:t>
        </w:r>
        <w:r>
          <w:fldChar w:fldCharType="end"/>
        </w:r>
      </w:hyperlink>
    </w:p>
    <w:p>
      <w:pPr>
        <w:pStyle w:val="TOC1"/>
        <w:tabs>
          <w:tab w:val="right" w:leader="dot" w:pos="8306"/>
        </w:tabs>
      </w:pPr>
      <w:hyperlink w:anchor="_Toc3421" w:history="1">
        <w:r>
          <w:rPr>
            <w:rFonts w:ascii="仿宋" w:eastAsia="仿宋" w:hAnsi="仿宋" w:cs="仿宋" w:hint="eastAsia"/>
            <w:lang w:eastAsia="zh-CN"/>
          </w:rPr>
          <w:t>七、市场调查服务项目概况</w:t>
        </w:r>
        <w:r>
          <w:tab/>
        </w:r>
        <w:r>
          <w:fldChar w:fldCharType="begin"/>
        </w:r>
        <w:r>
          <w:instrText xml:space="preserve"> PAGEREF _Toc3421 \h </w:instrText>
        </w:r>
        <w:r>
          <w:fldChar w:fldCharType="separate"/>
        </w:r>
        <w:r>
          <w:t>21</w:t>
        </w:r>
        <w:r>
          <w:fldChar w:fldCharType="end"/>
        </w:r>
      </w:hyperlink>
    </w:p>
    <w:p>
      <w:pPr>
        <w:pStyle w:val="TOC2"/>
        <w:tabs>
          <w:tab w:val="right" w:leader="dot" w:pos="8306"/>
        </w:tabs>
      </w:pPr>
      <w:hyperlink w:anchor="_Toc30028" w:history="1">
        <w:r>
          <w:rPr>
            <w:rFonts w:ascii="仿宋" w:eastAsia="仿宋" w:hAnsi="仿宋" w:cs="仿宋" w:hint="eastAsia"/>
            <w:lang w:eastAsia="zh-CN"/>
          </w:rPr>
          <w:t>(一)、市场调查服务项目承办单位基本情况</w:t>
        </w:r>
        <w:r>
          <w:tab/>
        </w:r>
        <w:r>
          <w:fldChar w:fldCharType="begin"/>
        </w:r>
        <w:r>
          <w:instrText xml:space="preserve"> PAGEREF _Toc30028 \h </w:instrText>
        </w:r>
        <w:r>
          <w:fldChar w:fldCharType="separate"/>
        </w:r>
        <w:r>
          <w:t>21</w:t>
        </w:r>
        <w:r>
          <w:fldChar w:fldCharType="end"/>
        </w:r>
      </w:hyperlink>
    </w:p>
    <w:p>
      <w:pPr>
        <w:pStyle w:val="TOC2"/>
        <w:tabs>
          <w:tab w:val="right" w:leader="dot" w:pos="8306"/>
        </w:tabs>
      </w:pPr>
      <w:hyperlink w:anchor="_Toc3594" w:history="1">
        <w:r>
          <w:rPr>
            <w:rFonts w:ascii="仿宋" w:eastAsia="仿宋" w:hAnsi="仿宋" w:cs="仿宋" w:hint="eastAsia"/>
            <w:lang w:eastAsia="zh-CN"/>
          </w:rPr>
          <w:t>(二)、市场调查服务项目建设符合性</w:t>
        </w:r>
        <w:r>
          <w:tab/>
        </w:r>
        <w:r>
          <w:fldChar w:fldCharType="begin"/>
        </w:r>
        <w:r>
          <w:instrText xml:space="preserve"> PAGEREF _Toc3594 \h </w:instrText>
        </w:r>
        <w:r>
          <w:fldChar w:fldCharType="separate"/>
        </w:r>
        <w:r>
          <w:t>22</w:t>
        </w:r>
        <w:r>
          <w:fldChar w:fldCharType="end"/>
        </w:r>
      </w:hyperlink>
    </w:p>
    <w:p>
      <w:pPr>
        <w:pStyle w:val="TOC2"/>
        <w:tabs>
          <w:tab w:val="right" w:leader="dot" w:pos="8306"/>
        </w:tabs>
      </w:pPr>
      <w:hyperlink w:anchor="_Toc24607" w:history="1">
        <w:r>
          <w:rPr>
            <w:rFonts w:ascii="仿宋" w:eastAsia="仿宋" w:hAnsi="仿宋" w:cs="仿宋" w:hint="eastAsia"/>
            <w:lang w:eastAsia="zh-CN"/>
          </w:rPr>
          <w:t>(三)、市场调查服务项目概况</w:t>
        </w:r>
        <w:r>
          <w:tab/>
        </w:r>
        <w:r>
          <w:fldChar w:fldCharType="begin"/>
        </w:r>
        <w:r>
          <w:instrText xml:space="preserve"> PAGEREF _Toc24607 \h </w:instrText>
        </w:r>
        <w:r>
          <w:fldChar w:fldCharType="separate"/>
        </w:r>
        <w:r>
          <w:t>23</w:t>
        </w:r>
        <w:r>
          <w:fldChar w:fldCharType="end"/>
        </w:r>
      </w:hyperlink>
    </w:p>
    <w:p>
      <w:pPr>
        <w:pStyle w:val="TOC2"/>
        <w:tabs>
          <w:tab w:val="right" w:leader="dot" w:pos="8306"/>
        </w:tabs>
      </w:pPr>
      <w:hyperlink w:anchor="_Toc11041" w:history="1">
        <w:r>
          <w:rPr>
            <w:rFonts w:ascii="仿宋" w:eastAsia="仿宋" w:hAnsi="仿宋" w:cs="仿宋" w:hint="eastAsia"/>
            <w:lang w:eastAsia="zh-CN"/>
          </w:rPr>
          <w:t>(四)、市场调查服务项目评价</w:t>
        </w:r>
        <w:r>
          <w:tab/>
        </w:r>
        <w:r>
          <w:fldChar w:fldCharType="begin"/>
        </w:r>
        <w:r>
          <w:instrText xml:space="preserve"> PAGEREF _Toc11041 \h </w:instrText>
        </w:r>
        <w:r>
          <w:fldChar w:fldCharType="separate"/>
        </w:r>
        <w:r>
          <w:t>26</w:t>
        </w:r>
        <w:r>
          <w:fldChar w:fldCharType="end"/>
        </w:r>
      </w:hyperlink>
    </w:p>
    <w:p>
      <w:pPr>
        <w:pStyle w:val="TOC2"/>
        <w:tabs>
          <w:tab w:val="right" w:leader="dot" w:pos="8306"/>
        </w:tabs>
      </w:pPr>
      <w:hyperlink w:anchor="_Toc968" w:history="1">
        <w:r>
          <w:rPr>
            <w:rFonts w:ascii="仿宋" w:eastAsia="仿宋" w:hAnsi="仿宋" w:cs="仿宋" w:hint="eastAsia"/>
            <w:lang w:eastAsia="zh-CN"/>
          </w:rPr>
          <w:t>(五)、主要经济指标</w:t>
        </w:r>
        <w:r>
          <w:tab/>
        </w:r>
        <w:r>
          <w:fldChar w:fldCharType="begin"/>
        </w:r>
        <w:r>
          <w:instrText xml:space="preserve"> PAGEREF _Toc968 \h </w:instrText>
        </w:r>
        <w:r>
          <w:fldChar w:fldCharType="separate"/>
        </w:r>
        <w:r>
          <w:t>27</w:t>
        </w:r>
        <w:r>
          <w:fldChar w:fldCharType="end"/>
        </w:r>
      </w:hyperlink>
    </w:p>
    <w:p>
      <w:pPr>
        <w:pStyle w:val="TOC1"/>
        <w:tabs>
          <w:tab w:val="right" w:leader="dot" w:pos="8306"/>
        </w:tabs>
      </w:pPr>
      <w:hyperlink w:anchor="_Toc5241" w:history="1">
        <w:r>
          <w:rPr>
            <w:rFonts w:ascii="仿宋" w:eastAsia="仿宋" w:hAnsi="仿宋" w:cs="仿宋" w:hint="eastAsia"/>
            <w:lang w:eastAsia="zh-CN"/>
          </w:rPr>
          <w:t>八、市场调查服务项目风险评估</w:t>
        </w:r>
        <w:r>
          <w:tab/>
        </w:r>
        <w:r>
          <w:fldChar w:fldCharType="begin"/>
        </w:r>
        <w:r>
          <w:instrText xml:space="preserve"> PAGEREF _Toc5241 \h </w:instrText>
        </w:r>
        <w:r>
          <w:fldChar w:fldCharType="separate"/>
        </w:r>
        <w:r>
          <w:t>28</w:t>
        </w:r>
        <w:r>
          <w:fldChar w:fldCharType="end"/>
        </w:r>
      </w:hyperlink>
    </w:p>
    <w:p>
      <w:pPr>
        <w:pStyle w:val="TOC2"/>
        <w:tabs>
          <w:tab w:val="right" w:leader="dot" w:pos="8306"/>
        </w:tabs>
      </w:pPr>
      <w:hyperlink w:anchor="_Toc31591" w:history="1">
        <w:r>
          <w:rPr>
            <w:rFonts w:ascii="仿宋" w:eastAsia="仿宋" w:hAnsi="仿宋" w:cs="仿宋" w:hint="eastAsia"/>
            <w:lang w:eastAsia="zh-CN"/>
          </w:rPr>
          <w:t>(一)、政策风险分析</w:t>
        </w:r>
        <w:r>
          <w:tab/>
        </w:r>
        <w:r>
          <w:fldChar w:fldCharType="begin"/>
        </w:r>
        <w:r>
          <w:instrText xml:space="preserve"> PAGEREF _Toc31591 \h </w:instrText>
        </w:r>
        <w:r>
          <w:fldChar w:fldCharType="separate"/>
        </w:r>
        <w:r>
          <w:t>28</w:t>
        </w:r>
        <w:r>
          <w:fldChar w:fldCharType="end"/>
        </w:r>
      </w:hyperlink>
    </w:p>
    <w:p>
      <w:pPr>
        <w:pStyle w:val="TOC2"/>
        <w:tabs>
          <w:tab w:val="right" w:leader="dot" w:pos="8306"/>
        </w:tabs>
      </w:pPr>
      <w:hyperlink w:anchor="_Toc205" w:history="1">
        <w:r>
          <w:rPr>
            <w:rFonts w:ascii="仿宋" w:eastAsia="仿宋" w:hAnsi="仿宋" w:cs="仿宋" w:hint="eastAsia"/>
            <w:lang w:eastAsia="zh-CN"/>
          </w:rPr>
          <w:t>(二)、社会风险分析</w:t>
        </w:r>
        <w:r>
          <w:tab/>
        </w:r>
        <w:r>
          <w:fldChar w:fldCharType="begin"/>
        </w:r>
        <w:r>
          <w:instrText xml:space="preserve"> PAGEREF _Toc205 \h </w:instrText>
        </w:r>
        <w:r>
          <w:fldChar w:fldCharType="separate"/>
        </w:r>
        <w:r>
          <w:t>30</w:t>
        </w:r>
        <w:r>
          <w:fldChar w:fldCharType="end"/>
        </w:r>
      </w:hyperlink>
    </w:p>
    <w:p>
      <w:pPr>
        <w:pStyle w:val="TOC2"/>
        <w:tabs>
          <w:tab w:val="right" w:leader="dot" w:pos="8306"/>
        </w:tabs>
      </w:pPr>
      <w:hyperlink w:anchor="_Toc29305" w:history="1">
        <w:r>
          <w:rPr>
            <w:rFonts w:ascii="仿宋" w:eastAsia="仿宋" w:hAnsi="仿宋" w:cs="仿宋" w:hint="eastAsia"/>
            <w:lang w:eastAsia="zh-CN"/>
          </w:rPr>
          <w:t>(三)、市场风险分析</w:t>
        </w:r>
        <w:r>
          <w:tab/>
        </w:r>
        <w:r>
          <w:fldChar w:fldCharType="begin"/>
        </w:r>
        <w:r>
          <w:instrText xml:space="preserve"> PAGEREF _Toc29305 \h </w:instrText>
        </w:r>
        <w:r>
          <w:fldChar w:fldCharType="separate"/>
        </w:r>
        <w:r>
          <w:t>31</w:t>
        </w:r>
        <w:r>
          <w:fldChar w:fldCharType="end"/>
        </w:r>
      </w:hyperlink>
    </w:p>
    <w:p>
      <w:pPr>
        <w:pStyle w:val="TOC2"/>
        <w:tabs>
          <w:tab w:val="right" w:leader="dot" w:pos="8306"/>
        </w:tabs>
      </w:pPr>
      <w:hyperlink w:anchor="_Toc18063" w:history="1">
        <w:r>
          <w:rPr>
            <w:rFonts w:ascii="仿宋" w:eastAsia="仿宋" w:hAnsi="仿宋" w:cs="仿宋" w:hint="eastAsia"/>
            <w:lang w:eastAsia="zh-CN"/>
          </w:rPr>
          <w:t>(四)、资金风险分析</w:t>
        </w:r>
        <w:r>
          <w:tab/>
        </w:r>
        <w:r>
          <w:fldChar w:fldCharType="begin"/>
        </w:r>
        <w:r>
          <w:instrText xml:space="preserve"> PAGEREF _Toc18063 \h </w:instrText>
        </w:r>
        <w:r>
          <w:fldChar w:fldCharType="separate"/>
        </w:r>
        <w:r>
          <w:t>32</w:t>
        </w:r>
        <w:r>
          <w:fldChar w:fldCharType="end"/>
        </w:r>
      </w:hyperlink>
    </w:p>
    <w:p>
      <w:pPr>
        <w:pStyle w:val="TOC2"/>
        <w:tabs>
          <w:tab w:val="right" w:leader="dot" w:pos="8306"/>
        </w:tabs>
      </w:pPr>
      <w:hyperlink w:anchor="_Toc745" w:history="1">
        <w:r>
          <w:rPr>
            <w:rFonts w:ascii="仿宋" w:eastAsia="仿宋" w:hAnsi="仿宋" w:cs="仿宋" w:hint="eastAsia"/>
            <w:lang w:eastAsia="zh-CN"/>
          </w:rPr>
          <w:t>(五)、技术风险分析</w:t>
        </w:r>
        <w:r>
          <w:tab/>
        </w:r>
        <w:r>
          <w:fldChar w:fldCharType="begin"/>
        </w:r>
        <w:r>
          <w:instrText xml:space="preserve"> PAGEREF _Toc745 \h </w:instrText>
        </w:r>
        <w:r>
          <w:fldChar w:fldCharType="separate"/>
        </w:r>
        <w:r>
          <w:t>34</w:t>
        </w:r>
        <w:r>
          <w:fldChar w:fldCharType="end"/>
        </w:r>
      </w:hyperlink>
    </w:p>
    <w:p>
      <w:pPr>
        <w:pStyle w:val="TOC2"/>
        <w:tabs>
          <w:tab w:val="right" w:leader="dot" w:pos="8306"/>
        </w:tabs>
      </w:pPr>
      <w:hyperlink w:anchor="_Toc18491" w:history="1">
        <w:r>
          <w:rPr>
            <w:rFonts w:ascii="仿宋" w:eastAsia="仿宋" w:hAnsi="仿宋" w:cs="仿宋" w:hint="eastAsia"/>
            <w:lang w:eastAsia="zh-CN"/>
          </w:rPr>
          <w:t>(六)、财务风险分析</w:t>
        </w:r>
        <w:r>
          <w:tab/>
        </w:r>
        <w:r>
          <w:fldChar w:fldCharType="begin"/>
        </w:r>
        <w:r>
          <w:instrText xml:space="preserve"> PAGEREF _Toc18491 \h </w:instrText>
        </w:r>
        <w:r>
          <w:fldChar w:fldCharType="separate"/>
        </w:r>
        <w:r>
          <w:t>35</w:t>
        </w:r>
        <w:r>
          <w:fldChar w:fldCharType="end"/>
        </w:r>
      </w:hyperlink>
    </w:p>
    <w:p>
      <w:pPr>
        <w:pStyle w:val="TOC2"/>
        <w:tabs>
          <w:tab w:val="right" w:leader="dot" w:pos="8306"/>
        </w:tabs>
      </w:pPr>
      <w:hyperlink w:anchor="_Toc23707" w:history="1">
        <w:r>
          <w:rPr>
            <w:rFonts w:ascii="仿宋" w:eastAsia="仿宋" w:hAnsi="仿宋" w:cs="仿宋" w:hint="eastAsia"/>
            <w:lang w:eastAsia="zh-CN"/>
          </w:rPr>
          <w:t>(七)、管理风险分析</w:t>
        </w:r>
        <w:r>
          <w:tab/>
        </w:r>
        <w:r>
          <w:fldChar w:fldCharType="begin"/>
        </w:r>
        <w:r>
          <w:instrText xml:space="preserve"> PAGEREF _Toc23707 \h </w:instrText>
        </w:r>
        <w:r>
          <w:fldChar w:fldCharType="separate"/>
        </w:r>
        <w:r>
          <w:t>37</w:t>
        </w:r>
        <w:r>
          <w:fldChar w:fldCharType="end"/>
        </w:r>
      </w:hyperlink>
    </w:p>
    <w:p>
      <w:pPr>
        <w:pStyle w:val="TOC2"/>
        <w:tabs>
          <w:tab w:val="right" w:leader="dot" w:pos="8306"/>
        </w:tabs>
      </w:pPr>
      <w:hyperlink w:anchor="_Toc14377" w:history="1">
        <w:r>
          <w:rPr>
            <w:rFonts w:ascii="仿宋" w:eastAsia="仿宋" w:hAnsi="仿宋" w:cs="仿宋" w:hint="eastAsia"/>
            <w:lang w:eastAsia="zh-CN"/>
          </w:rPr>
          <w:t>(八)、其它风险分析</w:t>
        </w:r>
        <w:r>
          <w:tab/>
        </w:r>
        <w:r>
          <w:fldChar w:fldCharType="begin"/>
        </w:r>
        <w:r>
          <w:instrText xml:space="preserve"> PAGEREF _Toc14377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40" w:history="1">
        <w:r>
          <w:rPr>
            <w:rFonts w:ascii="仿宋" w:eastAsia="仿宋" w:hAnsi="仿宋" w:cs="仿宋" w:hint="eastAsia"/>
            <w:lang w:eastAsia="zh-CN"/>
          </w:rPr>
          <w:t>(九)、社会影响评估</w:t>
        </w:r>
        <w:r>
          <w:tab/>
        </w:r>
        <w:r>
          <w:fldChar w:fldCharType="begin"/>
        </w:r>
        <w:r>
          <w:instrText xml:space="preserve"> PAGEREF _Toc19040 \h </w:instrText>
        </w:r>
        <w:r>
          <w:fldChar w:fldCharType="separate"/>
        </w:r>
        <w:r>
          <w:t>41</w:t>
        </w:r>
        <w:r>
          <w:fldChar w:fldCharType="end"/>
        </w:r>
      </w:hyperlink>
    </w:p>
    <w:p>
      <w:pPr>
        <w:pStyle w:val="TOC1"/>
        <w:tabs>
          <w:tab w:val="right" w:leader="dot" w:pos="8306"/>
        </w:tabs>
      </w:pPr>
      <w:hyperlink w:anchor="_Toc6212" w:history="1">
        <w:r>
          <w:rPr>
            <w:rFonts w:ascii="仿宋" w:eastAsia="仿宋" w:hAnsi="仿宋" w:cs="仿宋" w:hint="eastAsia"/>
            <w:lang w:eastAsia="zh-CN"/>
          </w:rPr>
          <w:t>九、投资方案</w:t>
        </w:r>
        <w:r>
          <w:tab/>
        </w:r>
        <w:r>
          <w:fldChar w:fldCharType="begin"/>
        </w:r>
        <w:r>
          <w:instrText xml:space="preserve"> PAGEREF _Toc6212 \h </w:instrText>
        </w:r>
        <w:r>
          <w:fldChar w:fldCharType="separate"/>
        </w:r>
        <w:r>
          <w:t>42</w:t>
        </w:r>
        <w:r>
          <w:fldChar w:fldCharType="end"/>
        </w:r>
      </w:hyperlink>
    </w:p>
    <w:p>
      <w:pPr>
        <w:pStyle w:val="TOC2"/>
        <w:tabs>
          <w:tab w:val="right" w:leader="dot" w:pos="8306"/>
        </w:tabs>
      </w:pPr>
      <w:hyperlink w:anchor="_Toc1908" w:history="1">
        <w:r>
          <w:rPr>
            <w:rFonts w:ascii="仿宋" w:eastAsia="仿宋" w:hAnsi="仿宋" w:cs="仿宋" w:hint="eastAsia"/>
            <w:lang w:eastAsia="zh-CN"/>
          </w:rPr>
          <w:t>(一)、市场调查服务项目总投资构成分析</w:t>
        </w:r>
        <w:r>
          <w:tab/>
        </w:r>
        <w:r>
          <w:fldChar w:fldCharType="begin"/>
        </w:r>
        <w:r>
          <w:instrText xml:space="preserve"> PAGEREF _Toc1908 \h </w:instrText>
        </w:r>
        <w:r>
          <w:fldChar w:fldCharType="separate"/>
        </w:r>
        <w:r>
          <w:t>42</w:t>
        </w:r>
        <w:r>
          <w:fldChar w:fldCharType="end"/>
        </w:r>
      </w:hyperlink>
    </w:p>
    <w:p>
      <w:pPr>
        <w:pStyle w:val="TOC2"/>
        <w:tabs>
          <w:tab w:val="right" w:leader="dot" w:pos="8306"/>
        </w:tabs>
      </w:pPr>
      <w:hyperlink w:anchor="_Toc15361" w:history="1">
        <w:r>
          <w:rPr>
            <w:rFonts w:ascii="仿宋" w:eastAsia="仿宋" w:hAnsi="仿宋" w:cs="仿宋" w:hint="eastAsia"/>
            <w:lang w:eastAsia="zh-CN"/>
          </w:rPr>
          <w:t>(二)、建设投资构成</w:t>
        </w:r>
        <w:r>
          <w:tab/>
        </w:r>
        <w:r>
          <w:fldChar w:fldCharType="begin"/>
        </w:r>
        <w:r>
          <w:instrText xml:space="preserve"> PAGEREF _Toc15361 \h </w:instrText>
        </w:r>
        <w:r>
          <w:fldChar w:fldCharType="separate"/>
        </w:r>
        <w:r>
          <w:t>43</w:t>
        </w:r>
        <w:r>
          <w:fldChar w:fldCharType="end"/>
        </w:r>
      </w:hyperlink>
    </w:p>
    <w:p>
      <w:pPr>
        <w:pStyle w:val="TOC2"/>
        <w:tabs>
          <w:tab w:val="right" w:leader="dot" w:pos="8306"/>
        </w:tabs>
      </w:pPr>
      <w:hyperlink w:anchor="_Toc12783" w:history="1">
        <w:r>
          <w:rPr>
            <w:rFonts w:ascii="仿宋" w:eastAsia="仿宋" w:hAnsi="仿宋" w:cs="仿宋" w:hint="eastAsia"/>
            <w:lang w:eastAsia="zh-CN"/>
          </w:rPr>
          <w:t>(三)、资金筹措方式</w:t>
        </w:r>
        <w:r>
          <w:tab/>
        </w:r>
        <w:r>
          <w:fldChar w:fldCharType="begin"/>
        </w:r>
        <w:r>
          <w:instrText xml:space="preserve"> PAGEREF _Toc12783 \h </w:instrText>
        </w:r>
        <w:r>
          <w:fldChar w:fldCharType="separate"/>
        </w:r>
        <w:r>
          <w:t>44</w:t>
        </w:r>
        <w:r>
          <w:fldChar w:fldCharType="end"/>
        </w:r>
      </w:hyperlink>
    </w:p>
    <w:p>
      <w:pPr>
        <w:pStyle w:val="TOC2"/>
        <w:tabs>
          <w:tab w:val="right" w:leader="dot" w:pos="8306"/>
        </w:tabs>
      </w:pPr>
      <w:hyperlink w:anchor="_Toc1936" w:history="1">
        <w:r>
          <w:rPr>
            <w:rFonts w:ascii="仿宋" w:eastAsia="仿宋" w:hAnsi="仿宋" w:cs="仿宋" w:hint="eastAsia"/>
            <w:lang w:eastAsia="zh-CN"/>
          </w:rPr>
          <w:t>(四)、投资分析</w:t>
        </w:r>
        <w:r>
          <w:tab/>
        </w:r>
        <w:r>
          <w:fldChar w:fldCharType="begin"/>
        </w:r>
        <w:r>
          <w:instrText xml:space="preserve"> PAGEREF _Toc1936 \h </w:instrText>
        </w:r>
        <w:r>
          <w:fldChar w:fldCharType="separate"/>
        </w:r>
        <w:r>
          <w:t>45</w:t>
        </w:r>
        <w:r>
          <w:fldChar w:fldCharType="end"/>
        </w:r>
      </w:hyperlink>
    </w:p>
    <w:p>
      <w:pPr>
        <w:pStyle w:val="TOC2"/>
        <w:tabs>
          <w:tab w:val="right" w:leader="dot" w:pos="8306"/>
        </w:tabs>
      </w:pPr>
      <w:hyperlink w:anchor="_Toc18907" w:history="1">
        <w:r>
          <w:rPr>
            <w:rFonts w:ascii="仿宋" w:eastAsia="仿宋" w:hAnsi="仿宋" w:cs="仿宋" w:hint="eastAsia"/>
            <w:lang w:eastAsia="zh-CN"/>
          </w:rPr>
          <w:t>(五)、资金使用计划</w:t>
        </w:r>
        <w:r>
          <w:tab/>
        </w:r>
        <w:r>
          <w:fldChar w:fldCharType="begin"/>
        </w:r>
        <w:r>
          <w:instrText xml:space="preserve"> PAGEREF _Toc18907 \h </w:instrText>
        </w:r>
        <w:r>
          <w:fldChar w:fldCharType="separate"/>
        </w:r>
        <w:r>
          <w:t>46</w:t>
        </w:r>
        <w:r>
          <w:fldChar w:fldCharType="end"/>
        </w:r>
      </w:hyperlink>
    </w:p>
    <w:p>
      <w:pPr>
        <w:pStyle w:val="TOC2"/>
        <w:tabs>
          <w:tab w:val="right" w:leader="dot" w:pos="8306"/>
        </w:tabs>
      </w:pPr>
      <w:hyperlink w:anchor="_Toc15650" w:history="1">
        <w:r>
          <w:rPr>
            <w:rFonts w:ascii="仿宋" w:eastAsia="仿宋" w:hAnsi="仿宋" w:cs="仿宋" w:hint="eastAsia"/>
            <w:lang w:eastAsia="zh-CN"/>
          </w:rPr>
          <w:t>(六)、市场调查服务项目融资方案</w:t>
        </w:r>
        <w:r>
          <w:tab/>
        </w:r>
        <w:r>
          <w:fldChar w:fldCharType="begin"/>
        </w:r>
        <w:r>
          <w:instrText xml:space="preserve"> PAGEREF _Toc15650 \h </w:instrText>
        </w:r>
        <w:r>
          <w:fldChar w:fldCharType="separate"/>
        </w:r>
        <w:r>
          <w:t>47</w:t>
        </w:r>
        <w:r>
          <w:fldChar w:fldCharType="end"/>
        </w:r>
      </w:hyperlink>
    </w:p>
    <w:p>
      <w:pPr>
        <w:pStyle w:val="TOC2"/>
        <w:tabs>
          <w:tab w:val="right" w:leader="dot" w:pos="8306"/>
        </w:tabs>
      </w:pPr>
      <w:hyperlink w:anchor="_Toc27075" w:history="1">
        <w:r>
          <w:rPr>
            <w:rFonts w:ascii="仿宋" w:eastAsia="仿宋" w:hAnsi="仿宋" w:cs="仿宋" w:hint="eastAsia"/>
            <w:lang w:eastAsia="zh-CN"/>
          </w:rPr>
          <w:t>(七)、盈利模式和财务预测</w:t>
        </w:r>
        <w:r>
          <w:tab/>
        </w:r>
        <w:r>
          <w:fldChar w:fldCharType="begin"/>
        </w:r>
        <w:r>
          <w:instrText xml:space="preserve"> PAGEREF _Toc27075 \h </w:instrText>
        </w:r>
        <w:r>
          <w:fldChar w:fldCharType="separate"/>
        </w:r>
        <w:r>
          <w:t>48</w:t>
        </w:r>
        <w:r>
          <w:fldChar w:fldCharType="end"/>
        </w:r>
      </w:hyperlink>
    </w:p>
    <w:p>
      <w:pPr>
        <w:pStyle w:val="TOC1"/>
        <w:tabs>
          <w:tab w:val="right" w:leader="dot" w:pos="8306"/>
        </w:tabs>
      </w:pPr>
      <w:hyperlink w:anchor="_Toc29101" w:history="1">
        <w:r>
          <w:rPr>
            <w:rFonts w:ascii="仿宋" w:eastAsia="仿宋" w:hAnsi="仿宋" w:cs="仿宋" w:hint="eastAsia"/>
            <w:lang w:eastAsia="zh-CN"/>
          </w:rPr>
          <w:t>十、实施策略</w:t>
        </w:r>
        <w:r>
          <w:tab/>
        </w:r>
        <w:r>
          <w:fldChar w:fldCharType="begin"/>
        </w:r>
        <w:r>
          <w:instrText xml:space="preserve"> PAGEREF _Toc29101 \h </w:instrText>
        </w:r>
        <w:r>
          <w:fldChar w:fldCharType="separate"/>
        </w:r>
        <w:r>
          <w:t>49</w:t>
        </w:r>
        <w:r>
          <w:fldChar w:fldCharType="end"/>
        </w:r>
      </w:hyperlink>
    </w:p>
    <w:p>
      <w:pPr>
        <w:pStyle w:val="TOC2"/>
        <w:tabs>
          <w:tab w:val="right" w:leader="dot" w:pos="8306"/>
        </w:tabs>
      </w:pPr>
      <w:hyperlink w:anchor="_Toc3323" w:history="1">
        <w:r>
          <w:rPr>
            <w:rFonts w:ascii="仿宋" w:eastAsia="仿宋" w:hAnsi="仿宋" w:cs="仿宋" w:hint="eastAsia"/>
            <w:lang w:eastAsia="zh-CN"/>
          </w:rPr>
          <w:t>(一)、市场调查服务项目管理计划</w:t>
        </w:r>
        <w:r>
          <w:tab/>
        </w:r>
        <w:r>
          <w:fldChar w:fldCharType="begin"/>
        </w:r>
        <w:r>
          <w:instrText xml:space="preserve"> PAGEREF _Toc3323 \h </w:instrText>
        </w:r>
        <w:r>
          <w:fldChar w:fldCharType="separate"/>
        </w:r>
        <w:r>
          <w:t>49</w:t>
        </w:r>
        <w:r>
          <w:fldChar w:fldCharType="end"/>
        </w:r>
      </w:hyperlink>
    </w:p>
    <w:p>
      <w:pPr>
        <w:pStyle w:val="TOC2"/>
        <w:tabs>
          <w:tab w:val="right" w:leader="dot" w:pos="8306"/>
        </w:tabs>
      </w:pPr>
      <w:hyperlink w:anchor="_Toc19616" w:history="1">
        <w:r>
          <w:rPr>
            <w:rFonts w:ascii="仿宋" w:eastAsia="仿宋" w:hAnsi="仿宋" w:cs="仿宋" w:hint="eastAsia"/>
            <w:lang w:eastAsia="zh-CN"/>
          </w:rPr>
          <w:t>(二)、市场调查服务项目资源分配</w:t>
        </w:r>
        <w:r>
          <w:tab/>
        </w:r>
        <w:r>
          <w:fldChar w:fldCharType="begin"/>
        </w:r>
        <w:r>
          <w:instrText xml:space="preserve"> PAGEREF _Toc19616 \h </w:instrText>
        </w:r>
        <w:r>
          <w:fldChar w:fldCharType="separate"/>
        </w:r>
        <w:r>
          <w:t>52</w:t>
        </w:r>
        <w:r>
          <w:fldChar w:fldCharType="end"/>
        </w:r>
      </w:hyperlink>
    </w:p>
    <w:p>
      <w:pPr>
        <w:pStyle w:val="TOC2"/>
        <w:tabs>
          <w:tab w:val="right" w:leader="dot" w:pos="8306"/>
        </w:tabs>
      </w:pPr>
      <w:hyperlink w:anchor="_Toc6389" w:history="1">
        <w:r>
          <w:rPr>
            <w:rFonts w:ascii="仿宋" w:eastAsia="仿宋" w:hAnsi="仿宋" w:cs="仿宋" w:hint="eastAsia"/>
            <w:lang w:eastAsia="zh-CN"/>
          </w:rPr>
          <w:t>(三)、市场调查服务项目风险管理</w:t>
        </w:r>
        <w:r>
          <w:tab/>
        </w:r>
        <w:r>
          <w:fldChar w:fldCharType="begin"/>
        </w:r>
        <w:r>
          <w:instrText xml:space="preserve"> PAGEREF _Toc6389 \h </w:instrText>
        </w:r>
        <w:r>
          <w:fldChar w:fldCharType="separate"/>
        </w:r>
        <w:r>
          <w:t>54</w:t>
        </w:r>
        <w:r>
          <w:fldChar w:fldCharType="end"/>
        </w:r>
      </w:hyperlink>
    </w:p>
    <w:p>
      <w:pPr>
        <w:pStyle w:val="TOC2"/>
        <w:tabs>
          <w:tab w:val="right" w:leader="dot" w:pos="8306"/>
        </w:tabs>
      </w:pPr>
      <w:hyperlink w:anchor="_Toc4703" w:history="1">
        <w:r>
          <w:rPr>
            <w:rFonts w:ascii="仿宋" w:eastAsia="仿宋" w:hAnsi="仿宋" w:cs="仿宋" w:hint="eastAsia"/>
            <w:lang w:eastAsia="zh-CN"/>
          </w:rPr>
          <w:t>(四)、市场调查服务项目进度控制</w:t>
        </w:r>
        <w:r>
          <w:tab/>
        </w:r>
        <w:r>
          <w:fldChar w:fldCharType="begin"/>
        </w:r>
        <w:r>
          <w:instrText xml:space="preserve"> PAGEREF _Toc4703 \h </w:instrText>
        </w:r>
        <w:r>
          <w:fldChar w:fldCharType="separate"/>
        </w:r>
        <w:r>
          <w:t>56</w:t>
        </w:r>
        <w:r>
          <w:fldChar w:fldCharType="end"/>
        </w:r>
      </w:hyperlink>
    </w:p>
    <w:p>
      <w:pPr>
        <w:pStyle w:val="TOC2"/>
        <w:tabs>
          <w:tab w:val="right" w:leader="dot" w:pos="8306"/>
        </w:tabs>
      </w:pPr>
      <w:hyperlink w:anchor="_Toc19029" w:history="1">
        <w:r>
          <w:rPr>
            <w:rFonts w:ascii="仿宋" w:eastAsia="仿宋" w:hAnsi="仿宋" w:cs="仿宋" w:hint="eastAsia"/>
            <w:lang w:eastAsia="zh-CN"/>
          </w:rPr>
          <w:t>(五)、市场调查服务项目质量管理</w:t>
        </w:r>
        <w:r>
          <w:tab/>
        </w:r>
        <w:r>
          <w:fldChar w:fldCharType="begin"/>
        </w:r>
        <w:r>
          <w:instrText xml:space="preserve"> PAGEREF _Toc19029 \h </w:instrText>
        </w:r>
        <w:r>
          <w:fldChar w:fldCharType="separate"/>
        </w:r>
        <w:r>
          <w:t>59</w:t>
        </w:r>
        <w:r>
          <w:fldChar w:fldCharType="end"/>
        </w:r>
      </w:hyperlink>
    </w:p>
    <w:p>
      <w:pPr>
        <w:pStyle w:val="TOC2"/>
        <w:tabs>
          <w:tab w:val="right" w:leader="dot" w:pos="8306"/>
        </w:tabs>
      </w:pPr>
      <w:hyperlink w:anchor="_Toc14213" w:history="1">
        <w:r>
          <w:rPr>
            <w:rFonts w:ascii="仿宋" w:eastAsia="仿宋" w:hAnsi="仿宋" w:cs="仿宋" w:hint="eastAsia"/>
            <w:lang w:eastAsia="zh-CN"/>
          </w:rPr>
          <w:t>(六)、市场调查服务项目沟通管理</w:t>
        </w:r>
        <w:r>
          <w:tab/>
        </w:r>
        <w:r>
          <w:fldChar w:fldCharType="begin"/>
        </w:r>
        <w:r>
          <w:instrText xml:space="preserve"> PAGEREF _Toc14213 \h </w:instrText>
        </w:r>
        <w:r>
          <w:fldChar w:fldCharType="separate"/>
        </w:r>
        <w:r>
          <w:t>60</w:t>
        </w:r>
        <w:r>
          <w:fldChar w:fldCharType="end"/>
        </w:r>
      </w:hyperlink>
    </w:p>
    <w:p>
      <w:pPr>
        <w:pStyle w:val="TOC1"/>
        <w:tabs>
          <w:tab w:val="right" w:leader="dot" w:pos="8306"/>
        </w:tabs>
      </w:pPr>
      <w:hyperlink w:anchor="_Toc27565" w:history="1">
        <w:r>
          <w:rPr>
            <w:rFonts w:ascii="仿宋" w:eastAsia="仿宋" w:hAnsi="仿宋" w:cs="仿宋" w:hint="eastAsia"/>
            <w:lang w:eastAsia="zh-CN"/>
          </w:rPr>
          <w:t>十一、市场调查服务项目人力资源培养与发展</w:t>
        </w:r>
        <w:r>
          <w:tab/>
        </w:r>
        <w:r>
          <w:fldChar w:fldCharType="begin"/>
        </w:r>
        <w:r>
          <w:instrText xml:space="preserve"> PAGEREF _Toc27565 \h </w:instrText>
        </w:r>
        <w:r>
          <w:fldChar w:fldCharType="separate"/>
        </w:r>
        <w:r>
          <w:t>63</w:t>
        </w:r>
        <w:r>
          <w:fldChar w:fldCharType="end"/>
        </w:r>
      </w:hyperlink>
    </w:p>
    <w:p>
      <w:pPr>
        <w:pStyle w:val="TOC2"/>
        <w:tabs>
          <w:tab w:val="right" w:leader="dot" w:pos="8306"/>
        </w:tabs>
      </w:pPr>
      <w:hyperlink w:anchor="_Toc27447" w:history="1">
        <w:r>
          <w:rPr>
            <w:rFonts w:ascii="仿宋" w:eastAsia="仿宋" w:hAnsi="仿宋" w:cs="仿宋" w:hint="eastAsia"/>
            <w:lang w:eastAsia="zh-CN"/>
          </w:rPr>
          <w:t>(一)、人才需求与规划</w:t>
        </w:r>
        <w:r>
          <w:tab/>
        </w:r>
        <w:r>
          <w:fldChar w:fldCharType="begin"/>
        </w:r>
        <w:r>
          <w:instrText xml:space="preserve"> PAGEREF _Toc27447 \h </w:instrText>
        </w:r>
        <w:r>
          <w:fldChar w:fldCharType="separate"/>
        </w:r>
        <w:r>
          <w:t>63</w:t>
        </w:r>
        <w:r>
          <w:fldChar w:fldCharType="end"/>
        </w:r>
      </w:hyperlink>
    </w:p>
    <w:p>
      <w:pPr>
        <w:pStyle w:val="TOC2"/>
        <w:tabs>
          <w:tab w:val="right" w:leader="dot" w:pos="8306"/>
        </w:tabs>
      </w:pPr>
      <w:hyperlink w:anchor="_Toc11012" w:history="1">
        <w:r>
          <w:rPr>
            <w:rFonts w:ascii="仿宋" w:eastAsia="仿宋" w:hAnsi="仿宋" w:cs="仿宋" w:hint="eastAsia"/>
            <w:lang w:eastAsia="zh-CN"/>
          </w:rPr>
          <w:t>(二)、培训与发展计划</w:t>
        </w:r>
        <w:r>
          <w:tab/>
        </w:r>
        <w:r>
          <w:fldChar w:fldCharType="begin"/>
        </w:r>
        <w:r>
          <w:instrText xml:space="preserve"> PAGEREF _Toc11012 \h </w:instrText>
        </w:r>
        <w:r>
          <w:fldChar w:fldCharType="separate"/>
        </w:r>
        <w:r>
          <w:t>63</w:t>
        </w:r>
        <w:r>
          <w:fldChar w:fldCharType="end"/>
        </w:r>
      </w:hyperlink>
    </w:p>
    <w:p>
      <w:pPr>
        <w:pStyle w:val="TOC1"/>
        <w:tabs>
          <w:tab w:val="right" w:leader="dot" w:pos="8306"/>
        </w:tabs>
      </w:pPr>
      <w:hyperlink w:anchor="_Toc14606" w:history="1">
        <w:r>
          <w:rPr>
            <w:rFonts w:ascii="仿宋" w:eastAsia="仿宋" w:hAnsi="仿宋" w:cs="仿宋" w:hint="eastAsia"/>
            <w:lang w:eastAsia="zh-CN"/>
          </w:rPr>
          <w:t>十二、安全管理与风险预防</w:t>
        </w:r>
        <w:r>
          <w:tab/>
        </w:r>
        <w:r>
          <w:fldChar w:fldCharType="begin"/>
        </w:r>
        <w:r>
          <w:instrText xml:space="preserve"> PAGEREF _Toc14606 \h </w:instrText>
        </w:r>
        <w:r>
          <w:fldChar w:fldCharType="separate"/>
        </w:r>
        <w:r>
          <w:t>64</w:t>
        </w:r>
        <w:r>
          <w:fldChar w:fldCharType="end"/>
        </w:r>
      </w:hyperlink>
    </w:p>
    <w:p>
      <w:pPr>
        <w:pStyle w:val="TOC2"/>
        <w:tabs>
          <w:tab w:val="right" w:leader="dot" w:pos="8306"/>
        </w:tabs>
      </w:pPr>
      <w:hyperlink w:anchor="_Toc19597" w:history="1">
        <w:r>
          <w:rPr>
            <w:rFonts w:ascii="仿宋" w:eastAsia="仿宋" w:hAnsi="仿宋" w:cs="仿宋" w:hint="eastAsia"/>
            <w:lang w:eastAsia="zh-CN"/>
          </w:rPr>
          <w:t>(一)、安全政策与风险管理</w:t>
        </w:r>
        <w:r>
          <w:tab/>
        </w:r>
        <w:r>
          <w:fldChar w:fldCharType="begin"/>
        </w:r>
        <w:r>
          <w:instrText xml:space="preserve"> PAGEREF _Toc19597 \h </w:instrText>
        </w:r>
        <w:r>
          <w:fldChar w:fldCharType="separate"/>
        </w:r>
        <w:r>
          <w:t>64</w:t>
        </w:r>
        <w:r>
          <w:fldChar w:fldCharType="end"/>
        </w:r>
      </w:hyperlink>
    </w:p>
    <w:p>
      <w:pPr>
        <w:pStyle w:val="TOC2"/>
        <w:tabs>
          <w:tab w:val="right" w:leader="dot" w:pos="8306"/>
        </w:tabs>
      </w:pPr>
      <w:hyperlink w:anchor="_Toc10087" w:history="1">
        <w:r>
          <w:rPr>
            <w:rFonts w:ascii="仿宋" w:eastAsia="仿宋" w:hAnsi="仿宋" w:cs="仿宋" w:hint="eastAsia"/>
            <w:lang w:eastAsia="zh-CN"/>
          </w:rPr>
          <w:t>(二)、事故预防与紧急处理计划</w:t>
        </w:r>
        <w:r>
          <w:tab/>
        </w:r>
        <w:r>
          <w:fldChar w:fldCharType="begin"/>
        </w:r>
        <w:r>
          <w:instrText xml:space="preserve"> PAGEREF _Toc10087 \h </w:instrText>
        </w:r>
        <w:r>
          <w:fldChar w:fldCharType="separate"/>
        </w:r>
        <w:r>
          <w:t>64</w:t>
        </w:r>
        <w:r>
          <w:fldChar w:fldCharType="end"/>
        </w:r>
      </w:hyperlink>
    </w:p>
    <w:p>
      <w:pPr>
        <w:pStyle w:val="TOC2"/>
        <w:tabs>
          <w:tab w:val="right" w:leader="dot" w:pos="8306"/>
        </w:tabs>
      </w:pPr>
      <w:hyperlink w:anchor="_Toc11333" w:history="1">
        <w:r>
          <w:rPr>
            <w:rFonts w:ascii="仿宋" w:eastAsia="仿宋" w:hAnsi="仿宋" w:cs="仿宋" w:hint="eastAsia"/>
            <w:lang w:eastAsia="zh-CN"/>
          </w:rPr>
          <w:t>(三)、安全培训与意识提升</w:t>
        </w:r>
        <w:r>
          <w:tab/>
        </w:r>
        <w:r>
          <w:fldChar w:fldCharType="begin"/>
        </w:r>
        <w:r>
          <w:instrText xml:space="preserve"> PAGEREF _Toc11333 \h </w:instrText>
        </w:r>
        <w:r>
          <w:fldChar w:fldCharType="separate"/>
        </w:r>
        <w:r>
          <w:t>65</w:t>
        </w:r>
        <w:r>
          <w:fldChar w:fldCharType="end"/>
        </w:r>
      </w:hyperlink>
    </w:p>
    <w:p>
      <w:pPr>
        <w:pStyle w:val="TOC1"/>
        <w:tabs>
          <w:tab w:val="right" w:leader="dot" w:pos="8306"/>
        </w:tabs>
      </w:pPr>
      <w:hyperlink w:anchor="_Toc7448" w:history="1">
        <w:r>
          <w:rPr>
            <w:rFonts w:ascii="仿宋" w:eastAsia="仿宋" w:hAnsi="仿宋" w:cs="仿宋" w:hint="eastAsia"/>
            <w:lang w:eastAsia="zh-CN"/>
          </w:rPr>
          <w:t>十三、节能方案</w:t>
        </w:r>
        <w:r>
          <w:tab/>
        </w:r>
        <w:r>
          <w:fldChar w:fldCharType="begin"/>
        </w:r>
        <w:r>
          <w:instrText xml:space="preserve"> PAGEREF _Toc7448 \h </w:instrText>
        </w:r>
        <w:r>
          <w:fldChar w:fldCharType="separate"/>
        </w:r>
        <w:r>
          <w:t>65</w:t>
        </w:r>
        <w:r>
          <w:fldChar w:fldCharType="end"/>
        </w:r>
      </w:hyperlink>
    </w:p>
    <w:p>
      <w:pPr>
        <w:pStyle w:val="TOC2"/>
        <w:tabs>
          <w:tab w:val="right" w:leader="dot" w:pos="8306"/>
        </w:tabs>
      </w:pPr>
      <w:hyperlink w:anchor="_Toc19789" w:history="1">
        <w:r>
          <w:rPr>
            <w:rFonts w:ascii="仿宋" w:eastAsia="仿宋" w:hAnsi="仿宋" w:cs="仿宋" w:hint="eastAsia"/>
            <w:lang w:eastAsia="zh-CN"/>
          </w:rPr>
          <w:t>(一)、市场调查服务项目节能概述</w:t>
        </w:r>
        <w:r>
          <w:tab/>
        </w:r>
        <w:r>
          <w:fldChar w:fldCharType="begin"/>
        </w:r>
        <w:r>
          <w:instrText xml:space="preserve"> PAGEREF _Toc19789 \h </w:instrText>
        </w:r>
        <w:r>
          <w:fldChar w:fldCharType="separate"/>
        </w:r>
        <w:r>
          <w:t>65</w:t>
        </w:r>
        <w:r>
          <w:fldChar w:fldCharType="end"/>
        </w:r>
      </w:hyperlink>
    </w:p>
    <w:p>
      <w:pPr>
        <w:pStyle w:val="TOC2"/>
        <w:tabs>
          <w:tab w:val="right" w:leader="dot" w:pos="8306"/>
        </w:tabs>
      </w:pPr>
      <w:hyperlink w:anchor="_Toc29141" w:history="1">
        <w:r>
          <w:rPr>
            <w:rFonts w:ascii="仿宋" w:eastAsia="仿宋" w:hAnsi="仿宋" w:cs="仿宋" w:hint="eastAsia"/>
            <w:lang w:eastAsia="zh-CN"/>
          </w:rPr>
          <w:t>(二)、能源消费种类和数量分析</w:t>
        </w:r>
        <w:r>
          <w:tab/>
        </w:r>
        <w:r>
          <w:fldChar w:fldCharType="begin"/>
        </w:r>
        <w:r>
          <w:instrText xml:space="preserve"> PAGEREF _Toc29141 \h </w:instrText>
        </w:r>
        <w:r>
          <w:fldChar w:fldCharType="separate"/>
        </w:r>
        <w:r>
          <w:t>67</w:t>
        </w:r>
        <w:r>
          <w:fldChar w:fldCharType="end"/>
        </w:r>
      </w:hyperlink>
    </w:p>
    <w:p>
      <w:pPr>
        <w:pStyle w:val="TOC2"/>
        <w:tabs>
          <w:tab w:val="right" w:leader="dot" w:pos="8306"/>
        </w:tabs>
      </w:pPr>
      <w:hyperlink w:anchor="_Toc27958" w:history="1">
        <w:r>
          <w:rPr>
            <w:rFonts w:ascii="仿宋" w:eastAsia="仿宋" w:hAnsi="仿宋" w:cs="仿宋" w:hint="eastAsia"/>
            <w:lang w:eastAsia="zh-CN"/>
          </w:rPr>
          <w:t>(三)、市场调查服务项目节能措施</w:t>
        </w:r>
        <w:r>
          <w:tab/>
        </w:r>
        <w:r>
          <w:fldChar w:fldCharType="begin"/>
        </w:r>
        <w:r>
          <w:instrText xml:space="preserve"> PAGEREF _Toc27958 \h </w:instrText>
        </w:r>
        <w:r>
          <w:fldChar w:fldCharType="separate"/>
        </w:r>
        <w:r>
          <w:t>68</w:t>
        </w:r>
        <w:r>
          <w:fldChar w:fldCharType="end"/>
        </w:r>
      </w:hyperlink>
    </w:p>
    <w:p>
      <w:pPr>
        <w:pStyle w:val="TOC2"/>
        <w:tabs>
          <w:tab w:val="right" w:leader="dot" w:pos="8306"/>
        </w:tabs>
      </w:pPr>
      <w:hyperlink w:anchor="_Toc26325" w:history="1">
        <w:r>
          <w:rPr>
            <w:rFonts w:ascii="仿宋" w:eastAsia="仿宋" w:hAnsi="仿宋" w:cs="仿宋" w:hint="eastAsia"/>
            <w:lang w:eastAsia="zh-CN"/>
          </w:rPr>
          <w:t>(四)、节能综合评价</w:t>
        </w:r>
        <w:r>
          <w:tab/>
        </w:r>
        <w:r>
          <w:fldChar w:fldCharType="begin"/>
        </w:r>
        <w:r>
          <w:instrText xml:space="preserve"> PAGEREF _Toc26325 \h </w:instrText>
        </w:r>
        <w:r>
          <w:fldChar w:fldCharType="separate"/>
        </w:r>
        <w:r>
          <w:t>70</w:t>
        </w:r>
        <w:r>
          <w:fldChar w:fldCharType="end"/>
        </w:r>
      </w:hyperlink>
    </w:p>
    <w:p>
      <w:pPr>
        <w:pStyle w:val="TOC1"/>
        <w:tabs>
          <w:tab w:val="right" w:leader="dot" w:pos="8306"/>
        </w:tabs>
      </w:pPr>
      <w:hyperlink w:anchor="_Toc674" w:history="1">
        <w:r>
          <w:rPr>
            <w:rFonts w:ascii="仿宋" w:eastAsia="仿宋" w:hAnsi="仿宋" w:cs="仿宋" w:hint="eastAsia"/>
            <w:lang w:eastAsia="zh-CN"/>
          </w:rPr>
          <w:t>十四、供应链管理</w:t>
        </w:r>
        <w:r>
          <w:tab/>
        </w:r>
        <w:r>
          <w:fldChar w:fldCharType="begin"/>
        </w:r>
        <w:r>
          <w:instrText xml:space="preserve"> PAGEREF _Toc674 \h </w:instrText>
        </w:r>
        <w:r>
          <w:fldChar w:fldCharType="separate"/>
        </w:r>
        <w:r>
          <w:t>71</w:t>
        </w:r>
        <w:r>
          <w:fldChar w:fldCharType="end"/>
        </w:r>
      </w:hyperlink>
    </w:p>
    <w:p>
      <w:pPr>
        <w:pStyle w:val="TOC2"/>
        <w:tabs>
          <w:tab w:val="right" w:leader="dot" w:pos="8306"/>
        </w:tabs>
      </w:pPr>
      <w:hyperlink w:anchor="_Toc29038" w:history="1">
        <w:r>
          <w:rPr>
            <w:rFonts w:ascii="仿宋" w:eastAsia="仿宋" w:hAnsi="仿宋" w:cs="仿宋" w:hint="eastAsia"/>
            <w:lang w:eastAsia="zh-CN"/>
          </w:rPr>
          <w:t>(一)、供应链概述</w:t>
        </w:r>
        <w:r>
          <w:tab/>
        </w:r>
        <w:r>
          <w:fldChar w:fldCharType="begin"/>
        </w:r>
        <w:r>
          <w:instrText xml:space="preserve"> PAGEREF _Toc29038 \h </w:instrText>
        </w:r>
        <w:r>
          <w:fldChar w:fldCharType="separate"/>
        </w:r>
        <w:r>
          <w:t>71</w:t>
        </w:r>
        <w:r>
          <w:fldChar w:fldCharType="end"/>
        </w:r>
      </w:hyperlink>
    </w:p>
    <w:p>
      <w:pPr>
        <w:pStyle w:val="TOC2"/>
        <w:tabs>
          <w:tab w:val="right" w:leader="dot" w:pos="8306"/>
        </w:tabs>
      </w:pPr>
      <w:hyperlink w:anchor="_Toc2526" w:history="1">
        <w:r>
          <w:rPr>
            <w:rFonts w:ascii="仿宋" w:eastAsia="仿宋" w:hAnsi="仿宋" w:cs="仿宋" w:hint="eastAsia"/>
            <w:lang w:eastAsia="zh-CN"/>
          </w:rPr>
          <w:t>(二)、供应商选择与关系管理</w:t>
        </w:r>
        <w:r>
          <w:tab/>
        </w:r>
        <w:r>
          <w:fldChar w:fldCharType="begin"/>
        </w:r>
        <w:r>
          <w:instrText xml:space="preserve"> PAGEREF _Toc2526 \h </w:instrText>
        </w:r>
        <w:r>
          <w:fldChar w:fldCharType="separate"/>
        </w:r>
        <w:r>
          <w:t>71</w:t>
        </w:r>
        <w:r>
          <w:fldChar w:fldCharType="end"/>
        </w:r>
      </w:hyperlink>
    </w:p>
    <w:p>
      <w:pPr>
        <w:pStyle w:val="TOC2"/>
        <w:tabs>
          <w:tab w:val="right" w:leader="dot" w:pos="8306"/>
        </w:tabs>
      </w:pPr>
      <w:hyperlink w:anchor="_Toc20419" w:history="1">
        <w:r>
          <w:rPr>
            <w:rFonts w:ascii="仿宋" w:eastAsia="仿宋" w:hAnsi="仿宋" w:cs="仿宋" w:hint="eastAsia"/>
            <w:lang w:eastAsia="zh-CN"/>
          </w:rPr>
          <w:t>(三)、库存管理</w:t>
        </w:r>
        <w:r>
          <w:tab/>
        </w:r>
        <w:r>
          <w:fldChar w:fldCharType="begin"/>
        </w:r>
        <w:r>
          <w:instrText xml:space="preserve"> PAGEREF _Toc20419 \h </w:instrText>
        </w:r>
        <w:r>
          <w:fldChar w:fldCharType="separate"/>
        </w:r>
        <w:r>
          <w:t>72</w:t>
        </w:r>
        <w:r>
          <w:fldChar w:fldCharType="end"/>
        </w:r>
      </w:hyperlink>
    </w:p>
    <w:p>
      <w:pPr>
        <w:pStyle w:val="TOC2"/>
        <w:tabs>
          <w:tab w:val="right" w:leader="dot" w:pos="8306"/>
        </w:tabs>
      </w:pPr>
      <w:hyperlink w:anchor="_Toc22373" w:history="1">
        <w:r>
          <w:rPr>
            <w:rFonts w:ascii="仿宋" w:eastAsia="仿宋" w:hAnsi="仿宋" w:cs="仿宋" w:hint="eastAsia"/>
            <w:lang w:eastAsia="zh-CN"/>
          </w:rPr>
          <w:t>(四)、物流与运输策略</w:t>
        </w:r>
        <w:r>
          <w:tab/>
        </w:r>
        <w:r>
          <w:fldChar w:fldCharType="begin"/>
        </w:r>
        <w:r>
          <w:instrText xml:space="preserve"> PAGEREF _Toc22373 \h </w:instrText>
        </w:r>
        <w:r>
          <w:fldChar w:fldCharType="separate"/>
        </w:r>
        <w:r>
          <w:t>72</w:t>
        </w:r>
        <w:r>
          <w:fldChar w:fldCharType="end"/>
        </w:r>
      </w:hyperlink>
    </w:p>
    <w:p>
      <w:pPr>
        <w:pStyle w:val="TOC2"/>
        <w:tabs>
          <w:tab w:val="right" w:leader="dot" w:pos="8306"/>
        </w:tabs>
      </w:pPr>
      <w:hyperlink w:anchor="_Toc24509" w:history="1">
        <w:r>
          <w:rPr>
            <w:rFonts w:ascii="仿宋" w:eastAsia="仿宋" w:hAnsi="仿宋" w:cs="仿宋" w:hint="eastAsia"/>
            <w:lang w:eastAsia="zh-CN"/>
          </w:rPr>
          <w:t>(五)、供应链风险管理</w:t>
        </w:r>
        <w:r>
          <w:tab/>
        </w:r>
        <w:r>
          <w:fldChar w:fldCharType="begin"/>
        </w:r>
        <w:r>
          <w:instrText xml:space="preserve"> PAGEREF _Toc24509 \h </w:instrText>
        </w:r>
        <w:r>
          <w:fldChar w:fldCharType="separate"/>
        </w:r>
        <w:r>
          <w:t>73</w:t>
        </w:r>
        <w:r>
          <w:fldChar w:fldCharType="end"/>
        </w:r>
      </w:hyperlink>
    </w:p>
    <w:p>
      <w:pPr>
        <w:pStyle w:val="TOC1"/>
        <w:tabs>
          <w:tab w:val="right" w:leader="dot" w:pos="8306"/>
        </w:tabs>
      </w:pPr>
      <w:hyperlink w:anchor="_Toc10094" w:history="1">
        <w:r>
          <w:rPr>
            <w:rFonts w:ascii="仿宋" w:eastAsia="仿宋" w:hAnsi="仿宋" w:cs="仿宋" w:hint="eastAsia"/>
            <w:lang w:eastAsia="zh-CN"/>
          </w:rPr>
          <w:t>十五、市场调查服务项目变更管理</w:t>
        </w:r>
        <w:r>
          <w:tab/>
        </w:r>
        <w:r>
          <w:fldChar w:fldCharType="begin"/>
        </w:r>
        <w:r>
          <w:instrText xml:space="preserve"> PAGEREF _Toc10094 \h </w:instrText>
        </w:r>
        <w:r>
          <w:fldChar w:fldCharType="separate"/>
        </w:r>
        <w:r>
          <w:t>74</w:t>
        </w:r>
        <w:r>
          <w:fldChar w:fldCharType="end"/>
        </w:r>
      </w:hyperlink>
    </w:p>
    <w:p>
      <w:pPr>
        <w:pStyle w:val="TOC2"/>
        <w:tabs>
          <w:tab w:val="right" w:leader="dot" w:pos="8306"/>
        </w:tabs>
      </w:pPr>
      <w:hyperlink w:anchor="_Toc13023" w:history="1">
        <w:r>
          <w:rPr>
            <w:rFonts w:ascii="仿宋" w:eastAsia="仿宋" w:hAnsi="仿宋" w:cs="仿宋" w:hint="eastAsia"/>
            <w:lang w:eastAsia="zh-CN"/>
          </w:rPr>
          <w:t>(一)、变更申请与评估</w:t>
        </w:r>
        <w:r>
          <w:tab/>
        </w:r>
        <w:r>
          <w:fldChar w:fldCharType="begin"/>
        </w:r>
        <w:r>
          <w:instrText xml:space="preserve"> PAGEREF _Toc13023 \h </w:instrText>
        </w:r>
        <w:r>
          <w:fldChar w:fldCharType="separate"/>
        </w:r>
        <w:r>
          <w:t>74</w:t>
        </w:r>
        <w:r>
          <w:fldChar w:fldCharType="end"/>
        </w:r>
      </w:hyperlink>
    </w:p>
    <w:p>
      <w:pPr>
        <w:pStyle w:val="TOC2"/>
        <w:tabs>
          <w:tab w:val="right" w:leader="dot" w:pos="8306"/>
        </w:tabs>
      </w:pPr>
      <w:hyperlink w:anchor="_Toc6897" w:history="1">
        <w:r>
          <w:rPr>
            <w:rFonts w:ascii="仿宋" w:eastAsia="仿宋" w:hAnsi="仿宋" w:cs="仿宋" w:hint="eastAsia"/>
            <w:lang w:eastAsia="zh-CN"/>
          </w:rPr>
          <w:t>(二)、变更实施与控制</w:t>
        </w:r>
        <w:r>
          <w:tab/>
        </w:r>
        <w:r>
          <w:fldChar w:fldCharType="begin"/>
        </w:r>
        <w:r>
          <w:instrText xml:space="preserve"> PAGEREF _Toc6897 \h </w:instrText>
        </w:r>
        <w:r>
          <w:fldChar w:fldCharType="separate"/>
        </w:r>
        <w:r>
          <w:t>75</w:t>
        </w:r>
        <w:r>
          <w:fldChar w:fldCharType="end"/>
        </w:r>
      </w:hyperlink>
    </w:p>
    <w:p>
      <w:pPr>
        <w:pStyle w:val="TOC1"/>
        <w:tabs>
          <w:tab w:val="right" w:leader="dot" w:pos="8306"/>
        </w:tabs>
      </w:pPr>
      <w:hyperlink w:anchor="_Toc28092" w:history="1">
        <w:r>
          <w:rPr>
            <w:rFonts w:ascii="仿宋" w:eastAsia="仿宋" w:hAnsi="仿宋" w:cs="仿宋" w:hint="eastAsia"/>
            <w:lang w:eastAsia="zh-CN"/>
          </w:rPr>
          <w:t>十六、市场趋势与竞争分析</w:t>
        </w:r>
        <w:r>
          <w:tab/>
        </w:r>
        <w:r>
          <w:fldChar w:fldCharType="begin"/>
        </w:r>
        <w:r>
          <w:instrText xml:space="preserve"> PAGEREF _Toc28092 \h </w:instrText>
        </w:r>
        <w:r>
          <w:fldChar w:fldCharType="separate"/>
        </w:r>
        <w:r>
          <w:t>75</w:t>
        </w:r>
        <w:r>
          <w:fldChar w:fldCharType="end"/>
        </w:r>
      </w:hyperlink>
    </w:p>
    <w:p>
      <w:pPr>
        <w:pStyle w:val="TOC2"/>
        <w:tabs>
          <w:tab w:val="right" w:leader="dot" w:pos="8306"/>
        </w:tabs>
      </w:pPr>
      <w:hyperlink w:anchor="_Toc5574" w:history="1">
        <w:r>
          <w:rPr>
            <w:rFonts w:ascii="仿宋" w:eastAsia="仿宋" w:hAnsi="仿宋" w:cs="仿宋" w:hint="eastAsia"/>
            <w:lang w:eastAsia="zh-CN"/>
          </w:rPr>
          <w:t>(一)、行业市场趋势分析</w:t>
        </w:r>
        <w:r>
          <w:tab/>
        </w:r>
        <w:r>
          <w:fldChar w:fldCharType="begin"/>
        </w:r>
        <w:r>
          <w:instrText xml:space="preserve"> PAGEREF _Toc5574 \h </w:instrText>
        </w:r>
        <w:r>
          <w:fldChar w:fldCharType="separate"/>
        </w:r>
        <w:r>
          <w:t>75</w:t>
        </w:r>
        <w:r>
          <w:fldChar w:fldCharType="end"/>
        </w:r>
      </w:hyperlink>
    </w:p>
    <w:p>
      <w:pPr>
        <w:pStyle w:val="TOC2"/>
        <w:tabs>
          <w:tab w:val="right" w:leader="dot" w:pos="8306"/>
        </w:tabs>
      </w:pPr>
      <w:hyperlink w:anchor="_Toc14358" w:history="1">
        <w:r>
          <w:rPr>
            <w:rFonts w:ascii="仿宋" w:eastAsia="仿宋" w:hAnsi="仿宋" w:cs="仿宋" w:hint="eastAsia"/>
            <w:lang w:eastAsia="zh-CN"/>
          </w:rPr>
          <w:t>(二)、竞争对手动态监测</w:t>
        </w:r>
        <w:r>
          <w:tab/>
        </w:r>
        <w:r>
          <w:fldChar w:fldCharType="begin"/>
        </w:r>
        <w:r>
          <w:instrText xml:space="preserve"> PAGEREF _Toc14358 \h </w:instrText>
        </w:r>
        <w:r>
          <w:fldChar w:fldCharType="separate"/>
        </w:r>
        <w:r>
          <w:t>77</w:t>
        </w:r>
        <w:r>
          <w:fldChar w:fldCharType="end"/>
        </w:r>
      </w:hyperlink>
    </w:p>
    <w:p>
      <w:pPr>
        <w:pStyle w:val="TOC2"/>
        <w:tabs>
          <w:tab w:val="right" w:leader="dot" w:pos="8306"/>
        </w:tabs>
      </w:pPr>
      <w:hyperlink w:anchor="_Toc20173" w:history="1">
        <w:r>
          <w:rPr>
            <w:rFonts w:ascii="仿宋" w:eastAsia="仿宋" w:hAnsi="仿宋" w:cs="仿宋" w:hint="eastAsia"/>
            <w:lang w:eastAsia="zh-CN"/>
          </w:rPr>
          <w:t>(三)、新兴技术与创新趋势</w:t>
        </w:r>
        <w:r>
          <w:tab/>
        </w:r>
        <w:r>
          <w:fldChar w:fldCharType="begin"/>
        </w:r>
        <w:r>
          <w:instrText xml:space="preserve"> PAGEREF _Toc20173 \h </w:instrText>
        </w:r>
        <w:r>
          <w:fldChar w:fldCharType="separate"/>
        </w:r>
        <w:r>
          <w:t>79</w:t>
        </w:r>
        <w:r>
          <w:fldChar w:fldCharType="end"/>
        </w:r>
      </w:hyperlink>
    </w:p>
    <w:p>
      <w:pPr>
        <w:pStyle w:val="TOC2"/>
        <w:tabs>
          <w:tab w:val="right" w:leader="dot" w:pos="8306"/>
        </w:tabs>
      </w:pPr>
      <w:hyperlink w:anchor="_Toc27370" w:history="1">
        <w:r>
          <w:rPr>
            <w:rFonts w:ascii="仿宋" w:eastAsia="仿宋" w:hAnsi="仿宋" w:cs="仿宋" w:hint="eastAsia"/>
            <w:lang w:eastAsia="zh-CN"/>
          </w:rPr>
          <w:t>(四)、市场机会与威胁评估</w:t>
        </w:r>
        <w:r>
          <w:tab/>
        </w:r>
        <w:r>
          <w:fldChar w:fldCharType="begin"/>
        </w:r>
        <w:r>
          <w:instrText xml:space="preserve"> PAGEREF _Toc27370 \h </w:instrText>
        </w:r>
        <w:r>
          <w:fldChar w:fldCharType="separate"/>
        </w:r>
        <w:r>
          <w:t>80</w:t>
        </w:r>
        <w:r>
          <w:fldChar w:fldCharType="end"/>
        </w:r>
      </w:hyperlink>
    </w:p>
    <w:p>
      <w:pPr>
        <w:pStyle w:val="TOC1"/>
        <w:tabs>
          <w:tab w:val="right" w:leader="dot" w:pos="8306"/>
        </w:tabs>
      </w:pPr>
      <w:hyperlink w:anchor="_Toc10811" w:history="1">
        <w:r>
          <w:rPr>
            <w:rFonts w:ascii="仿宋" w:eastAsia="仿宋" w:hAnsi="仿宋" w:cs="仿宋" w:hint="eastAsia"/>
            <w:lang w:eastAsia="zh-CN"/>
          </w:rPr>
          <w:t>十七、战略合作伙伴与外部资源</w:t>
        </w:r>
        <w:r>
          <w:tab/>
        </w:r>
        <w:r>
          <w:fldChar w:fldCharType="begin"/>
        </w:r>
        <w:r>
          <w:instrText xml:space="preserve"> PAGEREF _Toc10811 \h </w:instrText>
        </w:r>
        <w:r>
          <w:fldChar w:fldCharType="separate"/>
        </w:r>
        <w:r>
          <w:t>82</w:t>
        </w:r>
        <w:r>
          <w:fldChar w:fldCharType="end"/>
        </w:r>
      </w:hyperlink>
    </w:p>
    <w:p>
      <w:pPr>
        <w:pStyle w:val="TOC2"/>
        <w:tabs>
          <w:tab w:val="right" w:leader="dot" w:pos="8306"/>
        </w:tabs>
      </w:pPr>
      <w:hyperlink w:anchor="_Toc21500" w:history="1">
        <w:r>
          <w:rPr>
            <w:rFonts w:ascii="仿宋" w:eastAsia="仿宋" w:hAnsi="仿宋" w:cs="仿宋" w:hint="eastAsia"/>
            <w:lang w:eastAsia="zh-CN"/>
          </w:rPr>
          <w:t>(一)、战略合作伙伴的筛选与合同</w:t>
        </w:r>
        <w:r>
          <w:tab/>
        </w:r>
        <w:r>
          <w:fldChar w:fldCharType="begin"/>
        </w:r>
        <w:r>
          <w:instrText xml:space="preserve"> PAGEREF _Toc21500 \h </w:instrText>
        </w:r>
        <w:r>
          <w:fldChar w:fldCharType="separate"/>
        </w:r>
        <w:r>
          <w:t>82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0603" w:history="1">
        <w:r>
          <w:rPr>
            <w:rFonts w:ascii="仿宋" w:eastAsia="仿宋" w:hAnsi="仿宋" w:cs="仿宋" w:hint="eastAsia"/>
            <w:lang w:eastAsia="zh-CN"/>
          </w:rPr>
          <w:t>(二)、外部资源管理与协同</w:t>
        </w:r>
        <w:r>
          <w:tab/>
        </w:r>
        <w:r>
          <w:fldChar w:fldCharType="begin"/>
        </w:r>
        <w:r>
          <w:instrText xml:space="preserve"> PAGEREF _Toc30603 \h </w:instrText>
        </w:r>
        <w:r>
          <w:fldChar w:fldCharType="separate"/>
        </w:r>
        <w:r>
          <w:t>82</w:t>
        </w:r>
        <w:r>
          <w:fldChar w:fldCharType="end"/>
        </w:r>
      </w:hyperlink>
    </w:p>
    <w:p>
      <w:pPr>
        <w:pStyle w:val="TOC2"/>
        <w:tabs>
          <w:tab w:val="right" w:leader="dot" w:pos="8306"/>
        </w:tabs>
      </w:pPr>
      <w:hyperlink w:anchor="_Toc25245" w:history="1">
        <w:r>
          <w:rPr>
            <w:rFonts w:ascii="仿宋" w:eastAsia="仿宋" w:hAnsi="仿宋" w:cs="仿宋" w:hint="eastAsia"/>
            <w:lang w:eastAsia="zh-CN"/>
          </w:rPr>
          <w:t>(三)、合作绩效与目标达成</w:t>
        </w:r>
        <w:r>
          <w:tab/>
        </w:r>
        <w:r>
          <w:fldChar w:fldCharType="begin"/>
        </w:r>
        <w:r>
          <w:instrText xml:space="preserve"> PAGEREF _Toc25245 \h </w:instrText>
        </w:r>
        <w:r>
          <w:fldChar w:fldCharType="separate"/>
        </w:r>
        <w:r>
          <w:t>83</w:t>
        </w:r>
        <w:r>
          <w:fldChar w:fldCharType="end"/>
        </w:r>
      </w:hyperlink>
    </w:p>
    <w:p>
      <w:pPr>
        <w:pStyle w:val="TOC2"/>
        <w:tabs>
          <w:tab w:val="right" w:leader="dot" w:pos="8306"/>
        </w:tabs>
      </w:pPr>
      <w:hyperlink w:anchor="_Toc14232" w:history="1">
        <w:r>
          <w:rPr>
            <w:rFonts w:ascii="仿宋" w:eastAsia="仿宋" w:hAnsi="仿宋" w:cs="仿宋" w:hint="eastAsia"/>
            <w:lang w:eastAsia="zh-CN"/>
          </w:rPr>
          <w:t>(四)、利益共享与联合创新</w:t>
        </w:r>
        <w:r>
          <w:tab/>
        </w:r>
        <w:r>
          <w:fldChar w:fldCharType="begin"/>
        </w:r>
        <w:r>
          <w:instrText xml:space="preserve"> PAGEREF _Toc14232 \h </w:instrText>
        </w:r>
        <w:r>
          <w:fldChar w:fldCharType="separate"/>
        </w:r>
        <w:r>
          <w:t>83</w:t>
        </w:r>
        <w:r>
          <w:fldChar w:fldCharType="end"/>
        </w:r>
      </w:hyperlink>
    </w:p>
    <w:p>
      <w:pPr>
        <w:pStyle w:val="TOC1"/>
        <w:tabs>
          <w:tab w:val="right" w:leader="dot" w:pos="8306"/>
        </w:tabs>
      </w:pPr>
      <w:hyperlink w:anchor="_Toc28608" w:history="1">
        <w:r>
          <w:rPr>
            <w:rFonts w:ascii="仿宋" w:eastAsia="仿宋" w:hAnsi="仿宋" w:cs="仿宋" w:hint="eastAsia"/>
            <w:lang w:eastAsia="zh-CN"/>
          </w:rPr>
          <w:t>十八、市场调查服务国际化战略</w:t>
        </w:r>
        <w:r>
          <w:tab/>
        </w:r>
        <w:r>
          <w:fldChar w:fldCharType="begin"/>
        </w:r>
        <w:r>
          <w:instrText xml:space="preserve"> PAGEREF _Toc28608 \h </w:instrText>
        </w:r>
        <w:r>
          <w:fldChar w:fldCharType="separate"/>
        </w:r>
        <w:r>
          <w:t>84</w:t>
        </w:r>
        <w:r>
          <w:fldChar w:fldCharType="end"/>
        </w:r>
      </w:hyperlink>
    </w:p>
    <w:p>
      <w:pPr>
        <w:pStyle w:val="TOC2"/>
        <w:tabs>
          <w:tab w:val="right" w:leader="dot" w:pos="8306"/>
        </w:tabs>
      </w:pPr>
      <w:hyperlink w:anchor="_Toc29935" w:history="1">
        <w:r>
          <w:rPr>
            <w:rFonts w:ascii="仿宋" w:eastAsia="仿宋" w:hAnsi="仿宋" w:cs="仿宋" w:hint="eastAsia"/>
            <w:lang w:eastAsia="zh-CN"/>
          </w:rPr>
          <w:t>(一)、海外市场分析与选择</w:t>
        </w:r>
        <w:r>
          <w:tab/>
        </w:r>
        <w:r>
          <w:fldChar w:fldCharType="begin"/>
        </w:r>
        <w:r>
          <w:instrText xml:space="preserve"> PAGEREF _Toc29935 \h </w:instrText>
        </w:r>
        <w:r>
          <w:fldChar w:fldCharType="separate"/>
        </w:r>
        <w:r>
          <w:t>84</w:t>
        </w:r>
        <w:r>
          <w:fldChar w:fldCharType="end"/>
        </w:r>
      </w:hyperlink>
    </w:p>
    <w:p>
      <w:pPr>
        <w:pStyle w:val="TOC2"/>
        <w:tabs>
          <w:tab w:val="right" w:leader="dot" w:pos="8306"/>
        </w:tabs>
      </w:pPr>
      <w:hyperlink w:anchor="_Toc9114" w:history="1">
        <w:r>
          <w:rPr>
            <w:rFonts w:ascii="仿宋" w:eastAsia="仿宋" w:hAnsi="仿宋" w:cs="仿宋" w:hint="eastAsia"/>
            <w:lang w:eastAsia="zh-CN"/>
          </w:rPr>
          <w:t>(二)、跨国合作伙伴关系</w:t>
        </w:r>
        <w:r>
          <w:tab/>
        </w:r>
        <w:r>
          <w:fldChar w:fldCharType="begin"/>
        </w:r>
        <w:r>
          <w:instrText xml:space="preserve"> PAGEREF _Toc9114 \h </w:instrText>
        </w:r>
        <w:r>
          <w:fldChar w:fldCharType="separate"/>
        </w:r>
        <w:r>
          <w:t>85</w:t>
        </w:r>
        <w:r>
          <w:fldChar w:fldCharType="end"/>
        </w:r>
      </w:hyperlink>
    </w:p>
    <w:p>
      <w:pPr>
        <w:pStyle w:val="TOC2"/>
        <w:tabs>
          <w:tab w:val="right" w:leader="dot" w:pos="8306"/>
        </w:tabs>
      </w:pPr>
      <w:hyperlink w:anchor="_Toc18274" w:history="1">
        <w:r>
          <w:rPr>
            <w:rFonts w:ascii="仿宋" w:eastAsia="仿宋" w:hAnsi="仿宋" w:cs="仿宋" w:hint="eastAsia"/>
            <w:lang w:eastAsia="zh-CN"/>
          </w:rPr>
          <w:t>(三)、国际市场营销与品牌推广</w:t>
        </w:r>
        <w:r>
          <w:tab/>
        </w:r>
        <w:r>
          <w:fldChar w:fldCharType="begin"/>
        </w:r>
        <w:r>
          <w:instrText xml:space="preserve"> PAGEREF _Toc18274 \h </w:instrText>
        </w:r>
        <w:r>
          <w:fldChar w:fldCharType="separate"/>
        </w:r>
        <w:r>
          <w:t>86</w:t>
        </w:r>
        <w:r>
          <w:fldChar w:fldCharType="end"/>
        </w:r>
      </w:hyperlink>
    </w:p>
    <w:p>
      <w:pPr>
        <w:pStyle w:val="TOC2"/>
        <w:tabs>
          <w:tab w:val="right" w:leader="dot" w:pos="8306"/>
        </w:tabs>
      </w:pPr>
      <w:hyperlink w:anchor="_Toc19808" w:history="1">
        <w:r>
          <w:rPr>
            <w:rFonts w:ascii="仿宋" w:eastAsia="仿宋" w:hAnsi="仿宋" w:cs="仿宋" w:hint="eastAsia"/>
            <w:lang w:eastAsia="zh-CN"/>
          </w:rPr>
          <w:t>(四)、国际贸易与风险管理</w:t>
        </w:r>
        <w:r>
          <w:tab/>
        </w:r>
        <w:r>
          <w:fldChar w:fldCharType="begin"/>
        </w:r>
        <w:r>
          <w:instrText xml:space="preserve"> PAGEREF _Toc19808 \h </w:instrText>
        </w:r>
        <w:r>
          <w:fldChar w:fldCharType="separate"/>
        </w:r>
        <w:r>
          <w:t>87</w:t>
        </w:r>
        <w:r>
          <w:fldChar w:fldCharType="end"/>
        </w:r>
      </w:hyperlink>
    </w:p>
    <w:p>
      <w:pPr>
        <w:pStyle w:val="TOC1"/>
        <w:tabs>
          <w:tab w:val="right" w:leader="dot" w:pos="8306"/>
        </w:tabs>
      </w:pPr>
      <w:hyperlink w:anchor="_Toc9556" w:history="1">
        <w:r>
          <w:rPr>
            <w:rFonts w:ascii="仿宋" w:eastAsia="仿宋" w:hAnsi="仿宋" w:cs="仿宋" w:hint="eastAsia"/>
            <w:lang w:eastAsia="zh-CN"/>
          </w:rPr>
          <w:t>十九、市场调查服务项目进度计划</w:t>
        </w:r>
        <w:r>
          <w:tab/>
        </w:r>
        <w:r>
          <w:fldChar w:fldCharType="begin"/>
        </w:r>
        <w:r>
          <w:instrText xml:space="preserve"> PAGEREF _Toc9556 \h </w:instrText>
        </w:r>
        <w:r>
          <w:fldChar w:fldCharType="separate"/>
        </w:r>
        <w:r>
          <w:t>89</w:t>
        </w:r>
        <w:r>
          <w:fldChar w:fldCharType="end"/>
        </w:r>
      </w:hyperlink>
    </w:p>
    <w:p>
      <w:pPr>
        <w:pStyle w:val="TOC2"/>
        <w:tabs>
          <w:tab w:val="right" w:leader="dot" w:pos="8306"/>
        </w:tabs>
      </w:pPr>
      <w:hyperlink w:anchor="_Toc26083" w:history="1">
        <w:r>
          <w:rPr>
            <w:rFonts w:ascii="仿宋" w:eastAsia="仿宋" w:hAnsi="仿宋" w:cs="仿宋" w:hint="eastAsia"/>
            <w:lang w:eastAsia="zh-CN"/>
          </w:rPr>
          <w:t>(一)、市场调查服务项目进度安排</w:t>
        </w:r>
        <w:r>
          <w:tab/>
        </w:r>
        <w:r>
          <w:fldChar w:fldCharType="begin"/>
        </w:r>
        <w:r>
          <w:instrText xml:space="preserve"> PAGEREF _Toc26083 \h </w:instrText>
        </w:r>
        <w:r>
          <w:fldChar w:fldCharType="separate"/>
        </w:r>
        <w:r>
          <w:t>89</w:t>
        </w:r>
        <w:r>
          <w:fldChar w:fldCharType="end"/>
        </w:r>
      </w:hyperlink>
    </w:p>
    <w:p>
      <w:pPr>
        <w:pStyle w:val="TOC2"/>
        <w:tabs>
          <w:tab w:val="right" w:leader="dot" w:pos="8306"/>
        </w:tabs>
      </w:pPr>
      <w:hyperlink w:anchor="_Toc30817" w:history="1">
        <w:r>
          <w:rPr>
            <w:rFonts w:ascii="仿宋" w:eastAsia="仿宋" w:hAnsi="仿宋" w:cs="仿宋" w:hint="eastAsia"/>
            <w:lang w:eastAsia="zh-CN"/>
          </w:rPr>
          <w:t>(二)、市场调查服务项目实施保障措施</w:t>
        </w:r>
        <w:r>
          <w:tab/>
        </w:r>
        <w:r>
          <w:fldChar w:fldCharType="begin"/>
        </w:r>
        <w:r>
          <w:instrText xml:space="preserve"> PAGEREF _Toc30817 \h </w:instrText>
        </w:r>
        <w:r>
          <w:fldChar w:fldCharType="separate"/>
        </w:r>
        <w:r>
          <w:t>89</w:t>
        </w:r>
        <w:r>
          <w:fldChar w:fldCharType="end"/>
        </w:r>
      </w:hyperlink>
    </w:p>
    <w:p>
      <w:pPr>
        <w:pStyle w:val="TOC1"/>
        <w:tabs>
          <w:tab w:val="right" w:leader="dot" w:pos="8306"/>
        </w:tabs>
      </w:pPr>
      <w:hyperlink w:anchor="_Toc31769" w:history="1">
        <w:r>
          <w:rPr>
            <w:rFonts w:ascii="仿宋" w:eastAsia="仿宋" w:hAnsi="仿宋" w:cs="仿宋" w:hint="eastAsia"/>
            <w:lang w:eastAsia="zh-CN"/>
          </w:rPr>
          <w:t>二十、市场调查与竞争分析</w:t>
        </w:r>
        <w:r>
          <w:tab/>
        </w:r>
        <w:r>
          <w:fldChar w:fldCharType="begin"/>
        </w:r>
        <w:r>
          <w:instrText xml:space="preserve"> PAGEREF _Toc31769 \h </w:instrText>
        </w:r>
        <w:r>
          <w:fldChar w:fldCharType="separate"/>
        </w:r>
        <w:r>
          <w:t>90</w:t>
        </w:r>
        <w:r>
          <w:fldChar w:fldCharType="end"/>
        </w:r>
      </w:hyperlink>
    </w:p>
    <w:p>
      <w:pPr>
        <w:pStyle w:val="TOC2"/>
        <w:tabs>
          <w:tab w:val="right" w:leader="dot" w:pos="8306"/>
        </w:tabs>
      </w:pPr>
      <w:hyperlink w:anchor="_Toc22604" w:history="1">
        <w:r>
          <w:rPr>
            <w:rFonts w:ascii="仿宋" w:eastAsia="仿宋" w:hAnsi="仿宋" w:cs="仿宋" w:hint="eastAsia"/>
            <w:lang w:eastAsia="zh-CN"/>
          </w:rPr>
          <w:t>(一)、市场调查方法</w:t>
        </w:r>
        <w:r>
          <w:tab/>
        </w:r>
        <w:r>
          <w:fldChar w:fldCharType="begin"/>
        </w:r>
        <w:r>
          <w:instrText xml:space="preserve"> PAGEREF _Toc22604 \h </w:instrText>
        </w:r>
        <w:r>
          <w:fldChar w:fldCharType="separate"/>
        </w:r>
        <w:r>
          <w:t>90</w:t>
        </w:r>
        <w:r>
          <w:fldChar w:fldCharType="end"/>
        </w:r>
      </w:hyperlink>
    </w:p>
    <w:p>
      <w:pPr>
        <w:pStyle w:val="TOC2"/>
        <w:tabs>
          <w:tab w:val="right" w:leader="dot" w:pos="8306"/>
        </w:tabs>
      </w:pPr>
      <w:hyperlink w:anchor="_Toc720" w:history="1">
        <w:r>
          <w:rPr>
            <w:rFonts w:ascii="仿宋" w:eastAsia="仿宋" w:hAnsi="仿宋" w:cs="仿宋" w:hint="eastAsia"/>
            <w:lang w:eastAsia="zh-CN"/>
          </w:rPr>
          <w:t>(二)、竞争对手分析</w:t>
        </w:r>
        <w:r>
          <w:tab/>
        </w:r>
        <w:r>
          <w:fldChar w:fldCharType="begin"/>
        </w:r>
        <w:r>
          <w:instrText xml:space="preserve"> PAGEREF _Toc720 \h </w:instrText>
        </w:r>
        <w:r>
          <w:fldChar w:fldCharType="separate"/>
        </w:r>
        <w:r>
          <w:t>91</w:t>
        </w:r>
        <w:r>
          <w:fldChar w:fldCharType="end"/>
        </w:r>
      </w:hyperlink>
    </w:p>
    <w:p>
      <w:pPr>
        <w:pStyle w:val="TOC2"/>
        <w:tabs>
          <w:tab w:val="right" w:leader="dot" w:pos="8306"/>
        </w:tabs>
      </w:pPr>
      <w:hyperlink w:anchor="_Toc9819" w:history="1">
        <w:r>
          <w:rPr>
            <w:rFonts w:ascii="仿宋" w:eastAsia="仿宋" w:hAnsi="仿宋" w:cs="仿宋" w:hint="eastAsia"/>
            <w:lang w:eastAsia="zh-CN"/>
          </w:rPr>
          <w:t>(三)、市场份额评估</w:t>
        </w:r>
        <w:r>
          <w:tab/>
        </w:r>
        <w:r>
          <w:fldChar w:fldCharType="begin"/>
        </w:r>
        <w:r>
          <w:instrText xml:space="preserve"> PAGEREF _Toc9819 \h </w:instrText>
        </w:r>
        <w:r>
          <w:fldChar w:fldCharType="separate"/>
        </w:r>
        <w:r>
          <w:t>92</w:t>
        </w:r>
        <w:r>
          <w:fldChar w:fldCharType="end"/>
        </w:r>
      </w:hyperlink>
    </w:p>
    <w:p>
      <w:pPr>
        <w:pStyle w:val="TOC1"/>
        <w:tabs>
          <w:tab w:val="right" w:leader="dot" w:pos="8306"/>
        </w:tabs>
      </w:pPr>
      <w:hyperlink w:anchor="_Toc28962" w:history="1">
        <w:r>
          <w:rPr>
            <w:rFonts w:ascii="仿宋" w:eastAsia="仿宋" w:hAnsi="仿宋" w:cs="仿宋" w:hint="eastAsia"/>
            <w:lang w:eastAsia="zh-CN"/>
          </w:rPr>
          <w:t>二十一、节能方案分析</w:t>
        </w:r>
        <w:r>
          <w:tab/>
        </w:r>
        <w:r>
          <w:fldChar w:fldCharType="begin"/>
        </w:r>
        <w:r>
          <w:instrText xml:space="preserve"> PAGEREF _Toc28962 \h </w:instrText>
        </w:r>
        <w:r>
          <w:fldChar w:fldCharType="separate"/>
        </w:r>
        <w:r>
          <w:t>93</w:t>
        </w:r>
        <w:r>
          <w:fldChar w:fldCharType="end"/>
        </w:r>
      </w:hyperlink>
    </w:p>
    <w:p>
      <w:pPr>
        <w:pStyle w:val="TOC2"/>
        <w:tabs>
          <w:tab w:val="right" w:leader="dot" w:pos="8306"/>
        </w:tabs>
      </w:pPr>
      <w:hyperlink w:anchor="_Toc21639" w:history="1">
        <w:r>
          <w:rPr>
            <w:rFonts w:ascii="仿宋" w:eastAsia="仿宋" w:hAnsi="仿宋" w:cs="仿宋" w:hint="eastAsia"/>
            <w:lang w:eastAsia="zh-CN"/>
          </w:rPr>
          <w:t>(一)、用能标准和节能规范</w:t>
        </w:r>
        <w:r>
          <w:tab/>
        </w:r>
        <w:r>
          <w:fldChar w:fldCharType="begin"/>
        </w:r>
        <w:r>
          <w:instrText xml:space="preserve"> PAGEREF _Toc21639 \h </w:instrText>
        </w:r>
        <w:r>
          <w:fldChar w:fldCharType="separate"/>
        </w:r>
        <w:r>
          <w:t>93</w:t>
        </w:r>
        <w:r>
          <w:fldChar w:fldCharType="end"/>
        </w:r>
      </w:hyperlink>
    </w:p>
    <w:p>
      <w:pPr>
        <w:pStyle w:val="TOC2"/>
        <w:tabs>
          <w:tab w:val="right" w:leader="dot" w:pos="8306"/>
        </w:tabs>
      </w:pPr>
      <w:hyperlink w:anchor="_Toc29537" w:history="1">
        <w:r>
          <w:rPr>
            <w:rFonts w:ascii="仿宋" w:eastAsia="仿宋" w:hAnsi="仿宋" w:cs="仿宋" w:hint="eastAsia"/>
            <w:lang w:eastAsia="zh-CN"/>
          </w:rPr>
          <w:t>(二)、能耗状况和能耗指标分析</w:t>
        </w:r>
        <w:r>
          <w:tab/>
        </w:r>
        <w:r>
          <w:fldChar w:fldCharType="begin"/>
        </w:r>
        <w:r>
          <w:instrText xml:space="preserve"> PAGEREF _Toc29537 \h </w:instrText>
        </w:r>
        <w:r>
          <w:fldChar w:fldCharType="separate"/>
        </w:r>
        <w:r>
          <w:t>94</w:t>
        </w:r>
        <w:r>
          <w:fldChar w:fldCharType="end"/>
        </w:r>
      </w:hyperlink>
    </w:p>
    <w:p>
      <w:pPr>
        <w:pStyle w:val="TOC2"/>
        <w:tabs>
          <w:tab w:val="right" w:leader="dot" w:pos="8306"/>
        </w:tabs>
      </w:pPr>
      <w:hyperlink w:anchor="_Toc16163" w:history="1">
        <w:r>
          <w:rPr>
            <w:rFonts w:ascii="仿宋" w:eastAsia="仿宋" w:hAnsi="仿宋" w:cs="仿宋" w:hint="eastAsia"/>
            <w:lang w:eastAsia="zh-CN"/>
          </w:rPr>
          <w:t>(三)、节能措施和节能效果分析</w:t>
        </w:r>
        <w:r>
          <w:tab/>
        </w:r>
        <w:r>
          <w:fldChar w:fldCharType="begin"/>
        </w:r>
        <w:r>
          <w:instrText xml:space="preserve"> PAGEREF _Toc16163 \h </w:instrText>
        </w:r>
        <w:r>
          <w:fldChar w:fldCharType="separate"/>
        </w:r>
        <w:r>
          <w:t>95</w:t>
        </w:r>
        <w:r>
          <w:fldChar w:fldCharType="end"/>
        </w:r>
      </w:hyperlink>
    </w:p>
    <w:p>
      <w:pPr>
        <w:pStyle w:val="TOC1"/>
        <w:tabs>
          <w:tab w:val="right" w:leader="dot" w:pos="8306"/>
        </w:tabs>
      </w:pPr>
      <w:hyperlink w:anchor="_Toc6297" w:history="1">
        <w:r>
          <w:rPr>
            <w:rFonts w:ascii="仿宋" w:eastAsia="仿宋" w:hAnsi="仿宋" w:cs="仿宋" w:hint="eastAsia"/>
            <w:lang w:eastAsia="zh-CN"/>
          </w:rPr>
          <w:t>二十二员工多元化与包容性管理</w:t>
        </w:r>
        <w:r>
          <w:tab/>
        </w:r>
        <w:r>
          <w:fldChar w:fldCharType="begin"/>
        </w:r>
        <w:r>
          <w:instrText xml:space="preserve"> PAGEREF _Toc6297 \h </w:instrText>
        </w:r>
        <w:r>
          <w:fldChar w:fldCharType="separate"/>
        </w:r>
        <w:r>
          <w:t>96</w:t>
        </w:r>
        <w:r>
          <w:fldChar w:fldCharType="end"/>
        </w:r>
      </w:hyperlink>
    </w:p>
    <w:p>
      <w:pPr>
        <w:pStyle w:val="TOC2"/>
        <w:tabs>
          <w:tab w:val="right" w:leader="dot" w:pos="8306"/>
        </w:tabs>
      </w:pPr>
      <w:hyperlink w:anchor="_Toc29942" w:history="1">
        <w:r>
          <w:rPr>
            <w:rFonts w:ascii="仿宋" w:eastAsia="仿宋" w:hAnsi="仿宋" w:cs="仿宋" w:hint="eastAsia"/>
            <w:lang w:eastAsia="zh-CN"/>
          </w:rPr>
          <w:t>(一)、员工多元化的价值与挑战</w:t>
        </w:r>
        <w:r>
          <w:tab/>
        </w:r>
        <w:r>
          <w:fldChar w:fldCharType="begin"/>
        </w:r>
        <w:r>
          <w:instrText xml:space="preserve"> PAGEREF _Toc29942 \h </w:instrText>
        </w:r>
        <w:r>
          <w:fldChar w:fldCharType="separate"/>
        </w:r>
        <w:r>
          <w:t>96</w:t>
        </w:r>
        <w:r>
          <w:fldChar w:fldCharType="end"/>
        </w:r>
      </w:hyperlink>
    </w:p>
    <w:p>
      <w:pPr>
        <w:pStyle w:val="TOC2"/>
        <w:tabs>
          <w:tab w:val="right" w:leader="dot" w:pos="8306"/>
        </w:tabs>
      </w:pPr>
      <w:hyperlink w:anchor="_Toc2259" w:history="1">
        <w:r>
          <w:rPr>
            <w:rFonts w:ascii="仿宋" w:eastAsia="仿宋" w:hAnsi="仿宋" w:cs="仿宋" w:hint="eastAsia"/>
            <w:lang w:eastAsia="zh-CN"/>
          </w:rPr>
          <w:t>(二)、员工包容性政策与实践</w:t>
        </w:r>
        <w:r>
          <w:tab/>
        </w:r>
        <w:r>
          <w:fldChar w:fldCharType="begin"/>
        </w:r>
        <w:r>
          <w:instrText xml:space="preserve"> PAGEREF _Toc2259 \h </w:instrText>
        </w:r>
        <w:r>
          <w:fldChar w:fldCharType="separate"/>
        </w:r>
        <w:r>
          <w:t>98</w:t>
        </w:r>
        <w:r>
          <w:fldChar w:fldCharType="end"/>
        </w:r>
      </w:hyperlink>
    </w:p>
    <w:p>
      <w:pPr>
        <w:pStyle w:val="TOC2"/>
        <w:tabs>
          <w:tab w:val="right" w:leader="dot" w:pos="8306"/>
        </w:tabs>
      </w:pPr>
      <w:hyperlink w:anchor="_Toc26835" w:history="1">
        <w:r>
          <w:rPr>
            <w:rFonts w:ascii="仿宋" w:eastAsia="仿宋" w:hAnsi="仿宋" w:cs="仿宋" w:hint="eastAsia"/>
            <w:lang w:eastAsia="zh-CN"/>
          </w:rPr>
          <w:t>(三)、多元与包容性文化的培育与维护</w:t>
        </w:r>
        <w:r>
          <w:tab/>
        </w:r>
        <w:r>
          <w:fldChar w:fldCharType="begin"/>
        </w:r>
        <w:r>
          <w:instrText xml:space="preserve"> PAGEREF _Toc26835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6724"/>
      <w:r>
        <w:rPr>
          <w:rFonts w:ascii="仿宋" w:eastAsia="仿宋" w:hAnsi="仿宋" w:cs="仿宋" w:hint="eastAsia"/>
          <w:sz w:val="28"/>
          <w:lang w:eastAsia="zh-CN"/>
        </w:rPr>
        <w:t>一、市场调查服务项目市场前景分析</w:t>
      </w:r>
      <w:bookmarkEnd w:id="2"/>
    </w:p>
    <w:p>
      <w:pPr>
        <w:pStyle w:val="Heading2"/>
        <w:rPr>
          <w:rFonts w:ascii="仿宋" w:eastAsia="仿宋" w:hAnsi="仿宋" w:cs="仿宋" w:hint="eastAsia"/>
          <w:lang w:eastAsia="zh-CN"/>
        </w:rPr>
      </w:pPr>
      <w:bookmarkStart w:id="3" w:name="_Toc29583"/>
      <w:r>
        <w:rPr>
          <w:rFonts w:ascii="仿宋" w:eastAsia="仿宋" w:hAnsi="仿宋" w:cs="仿宋" w:hint="eastAsia"/>
          <w:lang w:eastAsia="zh-CN"/>
        </w:rPr>
        <w:t>(一)、建设地经济发展概况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关于经济总体情况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近年来，建设地的经济发展势头强劲。从20XX年到20XXX年，该地区的年均GDP增速超过了XX%，经济规模已经达到了XX亿元。这一连续增长的势头体现了建设地经济的活力和吸引力。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关于主要产业结构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产业结构多元化，制造业、服务业和高科技产业是主要的支柱产业。先进制造业中的电子、汽车等领域正在蓬勃发展，服务业领域涵盖了金融、教育和医疗等多个领域取得了显著的进展。高科技企业的崛起为整体产业结构注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关于投资环境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https://d.book118.com/457025002113006046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市场调查服务项目分析评价报告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市场调查服务项目分析评价报告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市场调查服务项目分析评价报告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市场调查服务项目分析评价报告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市场调查服务项目分析评价报告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273618"/>
    <w:rsid w:val="1F27361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5702500211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2024-03-03T00:10:00Z</dcterms:created>
  <dcterms:modified xsi:type="dcterms:W3CDTF">2024-03-03T00:10:56Z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8B5B882B53434D739653F0422FCA64BA_11</vt:lpwstr>
  </property>
  <property fmtid="{D5CDD505-2E9C-101B-9397-08002B2CF9AE}" pid="3" name="KSOProductBuildVer">
    <vt:lpwstr>2052-12.1.0.16399</vt:lpwstr>
  </property>
</Properties>
</file>