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蒸汽疏水阀项目规划设计纲要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8325" w:history="1">
        <w:r>
          <w:rPr>
            <w:rFonts w:ascii="仿宋" w:eastAsia="仿宋" w:hAnsi="仿宋" w:cs="仿宋" w:hint="eastAsia"/>
            <w:lang w:eastAsia="zh-CN"/>
          </w:rPr>
          <w:t>概论</w:t>
        </w:r>
        <w:r>
          <w:tab/>
        </w:r>
        <w:r>
          <w:fldChar w:fldCharType="begin"/>
        </w:r>
        <w:r>
          <w:instrText xml:space="preserve"> PAGEREF _Toc18325 \h </w:instrText>
        </w:r>
        <w:r>
          <w:fldChar w:fldCharType="separate"/>
        </w:r>
        <w:r>
          <w:t>3</w:t>
        </w:r>
        <w:r>
          <w:fldChar w:fldCharType="end"/>
        </w:r>
      </w:hyperlink>
    </w:p>
    <w:p>
      <w:pPr>
        <w:pStyle w:val="TOC1"/>
        <w:tabs>
          <w:tab w:val="right" w:leader="dot" w:pos="8306"/>
        </w:tabs>
      </w:pPr>
      <w:hyperlink w:anchor="_Toc16385" w:history="1">
        <w:r>
          <w:rPr>
            <w:rFonts w:ascii="仿宋" w:eastAsia="仿宋" w:hAnsi="仿宋" w:cs="仿宋" w:hint="eastAsia"/>
            <w:lang w:eastAsia="zh-CN"/>
          </w:rPr>
          <w:t>一、蒸汽疏水阀项目建设单位说明</w:t>
        </w:r>
        <w:r>
          <w:tab/>
        </w:r>
        <w:r>
          <w:fldChar w:fldCharType="begin"/>
        </w:r>
        <w:r>
          <w:instrText xml:space="preserve"> PAGEREF _Toc16385 \h </w:instrText>
        </w:r>
        <w:r>
          <w:fldChar w:fldCharType="separate"/>
        </w:r>
        <w:r>
          <w:t>3</w:t>
        </w:r>
        <w:r>
          <w:fldChar w:fldCharType="end"/>
        </w:r>
      </w:hyperlink>
    </w:p>
    <w:p>
      <w:pPr>
        <w:pStyle w:val="TOC2"/>
        <w:tabs>
          <w:tab w:val="right" w:leader="dot" w:pos="8306"/>
        </w:tabs>
      </w:pPr>
      <w:hyperlink w:anchor="_Toc8071" w:history="1">
        <w:r>
          <w:rPr>
            <w:rFonts w:ascii="仿宋" w:eastAsia="仿宋" w:hAnsi="仿宋" w:cs="仿宋" w:hint="eastAsia"/>
            <w:lang w:eastAsia="zh-CN"/>
          </w:rPr>
          <w:t>(一)、蒸汽疏水阀项目承办单位基本情况</w:t>
        </w:r>
        <w:r>
          <w:tab/>
        </w:r>
        <w:r>
          <w:fldChar w:fldCharType="begin"/>
        </w:r>
        <w:r>
          <w:instrText xml:space="preserve"> PAGEREF _Toc8071 \h </w:instrText>
        </w:r>
        <w:r>
          <w:fldChar w:fldCharType="separate"/>
        </w:r>
        <w:r>
          <w:t>3</w:t>
        </w:r>
        <w:r>
          <w:fldChar w:fldCharType="end"/>
        </w:r>
      </w:hyperlink>
    </w:p>
    <w:p>
      <w:pPr>
        <w:pStyle w:val="TOC2"/>
        <w:tabs>
          <w:tab w:val="right" w:leader="dot" w:pos="8306"/>
        </w:tabs>
      </w:pPr>
      <w:hyperlink w:anchor="_Toc32194" w:history="1">
        <w:r>
          <w:rPr>
            <w:rFonts w:ascii="仿宋" w:eastAsia="仿宋" w:hAnsi="仿宋" w:cs="仿宋" w:hint="eastAsia"/>
            <w:lang w:eastAsia="zh-CN"/>
          </w:rPr>
          <w:t>(二)、公司经济效益分析</w:t>
        </w:r>
        <w:r>
          <w:tab/>
        </w:r>
        <w:r>
          <w:fldChar w:fldCharType="begin"/>
        </w:r>
        <w:r>
          <w:instrText xml:space="preserve"> PAGEREF _Toc32194 \h </w:instrText>
        </w:r>
        <w:r>
          <w:fldChar w:fldCharType="separate"/>
        </w:r>
        <w:r>
          <w:t>4</w:t>
        </w:r>
        <w:r>
          <w:fldChar w:fldCharType="end"/>
        </w:r>
      </w:hyperlink>
    </w:p>
    <w:p>
      <w:pPr>
        <w:pStyle w:val="TOC1"/>
        <w:tabs>
          <w:tab w:val="right" w:leader="dot" w:pos="8306"/>
        </w:tabs>
      </w:pPr>
      <w:hyperlink w:anchor="_Toc10014" w:history="1">
        <w:r>
          <w:rPr>
            <w:rFonts w:ascii="仿宋" w:eastAsia="仿宋" w:hAnsi="仿宋" w:cs="仿宋" w:hint="eastAsia"/>
            <w:lang w:eastAsia="zh-CN"/>
          </w:rPr>
          <w:t>二、产品规划分析</w:t>
        </w:r>
        <w:r>
          <w:tab/>
        </w:r>
        <w:r>
          <w:fldChar w:fldCharType="begin"/>
        </w:r>
        <w:r>
          <w:instrText xml:space="preserve"> PAGEREF _Toc10014 \h </w:instrText>
        </w:r>
        <w:r>
          <w:fldChar w:fldCharType="separate"/>
        </w:r>
        <w:r>
          <w:t>5</w:t>
        </w:r>
        <w:r>
          <w:fldChar w:fldCharType="end"/>
        </w:r>
      </w:hyperlink>
    </w:p>
    <w:p>
      <w:pPr>
        <w:pStyle w:val="TOC2"/>
        <w:tabs>
          <w:tab w:val="right" w:leader="dot" w:pos="8306"/>
        </w:tabs>
      </w:pPr>
      <w:hyperlink w:anchor="_Toc28565" w:history="1">
        <w:r>
          <w:rPr>
            <w:rFonts w:ascii="仿宋" w:eastAsia="仿宋" w:hAnsi="仿宋" w:cs="仿宋" w:hint="eastAsia"/>
            <w:lang w:eastAsia="zh-CN"/>
          </w:rPr>
          <w:t>(一)、产品规划</w:t>
        </w:r>
        <w:r>
          <w:tab/>
        </w:r>
        <w:r>
          <w:fldChar w:fldCharType="begin"/>
        </w:r>
        <w:r>
          <w:instrText xml:space="preserve"> PAGEREF _Toc28565 \h </w:instrText>
        </w:r>
        <w:r>
          <w:fldChar w:fldCharType="separate"/>
        </w:r>
        <w:r>
          <w:t>5</w:t>
        </w:r>
        <w:r>
          <w:fldChar w:fldCharType="end"/>
        </w:r>
      </w:hyperlink>
    </w:p>
    <w:p>
      <w:pPr>
        <w:pStyle w:val="TOC2"/>
        <w:tabs>
          <w:tab w:val="right" w:leader="dot" w:pos="8306"/>
        </w:tabs>
      </w:pPr>
      <w:hyperlink w:anchor="_Toc22143" w:history="1">
        <w:r>
          <w:rPr>
            <w:rFonts w:ascii="仿宋" w:eastAsia="仿宋" w:hAnsi="仿宋" w:cs="仿宋" w:hint="eastAsia"/>
            <w:lang w:eastAsia="zh-CN"/>
          </w:rPr>
          <w:t>(二)、建设规模</w:t>
        </w:r>
        <w:r>
          <w:tab/>
        </w:r>
        <w:r>
          <w:fldChar w:fldCharType="begin"/>
        </w:r>
        <w:r>
          <w:instrText xml:space="preserve"> PAGEREF _Toc22143 \h </w:instrText>
        </w:r>
        <w:r>
          <w:fldChar w:fldCharType="separate"/>
        </w:r>
        <w:r>
          <w:t>5</w:t>
        </w:r>
        <w:r>
          <w:fldChar w:fldCharType="end"/>
        </w:r>
      </w:hyperlink>
    </w:p>
    <w:p>
      <w:pPr>
        <w:pStyle w:val="TOC1"/>
        <w:tabs>
          <w:tab w:val="right" w:leader="dot" w:pos="8306"/>
        </w:tabs>
      </w:pPr>
      <w:hyperlink w:anchor="_Toc30466" w:history="1">
        <w:r>
          <w:rPr>
            <w:rFonts w:ascii="仿宋" w:eastAsia="仿宋" w:hAnsi="仿宋" w:cs="仿宋" w:hint="eastAsia"/>
            <w:lang w:eastAsia="zh-CN"/>
          </w:rPr>
          <w:t>三、蒸汽疏水阀项目文档管理</w:t>
        </w:r>
        <w:r>
          <w:tab/>
        </w:r>
        <w:r>
          <w:fldChar w:fldCharType="begin"/>
        </w:r>
        <w:r>
          <w:instrText xml:space="preserve"> PAGEREF _Toc30466 \h </w:instrText>
        </w:r>
        <w:r>
          <w:fldChar w:fldCharType="separate"/>
        </w:r>
        <w:r>
          <w:t>7</w:t>
        </w:r>
        <w:r>
          <w:fldChar w:fldCharType="end"/>
        </w:r>
      </w:hyperlink>
    </w:p>
    <w:p>
      <w:pPr>
        <w:pStyle w:val="TOC2"/>
        <w:tabs>
          <w:tab w:val="right" w:leader="dot" w:pos="8306"/>
        </w:tabs>
      </w:pPr>
      <w:hyperlink w:anchor="_Toc4902" w:history="1">
        <w:r>
          <w:rPr>
            <w:rFonts w:ascii="仿宋" w:eastAsia="仿宋" w:hAnsi="仿宋" w:cs="仿宋" w:hint="eastAsia"/>
            <w:lang w:eastAsia="zh-CN"/>
          </w:rPr>
          <w:t>(一)、文档编制与审查</w:t>
        </w:r>
        <w:r>
          <w:tab/>
        </w:r>
        <w:r>
          <w:fldChar w:fldCharType="begin"/>
        </w:r>
        <w:r>
          <w:instrText xml:space="preserve"> PAGEREF _Toc4902 \h </w:instrText>
        </w:r>
        <w:r>
          <w:fldChar w:fldCharType="separate"/>
        </w:r>
        <w:r>
          <w:t>7</w:t>
        </w:r>
        <w:r>
          <w:fldChar w:fldCharType="end"/>
        </w:r>
      </w:hyperlink>
    </w:p>
    <w:p>
      <w:pPr>
        <w:pStyle w:val="TOC2"/>
        <w:tabs>
          <w:tab w:val="right" w:leader="dot" w:pos="8306"/>
        </w:tabs>
      </w:pPr>
      <w:hyperlink w:anchor="_Toc3423" w:history="1">
        <w:r>
          <w:rPr>
            <w:rFonts w:ascii="仿宋" w:eastAsia="仿宋" w:hAnsi="仿宋" w:cs="仿宋" w:hint="eastAsia"/>
            <w:lang w:eastAsia="zh-CN"/>
          </w:rPr>
          <w:t>(二)、文档发布与分发</w:t>
        </w:r>
        <w:r>
          <w:tab/>
        </w:r>
        <w:r>
          <w:fldChar w:fldCharType="begin"/>
        </w:r>
        <w:r>
          <w:instrText xml:space="preserve"> PAGEREF _Toc3423 \h </w:instrText>
        </w:r>
        <w:r>
          <w:fldChar w:fldCharType="separate"/>
        </w:r>
        <w:r>
          <w:t>8</w:t>
        </w:r>
        <w:r>
          <w:fldChar w:fldCharType="end"/>
        </w:r>
      </w:hyperlink>
    </w:p>
    <w:p>
      <w:pPr>
        <w:pStyle w:val="TOC2"/>
        <w:tabs>
          <w:tab w:val="right" w:leader="dot" w:pos="8306"/>
        </w:tabs>
      </w:pPr>
      <w:hyperlink w:anchor="_Toc7091" w:history="1">
        <w:r>
          <w:rPr>
            <w:rFonts w:ascii="仿宋" w:eastAsia="仿宋" w:hAnsi="仿宋" w:cs="仿宋" w:hint="eastAsia"/>
            <w:lang w:eastAsia="zh-CN"/>
          </w:rPr>
          <w:t>(三)、文档存档与归档</w:t>
        </w:r>
        <w:r>
          <w:tab/>
        </w:r>
        <w:r>
          <w:fldChar w:fldCharType="begin"/>
        </w:r>
        <w:r>
          <w:instrText xml:space="preserve"> PAGEREF _Toc7091 \h </w:instrText>
        </w:r>
        <w:r>
          <w:fldChar w:fldCharType="separate"/>
        </w:r>
        <w:r>
          <w:t>9</w:t>
        </w:r>
        <w:r>
          <w:fldChar w:fldCharType="end"/>
        </w:r>
      </w:hyperlink>
    </w:p>
    <w:p>
      <w:pPr>
        <w:pStyle w:val="TOC1"/>
        <w:tabs>
          <w:tab w:val="right" w:leader="dot" w:pos="8306"/>
        </w:tabs>
      </w:pPr>
      <w:hyperlink w:anchor="_Toc32489" w:history="1">
        <w:r>
          <w:rPr>
            <w:rFonts w:ascii="仿宋" w:eastAsia="仿宋" w:hAnsi="仿宋" w:cs="仿宋" w:hint="eastAsia"/>
            <w:lang w:eastAsia="zh-CN"/>
          </w:rPr>
          <w:t>四、蒸汽疏水阀项目土建工程</w:t>
        </w:r>
        <w:r>
          <w:tab/>
        </w:r>
        <w:r>
          <w:fldChar w:fldCharType="begin"/>
        </w:r>
        <w:r>
          <w:instrText xml:space="preserve"> PAGEREF _Toc32489 \h </w:instrText>
        </w:r>
        <w:r>
          <w:fldChar w:fldCharType="separate"/>
        </w:r>
        <w:r>
          <w:t>10</w:t>
        </w:r>
        <w:r>
          <w:fldChar w:fldCharType="end"/>
        </w:r>
      </w:hyperlink>
    </w:p>
    <w:p>
      <w:pPr>
        <w:pStyle w:val="TOC2"/>
        <w:tabs>
          <w:tab w:val="right" w:leader="dot" w:pos="8306"/>
        </w:tabs>
      </w:pPr>
      <w:hyperlink w:anchor="_Toc23331" w:history="1">
        <w:r>
          <w:rPr>
            <w:rFonts w:ascii="仿宋" w:eastAsia="仿宋" w:hAnsi="仿宋" w:cs="仿宋" w:hint="eastAsia"/>
            <w:lang w:eastAsia="zh-CN"/>
          </w:rPr>
          <w:t>(一)、建筑工程设计原则</w:t>
        </w:r>
        <w:r>
          <w:tab/>
        </w:r>
        <w:r>
          <w:fldChar w:fldCharType="begin"/>
        </w:r>
        <w:r>
          <w:instrText xml:space="preserve"> PAGEREF _Toc23331 \h </w:instrText>
        </w:r>
        <w:r>
          <w:fldChar w:fldCharType="separate"/>
        </w:r>
        <w:r>
          <w:t>10</w:t>
        </w:r>
        <w:r>
          <w:fldChar w:fldCharType="end"/>
        </w:r>
      </w:hyperlink>
    </w:p>
    <w:p>
      <w:pPr>
        <w:pStyle w:val="TOC2"/>
        <w:tabs>
          <w:tab w:val="right" w:leader="dot" w:pos="8306"/>
        </w:tabs>
      </w:pPr>
      <w:hyperlink w:anchor="_Toc25490" w:history="1">
        <w:r>
          <w:rPr>
            <w:rFonts w:ascii="仿宋" w:eastAsia="仿宋" w:hAnsi="仿宋" w:cs="仿宋" w:hint="eastAsia"/>
            <w:lang w:eastAsia="zh-CN"/>
          </w:rPr>
          <w:t>(二)、土建工程设计年限及安全等级</w:t>
        </w:r>
        <w:r>
          <w:tab/>
        </w:r>
        <w:r>
          <w:fldChar w:fldCharType="begin"/>
        </w:r>
        <w:r>
          <w:instrText xml:space="preserve"> PAGEREF _Toc25490 \h </w:instrText>
        </w:r>
        <w:r>
          <w:fldChar w:fldCharType="separate"/>
        </w:r>
        <w:r>
          <w:t>11</w:t>
        </w:r>
        <w:r>
          <w:fldChar w:fldCharType="end"/>
        </w:r>
      </w:hyperlink>
    </w:p>
    <w:p>
      <w:pPr>
        <w:pStyle w:val="TOC2"/>
        <w:tabs>
          <w:tab w:val="right" w:leader="dot" w:pos="8306"/>
        </w:tabs>
      </w:pPr>
      <w:hyperlink w:anchor="_Toc9952" w:history="1">
        <w:r>
          <w:rPr>
            <w:rFonts w:ascii="仿宋" w:eastAsia="仿宋" w:hAnsi="仿宋" w:cs="仿宋" w:hint="eastAsia"/>
            <w:lang w:eastAsia="zh-CN"/>
          </w:rPr>
          <w:t>(三)、建筑工程设计总体要求</w:t>
        </w:r>
        <w:r>
          <w:tab/>
        </w:r>
        <w:r>
          <w:fldChar w:fldCharType="begin"/>
        </w:r>
        <w:r>
          <w:instrText xml:space="preserve"> PAGEREF _Toc9952 \h </w:instrText>
        </w:r>
        <w:r>
          <w:fldChar w:fldCharType="separate"/>
        </w:r>
        <w:r>
          <w:t>12</w:t>
        </w:r>
        <w:r>
          <w:fldChar w:fldCharType="end"/>
        </w:r>
      </w:hyperlink>
    </w:p>
    <w:p>
      <w:pPr>
        <w:pStyle w:val="TOC2"/>
        <w:tabs>
          <w:tab w:val="right" w:leader="dot" w:pos="8306"/>
        </w:tabs>
      </w:pPr>
      <w:hyperlink w:anchor="_Toc27475" w:history="1">
        <w:r>
          <w:rPr>
            <w:rFonts w:ascii="仿宋" w:eastAsia="仿宋" w:hAnsi="仿宋" w:cs="仿宋" w:hint="eastAsia"/>
            <w:lang w:eastAsia="zh-CN"/>
          </w:rPr>
          <w:t>(四)、土建工程建设指标</w:t>
        </w:r>
        <w:r>
          <w:tab/>
        </w:r>
        <w:r>
          <w:fldChar w:fldCharType="begin"/>
        </w:r>
        <w:r>
          <w:instrText xml:space="preserve"> PAGEREF _Toc27475 \h </w:instrText>
        </w:r>
        <w:r>
          <w:fldChar w:fldCharType="separate"/>
        </w:r>
        <w:r>
          <w:t>13</w:t>
        </w:r>
        <w:r>
          <w:fldChar w:fldCharType="end"/>
        </w:r>
      </w:hyperlink>
    </w:p>
    <w:p>
      <w:pPr>
        <w:pStyle w:val="TOC1"/>
        <w:tabs>
          <w:tab w:val="right" w:leader="dot" w:pos="8306"/>
        </w:tabs>
      </w:pPr>
      <w:hyperlink w:anchor="_Toc18000" w:history="1">
        <w:r>
          <w:rPr>
            <w:rFonts w:ascii="仿宋" w:eastAsia="仿宋" w:hAnsi="仿宋" w:cs="仿宋" w:hint="eastAsia"/>
            <w:lang w:eastAsia="zh-CN"/>
          </w:rPr>
          <w:t>五、蒸汽疏水阀项目可持续发展</w:t>
        </w:r>
        <w:r>
          <w:tab/>
        </w:r>
        <w:r>
          <w:fldChar w:fldCharType="begin"/>
        </w:r>
        <w:r>
          <w:instrText xml:space="preserve"> PAGEREF _Toc18000 \h </w:instrText>
        </w:r>
        <w:r>
          <w:fldChar w:fldCharType="separate"/>
        </w:r>
        <w:r>
          <w:t>13</w:t>
        </w:r>
        <w:r>
          <w:fldChar w:fldCharType="end"/>
        </w:r>
      </w:hyperlink>
    </w:p>
    <w:p>
      <w:pPr>
        <w:pStyle w:val="TOC2"/>
        <w:tabs>
          <w:tab w:val="right" w:leader="dot" w:pos="8306"/>
        </w:tabs>
      </w:pPr>
      <w:hyperlink w:anchor="_Toc520" w:history="1">
        <w:r>
          <w:rPr>
            <w:rFonts w:ascii="仿宋" w:eastAsia="仿宋" w:hAnsi="仿宋" w:cs="仿宋" w:hint="eastAsia"/>
            <w:lang w:eastAsia="zh-CN"/>
          </w:rPr>
          <w:t>(一)、可持续战略与实践</w:t>
        </w:r>
        <w:r>
          <w:tab/>
        </w:r>
        <w:r>
          <w:fldChar w:fldCharType="begin"/>
        </w:r>
        <w:r>
          <w:instrText xml:space="preserve"> PAGEREF _Toc520 \h </w:instrText>
        </w:r>
        <w:r>
          <w:fldChar w:fldCharType="separate"/>
        </w:r>
        <w:r>
          <w:t>13</w:t>
        </w:r>
        <w:r>
          <w:fldChar w:fldCharType="end"/>
        </w:r>
      </w:hyperlink>
    </w:p>
    <w:p>
      <w:pPr>
        <w:pStyle w:val="TOC2"/>
        <w:tabs>
          <w:tab w:val="right" w:leader="dot" w:pos="8306"/>
        </w:tabs>
      </w:pPr>
      <w:hyperlink w:anchor="_Toc22468" w:history="1">
        <w:r>
          <w:rPr>
            <w:rFonts w:ascii="仿宋" w:eastAsia="仿宋" w:hAnsi="仿宋" w:cs="仿宋" w:hint="eastAsia"/>
            <w:lang w:eastAsia="zh-CN"/>
          </w:rPr>
          <w:t>(二)、环保与社会责任</w:t>
        </w:r>
        <w:r>
          <w:tab/>
        </w:r>
        <w:r>
          <w:fldChar w:fldCharType="begin"/>
        </w:r>
        <w:r>
          <w:instrText xml:space="preserve"> PAGEREF _Toc22468 \h </w:instrText>
        </w:r>
        <w:r>
          <w:fldChar w:fldCharType="separate"/>
        </w:r>
        <w:r>
          <w:t>14</w:t>
        </w:r>
        <w:r>
          <w:fldChar w:fldCharType="end"/>
        </w:r>
      </w:hyperlink>
    </w:p>
    <w:p>
      <w:pPr>
        <w:pStyle w:val="TOC1"/>
        <w:tabs>
          <w:tab w:val="right" w:leader="dot" w:pos="8306"/>
        </w:tabs>
      </w:pPr>
      <w:hyperlink w:anchor="_Toc12056" w:history="1">
        <w:r>
          <w:rPr>
            <w:rFonts w:ascii="仿宋" w:eastAsia="仿宋" w:hAnsi="仿宋" w:cs="仿宋" w:hint="eastAsia"/>
            <w:lang w:eastAsia="zh-CN"/>
          </w:rPr>
          <w:t>六、工艺说明</w:t>
        </w:r>
        <w:r>
          <w:tab/>
        </w:r>
        <w:r>
          <w:fldChar w:fldCharType="begin"/>
        </w:r>
        <w:r>
          <w:instrText xml:space="preserve"> PAGEREF _Toc12056 \h </w:instrText>
        </w:r>
        <w:r>
          <w:fldChar w:fldCharType="separate"/>
        </w:r>
        <w:r>
          <w:t>15</w:t>
        </w:r>
        <w:r>
          <w:fldChar w:fldCharType="end"/>
        </w:r>
      </w:hyperlink>
    </w:p>
    <w:p>
      <w:pPr>
        <w:pStyle w:val="TOC2"/>
        <w:tabs>
          <w:tab w:val="right" w:leader="dot" w:pos="8306"/>
        </w:tabs>
      </w:pPr>
      <w:hyperlink w:anchor="_Toc1525" w:history="1">
        <w:r>
          <w:rPr>
            <w:rFonts w:ascii="仿宋" w:eastAsia="仿宋" w:hAnsi="仿宋" w:cs="仿宋" w:hint="eastAsia"/>
            <w:lang w:eastAsia="zh-CN"/>
          </w:rPr>
          <w:t>(一)、技术管理特点</w:t>
        </w:r>
        <w:r>
          <w:tab/>
        </w:r>
        <w:r>
          <w:fldChar w:fldCharType="begin"/>
        </w:r>
        <w:r>
          <w:instrText xml:space="preserve"> PAGEREF _Toc1525 \h </w:instrText>
        </w:r>
        <w:r>
          <w:fldChar w:fldCharType="separate"/>
        </w:r>
        <w:r>
          <w:t>15</w:t>
        </w:r>
        <w:r>
          <w:fldChar w:fldCharType="end"/>
        </w:r>
      </w:hyperlink>
    </w:p>
    <w:p>
      <w:pPr>
        <w:pStyle w:val="TOC2"/>
        <w:tabs>
          <w:tab w:val="right" w:leader="dot" w:pos="8306"/>
        </w:tabs>
      </w:pPr>
      <w:hyperlink w:anchor="_Toc30588" w:history="1">
        <w:r>
          <w:rPr>
            <w:rFonts w:ascii="仿宋" w:eastAsia="仿宋" w:hAnsi="仿宋" w:cs="仿宋" w:hint="eastAsia"/>
            <w:lang w:eastAsia="zh-CN"/>
          </w:rPr>
          <w:t>(二)、蒸汽疏水阀项目工艺技术设计方案</w:t>
        </w:r>
        <w:r>
          <w:tab/>
        </w:r>
        <w:r>
          <w:fldChar w:fldCharType="begin"/>
        </w:r>
        <w:r>
          <w:instrText xml:space="preserve"> PAGEREF _Toc30588 \h </w:instrText>
        </w:r>
        <w:r>
          <w:fldChar w:fldCharType="separate"/>
        </w:r>
        <w:r>
          <w:t>16</w:t>
        </w:r>
        <w:r>
          <w:fldChar w:fldCharType="end"/>
        </w:r>
      </w:hyperlink>
    </w:p>
    <w:p>
      <w:pPr>
        <w:pStyle w:val="TOC2"/>
        <w:tabs>
          <w:tab w:val="right" w:leader="dot" w:pos="8306"/>
        </w:tabs>
      </w:pPr>
      <w:hyperlink w:anchor="_Toc23167" w:history="1">
        <w:r>
          <w:rPr>
            <w:rFonts w:ascii="仿宋" w:eastAsia="仿宋" w:hAnsi="仿宋" w:cs="仿宋" w:hint="eastAsia"/>
            <w:lang w:eastAsia="zh-CN"/>
          </w:rPr>
          <w:t>(三)、设备选型方案</w:t>
        </w:r>
        <w:r>
          <w:tab/>
        </w:r>
        <w:r>
          <w:fldChar w:fldCharType="begin"/>
        </w:r>
        <w:r>
          <w:instrText xml:space="preserve"> PAGEREF _Toc23167 \h </w:instrText>
        </w:r>
        <w:r>
          <w:fldChar w:fldCharType="separate"/>
        </w:r>
        <w:r>
          <w:t>17</w:t>
        </w:r>
        <w:r>
          <w:fldChar w:fldCharType="end"/>
        </w:r>
      </w:hyperlink>
    </w:p>
    <w:p>
      <w:pPr>
        <w:pStyle w:val="TOC1"/>
        <w:tabs>
          <w:tab w:val="right" w:leader="dot" w:pos="8306"/>
        </w:tabs>
      </w:pPr>
      <w:hyperlink w:anchor="_Toc31969" w:history="1">
        <w:r>
          <w:rPr>
            <w:rFonts w:ascii="仿宋" w:eastAsia="仿宋" w:hAnsi="仿宋" w:cs="仿宋" w:hint="eastAsia"/>
            <w:lang w:eastAsia="zh-CN"/>
          </w:rPr>
          <w:t>七、蒸汽疏水阀项目计划安排</w:t>
        </w:r>
        <w:r>
          <w:tab/>
        </w:r>
        <w:r>
          <w:fldChar w:fldCharType="begin"/>
        </w:r>
        <w:r>
          <w:instrText xml:space="preserve"> PAGEREF _Toc31969 \h </w:instrText>
        </w:r>
        <w:r>
          <w:fldChar w:fldCharType="separate"/>
        </w:r>
        <w:r>
          <w:t>19</w:t>
        </w:r>
        <w:r>
          <w:fldChar w:fldCharType="end"/>
        </w:r>
      </w:hyperlink>
    </w:p>
    <w:p>
      <w:pPr>
        <w:pStyle w:val="TOC2"/>
        <w:tabs>
          <w:tab w:val="right" w:leader="dot" w:pos="8306"/>
        </w:tabs>
      </w:pPr>
      <w:hyperlink w:anchor="_Toc7401" w:history="1">
        <w:r>
          <w:rPr>
            <w:rFonts w:ascii="仿宋" w:eastAsia="仿宋" w:hAnsi="仿宋" w:cs="仿宋" w:hint="eastAsia"/>
            <w:lang w:eastAsia="zh-CN"/>
          </w:rPr>
          <w:t>(一)、建设周期</w:t>
        </w:r>
        <w:r>
          <w:tab/>
        </w:r>
        <w:r>
          <w:fldChar w:fldCharType="begin"/>
        </w:r>
        <w:r>
          <w:instrText xml:space="preserve"> PAGEREF _Toc7401 \h </w:instrText>
        </w:r>
        <w:r>
          <w:fldChar w:fldCharType="separate"/>
        </w:r>
        <w:r>
          <w:t>19</w:t>
        </w:r>
        <w:r>
          <w:fldChar w:fldCharType="end"/>
        </w:r>
      </w:hyperlink>
    </w:p>
    <w:p>
      <w:pPr>
        <w:pStyle w:val="TOC2"/>
        <w:tabs>
          <w:tab w:val="right" w:leader="dot" w:pos="8306"/>
        </w:tabs>
      </w:pPr>
      <w:hyperlink w:anchor="_Toc11001" w:history="1">
        <w:r>
          <w:rPr>
            <w:rFonts w:ascii="仿宋" w:eastAsia="仿宋" w:hAnsi="仿宋" w:cs="仿宋" w:hint="eastAsia"/>
            <w:lang w:eastAsia="zh-CN"/>
          </w:rPr>
          <w:t>(二)、建设进度</w:t>
        </w:r>
        <w:r>
          <w:tab/>
        </w:r>
        <w:r>
          <w:fldChar w:fldCharType="begin"/>
        </w:r>
        <w:r>
          <w:instrText xml:space="preserve"> PAGEREF _Toc11001 \h </w:instrText>
        </w:r>
        <w:r>
          <w:fldChar w:fldCharType="separate"/>
        </w:r>
        <w:r>
          <w:t>19</w:t>
        </w:r>
        <w:r>
          <w:fldChar w:fldCharType="end"/>
        </w:r>
      </w:hyperlink>
    </w:p>
    <w:p>
      <w:pPr>
        <w:pStyle w:val="TOC2"/>
        <w:tabs>
          <w:tab w:val="right" w:leader="dot" w:pos="8306"/>
        </w:tabs>
      </w:pPr>
      <w:hyperlink w:anchor="_Toc27455" w:history="1">
        <w:r>
          <w:rPr>
            <w:rFonts w:ascii="仿宋" w:eastAsia="仿宋" w:hAnsi="仿宋" w:cs="仿宋" w:hint="eastAsia"/>
            <w:lang w:eastAsia="zh-CN"/>
          </w:rPr>
          <w:t>(三)、进度安排注意事项</w:t>
        </w:r>
        <w:r>
          <w:tab/>
        </w:r>
        <w:r>
          <w:fldChar w:fldCharType="begin"/>
        </w:r>
        <w:r>
          <w:instrText xml:space="preserve"> PAGEREF _Toc27455 \h </w:instrText>
        </w:r>
        <w:r>
          <w:fldChar w:fldCharType="separate"/>
        </w:r>
        <w:r>
          <w:t>20</w:t>
        </w:r>
        <w:r>
          <w:fldChar w:fldCharType="end"/>
        </w:r>
      </w:hyperlink>
    </w:p>
    <w:p>
      <w:pPr>
        <w:pStyle w:val="TOC2"/>
        <w:tabs>
          <w:tab w:val="right" w:leader="dot" w:pos="8306"/>
        </w:tabs>
      </w:pPr>
      <w:hyperlink w:anchor="_Toc3130" w:history="1">
        <w:r>
          <w:rPr>
            <w:rFonts w:ascii="仿宋" w:eastAsia="仿宋" w:hAnsi="仿宋" w:cs="仿宋" w:hint="eastAsia"/>
            <w:lang w:eastAsia="zh-CN"/>
          </w:rPr>
          <w:t>(四)、人力资源配置</w:t>
        </w:r>
        <w:r>
          <w:tab/>
        </w:r>
        <w:r>
          <w:fldChar w:fldCharType="begin"/>
        </w:r>
        <w:r>
          <w:instrText xml:space="preserve"> PAGEREF _Toc3130 \h </w:instrText>
        </w:r>
        <w:r>
          <w:fldChar w:fldCharType="separate"/>
        </w:r>
        <w:r>
          <w:t>22</w:t>
        </w:r>
        <w:r>
          <w:fldChar w:fldCharType="end"/>
        </w:r>
      </w:hyperlink>
    </w:p>
    <w:p>
      <w:pPr>
        <w:pStyle w:val="TOC1"/>
        <w:tabs>
          <w:tab w:val="right" w:leader="dot" w:pos="8306"/>
        </w:tabs>
      </w:pPr>
      <w:hyperlink w:anchor="_Toc24661" w:history="1">
        <w:r>
          <w:rPr>
            <w:rFonts w:ascii="仿宋" w:eastAsia="仿宋" w:hAnsi="仿宋" w:cs="仿宋" w:hint="eastAsia"/>
            <w:lang w:eastAsia="zh-CN"/>
          </w:rPr>
          <w:t>八、蒸汽疏水阀项目环境影响分析</w:t>
        </w:r>
        <w:r>
          <w:tab/>
        </w:r>
        <w:r>
          <w:fldChar w:fldCharType="begin"/>
        </w:r>
        <w:r>
          <w:instrText xml:space="preserve"> PAGEREF _Toc24661 \h </w:instrText>
        </w:r>
        <w:r>
          <w:fldChar w:fldCharType="separate"/>
        </w:r>
        <w:r>
          <w:t>23</w:t>
        </w:r>
        <w:r>
          <w:fldChar w:fldCharType="end"/>
        </w:r>
      </w:hyperlink>
    </w:p>
    <w:p>
      <w:pPr>
        <w:pStyle w:val="TOC2"/>
        <w:tabs>
          <w:tab w:val="right" w:leader="dot" w:pos="8306"/>
        </w:tabs>
      </w:pPr>
      <w:hyperlink w:anchor="_Toc27026" w:history="1">
        <w:r>
          <w:rPr>
            <w:rFonts w:ascii="仿宋" w:eastAsia="仿宋" w:hAnsi="仿宋" w:cs="仿宋" w:hint="eastAsia"/>
            <w:lang w:eastAsia="zh-CN"/>
          </w:rPr>
          <w:t>(一)、建设区域环境质量现状</w:t>
        </w:r>
        <w:r>
          <w:tab/>
        </w:r>
        <w:r>
          <w:fldChar w:fldCharType="begin"/>
        </w:r>
        <w:r>
          <w:instrText xml:space="preserve"> PAGEREF _Toc27026 \h </w:instrText>
        </w:r>
        <w:r>
          <w:fldChar w:fldCharType="separate"/>
        </w:r>
        <w:r>
          <w:t>23</w:t>
        </w:r>
        <w:r>
          <w:fldChar w:fldCharType="end"/>
        </w:r>
      </w:hyperlink>
    </w:p>
    <w:p>
      <w:pPr>
        <w:pStyle w:val="TOC2"/>
        <w:tabs>
          <w:tab w:val="right" w:leader="dot" w:pos="8306"/>
        </w:tabs>
      </w:pPr>
      <w:hyperlink w:anchor="_Toc32028" w:history="1">
        <w:r>
          <w:rPr>
            <w:rFonts w:ascii="仿宋" w:eastAsia="仿宋" w:hAnsi="仿宋" w:cs="仿宋" w:hint="eastAsia"/>
            <w:lang w:eastAsia="zh-CN"/>
          </w:rPr>
          <w:t>(二)、建设期环境保护</w:t>
        </w:r>
        <w:r>
          <w:tab/>
        </w:r>
        <w:r>
          <w:fldChar w:fldCharType="begin"/>
        </w:r>
        <w:r>
          <w:instrText xml:space="preserve"> PAGEREF _Toc32028 \h </w:instrText>
        </w:r>
        <w:r>
          <w:fldChar w:fldCharType="separate"/>
        </w:r>
        <w:r>
          <w:t>24</w:t>
        </w:r>
        <w:r>
          <w:fldChar w:fldCharType="end"/>
        </w:r>
      </w:hyperlink>
    </w:p>
    <w:p>
      <w:pPr>
        <w:pStyle w:val="TOC2"/>
        <w:tabs>
          <w:tab w:val="right" w:leader="dot" w:pos="8306"/>
        </w:tabs>
      </w:pPr>
      <w:hyperlink w:anchor="_Toc13544" w:history="1">
        <w:r>
          <w:rPr>
            <w:rFonts w:ascii="仿宋" w:eastAsia="仿宋" w:hAnsi="仿宋" w:cs="仿宋" w:hint="eastAsia"/>
            <w:lang w:eastAsia="zh-CN"/>
          </w:rPr>
          <w:t>(三)、运营期环境保护</w:t>
        </w:r>
        <w:r>
          <w:tab/>
        </w:r>
        <w:r>
          <w:fldChar w:fldCharType="begin"/>
        </w:r>
        <w:r>
          <w:instrText xml:space="preserve"> PAGEREF _Toc13544 \h </w:instrText>
        </w:r>
        <w:r>
          <w:fldChar w:fldCharType="separate"/>
        </w:r>
        <w:r>
          <w:t>26</w:t>
        </w:r>
        <w:r>
          <w:fldChar w:fldCharType="end"/>
        </w:r>
      </w:hyperlink>
    </w:p>
    <w:p>
      <w:pPr>
        <w:pStyle w:val="TOC2"/>
        <w:tabs>
          <w:tab w:val="right" w:leader="dot" w:pos="8306"/>
        </w:tabs>
      </w:pPr>
      <w:hyperlink w:anchor="_Toc30138" w:history="1">
        <w:r>
          <w:rPr>
            <w:rFonts w:ascii="仿宋" w:eastAsia="仿宋" w:hAnsi="仿宋" w:cs="仿宋" w:hint="eastAsia"/>
            <w:lang w:eastAsia="zh-CN"/>
          </w:rPr>
          <w:t>(四)、蒸汽疏水阀项目建设对区域经济的影响</w:t>
        </w:r>
        <w:r>
          <w:tab/>
        </w:r>
        <w:r>
          <w:fldChar w:fldCharType="begin"/>
        </w:r>
        <w:r>
          <w:instrText xml:space="preserve"> PAGEREF _Toc30138 \h </w:instrText>
        </w:r>
        <w:r>
          <w:fldChar w:fldCharType="separate"/>
        </w:r>
        <w:r>
          <w:t>27</w:t>
        </w:r>
        <w:r>
          <w:fldChar w:fldCharType="end"/>
        </w:r>
      </w:hyperlink>
    </w:p>
    <w:p>
      <w:pPr>
        <w:pStyle w:val="TOC2"/>
        <w:tabs>
          <w:tab w:val="right" w:leader="dot" w:pos="8306"/>
        </w:tabs>
      </w:pPr>
      <w:hyperlink w:anchor="_Toc31828" w:history="1">
        <w:r>
          <w:rPr>
            <w:rFonts w:ascii="仿宋" w:eastAsia="仿宋" w:hAnsi="仿宋" w:cs="仿宋" w:hint="eastAsia"/>
            <w:lang w:eastAsia="zh-CN"/>
          </w:rPr>
          <w:t>(五)、废弃物处理</w:t>
        </w:r>
        <w:r>
          <w:tab/>
        </w:r>
        <w:r>
          <w:fldChar w:fldCharType="begin"/>
        </w:r>
        <w:r>
          <w:instrText xml:space="preserve"> PAGEREF _Toc31828 \h </w:instrText>
        </w:r>
        <w:r>
          <w:fldChar w:fldCharType="separate"/>
        </w:r>
        <w:r>
          <w:t>29</w:t>
        </w:r>
        <w:r>
          <w:fldChar w:fldCharType="end"/>
        </w:r>
      </w:hyperlink>
    </w:p>
    <w:p>
      <w:pPr>
        <w:pStyle w:val="TOC2"/>
        <w:tabs>
          <w:tab w:val="right" w:leader="dot" w:pos="8306"/>
        </w:tabs>
      </w:pPr>
      <w:hyperlink w:anchor="_Toc18497" w:history="1">
        <w:r>
          <w:rPr>
            <w:rFonts w:ascii="仿宋" w:eastAsia="仿宋" w:hAnsi="仿宋" w:cs="仿宋" w:hint="eastAsia"/>
            <w:lang w:eastAsia="zh-CN"/>
          </w:rPr>
          <w:t>(六)、特殊环境影响分析</w:t>
        </w:r>
        <w:r>
          <w:tab/>
        </w:r>
        <w:r>
          <w:fldChar w:fldCharType="begin"/>
        </w:r>
        <w:r>
          <w:instrText xml:space="preserve"> PAGEREF _Toc18497 \h </w:instrText>
        </w:r>
        <w:r>
          <w:fldChar w:fldCharType="separate"/>
        </w:r>
        <w:r>
          <w:t>30</w:t>
        </w:r>
        <w:r>
          <w:fldChar w:fldCharType="end"/>
        </w:r>
      </w:hyperlink>
    </w:p>
    <w:p>
      <w:pPr>
        <w:pStyle w:val="TOC2"/>
        <w:tabs>
          <w:tab w:val="right" w:leader="dot" w:pos="8306"/>
        </w:tabs>
      </w:pPr>
      <w:hyperlink w:anchor="_Toc21628" w:history="1">
        <w:r>
          <w:rPr>
            <w:rFonts w:ascii="仿宋" w:eastAsia="仿宋" w:hAnsi="仿宋" w:cs="仿宋" w:hint="eastAsia"/>
            <w:lang w:eastAsia="zh-CN"/>
          </w:rPr>
          <w:t>(七)、清洁生产</w:t>
        </w:r>
        <w:r>
          <w:tab/>
        </w:r>
        <w:r>
          <w:fldChar w:fldCharType="begin"/>
        </w:r>
        <w:r>
          <w:instrText xml:space="preserve"> PAGEREF _Toc21628 \h </w:instrText>
        </w:r>
        <w:r>
          <w:fldChar w:fldCharType="separate"/>
        </w:r>
        <w:r>
          <w:t>31</w:t>
        </w:r>
        <w:r>
          <w:fldChar w:fldCharType="end"/>
        </w:r>
      </w:hyperlink>
    </w:p>
    <w:p>
      <w:pPr>
        <w:pStyle w:val="TOC2"/>
        <w:tabs>
          <w:tab w:val="right" w:leader="dot" w:pos="8306"/>
        </w:tabs>
      </w:pPr>
      <w:hyperlink w:anchor="_Toc29238" w:history="1">
        <w:r>
          <w:rPr>
            <w:rFonts w:ascii="仿宋" w:eastAsia="仿宋" w:hAnsi="仿宋" w:cs="仿宋" w:hint="eastAsia"/>
            <w:lang w:eastAsia="zh-CN"/>
          </w:rPr>
          <w:t>(八)、环境保护综合评价</w:t>
        </w:r>
        <w:r>
          <w:tab/>
        </w:r>
        <w:r>
          <w:fldChar w:fldCharType="begin"/>
        </w:r>
        <w:r>
          <w:instrText xml:space="preserve"> PAGEREF _Toc29238 \h </w:instrText>
        </w:r>
        <w:r>
          <w:fldChar w:fldCharType="separate"/>
        </w:r>
        <w:r>
          <w:t>32</w:t>
        </w:r>
        <w:r>
          <w:fldChar w:fldCharType="end"/>
        </w:r>
      </w:hyperlink>
    </w:p>
    <w:p>
      <w:pPr>
        <w:pStyle w:val="TOC1"/>
        <w:tabs>
          <w:tab w:val="right" w:leader="dot" w:pos="8306"/>
        </w:tabs>
      </w:pPr>
      <w:hyperlink w:anchor="_Toc23161" w:history="1">
        <w:r>
          <w:rPr>
            <w:rFonts w:ascii="仿宋" w:eastAsia="仿宋" w:hAnsi="仿宋" w:cs="仿宋" w:hint="eastAsia"/>
            <w:lang w:eastAsia="zh-CN"/>
          </w:rPr>
          <w:t>九、蒸汽疏水阀项目人力资源培养与发展</w:t>
        </w:r>
        <w:r>
          <w:tab/>
        </w:r>
        <w:r>
          <w:fldChar w:fldCharType="begin"/>
        </w:r>
        <w:r>
          <w:instrText xml:space="preserve"> PAGEREF _Toc23161 \h </w:instrText>
        </w:r>
        <w:r>
          <w:fldChar w:fldCharType="separate"/>
        </w:r>
        <w:r>
          <w:t>33</w:t>
        </w:r>
        <w:r>
          <w:fldChar w:fldCharType="end"/>
        </w:r>
      </w:hyperlink>
    </w:p>
    <w:p>
      <w:pPr>
        <w:pStyle w:val="TOC2"/>
        <w:tabs>
          <w:tab w:val="right" w:leader="dot" w:pos="8306"/>
        </w:tabs>
      </w:pPr>
      <w:hyperlink w:anchor="_Toc845" w:history="1">
        <w:r>
          <w:rPr>
            <w:rFonts w:ascii="仿宋" w:eastAsia="仿宋" w:hAnsi="仿宋" w:cs="仿宋" w:hint="eastAsia"/>
            <w:lang w:eastAsia="zh-CN"/>
          </w:rPr>
          <w:t>(一)、人才需求与规划</w:t>
        </w:r>
        <w:r>
          <w:tab/>
        </w:r>
        <w:r>
          <w:fldChar w:fldCharType="begin"/>
        </w:r>
        <w:r>
          <w:instrText xml:space="preserve"> PAGEREF _Toc845 \h </w:instrText>
        </w:r>
        <w:r>
          <w:fldChar w:fldCharType="separate"/>
        </w:r>
        <w:r>
          <w:t>33</w:t>
        </w:r>
        <w:r>
          <w:fldChar w:fldCharType="end"/>
        </w:r>
      </w:hyperlink>
    </w:p>
    <w:p>
      <w:pPr>
        <w:pStyle w:val="TOC2"/>
        <w:tabs>
          <w:tab w:val="right" w:leader="dot" w:pos="8306"/>
        </w:tabs>
      </w:pPr>
      <w:hyperlink w:anchor="_Toc12840" w:history="1">
        <w:r>
          <w:rPr>
            <w:rFonts w:ascii="仿宋" w:eastAsia="仿宋" w:hAnsi="仿宋" w:cs="仿宋" w:hint="eastAsia"/>
            <w:lang w:eastAsia="zh-CN"/>
          </w:rPr>
          <w:t>(二)、培训与发展计划</w:t>
        </w:r>
        <w:r>
          <w:tab/>
        </w:r>
        <w:r>
          <w:fldChar w:fldCharType="begin"/>
        </w:r>
        <w:r>
          <w:instrText xml:space="preserve"> PAGEREF _Toc12840 \h </w:instrText>
        </w:r>
        <w:r>
          <w:fldChar w:fldCharType="separate"/>
        </w:r>
        <w:r>
          <w:t>34</w:t>
        </w:r>
        <w:r>
          <w:fldChar w:fldCharType="end"/>
        </w:r>
      </w:hyperlink>
    </w:p>
    <w:p>
      <w:pPr>
        <w:pStyle w:val="TOC1"/>
        <w:tabs>
          <w:tab w:val="right" w:leader="dot" w:pos="8306"/>
        </w:tabs>
      </w:pPr>
      <w:hyperlink w:anchor="_Toc32515" w:history="1">
        <w:r>
          <w:rPr>
            <w:rFonts w:ascii="仿宋" w:eastAsia="仿宋" w:hAnsi="仿宋" w:cs="仿宋" w:hint="eastAsia"/>
            <w:lang w:eastAsia="zh-CN"/>
          </w:rPr>
          <w:t>十、生产安全保护</w:t>
        </w:r>
        <w:r>
          <w:tab/>
        </w:r>
        <w:r>
          <w:fldChar w:fldCharType="begin"/>
        </w:r>
        <w:r>
          <w:instrText xml:space="preserve"> PAGEREF _Toc32515 \h </w:instrText>
        </w:r>
        <w:r>
          <w:fldChar w:fldCharType="separate"/>
        </w:r>
        <w:r>
          <w:t>34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9422" w:history="1">
        <w:r>
          <w:rPr>
            <w:rFonts w:ascii="仿宋" w:eastAsia="仿宋" w:hAnsi="仿宋" w:cs="仿宋" w:hint="eastAsia"/>
            <w:lang w:eastAsia="zh-CN"/>
          </w:rPr>
          <w:t>(一)、消防安全</w:t>
        </w:r>
        <w:r>
          <w:tab/>
        </w:r>
        <w:r>
          <w:fldChar w:fldCharType="begin"/>
        </w:r>
        <w:r>
          <w:instrText xml:space="preserve"> PAGEREF _Toc19422 \h </w:instrText>
        </w:r>
        <w:r>
          <w:fldChar w:fldCharType="separate"/>
        </w:r>
        <w:r>
          <w:t>34</w:t>
        </w:r>
        <w:r>
          <w:fldChar w:fldCharType="end"/>
        </w:r>
      </w:hyperlink>
    </w:p>
    <w:p>
      <w:pPr>
        <w:pStyle w:val="TOC2"/>
        <w:tabs>
          <w:tab w:val="right" w:leader="dot" w:pos="8306"/>
        </w:tabs>
      </w:pPr>
      <w:hyperlink w:anchor="_Toc19449" w:history="1">
        <w:r>
          <w:rPr>
            <w:rFonts w:ascii="仿宋" w:eastAsia="仿宋" w:hAnsi="仿宋" w:cs="仿宋" w:hint="eastAsia"/>
            <w:lang w:eastAsia="zh-CN"/>
          </w:rPr>
          <w:t>(二)、防火防爆总图布置措施</w:t>
        </w:r>
        <w:r>
          <w:tab/>
        </w:r>
        <w:r>
          <w:fldChar w:fldCharType="begin"/>
        </w:r>
        <w:r>
          <w:instrText xml:space="preserve"> PAGEREF _Toc19449 \h </w:instrText>
        </w:r>
        <w:r>
          <w:fldChar w:fldCharType="separate"/>
        </w:r>
        <w:r>
          <w:t>36</w:t>
        </w:r>
        <w:r>
          <w:fldChar w:fldCharType="end"/>
        </w:r>
      </w:hyperlink>
    </w:p>
    <w:p>
      <w:pPr>
        <w:pStyle w:val="TOC2"/>
        <w:tabs>
          <w:tab w:val="right" w:leader="dot" w:pos="8306"/>
        </w:tabs>
      </w:pPr>
      <w:hyperlink w:anchor="_Toc21714" w:history="1">
        <w:r>
          <w:rPr>
            <w:rFonts w:ascii="仿宋" w:eastAsia="仿宋" w:hAnsi="仿宋" w:cs="仿宋" w:hint="eastAsia"/>
            <w:lang w:eastAsia="zh-CN"/>
          </w:rPr>
          <w:t>(三)、自然灾害防范措施</w:t>
        </w:r>
        <w:r>
          <w:tab/>
        </w:r>
        <w:r>
          <w:fldChar w:fldCharType="begin"/>
        </w:r>
        <w:r>
          <w:instrText xml:space="preserve"> PAGEREF _Toc21714 \h </w:instrText>
        </w:r>
        <w:r>
          <w:fldChar w:fldCharType="separate"/>
        </w:r>
        <w:r>
          <w:t>37</w:t>
        </w:r>
        <w:r>
          <w:fldChar w:fldCharType="end"/>
        </w:r>
      </w:hyperlink>
    </w:p>
    <w:p>
      <w:pPr>
        <w:pStyle w:val="TOC2"/>
        <w:tabs>
          <w:tab w:val="right" w:leader="dot" w:pos="8306"/>
        </w:tabs>
      </w:pPr>
      <w:hyperlink w:anchor="_Toc10048" w:history="1">
        <w:r>
          <w:rPr>
            <w:rFonts w:ascii="仿宋" w:eastAsia="仿宋" w:hAnsi="仿宋" w:cs="仿宋" w:hint="eastAsia"/>
            <w:lang w:eastAsia="zh-CN"/>
          </w:rPr>
          <w:t>(四)、安全色及安全标志使用要求</w:t>
        </w:r>
        <w:r>
          <w:tab/>
        </w:r>
        <w:r>
          <w:fldChar w:fldCharType="begin"/>
        </w:r>
        <w:r>
          <w:instrText xml:space="preserve"> PAGEREF _Toc10048 \h </w:instrText>
        </w:r>
        <w:r>
          <w:fldChar w:fldCharType="separate"/>
        </w:r>
        <w:r>
          <w:t>38</w:t>
        </w:r>
        <w:r>
          <w:fldChar w:fldCharType="end"/>
        </w:r>
      </w:hyperlink>
    </w:p>
    <w:p>
      <w:pPr>
        <w:pStyle w:val="TOC2"/>
        <w:tabs>
          <w:tab w:val="right" w:leader="dot" w:pos="8306"/>
        </w:tabs>
      </w:pPr>
      <w:hyperlink w:anchor="_Toc4024" w:history="1">
        <w:r>
          <w:rPr>
            <w:rFonts w:ascii="仿宋" w:eastAsia="仿宋" w:hAnsi="仿宋" w:cs="仿宋" w:hint="eastAsia"/>
            <w:lang w:eastAsia="zh-CN"/>
          </w:rPr>
          <w:t>(五)、防尘防毒措施</w:t>
        </w:r>
        <w:r>
          <w:tab/>
        </w:r>
        <w:r>
          <w:fldChar w:fldCharType="begin"/>
        </w:r>
        <w:r>
          <w:instrText xml:space="preserve"> PAGEREF _Toc4024 \h </w:instrText>
        </w:r>
        <w:r>
          <w:fldChar w:fldCharType="separate"/>
        </w:r>
        <w:r>
          <w:t>39</w:t>
        </w:r>
        <w:r>
          <w:fldChar w:fldCharType="end"/>
        </w:r>
      </w:hyperlink>
    </w:p>
    <w:p>
      <w:pPr>
        <w:pStyle w:val="TOC2"/>
        <w:tabs>
          <w:tab w:val="right" w:leader="dot" w:pos="8306"/>
        </w:tabs>
      </w:pPr>
      <w:hyperlink w:anchor="_Toc762" w:history="1">
        <w:r>
          <w:rPr>
            <w:rFonts w:ascii="仿宋" w:eastAsia="仿宋" w:hAnsi="仿宋" w:cs="仿宋" w:hint="eastAsia"/>
            <w:lang w:eastAsia="zh-CN"/>
          </w:rPr>
          <w:t>(六)、防静电、触电防护及防雷措施</w:t>
        </w:r>
        <w:r>
          <w:tab/>
        </w:r>
        <w:r>
          <w:fldChar w:fldCharType="begin"/>
        </w:r>
        <w:r>
          <w:instrText xml:space="preserve"> PAGEREF _Toc762 \h </w:instrText>
        </w:r>
        <w:r>
          <w:fldChar w:fldCharType="separate"/>
        </w:r>
        <w:r>
          <w:t>40</w:t>
        </w:r>
        <w:r>
          <w:fldChar w:fldCharType="end"/>
        </w:r>
      </w:hyperlink>
    </w:p>
    <w:p>
      <w:pPr>
        <w:pStyle w:val="TOC2"/>
        <w:tabs>
          <w:tab w:val="right" w:leader="dot" w:pos="8306"/>
        </w:tabs>
      </w:pPr>
      <w:hyperlink w:anchor="_Toc32615" w:history="1">
        <w:r>
          <w:rPr>
            <w:rFonts w:ascii="仿宋" w:eastAsia="仿宋" w:hAnsi="仿宋" w:cs="仿宋" w:hint="eastAsia"/>
            <w:lang w:eastAsia="zh-CN"/>
          </w:rPr>
          <w:t>(七)、机械设备安全保障措施</w:t>
        </w:r>
        <w:r>
          <w:tab/>
        </w:r>
        <w:r>
          <w:fldChar w:fldCharType="begin"/>
        </w:r>
        <w:r>
          <w:instrText xml:space="preserve"> PAGEREF _Toc32615 \h </w:instrText>
        </w:r>
        <w:r>
          <w:fldChar w:fldCharType="separate"/>
        </w:r>
        <w:r>
          <w:t>41</w:t>
        </w:r>
        <w:r>
          <w:fldChar w:fldCharType="end"/>
        </w:r>
      </w:hyperlink>
    </w:p>
    <w:p>
      <w:pPr>
        <w:pStyle w:val="TOC1"/>
        <w:tabs>
          <w:tab w:val="right" w:leader="dot" w:pos="8306"/>
        </w:tabs>
      </w:pPr>
      <w:hyperlink w:anchor="_Toc13044" w:history="1">
        <w:r>
          <w:rPr>
            <w:rFonts w:ascii="仿宋" w:eastAsia="仿宋" w:hAnsi="仿宋" w:cs="仿宋" w:hint="eastAsia"/>
            <w:lang w:eastAsia="zh-CN"/>
          </w:rPr>
          <w:t>十一、蒸汽疏水阀项目财务管理</w:t>
        </w:r>
        <w:r>
          <w:tab/>
        </w:r>
        <w:r>
          <w:fldChar w:fldCharType="begin"/>
        </w:r>
        <w:r>
          <w:instrText xml:space="preserve"> PAGEREF _Toc13044 \h </w:instrText>
        </w:r>
        <w:r>
          <w:fldChar w:fldCharType="separate"/>
        </w:r>
        <w:r>
          <w:t>42</w:t>
        </w:r>
        <w:r>
          <w:fldChar w:fldCharType="end"/>
        </w:r>
      </w:hyperlink>
    </w:p>
    <w:p>
      <w:pPr>
        <w:pStyle w:val="TOC2"/>
        <w:tabs>
          <w:tab w:val="right" w:leader="dot" w:pos="8306"/>
        </w:tabs>
      </w:pPr>
      <w:hyperlink w:anchor="_Toc23426" w:history="1">
        <w:r>
          <w:rPr>
            <w:rFonts w:ascii="仿宋" w:eastAsia="仿宋" w:hAnsi="仿宋" w:cs="仿宋" w:hint="eastAsia"/>
            <w:lang w:eastAsia="zh-CN"/>
          </w:rPr>
          <w:t>(一)、资金需求大</w:t>
        </w:r>
        <w:r>
          <w:tab/>
        </w:r>
        <w:r>
          <w:fldChar w:fldCharType="begin"/>
        </w:r>
        <w:r>
          <w:instrText xml:space="preserve"> PAGEREF _Toc23426 \h </w:instrText>
        </w:r>
        <w:r>
          <w:fldChar w:fldCharType="separate"/>
        </w:r>
        <w:r>
          <w:t>42</w:t>
        </w:r>
        <w:r>
          <w:fldChar w:fldCharType="end"/>
        </w:r>
      </w:hyperlink>
    </w:p>
    <w:p>
      <w:pPr>
        <w:pStyle w:val="TOC2"/>
        <w:tabs>
          <w:tab w:val="right" w:leader="dot" w:pos="8306"/>
        </w:tabs>
      </w:pPr>
      <w:hyperlink w:anchor="_Toc7977" w:history="1">
        <w:r>
          <w:rPr>
            <w:rFonts w:ascii="仿宋" w:eastAsia="仿宋" w:hAnsi="仿宋" w:cs="仿宋" w:hint="eastAsia"/>
            <w:lang w:eastAsia="zh-CN"/>
          </w:rPr>
          <w:t>(二)、研发周期长</w:t>
        </w:r>
        <w:r>
          <w:tab/>
        </w:r>
        <w:r>
          <w:fldChar w:fldCharType="begin"/>
        </w:r>
        <w:r>
          <w:instrText xml:space="preserve"> PAGEREF _Toc7977 \h </w:instrText>
        </w:r>
        <w:r>
          <w:fldChar w:fldCharType="separate"/>
        </w:r>
        <w:r>
          <w:t>43</w:t>
        </w:r>
        <w:r>
          <w:fldChar w:fldCharType="end"/>
        </w:r>
      </w:hyperlink>
    </w:p>
    <w:p>
      <w:pPr>
        <w:pStyle w:val="TOC2"/>
        <w:tabs>
          <w:tab w:val="right" w:leader="dot" w:pos="8306"/>
        </w:tabs>
      </w:pPr>
      <w:hyperlink w:anchor="_Toc18290" w:history="1">
        <w:r>
          <w:rPr>
            <w:rFonts w:ascii="仿宋" w:eastAsia="仿宋" w:hAnsi="仿宋" w:cs="仿宋" w:hint="eastAsia"/>
            <w:lang w:eastAsia="zh-CN"/>
          </w:rPr>
          <w:t>(三)、市场风险大</w:t>
        </w:r>
        <w:r>
          <w:tab/>
        </w:r>
        <w:r>
          <w:fldChar w:fldCharType="begin"/>
        </w:r>
        <w:r>
          <w:instrText xml:space="preserve"> PAGEREF _Toc18290 \h </w:instrText>
        </w:r>
        <w:r>
          <w:fldChar w:fldCharType="separate"/>
        </w:r>
        <w:r>
          <w:t>45</w:t>
        </w:r>
        <w:r>
          <w:fldChar w:fldCharType="end"/>
        </w:r>
      </w:hyperlink>
    </w:p>
    <w:p>
      <w:pPr>
        <w:pStyle w:val="TOC2"/>
        <w:tabs>
          <w:tab w:val="right" w:leader="dot" w:pos="8306"/>
        </w:tabs>
      </w:pPr>
      <w:hyperlink w:anchor="_Toc13136" w:history="1">
        <w:r>
          <w:rPr>
            <w:rFonts w:ascii="仿宋" w:eastAsia="仿宋" w:hAnsi="仿宋" w:cs="仿宋" w:hint="eastAsia"/>
            <w:lang w:eastAsia="zh-CN"/>
          </w:rPr>
          <w:t>(四)、利润率高</w:t>
        </w:r>
        <w:r>
          <w:tab/>
        </w:r>
        <w:r>
          <w:fldChar w:fldCharType="begin"/>
        </w:r>
        <w:r>
          <w:instrText xml:space="preserve"> PAGEREF _Toc13136 \h </w:instrText>
        </w:r>
        <w:r>
          <w:fldChar w:fldCharType="separate"/>
        </w:r>
        <w:r>
          <w:t>47</w:t>
        </w:r>
        <w:r>
          <w:fldChar w:fldCharType="end"/>
        </w:r>
      </w:hyperlink>
    </w:p>
    <w:p>
      <w:pPr>
        <w:pStyle w:val="TOC1"/>
        <w:tabs>
          <w:tab w:val="right" w:leader="dot" w:pos="8306"/>
        </w:tabs>
      </w:pPr>
      <w:hyperlink w:anchor="_Toc17978" w:history="1">
        <w:r>
          <w:rPr>
            <w:rFonts w:ascii="仿宋" w:eastAsia="仿宋" w:hAnsi="仿宋" w:cs="仿宋" w:hint="eastAsia"/>
            <w:lang w:eastAsia="zh-CN"/>
          </w:rPr>
          <w:t>十二、蒸汽疏水阀项目风险管理</w:t>
        </w:r>
        <w:r>
          <w:tab/>
        </w:r>
        <w:r>
          <w:fldChar w:fldCharType="begin"/>
        </w:r>
        <w:r>
          <w:instrText xml:space="preserve"> PAGEREF _Toc17978 \h </w:instrText>
        </w:r>
        <w:r>
          <w:fldChar w:fldCharType="separate"/>
        </w:r>
        <w:r>
          <w:t>49</w:t>
        </w:r>
        <w:r>
          <w:fldChar w:fldCharType="end"/>
        </w:r>
      </w:hyperlink>
    </w:p>
    <w:p>
      <w:pPr>
        <w:pStyle w:val="TOC2"/>
        <w:tabs>
          <w:tab w:val="right" w:leader="dot" w:pos="8306"/>
        </w:tabs>
      </w:pPr>
      <w:hyperlink w:anchor="_Toc15329" w:history="1">
        <w:r>
          <w:rPr>
            <w:rFonts w:ascii="仿宋" w:eastAsia="仿宋" w:hAnsi="仿宋" w:cs="仿宋" w:hint="eastAsia"/>
            <w:lang w:eastAsia="zh-CN"/>
          </w:rPr>
          <w:t>(一)、风险识别与评估</w:t>
        </w:r>
        <w:r>
          <w:tab/>
        </w:r>
        <w:r>
          <w:fldChar w:fldCharType="begin"/>
        </w:r>
        <w:r>
          <w:instrText xml:space="preserve"> PAGEREF _Toc15329 \h </w:instrText>
        </w:r>
        <w:r>
          <w:fldChar w:fldCharType="separate"/>
        </w:r>
        <w:r>
          <w:t>49</w:t>
        </w:r>
        <w:r>
          <w:fldChar w:fldCharType="end"/>
        </w:r>
      </w:hyperlink>
    </w:p>
    <w:p>
      <w:pPr>
        <w:pStyle w:val="TOC2"/>
        <w:tabs>
          <w:tab w:val="right" w:leader="dot" w:pos="8306"/>
        </w:tabs>
      </w:pPr>
      <w:hyperlink w:anchor="_Toc31213" w:history="1">
        <w:r>
          <w:rPr>
            <w:rFonts w:ascii="仿宋" w:eastAsia="仿宋" w:hAnsi="仿宋" w:cs="仿宋" w:hint="eastAsia"/>
            <w:lang w:eastAsia="zh-CN"/>
          </w:rPr>
          <w:t>(二)、风险应对策略</w:t>
        </w:r>
        <w:r>
          <w:tab/>
        </w:r>
        <w:r>
          <w:fldChar w:fldCharType="begin"/>
        </w:r>
        <w:r>
          <w:instrText xml:space="preserve"> PAGEREF _Toc31213 \h </w:instrText>
        </w:r>
        <w:r>
          <w:fldChar w:fldCharType="separate"/>
        </w:r>
        <w:r>
          <w:t>51</w:t>
        </w:r>
        <w:r>
          <w:fldChar w:fldCharType="end"/>
        </w:r>
      </w:hyperlink>
    </w:p>
    <w:p>
      <w:pPr>
        <w:pStyle w:val="TOC2"/>
        <w:tabs>
          <w:tab w:val="right" w:leader="dot" w:pos="8306"/>
        </w:tabs>
      </w:pPr>
      <w:hyperlink w:anchor="_Toc9268" w:history="1">
        <w:r>
          <w:rPr>
            <w:rFonts w:ascii="仿宋" w:eastAsia="仿宋" w:hAnsi="仿宋" w:cs="仿宋" w:hint="eastAsia"/>
            <w:lang w:eastAsia="zh-CN"/>
          </w:rPr>
          <w:t>(三)、风险监控与控制</w:t>
        </w:r>
        <w:r>
          <w:tab/>
        </w:r>
        <w:r>
          <w:fldChar w:fldCharType="begin"/>
        </w:r>
        <w:r>
          <w:instrText xml:space="preserve"> PAGEREF _Toc9268 \h </w:instrText>
        </w:r>
        <w:r>
          <w:fldChar w:fldCharType="separate"/>
        </w:r>
        <w:r>
          <w:t>52</w:t>
        </w:r>
        <w:r>
          <w:fldChar w:fldCharType="end"/>
        </w:r>
      </w:hyperlink>
    </w:p>
    <w:p>
      <w:pPr>
        <w:pStyle w:val="TOC1"/>
        <w:tabs>
          <w:tab w:val="right" w:leader="dot" w:pos="8306"/>
        </w:tabs>
      </w:pPr>
      <w:hyperlink w:anchor="_Toc29644" w:history="1">
        <w:r>
          <w:rPr>
            <w:rFonts w:ascii="仿宋" w:eastAsia="仿宋" w:hAnsi="仿宋" w:cs="仿宋" w:hint="eastAsia"/>
            <w:lang w:eastAsia="zh-CN"/>
          </w:rPr>
          <w:t>十三、蒸汽疏水阀项目变更管理</w:t>
        </w:r>
        <w:r>
          <w:tab/>
        </w:r>
        <w:r>
          <w:fldChar w:fldCharType="begin"/>
        </w:r>
        <w:r>
          <w:instrText xml:space="preserve"> PAGEREF _Toc29644 \h </w:instrText>
        </w:r>
        <w:r>
          <w:fldChar w:fldCharType="separate"/>
        </w:r>
        <w:r>
          <w:t>53</w:t>
        </w:r>
        <w:r>
          <w:fldChar w:fldCharType="end"/>
        </w:r>
      </w:hyperlink>
    </w:p>
    <w:p>
      <w:pPr>
        <w:pStyle w:val="TOC2"/>
        <w:tabs>
          <w:tab w:val="right" w:leader="dot" w:pos="8306"/>
        </w:tabs>
      </w:pPr>
      <w:hyperlink w:anchor="_Toc26280" w:history="1">
        <w:r>
          <w:rPr>
            <w:rFonts w:ascii="仿宋" w:eastAsia="仿宋" w:hAnsi="仿宋" w:cs="仿宋" w:hint="eastAsia"/>
            <w:lang w:eastAsia="zh-CN"/>
          </w:rPr>
          <w:t>(一)、变更申请与评估</w:t>
        </w:r>
        <w:r>
          <w:tab/>
        </w:r>
        <w:r>
          <w:fldChar w:fldCharType="begin"/>
        </w:r>
        <w:r>
          <w:instrText xml:space="preserve"> PAGEREF _Toc26280 \h </w:instrText>
        </w:r>
        <w:r>
          <w:fldChar w:fldCharType="separate"/>
        </w:r>
        <w:r>
          <w:t>53</w:t>
        </w:r>
        <w:r>
          <w:fldChar w:fldCharType="end"/>
        </w:r>
      </w:hyperlink>
    </w:p>
    <w:p>
      <w:pPr>
        <w:pStyle w:val="TOC2"/>
        <w:tabs>
          <w:tab w:val="right" w:leader="dot" w:pos="8306"/>
        </w:tabs>
      </w:pPr>
      <w:hyperlink w:anchor="_Toc16982" w:history="1">
        <w:r>
          <w:rPr>
            <w:rFonts w:ascii="仿宋" w:eastAsia="仿宋" w:hAnsi="仿宋" w:cs="仿宋" w:hint="eastAsia"/>
            <w:lang w:eastAsia="zh-CN"/>
          </w:rPr>
          <w:t>(二)、变更实施与控制</w:t>
        </w:r>
        <w:r>
          <w:tab/>
        </w:r>
        <w:r>
          <w:fldChar w:fldCharType="begin"/>
        </w:r>
        <w:r>
          <w:instrText xml:space="preserve"> PAGEREF _Toc16982 \h </w:instrText>
        </w:r>
        <w:r>
          <w:fldChar w:fldCharType="separate"/>
        </w:r>
        <w:r>
          <w:t>54</w:t>
        </w:r>
        <w:r>
          <w:fldChar w:fldCharType="end"/>
        </w:r>
      </w:hyperlink>
    </w:p>
    <w:p>
      <w:pPr>
        <w:pStyle w:val="TOC1"/>
        <w:tabs>
          <w:tab w:val="right" w:leader="dot" w:pos="8306"/>
        </w:tabs>
      </w:pPr>
      <w:hyperlink w:anchor="_Toc18165" w:history="1">
        <w:r>
          <w:rPr>
            <w:rFonts w:ascii="仿宋" w:eastAsia="仿宋" w:hAnsi="仿宋" w:cs="仿宋" w:hint="eastAsia"/>
            <w:lang w:eastAsia="zh-CN"/>
          </w:rPr>
          <w:t>十四、蒸汽疏水阀项目实施时间节点</w:t>
        </w:r>
        <w:r>
          <w:tab/>
        </w:r>
        <w:r>
          <w:fldChar w:fldCharType="begin"/>
        </w:r>
        <w:r>
          <w:instrText xml:space="preserve"> PAGEREF _Toc18165 \h </w:instrText>
        </w:r>
        <w:r>
          <w:fldChar w:fldCharType="separate"/>
        </w:r>
        <w:r>
          <w:t>54</w:t>
        </w:r>
        <w:r>
          <w:fldChar w:fldCharType="end"/>
        </w:r>
      </w:hyperlink>
    </w:p>
    <w:p>
      <w:pPr>
        <w:pStyle w:val="TOC2"/>
        <w:tabs>
          <w:tab w:val="right" w:leader="dot" w:pos="8306"/>
        </w:tabs>
      </w:pPr>
      <w:hyperlink w:anchor="_Toc5327" w:history="1">
        <w:r>
          <w:rPr>
            <w:rFonts w:ascii="仿宋" w:eastAsia="仿宋" w:hAnsi="仿宋" w:cs="仿宋" w:hint="eastAsia"/>
            <w:lang w:eastAsia="zh-CN"/>
          </w:rPr>
          <w:t>(一)、蒸汽疏水阀项目启动阶段时间节点</w:t>
        </w:r>
        <w:r>
          <w:tab/>
        </w:r>
        <w:r>
          <w:fldChar w:fldCharType="begin"/>
        </w:r>
        <w:r>
          <w:instrText xml:space="preserve"> PAGEREF _Toc5327 \h </w:instrText>
        </w:r>
        <w:r>
          <w:fldChar w:fldCharType="separate"/>
        </w:r>
        <w:r>
          <w:t>54</w:t>
        </w:r>
        <w:r>
          <w:fldChar w:fldCharType="end"/>
        </w:r>
      </w:hyperlink>
    </w:p>
    <w:p>
      <w:pPr>
        <w:pStyle w:val="TOC2"/>
        <w:tabs>
          <w:tab w:val="right" w:leader="dot" w:pos="8306"/>
        </w:tabs>
      </w:pPr>
      <w:hyperlink w:anchor="_Toc28690" w:history="1">
        <w:r>
          <w:rPr>
            <w:rFonts w:ascii="仿宋" w:eastAsia="仿宋" w:hAnsi="仿宋" w:cs="仿宋" w:hint="eastAsia"/>
            <w:lang w:eastAsia="zh-CN"/>
          </w:rPr>
          <w:t>(二)、蒸汽疏水阀项目执行阶段时间节点</w:t>
        </w:r>
        <w:r>
          <w:tab/>
        </w:r>
        <w:r>
          <w:fldChar w:fldCharType="begin"/>
        </w:r>
        <w:r>
          <w:instrText xml:space="preserve"> PAGEREF _Toc28690 \h </w:instrText>
        </w:r>
        <w:r>
          <w:fldChar w:fldCharType="separate"/>
        </w:r>
        <w:r>
          <w:t>56</w:t>
        </w:r>
        <w:r>
          <w:fldChar w:fldCharType="end"/>
        </w:r>
      </w:hyperlink>
    </w:p>
    <w:p>
      <w:pPr>
        <w:pStyle w:val="TOC2"/>
        <w:tabs>
          <w:tab w:val="right" w:leader="dot" w:pos="8306"/>
        </w:tabs>
      </w:pPr>
      <w:hyperlink w:anchor="_Toc18438" w:history="1">
        <w:r>
          <w:rPr>
            <w:rFonts w:ascii="仿宋" w:eastAsia="仿宋" w:hAnsi="仿宋" w:cs="仿宋" w:hint="eastAsia"/>
            <w:lang w:eastAsia="zh-CN"/>
          </w:rPr>
          <w:t>(三)、蒸汽疏水阀项目完成阶段时间节点</w:t>
        </w:r>
        <w:r>
          <w:tab/>
        </w:r>
        <w:r>
          <w:fldChar w:fldCharType="begin"/>
        </w:r>
        <w:r>
          <w:instrText xml:space="preserve"> PAGEREF _Toc18438 \h </w:instrText>
        </w:r>
        <w:r>
          <w:fldChar w:fldCharType="separate"/>
        </w:r>
        <w:r>
          <w:t>57</w:t>
        </w:r>
        <w:r>
          <w:fldChar w:fldCharType="end"/>
        </w:r>
      </w:hyperlink>
    </w:p>
    <w:p>
      <w:pPr>
        <w:pStyle w:val="TOC1"/>
        <w:tabs>
          <w:tab w:val="right" w:leader="dot" w:pos="8306"/>
        </w:tabs>
      </w:pPr>
      <w:hyperlink w:anchor="_Toc6750" w:history="1">
        <w:r>
          <w:rPr>
            <w:rFonts w:ascii="仿宋" w:eastAsia="仿宋" w:hAnsi="仿宋" w:cs="仿宋" w:hint="eastAsia"/>
            <w:lang w:eastAsia="zh-CN"/>
          </w:rPr>
          <w:t>十五、利益相关者分析与沟通计划</w:t>
        </w:r>
        <w:r>
          <w:tab/>
        </w:r>
        <w:r>
          <w:fldChar w:fldCharType="begin"/>
        </w:r>
        <w:r>
          <w:instrText xml:space="preserve"> PAGEREF _Toc6750 \h </w:instrText>
        </w:r>
        <w:r>
          <w:fldChar w:fldCharType="separate"/>
        </w:r>
        <w:r>
          <w:t>58</w:t>
        </w:r>
        <w:r>
          <w:fldChar w:fldCharType="end"/>
        </w:r>
      </w:hyperlink>
    </w:p>
    <w:p>
      <w:pPr>
        <w:pStyle w:val="TOC2"/>
        <w:tabs>
          <w:tab w:val="right" w:leader="dot" w:pos="8306"/>
        </w:tabs>
      </w:pPr>
      <w:hyperlink w:anchor="_Toc3695" w:history="1">
        <w:r>
          <w:rPr>
            <w:rFonts w:ascii="仿宋" w:eastAsia="仿宋" w:hAnsi="仿宋" w:cs="仿宋" w:hint="eastAsia"/>
            <w:lang w:eastAsia="zh-CN"/>
          </w:rPr>
          <w:t>(一)、利益相关者分析</w:t>
        </w:r>
        <w:r>
          <w:tab/>
        </w:r>
        <w:r>
          <w:fldChar w:fldCharType="begin"/>
        </w:r>
        <w:r>
          <w:instrText xml:space="preserve"> PAGEREF _Toc3695 \h </w:instrText>
        </w:r>
        <w:r>
          <w:fldChar w:fldCharType="separate"/>
        </w:r>
        <w:r>
          <w:t>58</w:t>
        </w:r>
        <w:r>
          <w:fldChar w:fldCharType="end"/>
        </w:r>
      </w:hyperlink>
    </w:p>
    <w:p>
      <w:pPr>
        <w:pStyle w:val="TOC2"/>
        <w:tabs>
          <w:tab w:val="right" w:leader="dot" w:pos="8306"/>
        </w:tabs>
      </w:pPr>
      <w:hyperlink w:anchor="_Toc17379" w:history="1">
        <w:r>
          <w:rPr>
            <w:rFonts w:ascii="仿宋" w:eastAsia="仿宋" w:hAnsi="仿宋" w:cs="仿宋" w:hint="eastAsia"/>
            <w:lang w:eastAsia="zh-CN"/>
          </w:rPr>
          <w:t>(二)、沟通计划</w:t>
        </w:r>
        <w:r>
          <w:tab/>
        </w:r>
        <w:r>
          <w:fldChar w:fldCharType="begin"/>
        </w:r>
        <w:r>
          <w:instrText xml:space="preserve"> PAGEREF _Toc17379 \h </w:instrText>
        </w:r>
        <w:r>
          <w:fldChar w:fldCharType="separate"/>
        </w:r>
        <w:r>
          <w:t>59</w:t>
        </w:r>
        <w:r>
          <w:fldChar w:fldCharType="end"/>
        </w:r>
      </w:hyperlink>
    </w:p>
    <w:p>
      <w:pPr>
        <w:pStyle w:val="TOC1"/>
        <w:tabs>
          <w:tab w:val="right" w:leader="dot" w:pos="8306"/>
        </w:tabs>
      </w:pPr>
      <w:hyperlink w:anchor="_Toc13759" w:history="1">
        <w:r>
          <w:rPr>
            <w:rFonts w:ascii="仿宋" w:eastAsia="仿宋" w:hAnsi="仿宋" w:cs="仿宋" w:hint="eastAsia"/>
            <w:lang w:eastAsia="zh-CN"/>
          </w:rPr>
          <w:t>十六、营销与推广策略</w:t>
        </w:r>
        <w:r>
          <w:tab/>
        </w:r>
        <w:r>
          <w:fldChar w:fldCharType="begin"/>
        </w:r>
        <w:r>
          <w:instrText xml:space="preserve"> PAGEREF _Toc13759 \h </w:instrText>
        </w:r>
        <w:r>
          <w:fldChar w:fldCharType="separate"/>
        </w:r>
        <w:r>
          <w:t>60</w:t>
        </w:r>
        <w:r>
          <w:fldChar w:fldCharType="end"/>
        </w:r>
      </w:hyperlink>
    </w:p>
    <w:p>
      <w:pPr>
        <w:pStyle w:val="TOC2"/>
        <w:tabs>
          <w:tab w:val="right" w:leader="dot" w:pos="8306"/>
        </w:tabs>
      </w:pPr>
      <w:hyperlink w:anchor="_Toc5108" w:history="1">
        <w:r>
          <w:rPr>
            <w:rFonts w:ascii="仿宋" w:eastAsia="仿宋" w:hAnsi="仿宋" w:cs="仿宋" w:hint="eastAsia"/>
            <w:lang w:eastAsia="zh-CN"/>
          </w:rPr>
          <w:t>(一)、产品/服务定位与特点</w:t>
        </w:r>
        <w:r>
          <w:tab/>
        </w:r>
        <w:r>
          <w:fldChar w:fldCharType="begin"/>
        </w:r>
        <w:r>
          <w:instrText xml:space="preserve"> PAGEREF _Toc5108 \h </w:instrText>
        </w:r>
        <w:r>
          <w:fldChar w:fldCharType="separate"/>
        </w:r>
        <w:r>
          <w:t>60</w:t>
        </w:r>
        <w:r>
          <w:fldChar w:fldCharType="end"/>
        </w:r>
      </w:hyperlink>
    </w:p>
    <w:p>
      <w:pPr>
        <w:pStyle w:val="TOC2"/>
        <w:tabs>
          <w:tab w:val="right" w:leader="dot" w:pos="8306"/>
        </w:tabs>
      </w:pPr>
      <w:hyperlink w:anchor="_Toc24234" w:history="1">
        <w:r>
          <w:rPr>
            <w:rFonts w:ascii="仿宋" w:eastAsia="仿宋" w:hAnsi="仿宋" w:cs="仿宋" w:hint="eastAsia"/>
            <w:lang w:eastAsia="zh-CN"/>
          </w:rPr>
          <w:t>(二)、市场定位与竞争分析</w:t>
        </w:r>
        <w:r>
          <w:tab/>
        </w:r>
        <w:r>
          <w:fldChar w:fldCharType="begin"/>
        </w:r>
        <w:r>
          <w:instrText xml:space="preserve"> PAGEREF _Toc24234 \h </w:instrText>
        </w:r>
        <w:r>
          <w:fldChar w:fldCharType="separate"/>
        </w:r>
        <w:r>
          <w:t>61</w:t>
        </w:r>
        <w:r>
          <w:fldChar w:fldCharType="end"/>
        </w:r>
      </w:hyperlink>
    </w:p>
    <w:p>
      <w:pPr>
        <w:pStyle w:val="TOC2"/>
        <w:tabs>
          <w:tab w:val="right" w:leader="dot" w:pos="8306"/>
        </w:tabs>
      </w:pPr>
      <w:hyperlink w:anchor="_Toc3188" w:history="1">
        <w:r>
          <w:rPr>
            <w:rFonts w:ascii="仿宋" w:eastAsia="仿宋" w:hAnsi="仿宋" w:cs="仿宋" w:hint="eastAsia"/>
            <w:lang w:eastAsia="zh-CN"/>
          </w:rPr>
          <w:t>(三)、营销渠道与策略</w:t>
        </w:r>
        <w:r>
          <w:tab/>
        </w:r>
        <w:r>
          <w:fldChar w:fldCharType="begin"/>
        </w:r>
        <w:r>
          <w:instrText xml:space="preserve"> PAGEREF _Toc3188 \h </w:instrText>
        </w:r>
        <w:r>
          <w:fldChar w:fldCharType="separate"/>
        </w:r>
        <w:r>
          <w:t>63</w:t>
        </w:r>
        <w:r>
          <w:fldChar w:fldCharType="end"/>
        </w:r>
      </w:hyperlink>
    </w:p>
    <w:p>
      <w:pPr>
        <w:pStyle w:val="TOC2"/>
        <w:tabs>
          <w:tab w:val="right" w:leader="dot" w:pos="8306"/>
        </w:tabs>
      </w:pPr>
      <w:hyperlink w:anchor="_Toc24452" w:history="1">
        <w:r>
          <w:rPr>
            <w:rFonts w:ascii="仿宋" w:eastAsia="仿宋" w:hAnsi="仿宋" w:cs="仿宋" w:hint="eastAsia"/>
            <w:lang w:eastAsia="zh-CN"/>
          </w:rPr>
          <w:t>(四)、推广与宣传活动</w:t>
        </w:r>
        <w:r>
          <w:tab/>
        </w:r>
        <w:r>
          <w:fldChar w:fldCharType="begin"/>
        </w:r>
        <w:r>
          <w:instrText xml:space="preserve"> PAGEREF _Toc24452 \h </w:instrText>
        </w:r>
        <w:r>
          <w:fldChar w:fldCharType="separate"/>
        </w:r>
        <w:r>
          <w:t>64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8325"/>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6385"/>
      <w:r>
        <w:rPr>
          <w:rFonts w:ascii="仿宋" w:eastAsia="仿宋" w:hAnsi="仿宋" w:cs="仿宋" w:hint="eastAsia"/>
          <w:sz w:val="28"/>
          <w:lang w:eastAsia="zh-CN"/>
        </w:rPr>
        <w:t>一、蒸汽疏水阀项目建设单位说明</w:t>
      </w:r>
      <w:bookmarkEnd w:id="2"/>
    </w:p>
    <w:p>
      <w:pPr>
        <w:pStyle w:val="Heading2"/>
        <w:rPr>
          <w:rFonts w:ascii="仿宋" w:eastAsia="仿宋" w:hAnsi="仿宋" w:cs="仿宋" w:hint="eastAsia"/>
          <w:lang w:eastAsia="zh-CN"/>
        </w:rPr>
      </w:pPr>
      <w:bookmarkStart w:id="3" w:name="_Toc8071"/>
      <w:r>
        <w:rPr>
          <w:rFonts w:ascii="仿宋" w:eastAsia="仿宋" w:hAnsi="仿宋" w:cs="仿宋" w:hint="eastAsia"/>
          <w:lang w:eastAsia="zh-CN"/>
        </w:rPr>
        <w:t>(一)、蒸汽疏水阀项目承办单位基本情况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4" w:name="_Toc32194"/>
      <w:r>
        <w:rPr>
          <w:rFonts w:ascii="仿宋" w:eastAsia="仿宋" w:hAnsi="仿宋" w:cs="仿宋" w:hint="eastAsia"/>
          <w:sz w:val="28"/>
          <w:lang w:eastAsia="zh-CN"/>
        </w:rPr>
        <w:t>(二)、公司经济效益分析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蒸汽疏水阀项目承办单位的XXXX，我们着眼于实现可持续的经济效益。通过技术创新和解决方案的提供，公司预计在蒸汽疏水阀项目执行期间将获得可观的收入增长。这一收入来源主要包括蒸汽疏水阀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同时，我们注重成本控制和效率提升，以确保蒸汽疏水阀项目的可持续盈利。透过精细的管理和资源优化，公司期望实现蒸汽疏水阀项目利润最大化。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蒸汽疏水阀项目实施进行全面的投资评估，包括蒸汽疏水阀项目启动阶段的资金投入和后续运营成本。通过对蒸汽疏水阀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为确保公司在蒸汽疏水阀项目实施过程中具备足够的资金流动性，公司将进行详尽的现金流分析。这包括资金需求的合理预测、蒸汽疏水阀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5" w:name="_Toc10014"/>
      <w:r>
        <w:rPr>
          <w:rFonts w:ascii="仿宋" w:eastAsia="仿宋" w:hAnsi="仿宋" w:cs="仿宋" w:hint="eastAsia"/>
          <w:sz w:val="28"/>
          <w:lang w:eastAsia="zh-CN"/>
        </w:rPr>
        <w:t>二、产品规划分析</w:t>
      </w:r>
      <w:bookmarkEnd w:id="5"/>
    </w:p>
    <w:p>
      <w:pPr>
        <w:pStyle w:val="Heading2"/>
        <w:rPr>
          <w:rFonts w:ascii="仿宋" w:eastAsia="仿宋" w:hAnsi="仿宋" w:cs="仿宋" w:hint="eastAsia"/>
          <w:lang w:eastAsia="zh-CN"/>
        </w:rPr>
      </w:pPr>
      <w:bookmarkStart w:id="6" w:name="_Toc28565"/>
      <w:r>
        <w:rPr>
          <w:rFonts w:ascii="仿宋" w:eastAsia="仿宋" w:hAnsi="仿宋" w:cs="仿宋" w:hint="eastAsia"/>
          <w:lang w:eastAsia="zh-CN"/>
        </w:rPr>
        <w:t>(一)、产品规划</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蒸汽疏水阀项目的主要产品是XXXX，预计年产值为XXX万元。这一产品在市场中占据着重要的地位，其广泛的应用范围使得该蒸汽疏水阀项目的市场前景非常广阔。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蒸汽疏水阀项目的xxx产品作为重要的原材料之一，将在多个领域发挥关键作用。其在建筑、交通、能源等方面的广泛应用将为整个产业链提供强大的支持，形成产业协同效应。蒸汽疏水阀项目的年产值XXX万XXX万XXX万万元不仅反映了其在市场上的巨大潜力，更预示着它对国民经济的积极贡献。这种关联度高、涉及面广的产业关系，使得该蒸汽疏水阀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7" w:name="_Toc22143"/>
      <w:r>
        <w:rPr>
          <w:rFonts w:ascii="仿宋" w:eastAsia="仿宋" w:hAnsi="仿宋" w:cs="仿宋" w:hint="eastAsia"/>
          <w:sz w:val="28"/>
          <w:lang w:eastAsia="zh-CN"/>
        </w:rPr>
        <w:t>(二)、建设规模</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蒸汽疏水阀项目总征地面积为XXXX平方米，相当于约XX.XX亩，其中净用地面积为XXXX平方米，红线范围内相当于约XX.XX亩。这一用地规模充分考虑了蒸汽疏水阀项目的建设需求，保障了蒸汽疏水阀项目在合适的空间内得以充分发展。蒸汽疏水阀项目规划的总建筑面积为XXXX平方米，其中主体工程建设占XXXX平方米，计容建筑面积达XXXX平方米。预计建筑工程的投资将达到XXXX万元，为蒸汽疏水阀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蒸汽疏水阀项目计划购置的设备共计XXXX台（套），设备购置费用为XXXX万元。这一设备购置计划充分考虑到蒸汽疏水阀项目的生产需求和技术要求，确保了蒸汽疏水阀项目在生产运营中具备先进的技术装备和高效的生产能力。设备的合理配置将为蒸汽疏水阀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蒸汽疏水阀项目计划总投资为XXXX万元，预计年实现营业收入为XXXX万元。这一产能规模的设定旨在确保蒸汽疏水阀项目能够在投资与回报之间取得平衡，实现长期可持续的发展。蒸汽疏水阀项目的总投资充分考虑到各个方面的需求，包括用地建设、设备购置等多个环节，以确保蒸汽疏水阀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8" w:name="_Toc30466"/>
      <w:r>
        <w:rPr>
          <w:rFonts w:ascii="仿宋" w:eastAsia="仿宋" w:hAnsi="仿宋" w:cs="仿宋" w:hint="eastAsia"/>
          <w:sz w:val="28"/>
          <w:lang w:eastAsia="zh-CN"/>
        </w:rPr>
        <w:t>三、蒸汽疏水阀项目文档管理</w:t>
      </w:r>
      <w:bookmarkEnd w:id="8"/>
    </w:p>
    <w:p>
      <w:pPr>
        <w:pStyle w:val="Heading2"/>
        <w:rPr>
          <w:rFonts w:ascii="仿宋" w:eastAsia="仿宋" w:hAnsi="仿宋" w:cs="仿宋" w:hint="eastAsia"/>
          <w:lang w:eastAsia="zh-CN"/>
        </w:rPr>
      </w:pPr>
      <w:bookmarkStart w:id="9" w:name="_Toc4902"/>
      <w:r>
        <w:rPr>
          <w:rFonts w:ascii="仿宋" w:eastAsia="仿宋" w:hAnsi="仿宋" w:cs="仿宋" w:hint="eastAsia"/>
          <w:lang w:eastAsia="zh-CN"/>
        </w:rPr>
        <w:t>(一)、文档编制与审查</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蒸汽疏水阀项目高度重视文档的质量和准确性，以支持蒸汽疏水阀项目的各项活动和决策。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蒸汽疏水阀项目文档的编制始于蒸汽疏水阀项目计划的初期，我们制定了详细的文档编制计划，明确了每个文档的内容、格式和编写责任人。在蒸汽疏水阀项目启动阶段，我们首先编制了蒸汽疏水阀项目章程，明确定义了蒸汽疏水阀项目的目标、范围、风险等关键要素。随后，蒸汽疏水阀项目团队根据计划陆续编制了需求文档、设计文档、测试文档等各类文档，确保蒸汽疏水阀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蒸汽疏水阀项目管理中的重要环节，旨在确保蒸汽疏水阀项目文档符合质量标准和蒸汽疏水阀项目需求。在蒸汽疏水阀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蒸汽疏水阀项目相关利益方和专业领域的专家对文档进行独立审查。这有助于获取更全面、客观的反馈，确保蒸汽疏水阀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蒸汽疏水阀项目在文档编制与审查方面建立了严格的管理机制，通过规范的流程和多维度的审查，确保蒸汽疏水阀项目文档的质量、准确性和可靠性，为蒸汽疏水阀项目的顺利推进提供了有力支持。</w:t>
      </w:r>
    </w:p>
    <w:p>
      <w:pPr>
        <w:pStyle w:val="Heading2"/>
        <w:ind w:firstLine="560" w:firstLineChars="200"/>
        <w:rPr>
          <w:rFonts w:ascii="仿宋" w:eastAsia="仿宋" w:hAnsi="仿宋" w:cs="仿宋" w:hint="eastAsia"/>
          <w:sz w:val="28"/>
          <w:lang w:eastAsia="zh-CN"/>
        </w:rPr>
      </w:pPr>
      <w:bookmarkStart w:id="10" w:name="_Toc3423"/>
      <w:r>
        <w:rPr>
          <w:rFonts w:ascii="仿宋" w:eastAsia="仿宋" w:hAnsi="仿宋" w:cs="仿宋" w:hint="eastAsia"/>
          <w:sz w:val="28"/>
          <w:lang w:eastAsia="zh-CN"/>
        </w:rPr>
        <w:t>(二)、文档发布与分发</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在蒸汽疏水阀项目中，我们致力于优化文档发布与分发过程，以确保信息的高效传递和团队间协作的顺畅进行。以下是我们采取的关键优化策略：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我们通过多渠道发布文档，包括电子邮件、蒸汽疏水阀项目管理平台、内部网站等，以满足不同团队成员的偏好和需求。多渠道发布确保了信息的全面覆盖。</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我们采用了精细的权限控制，确保只有授权人员可以访问敏感信息。这种安全措施保护了蒸汽疏水阀项目文档的机密性，防止了未经授权的信息泄露。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1" w:name="_Toc7091"/>
      <w:r>
        <w:rPr>
          <w:rFonts w:ascii="仿宋" w:eastAsia="仿宋" w:hAnsi="仿宋" w:cs="仿宋" w:hint="eastAsia"/>
          <w:sz w:val="28"/>
          <w:lang w:eastAsia="zh-CN"/>
        </w:rPr>
        <w:t>(三)、文档存档与归档</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文档存档与归档是蒸汽疏水阀项目生命周期中一个至关重要的环节，直接关系到蒸汽疏水阀项目信息的长期保存和历史记录的完整性。在蒸汽疏水阀项目中，我们实施了一系列有效的文档存档与归档管理策略：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智能存档系统应用：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2" w:name="_Toc32489"/>
      <w:r>
        <w:rPr>
          <w:rFonts w:ascii="仿宋" w:eastAsia="仿宋" w:hAnsi="仿宋" w:cs="仿宋" w:hint="eastAsia"/>
          <w:sz w:val="28"/>
          <w:lang w:eastAsia="zh-CN"/>
        </w:rPr>
        <w:t>四、蒸汽疏水阀项目土建工程</w:t>
      </w:r>
      <w:bookmarkEnd w:id="12"/>
    </w:p>
    <w:p>
      <w:pPr>
        <w:pStyle w:val="Heading2"/>
        <w:rPr>
          <w:rFonts w:ascii="仿宋" w:eastAsia="仿宋" w:hAnsi="仿宋" w:cs="仿宋" w:hint="eastAsia"/>
          <w:lang w:eastAsia="zh-CN"/>
        </w:rPr>
      </w:pPr>
      <w:bookmarkStart w:id="13" w:name="_Toc23331"/>
      <w:r>
        <w:rPr>
          <w:rFonts w:ascii="仿宋" w:eastAsia="仿宋" w:hAnsi="仿宋" w:cs="仿宋" w:hint="eastAsia"/>
          <w:lang w:eastAsia="zh-CN"/>
        </w:rPr>
        <w:t>(一)、建筑工程设计原则</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在蒸汽疏水阀项目的建筑工程设计中，我们将秉承一系列重要的设计原则，以确保蒸汽疏水阀项目建筑在功能、美观、可持续性等方面达到最佳效果。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首要原则是确保建筑的功能性得到最大化的发挥。我们将充分理解蒸汽疏水阀项目的实际需求，合理布局各个功能区域，保证建筑在满足业务需求的同时，提供高效的工作环境。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可持续性与环保：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在建筑设计中，我们将综合考虑建设和运营成本。通过精细的经济效益分析，确保设计方案在高效利用资源的同时，对蒸汽疏水阀项目的长期盈利能力有积极的贡献。</w:t>
      </w:r>
    </w:p>
    <w:p>
      <w:pPr>
        <w:pStyle w:val="Heading2"/>
        <w:ind w:firstLine="560" w:firstLineChars="200"/>
        <w:rPr>
          <w:rFonts w:ascii="仿宋" w:eastAsia="仿宋" w:hAnsi="仿宋" w:cs="仿宋" w:hint="eastAsia"/>
          <w:sz w:val="28"/>
          <w:lang w:eastAsia="zh-CN"/>
        </w:rPr>
      </w:pPr>
      <w:bookmarkStart w:id="14" w:name="_Toc25490"/>
      <w:r>
        <w:rPr>
          <w:rFonts w:ascii="仿宋" w:eastAsia="仿宋" w:hAnsi="仿宋" w:cs="仿宋" w:hint="eastAsia"/>
          <w:sz w:val="28"/>
          <w:lang w:eastAsia="zh-CN"/>
        </w:rPr>
        <w:t>(二)、土建工程设计年限及安全等级</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在蒸汽疏水阀项目的土建工程设计中，我们将精准设定设计年限，结合蒸汽疏水阀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蒸汽疏水阀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5" w:name="_Toc9952"/>
      <w:r>
        <w:rPr>
          <w:rFonts w:ascii="仿宋" w:eastAsia="仿宋" w:hAnsi="仿宋" w:cs="仿宋" w:hint="eastAsia"/>
          <w:sz w:val="28"/>
          <w:lang w:eastAsia="zh-CN"/>
        </w:rPr>
        <w:t>(三)、建筑工程设计总体要求</w:t>
      </w:r>
      <w:bookmarkEnd w:id="15"/>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蒸汽疏水阀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蒸汽疏水阀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蒸汽疏水阀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6" w:name="_Toc27475"/>
      <w:r>
        <w:rPr>
          <w:rFonts w:ascii="仿宋" w:eastAsia="仿宋" w:hAnsi="仿宋" w:cs="仿宋" w:hint="eastAsia"/>
          <w:sz w:val="28"/>
          <w:lang w:eastAsia="zh-CN"/>
        </w:rPr>
        <w:t>(四)、土建工程建设指标</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本期工程蒸汽疏水阀项目预计总建筑面积XXX平方米，其中：计容建筑面积XXX平方米，计划建筑工程投资XX万元，占蒸汽疏水阀项目总投资的XX%。</w:t>
      </w:r>
    </w:p>
    <w:p>
      <w:pPr>
        <w:pStyle w:val="Heading1"/>
        <w:ind w:firstLine="560" w:firstLineChars="200"/>
        <w:rPr>
          <w:rFonts w:ascii="仿宋" w:eastAsia="仿宋" w:hAnsi="仿宋" w:cs="仿宋" w:hint="eastAsia"/>
          <w:sz w:val="28"/>
          <w:lang w:eastAsia="zh-CN"/>
        </w:rPr>
      </w:pPr>
      <w:bookmarkStart w:id="17" w:name="_Toc18000"/>
      <w:r>
        <w:rPr>
          <w:rFonts w:ascii="仿宋" w:eastAsia="仿宋" w:hAnsi="仿宋" w:cs="仿宋" w:hint="eastAsia"/>
          <w:sz w:val="28"/>
          <w:lang w:eastAsia="zh-CN"/>
        </w:rPr>
        <w:t>五、蒸汽疏水阀项目可持续发展</w:t>
      </w:r>
      <w:bookmarkEnd w:id="17"/>
    </w:p>
    <w:p>
      <w:pPr>
        <w:pStyle w:val="Heading2"/>
        <w:rPr>
          <w:rFonts w:ascii="仿宋" w:eastAsia="仿宋" w:hAnsi="仿宋" w:cs="仿宋" w:hint="eastAsia"/>
          <w:lang w:eastAsia="zh-CN"/>
        </w:rPr>
      </w:pPr>
      <w:bookmarkStart w:id="18" w:name="_Toc520"/>
      <w:r>
        <w:rPr>
          <w:rFonts w:ascii="仿宋" w:eastAsia="仿宋" w:hAnsi="仿宋" w:cs="仿宋" w:hint="eastAsia"/>
          <w:lang w:eastAsia="zh-CN"/>
        </w:rPr>
        <w:t>(一)、可持续战略与实践</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蒸汽疏水阀项目中，蒸汽疏水阀项目团队着眼于未来，明确了可持续发展的战略方向。制定的具体可持续发展目标包括降低资源使用、采用环保技术、最大化社会效益等。这一步骤不仅有助于蒸汽疏水阀项目在环保和社会责任方面达到最高标准，也为未来提供了明确的指引，确保蒸汽疏水阀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可持续实践的融入蒸汽疏水阀项目管理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蒸汽疏水阀项目管理周期。从蒸汽疏水阀项目规划开始，蒸汽疏水阀项目团队就考虑了环境和社会的因素。在执行阶段，蒸汽疏水阀项目团队积极推动绿色技术的应用，优化资源利用。此外，关注员工的社会责任，通过培训和沟通活动提高员工对可持续发展的认知，使他们能够在日常工作中践行可持续实践。这些举措不仅为蒸汽疏水阀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9" w:name="_Toc22468"/>
      <w:r>
        <w:rPr>
          <w:rFonts w:ascii="仿宋" w:eastAsia="仿宋" w:hAnsi="仿宋" w:cs="仿宋" w:hint="eastAsia"/>
          <w:sz w:val="28"/>
          <w:lang w:eastAsia="zh-CN"/>
        </w:rPr>
        <w:t>(二)、环保与社会责任</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扎根于蒸汽疏水阀项目的可持续发展理念，我们深信环保与社会责任是蒸汽疏水阀项目成功的关键支柱。在蒸汽疏水阀项目的每一步，我们都致力于通过创新和实践，履行对环境和社会的坚定责任。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蒸汽疏水阀项目团队通过引入先进的环保技术、建立高效的废物处理系统以及推动能源节约措施，积极履行环保责任。定期的环保监测和评估确保蒸汽疏水阀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蒸汽疏水阀项目不仅致力于自身可持续发展，还注重对社会的回馈。通过支持社区蒸汽疏水阀项目、参与慈善事业、提供培训机会等方式，蒸汽疏水阀项目积极履行社会责任。与当地社区建立积极互动，关注员工的工作与生活平衡，以及员工的身心健康，是蒸汽疏水阀项目在社会责任层面的关键举措。这样的实践不仅增强了蒸汽疏水阀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20" w:name="_Toc12056"/>
      <w:r>
        <w:rPr>
          <w:rFonts w:ascii="仿宋" w:eastAsia="仿宋" w:hAnsi="仿宋" w:cs="仿宋" w:hint="eastAsia"/>
          <w:sz w:val="28"/>
          <w:lang w:eastAsia="zh-CN"/>
        </w:rPr>
        <w:t>六、工艺说明</w:t>
      </w:r>
      <w:bookmarkEnd w:id="20"/>
    </w:p>
    <w:p>
      <w:pPr>
        <w:pStyle w:val="Heading2"/>
        <w:rPr>
          <w:rFonts w:ascii="仿宋" w:eastAsia="仿宋" w:hAnsi="仿宋" w:cs="仿宋" w:hint="eastAsia"/>
          <w:lang w:eastAsia="zh-CN"/>
        </w:rPr>
      </w:pPr>
      <w:bookmarkStart w:id="21" w:name="_Toc1525"/>
      <w:r>
        <w:rPr>
          <w:rFonts w:ascii="仿宋" w:eastAsia="仿宋" w:hAnsi="仿宋" w:cs="仿宋" w:hint="eastAsia"/>
          <w:lang w:eastAsia="zh-CN"/>
        </w:rPr>
        <w:t>(一)、技术管理特点</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蒸汽疏水阀项目的技术管理特点体现在其创新导向。通过引入最先进的技术趋势和解决方案，蒸汽疏水阀项目致力于提升科技含量、提高质量和效率水平。这意味着我们将采用最新的工具和方法，确保蒸汽疏水阀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蒸汽疏水阀项目技术管理的显著特征。通过整合不同领域的技术资源，我们实现了跨学科的协同工作。这有助于优化技术架构，提高整体效能。此外，整合性策略还促进了不同技术团队之间的紧密沟通和高效合作，确保蒸汽疏水阀项目各方面的技术都能得到协同发展。</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蒸汽疏水阀项目所采用的技术。通过不断优化技术方案，蒸汽疏水阀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蒸汽疏水阀项目团队将在蒸汽疏水阀项目初期识别可能的技术风险，并采取相应的预防和应对措施。通过建立健全的风险评估机制，蒸汽疏水阀项目能够在实施过程中及时发现并解决潜在的技术问题，保障蒸汽疏水阀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蒸汽疏水阀项目中，技术将成为蒸汽疏水阀项目成功的有力支持。这一深度剖析揭示了技术管理在蒸汽疏水阀项目实施中的关键作用，为蒸汽疏水阀项目的技术基础奠定了坚实的基础。</w:t>
      </w:r>
    </w:p>
    <w:p>
      <w:pPr>
        <w:pStyle w:val="Heading2"/>
        <w:ind w:firstLine="560" w:firstLineChars="200"/>
        <w:rPr>
          <w:rFonts w:ascii="仿宋" w:eastAsia="仿宋" w:hAnsi="仿宋" w:cs="仿宋" w:hint="eastAsia"/>
          <w:sz w:val="28"/>
          <w:lang w:eastAsia="zh-CN"/>
        </w:rPr>
      </w:pPr>
      <w:bookmarkStart w:id="22" w:name="_Toc30588"/>
      <w:r>
        <w:rPr>
          <w:rFonts w:ascii="仿宋" w:eastAsia="仿宋" w:hAnsi="仿宋" w:cs="仿宋" w:hint="eastAsia"/>
          <w:sz w:val="28"/>
          <w:lang w:eastAsia="zh-CN"/>
        </w:rPr>
        <w:t>(二)、蒸汽疏水阀项目工艺技术设计方案</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蒸汽疏水阀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https://d.book118.com/457032010016006035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蒸汽疏水阀项目规划设计纲要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蒸汽疏水阀项目规划设计纲要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蒸汽疏水阀项目规划设计纲要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蒸汽疏水阀项目规划设计纲要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蒸汽疏水阀项目规划设计纲要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蒸汽疏水阀项目规划设计纲要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蒸汽疏水阀项目规划设计纲要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蒸汽疏水阀项目规划设计纲要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蒸汽疏水阀项目规划设计纲要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蒸汽疏水阀项目规划设计纲要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蒸汽疏水阀项目规划设计纲要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蒸汽疏水阀项目规划设计纲要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蒸汽疏水阀项目规划设计纲要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蒸汽疏水阀项目规划设计纲要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蒸汽疏水阀项目规划设计纲要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蒸汽疏水阀项目规划设计纲要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蒸汽疏水阀项目规划设计纲要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354163B"/>
    <w:rsid w:val="5354163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45703201001600603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2024-01-27T18:05:00Z</dcterms:created>
  <dcterms:modified xsi:type="dcterms:W3CDTF">2024-01-27T18:06:03Z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077DE02C1FA44D589B0902B21B1E742B_11</vt:lpwstr>
  </property>
  <property fmtid="{D5CDD505-2E9C-101B-9397-08002B2CF9AE}" pid="3" name="KSOProductBuildVer">
    <vt:lpwstr>2052-12.1.0.16120</vt:lpwstr>
  </property>
</Properties>
</file>