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玻璃深加工机械项目构思建设方案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285" w:history="1">
        <w:r>
          <w:rPr>
            <w:rFonts w:ascii="仿宋" w:eastAsia="仿宋" w:hAnsi="仿宋" w:cs="仿宋" w:hint="eastAsia"/>
            <w:lang w:eastAsia="zh-CN"/>
          </w:rPr>
          <w:t>序言</w:t>
        </w:r>
        <w:r>
          <w:tab/>
        </w:r>
        <w:r>
          <w:fldChar w:fldCharType="begin"/>
        </w:r>
        <w:r>
          <w:instrText xml:space="preserve"> PAGEREF _Toc18285 \h </w:instrText>
        </w:r>
        <w:r>
          <w:fldChar w:fldCharType="separate"/>
        </w:r>
        <w:r>
          <w:t>3</w:t>
        </w:r>
        <w:r>
          <w:fldChar w:fldCharType="end"/>
        </w:r>
      </w:hyperlink>
    </w:p>
    <w:p>
      <w:pPr>
        <w:pStyle w:val="TOC1"/>
        <w:tabs>
          <w:tab w:val="right" w:leader="dot" w:pos="8306"/>
        </w:tabs>
      </w:pPr>
      <w:hyperlink w:anchor="_Toc13037" w:history="1">
        <w:r>
          <w:rPr>
            <w:rFonts w:ascii="仿宋" w:eastAsia="仿宋" w:hAnsi="仿宋" w:cs="仿宋" w:hint="eastAsia"/>
            <w:lang w:eastAsia="zh-CN"/>
          </w:rPr>
          <w:t>一、财务管理与成本控制</w:t>
        </w:r>
        <w:r>
          <w:tab/>
        </w:r>
        <w:r>
          <w:fldChar w:fldCharType="begin"/>
        </w:r>
        <w:r>
          <w:instrText xml:space="preserve"> PAGEREF _Toc13037 \h </w:instrText>
        </w:r>
        <w:r>
          <w:fldChar w:fldCharType="separate"/>
        </w:r>
        <w:r>
          <w:t>3</w:t>
        </w:r>
        <w:r>
          <w:fldChar w:fldCharType="end"/>
        </w:r>
      </w:hyperlink>
    </w:p>
    <w:p>
      <w:pPr>
        <w:pStyle w:val="TOC2"/>
        <w:tabs>
          <w:tab w:val="right" w:leader="dot" w:pos="8306"/>
        </w:tabs>
      </w:pPr>
      <w:hyperlink w:anchor="_Toc22261" w:history="1">
        <w:r>
          <w:rPr>
            <w:rFonts w:ascii="仿宋" w:eastAsia="仿宋" w:hAnsi="仿宋" w:cs="仿宋" w:hint="eastAsia"/>
            <w:lang w:eastAsia="zh-CN"/>
          </w:rPr>
          <w:t>(一)、财务管理体系建设</w:t>
        </w:r>
        <w:r>
          <w:tab/>
        </w:r>
        <w:r>
          <w:fldChar w:fldCharType="begin"/>
        </w:r>
        <w:r>
          <w:instrText xml:space="preserve"> PAGEREF _Toc22261 \h </w:instrText>
        </w:r>
        <w:r>
          <w:fldChar w:fldCharType="separate"/>
        </w:r>
        <w:r>
          <w:t>3</w:t>
        </w:r>
        <w:r>
          <w:fldChar w:fldCharType="end"/>
        </w:r>
      </w:hyperlink>
    </w:p>
    <w:p>
      <w:pPr>
        <w:pStyle w:val="TOC2"/>
        <w:tabs>
          <w:tab w:val="right" w:leader="dot" w:pos="8306"/>
        </w:tabs>
      </w:pPr>
      <w:hyperlink w:anchor="_Toc12338" w:history="1">
        <w:r>
          <w:rPr>
            <w:rFonts w:ascii="仿宋" w:eastAsia="仿宋" w:hAnsi="仿宋" w:cs="仿宋" w:hint="eastAsia"/>
            <w:lang w:eastAsia="zh-CN"/>
          </w:rPr>
          <w:t>(二)、成本控制措施</w:t>
        </w:r>
        <w:r>
          <w:tab/>
        </w:r>
        <w:r>
          <w:fldChar w:fldCharType="begin"/>
        </w:r>
        <w:r>
          <w:instrText xml:space="preserve"> PAGEREF _Toc12338 \h </w:instrText>
        </w:r>
        <w:r>
          <w:fldChar w:fldCharType="separate"/>
        </w:r>
        <w:r>
          <w:t>4</w:t>
        </w:r>
        <w:r>
          <w:fldChar w:fldCharType="end"/>
        </w:r>
      </w:hyperlink>
    </w:p>
    <w:p>
      <w:pPr>
        <w:pStyle w:val="TOC1"/>
        <w:tabs>
          <w:tab w:val="right" w:leader="dot" w:pos="8306"/>
        </w:tabs>
      </w:pPr>
      <w:hyperlink w:anchor="_Toc10671" w:history="1">
        <w:r>
          <w:rPr>
            <w:rFonts w:ascii="仿宋" w:eastAsia="仿宋" w:hAnsi="仿宋" w:cs="仿宋" w:hint="eastAsia"/>
            <w:lang w:eastAsia="zh-CN"/>
          </w:rPr>
          <w:t>二、背景、必要性分析</w:t>
        </w:r>
        <w:r>
          <w:tab/>
        </w:r>
        <w:r>
          <w:fldChar w:fldCharType="begin"/>
        </w:r>
        <w:r>
          <w:instrText xml:space="preserve"> PAGEREF _Toc10671 \h </w:instrText>
        </w:r>
        <w:r>
          <w:fldChar w:fldCharType="separate"/>
        </w:r>
        <w:r>
          <w:t>5</w:t>
        </w:r>
        <w:r>
          <w:fldChar w:fldCharType="end"/>
        </w:r>
      </w:hyperlink>
    </w:p>
    <w:p>
      <w:pPr>
        <w:pStyle w:val="TOC2"/>
        <w:tabs>
          <w:tab w:val="right" w:leader="dot" w:pos="8306"/>
        </w:tabs>
      </w:pPr>
      <w:hyperlink w:anchor="_Toc28170" w:history="1">
        <w:r>
          <w:rPr>
            <w:rFonts w:ascii="仿宋" w:eastAsia="仿宋" w:hAnsi="仿宋" w:cs="仿宋" w:hint="eastAsia"/>
            <w:lang w:eastAsia="zh-CN"/>
          </w:rPr>
          <w:t>(一)、项目建设背景</w:t>
        </w:r>
        <w:r>
          <w:tab/>
        </w:r>
        <w:r>
          <w:fldChar w:fldCharType="begin"/>
        </w:r>
        <w:r>
          <w:instrText xml:space="preserve"> PAGEREF _Toc28170 \h </w:instrText>
        </w:r>
        <w:r>
          <w:fldChar w:fldCharType="separate"/>
        </w:r>
        <w:r>
          <w:t>5</w:t>
        </w:r>
        <w:r>
          <w:fldChar w:fldCharType="end"/>
        </w:r>
      </w:hyperlink>
    </w:p>
    <w:p>
      <w:pPr>
        <w:pStyle w:val="TOC2"/>
        <w:tabs>
          <w:tab w:val="right" w:leader="dot" w:pos="8306"/>
        </w:tabs>
      </w:pPr>
      <w:hyperlink w:anchor="_Toc3384" w:history="1">
        <w:r>
          <w:rPr>
            <w:rFonts w:ascii="仿宋" w:eastAsia="仿宋" w:hAnsi="仿宋" w:cs="仿宋" w:hint="eastAsia"/>
            <w:lang w:eastAsia="zh-CN"/>
          </w:rPr>
          <w:t>(二)、必要性分析</w:t>
        </w:r>
        <w:r>
          <w:tab/>
        </w:r>
        <w:r>
          <w:fldChar w:fldCharType="begin"/>
        </w:r>
        <w:r>
          <w:instrText xml:space="preserve"> PAGEREF _Toc3384 \h </w:instrText>
        </w:r>
        <w:r>
          <w:fldChar w:fldCharType="separate"/>
        </w:r>
        <w:r>
          <w:t>6</w:t>
        </w:r>
        <w:r>
          <w:fldChar w:fldCharType="end"/>
        </w:r>
      </w:hyperlink>
    </w:p>
    <w:p>
      <w:pPr>
        <w:pStyle w:val="TOC2"/>
        <w:tabs>
          <w:tab w:val="right" w:leader="dot" w:pos="8306"/>
        </w:tabs>
      </w:pPr>
      <w:hyperlink w:anchor="_Toc11996" w:history="1">
        <w:r>
          <w:rPr>
            <w:rFonts w:ascii="仿宋" w:eastAsia="仿宋" w:hAnsi="仿宋" w:cs="仿宋" w:hint="eastAsia"/>
            <w:lang w:eastAsia="zh-CN"/>
          </w:rPr>
          <w:t>(三)、项目建设有利条件</w:t>
        </w:r>
        <w:r>
          <w:tab/>
        </w:r>
        <w:r>
          <w:fldChar w:fldCharType="begin"/>
        </w:r>
        <w:r>
          <w:instrText xml:space="preserve"> PAGEREF _Toc11996 \h </w:instrText>
        </w:r>
        <w:r>
          <w:fldChar w:fldCharType="separate"/>
        </w:r>
        <w:r>
          <w:t>8</w:t>
        </w:r>
        <w:r>
          <w:fldChar w:fldCharType="end"/>
        </w:r>
      </w:hyperlink>
    </w:p>
    <w:p>
      <w:pPr>
        <w:pStyle w:val="TOC1"/>
        <w:tabs>
          <w:tab w:val="right" w:leader="dot" w:pos="8306"/>
        </w:tabs>
      </w:pPr>
      <w:hyperlink w:anchor="_Toc16531" w:history="1">
        <w:r>
          <w:rPr>
            <w:rFonts w:ascii="仿宋" w:eastAsia="仿宋" w:hAnsi="仿宋" w:cs="仿宋" w:hint="eastAsia"/>
            <w:lang w:eastAsia="zh-CN"/>
          </w:rPr>
          <w:t>三、环境和生态影响分析</w:t>
        </w:r>
        <w:r>
          <w:tab/>
        </w:r>
        <w:r>
          <w:fldChar w:fldCharType="begin"/>
        </w:r>
        <w:r>
          <w:instrText xml:space="preserve"> PAGEREF _Toc16531 \h </w:instrText>
        </w:r>
        <w:r>
          <w:fldChar w:fldCharType="separate"/>
        </w:r>
        <w:r>
          <w:t>9</w:t>
        </w:r>
        <w:r>
          <w:fldChar w:fldCharType="end"/>
        </w:r>
      </w:hyperlink>
    </w:p>
    <w:p>
      <w:pPr>
        <w:pStyle w:val="TOC2"/>
        <w:tabs>
          <w:tab w:val="right" w:leader="dot" w:pos="8306"/>
        </w:tabs>
      </w:pPr>
      <w:hyperlink w:anchor="_Toc2808" w:history="1">
        <w:r>
          <w:rPr>
            <w:rFonts w:ascii="仿宋" w:eastAsia="仿宋" w:hAnsi="仿宋" w:cs="仿宋" w:hint="eastAsia"/>
            <w:lang w:eastAsia="zh-CN"/>
          </w:rPr>
          <w:t>(一)、环境和生态现状</w:t>
        </w:r>
        <w:r>
          <w:tab/>
        </w:r>
        <w:r>
          <w:fldChar w:fldCharType="begin"/>
        </w:r>
        <w:r>
          <w:instrText xml:space="preserve"> PAGEREF _Toc2808 \h </w:instrText>
        </w:r>
        <w:r>
          <w:fldChar w:fldCharType="separate"/>
        </w:r>
        <w:r>
          <w:t>9</w:t>
        </w:r>
        <w:r>
          <w:fldChar w:fldCharType="end"/>
        </w:r>
      </w:hyperlink>
    </w:p>
    <w:p>
      <w:pPr>
        <w:pStyle w:val="TOC2"/>
        <w:tabs>
          <w:tab w:val="right" w:leader="dot" w:pos="8306"/>
        </w:tabs>
      </w:pPr>
      <w:hyperlink w:anchor="_Toc17118" w:history="1">
        <w:r>
          <w:rPr>
            <w:rFonts w:ascii="仿宋" w:eastAsia="仿宋" w:hAnsi="仿宋" w:cs="仿宋" w:hint="eastAsia"/>
            <w:lang w:eastAsia="zh-CN"/>
          </w:rPr>
          <w:t>(二)、生态环境影响分析</w:t>
        </w:r>
        <w:r>
          <w:tab/>
        </w:r>
        <w:r>
          <w:fldChar w:fldCharType="begin"/>
        </w:r>
        <w:r>
          <w:instrText xml:space="preserve"> PAGEREF _Toc17118 \h </w:instrText>
        </w:r>
        <w:r>
          <w:fldChar w:fldCharType="separate"/>
        </w:r>
        <w:r>
          <w:t>11</w:t>
        </w:r>
        <w:r>
          <w:fldChar w:fldCharType="end"/>
        </w:r>
      </w:hyperlink>
    </w:p>
    <w:p>
      <w:pPr>
        <w:pStyle w:val="TOC2"/>
        <w:tabs>
          <w:tab w:val="right" w:leader="dot" w:pos="8306"/>
        </w:tabs>
      </w:pPr>
      <w:hyperlink w:anchor="_Toc21730" w:history="1">
        <w:r>
          <w:rPr>
            <w:rFonts w:ascii="仿宋" w:eastAsia="仿宋" w:hAnsi="仿宋" w:cs="仿宋" w:hint="eastAsia"/>
            <w:lang w:eastAsia="zh-CN"/>
          </w:rPr>
          <w:t>(三)、生态环境保护措施</w:t>
        </w:r>
        <w:r>
          <w:tab/>
        </w:r>
        <w:r>
          <w:fldChar w:fldCharType="begin"/>
        </w:r>
        <w:r>
          <w:instrText xml:space="preserve"> PAGEREF _Toc21730 \h </w:instrText>
        </w:r>
        <w:r>
          <w:fldChar w:fldCharType="separate"/>
        </w:r>
        <w:r>
          <w:t>12</w:t>
        </w:r>
        <w:r>
          <w:fldChar w:fldCharType="end"/>
        </w:r>
      </w:hyperlink>
    </w:p>
    <w:p>
      <w:pPr>
        <w:pStyle w:val="TOC2"/>
        <w:tabs>
          <w:tab w:val="right" w:leader="dot" w:pos="8306"/>
        </w:tabs>
      </w:pPr>
      <w:hyperlink w:anchor="_Toc13535" w:history="1">
        <w:r>
          <w:rPr>
            <w:rFonts w:ascii="仿宋" w:eastAsia="仿宋" w:hAnsi="仿宋" w:cs="仿宋" w:hint="eastAsia"/>
            <w:lang w:eastAsia="zh-CN"/>
          </w:rPr>
          <w:t>(四)、地质灾害影响分析</w:t>
        </w:r>
        <w:r>
          <w:tab/>
        </w:r>
        <w:r>
          <w:fldChar w:fldCharType="begin"/>
        </w:r>
        <w:r>
          <w:instrText xml:space="preserve"> PAGEREF _Toc13535 \h </w:instrText>
        </w:r>
        <w:r>
          <w:fldChar w:fldCharType="separate"/>
        </w:r>
        <w:r>
          <w:t>14</w:t>
        </w:r>
        <w:r>
          <w:fldChar w:fldCharType="end"/>
        </w:r>
      </w:hyperlink>
    </w:p>
    <w:p>
      <w:pPr>
        <w:pStyle w:val="TOC2"/>
        <w:tabs>
          <w:tab w:val="right" w:leader="dot" w:pos="8306"/>
        </w:tabs>
      </w:pPr>
      <w:hyperlink w:anchor="_Toc18746" w:history="1">
        <w:r>
          <w:rPr>
            <w:rFonts w:ascii="仿宋" w:eastAsia="仿宋" w:hAnsi="仿宋" w:cs="仿宋" w:hint="eastAsia"/>
            <w:lang w:eastAsia="zh-CN"/>
          </w:rPr>
          <w:t>(五)、特殊环境影响</w:t>
        </w:r>
        <w:r>
          <w:tab/>
        </w:r>
        <w:r>
          <w:fldChar w:fldCharType="begin"/>
        </w:r>
        <w:r>
          <w:instrText xml:space="preserve"> PAGEREF _Toc18746 \h </w:instrText>
        </w:r>
        <w:r>
          <w:fldChar w:fldCharType="separate"/>
        </w:r>
        <w:r>
          <w:t>16</w:t>
        </w:r>
        <w:r>
          <w:fldChar w:fldCharType="end"/>
        </w:r>
      </w:hyperlink>
    </w:p>
    <w:p>
      <w:pPr>
        <w:pStyle w:val="TOC1"/>
        <w:tabs>
          <w:tab w:val="right" w:leader="dot" w:pos="8306"/>
        </w:tabs>
      </w:pPr>
      <w:hyperlink w:anchor="_Toc19434" w:history="1">
        <w:r>
          <w:rPr>
            <w:rFonts w:ascii="仿宋" w:eastAsia="仿宋" w:hAnsi="仿宋" w:cs="仿宋" w:hint="eastAsia"/>
            <w:lang w:eastAsia="zh-CN"/>
          </w:rPr>
          <w:t>四、经济影响分析</w:t>
        </w:r>
        <w:r>
          <w:tab/>
        </w:r>
        <w:r>
          <w:fldChar w:fldCharType="begin"/>
        </w:r>
        <w:r>
          <w:instrText xml:space="preserve"> PAGEREF _Toc19434 \h </w:instrText>
        </w:r>
        <w:r>
          <w:fldChar w:fldCharType="separate"/>
        </w:r>
        <w:r>
          <w:t>17</w:t>
        </w:r>
        <w:r>
          <w:fldChar w:fldCharType="end"/>
        </w:r>
      </w:hyperlink>
    </w:p>
    <w:p>
      <w:pPr>
        <w:pStyle w:val="TOC2"/>
        <w:tabs>
          <w:tab w:val="right" w:leader="dot" w:pos="8306"/>
        </w:tabs>
      </w:pPr>
      <w:hyperlink w:anchor="_Toc11908" w:history="1">
        <w:r>
          <w:rPr>
            <w:rFonts w:ascii="仿宋" w:eastAsia="仿宋" w:hAnsi="仿宋" w:cs="仿宋" w:hint="eastAsia"/>
            <w:lang w:eastAsia="zh-CN"/>
          </w:rPr>
          <w:t>(一)、经济费用效益或费用效果分析</w:t>
        </w:r>
        <w:r>
          <w:tab/>
        </w:r>
        <w:r>
          <w:fldChar w:fldCharType="begin"/>
        </w:r>
        <w:r>
          <w:instrText xml:space="preserve"> PAGEREF _Toc11908 \h </w:instrText>
        </w:r>
        <w:r>
          <w:fldChar w:fldCharType="separate"/>
        </w:r>
        <w:r>
          <w:t>17</w:t>
        </w:r>
        <w:r>
          <w:fldChar w:fldCharType="end"/>
        </w:r>
      </w:hyperlink>
    </w:p>
    <w:p>
      <w:pPr>
        <w:pStyle w:val="TOC2"/>
        <w:tabs>
          <w:tab w:val="right" w:leader="dot" w:pos="8306"/>
        </w:tabs>
      </w:pPr>
      <w:hyperlink w:anchor="_Toc2277" w:history="1">
        <w:r>
          <w:rPr>
            <w:rFonts w:ascii="仿宋" w:eastAsia="仿宋" w:hAnsi="仿宋" w:cs="仿宋" w:hint="eastAsia"/>
            <w:lang w:eastAsia="zh-CN"/>
          </w:rPr>
          <w:t>(二)、行业影响分析</w:t>
        </w:r>
        <w:r>
          <w:tab/>
        </w:r>
        <w:r>
          <w:fldChar w:fldCharType="begin"/>
        </w:r>
        <w:r>
          <w:instrText xml:space="preserve"> PAGEREF _Toc2277 \h </w:instrText>
        </w:r>
        <w:r>
          <w:fldChar w:fldCharType="separate"/>
        </w:r>
        <w:r>
          <w:t>19</w:t>
        </w:r>
        <w:r>
          <w:fldChar w:fldCharType="end"/>
        </w:r>
      </w:hyperlink>
    </w:p>
    <w:p>
      <w:pPr>
        <w:pStyle w:val="TOC2"/>
        <w:tabs>
          <w:tab w:val="right" w:leader="dot" w:pos="8306"/>
        </w:tabs>
      </w:pPr>
      <w:hyperlink w:anchor="_Toc27811" w:history="1">
        <w:r>
          <w:rPr>
            <w:rFonts w:ascii="仿宋" w:eastAsia="仿宋" w:hAnsi="仿宋" w:cs="仿宋" w:hint="eastAsia"/>
            <w:lang w:eastAsia="zh-CN"/>
          </w:rPr>
          <w:t>(三)、区域经济影响分析</w:t>
        </w:r>
        <w:r>
          <w:tab/>
        </w:r>
        <w:r>
          <w:fldChar w:fldCharType="begin"/>
        </w:r>
        <w:r>
          <w:instrText xml:space="preserve"> PAGEREF _Toc27811 \h </w:instrText>
        </w:r>
        <w:r>
          <w:fldChar w:fldCharType="separate"/>
        </w:r>
        <w:r>
          <w:t>21</w:t>
        </w:r>
        <w:r>
          <w:fldChar w:fldCharType="end"/>
        </w:r>
      </w:hyperlink>
    </w:p>
    <w:p>
      <w:pPr>
        <w:pStyle w:val="TOC2"/>
        <w:tabs>
          <w:tab w:val="right" w:leader="dot" w:pos="8306"/>
        </w:tabs>
      </w:pPr>
      <w:hyperlink w:anchor="_Toc15478" w:history="1">
        <w:r>
          <w:rPr>
            <w:rFonts w:ascii="仿宋" w:eastAsia="仿宋" w:hAnsi="仿宋" w:cs="仿宋" w:hint="eastAsia"/>
            <w:lang w:eastAsia="zh-CN"/>
          </w:rPr>
          <w:t>(四)、宏观经济影响分析</w:t>
        </w:r>
        <w:r>
          <w:tab/>
        </w:r>
        <w:r>
          <w:fldChar w:fldCharType="begin"/>
        </w:r>
        <w:r>
          <w:instrText xml:space="preserve"> PAGEREF _Toc15478 \h </w:instrText>
        </w:r>
        <w:r>
          <w:fldChar w:fldCharType="separate"/>
        </w:r>
        <w:r>
          <w:t>22</w:t>
        </w:r>
        <w:r>
          <w:fldChar w:fldCharType="end"/>
        </w:r>
      </w:hyperlink>
    </w:p>
    <w:p>
      <w:pPr>
        <w:pStyle w:val="TOC1"/>
        <w:tabs>
          <w:tab w:val="right" w:leader="dot" w:pos="8306"/>
        </w:tabs>
      </w:pPr>
      <w:hyperlink w:anchor="_Toc8393" w:history="1">
        <w:r>
          <w:rPr>
            <w:rFonts w:ascii="仿宋" w:eastAsia="仿宋" w:hAnsi="仿宋" w:cs="仿宋" w:hint="eastAsia"/>
            <w:lang w:eastAsia="zh-CN"/>
          </w:rPr>
          <w:t>五、建设风险评估分析</w:t>
        </w:r>
        <w:r>
          <w:tab/>
        </w:r>
        <w:r>
          <w:fldChar w:fldCharType="begin"/>
        </w:r>
        <w:r>
          <w:instrText xml:space="preserve"> PAGEREF _Toc8393 \h </w:instrText>
        </w:r>
        <w:r>
          <w:fldChar w:fldCharType="separate"/>
        </w:r>
        <w:r>
          <w:t>23</w:t>
        </w:r>
        <w:r>
          <w:fldChar w:fldCharType="end"/>
        </w:r>
      </w:hyperlink>
    </w:p>
    <w:p>
      <w:pPr>
        <w:pStyle w:val="TOC2"/>
        <w:tabs>
          <w:tab w:val="right" w:leader="dot" w:pos="8306"/>
        </w:tabs>
      </w:pPr>
      <w:hyperlink w:anchor="_Toc27040" w:history="1">
        <w:r>
          <w:rPr>
            <w:rFonts w:ascii="仿宋" w:eastAsia="仿宋" w:hAnsi="仿宋" w:cs="仿宋" w:hint="eastAsia"/>
            <w:lang w:eastAsia="zh-CN"/>
          </w:rPr>
          <w:t>(一)、政策风险分析</w:t>
        </w:r>
        <w:r>
          <w:tab/>
        </w:r>
        <w:r>
          <w:fldChar w:fldCharType="begin"/>
        </w:r>
        <w:r>
          <w:instrText xml:space="preserve"> PAGEREF _Toc27040 \h </w:instrText>
        </w:r>
        <w:r>
          <w:fldChar w:fldCharType="separate"/>
        </w:r>
        <w:r>
          <w:t>23</w:t>
        </w:r>
        <w:r>
          <w:fldChar w:fldCharType="end"/>
        </w:r>
      </w:hyperlink>
    </w:p>
    <w:p>
      <w:pPr>
        <w:pStyle w:val="TOC2"/>
        <w:tabs>
          <w:tab w:val="right" w:leader="dot" w:pos="8306"/>
        </w:tabs>
      </w:pPr>
      <w:hyperlink w:anchor="_Toc6682" w:history="1">
        <w:r>
          <w:rPr>
            <w:rFonts w:ascii="仿宋" w:eastAsia="仿宋" w:hAnsi="仿宋" w:cs="仿宋" w:hint="eastAsia"/>
            <w:lang w:eastAsia="zh-CN"/>
          </w:rPr>
          <w:t>(二)、社会风险分析</w:t>
        </w:r>
        <w:r>
          <w:tab/>
        </w:r>
        <w:r>
          <w:fldChar w:fldCharType="begin"/>
        </w:r>
        <w:r>
          <w:instrText xml:space="preserve"> PAGEREF _Toc6682 \h </w:instrText>
        </w:r>
        <w:r>
          <w:fldChar w:fldCharType="separate"/>
        </w:r>
        <w:r>
          <w:t>24</w:t>
        </w:r>
        <w:r>
          <w:fldChar w:fldCharType="end"/>
        </w:r>
      </w:hyperlink>
    </w:p>
    <w:p>
      <w:pPr>
        <w:pStyle w:val="TOC2"/>
        <w:tabs>
          <w:tab w:val="right" w:leader="dot" w:pos="8306"/>
        </w:tabs>
      </w:pPr>
      <w:hyperlink w:anchor="_Toc25183" w:history="1">
        <w:r>
          <w:rPr>
            <w:rFonts w:ascii="仿宋" w:eastAsia="仿宋" w:hAnsi="仿宋" w:cs="仿宋" w:hint="eastAsia"/>
            <w:lang w:eastAsia="zh-CN"/>
          </w:rPr>
          <w:t>(三)、市场风险分析</w:t>
        </w:r>
        <w:r>
          <w:tab/>
        </w:r>
        <w:r>
          <w:fldChar w:fldCharType="begin"/>
        </w:r>
        <w:r>
          <w:instrText xml:space="preserve"> PAGEREF _Toc25183 \h </w:instrText>
        </w:r>
        <w:r>
          <w:fldChar w:fldCharType="separate"/>
        </w:r>
        <w:r>
          <w:t>26</w:t>
        </w:r>
        <w:r>
          <w:fldChar w:fldCharType="end"/>
        </w:r>
      </w:hyperlink>
    </w:p>
    <w:p>
      <w:pPr>
        <w:pStyle w:val="TOC2"/>
        <w:tabs>
          <w:tab w:val="right" w:leader="dot" w:pos="8306"/>
        </w:tabs>
      </w:pPr>
      <w:hyperlink w:anchor="_Toc19557" w:history="1">
        <w:r>
          <w:rPr>
            <w:rFonts w:ascii="仿宋" w:eastAsia="仿宋" w:hAnsi="仿宋" w:cs="仿宋" w:hint="eastAsia"/>
            <w:lang w:eastAsia="zh-CN"/>
          </w:rPr>
          <w:t>(四)、资金风险分析</w:t>
        </w:r>
        <w:r>
          <w:tab/>
        </w:r>
        <w:r>
          <w:fldChar w:fldCharType="begin"/>
        </w:r>
        <w:r>
          <w:instrText xml:space="preserve"> PAGEREF _Toc19557 \h </w:instrText>
        </w:r>
        <w:r>
          <w:fldChar w:fldCharType="separate"/>
        </w:r>
        <w:r>
          <w:t>27</w:t>
        </w:r>
        <w:r>
          <w:fldChar w:fldCharType="end"/>
        </w:r>
      </w:hyperlink>
    </w:p>
    <w:p>
      <w:pPr>
        <w:pStyle w:val="TOC2"/>
        <w:tabs>
          <w:tab w:val="right" w:leader="dot" w:pos="8306"/>
        </w:tabs>
      </w:pPr>
      <w:hyperlink w:anchor="_Toc5631" w:history="1">
        <w:r>
          <w:rPr>
            <w:rFonts w:ascii="仿宋" w:eastAsia="仿宋" w:hAnsi="仿宋" w:cs="仿宋" w:hint="eastAsia"/>
            <w:lang w:eastAsia="zh-CN"/>
          </w:rPr>
          <w:t>(五)、技术风险分析</w:t>
        </w:r>
        <w:r>
          <w:tab/>
        </w:r>
        <w:r>
          <w:fldChar w:fldCharType="begin"/>
        </w:r>
        <w:r>
          <w:instrText xml:space="preserve"> PAGEREF _Toc5631 \h </w:instrText>
        </w:r>
        <w:r>
          <w:fldChar w:fldCharType="separate"/>
        </w:r>
        <w:r>
          <w:t>28</w:t>
        </w:r>
        <w:r>
          <w:fldChar w:fldCharType="end"/>
        </w:r>
      </w:hyperlink>
    </w:p>
    <w:p>
      <w:pPr>
        <w:pStyle w:val="TOC2"/>
        <w:tabs>
          <w:tab w:val="right" w:leader="dot" w:pos="8306"/>
        </w:tabs>
      </w:pPr>
      <w:hyperlink w:anchor="_Toc29083" w:history="1">
        <w:r>
          <w:rPr>
            <w:rFonts w:ascii="仿宋" w:eastAsia="仿宋" w:hAnsi="仿宋" w:cs="仿宋" w:hint="eastAsia"/>
            <w:lang w:eastAsia="zh-CN"/>
          </w:rPr>
          <w:t>(六)、财务风险分析</w:t>
        </w:r>
        <w:r>
          <w:tab/>
        </w:r>
        <w:r>
          <w:fldChar w:fldCharType="begin"/>
        </w:r>
        <w:r>
          <w:instrText xml:space="preserve"> PAGEREF _Toc29083 \h </w:instrText>
        </w:r>
        <w:r>
          <w:fldChar w:fldCharType="separate"/>
        </w:r>
        <w:r>
          <w:t>29</w:t>
        </w:r>
        <w:r>
          <w:fldChar w:fldCharType="end"/>
        </w:r>
      </w:hyperlink>
    </w:p>
    <w:p>
      <w:pPr>
        <w:pStyle w:val="TOC2"/>
        <w:tabs>
          <w:tab w:val="right" w:leader="dot" w:pos="8306"/>
        </w:tabs>
      </w:pPr>
      <w:hyperlink w:anchor="_Toc1855" w:history="1">
        <w:r>
          <w:rPr>
            <w:rFonts w:ascii="仿宋" w:eastAsia="仿宋" w:hAnsi="仿宋" w:cs="仿宋" w:hint="eastAsia"/>
            <w:lang w:eastAsia="zh-CN"/>
          </w:rPr>
          <w:t>(七)、管理风险分析</w:t>
        </w:r>
        <w:r>
          <w:tab/>
        </w:r>
        <w:r>
          <w:fldChar w:fldCharType="begin"/>
        </w:r>
        <w:r>
          <w:instrText xml:space="preserve"> PAGEREF _Toc1855 \h </w:instrText>
        </w:r>
        <w:r>
          <w:fldChar w:fldCharType="separate"/>
        </w:r>
        <w:r>
          <w:t>31</w:t>
        </w:r>
        <w:r>
          <w:fldChar w:fldCharType="end"/>
        </w:r>
      </w:hyperlink>
    </w:p>
    <w:p>
      <w:pPr>
        <w:pStyle w:val="TOC2"/>
        <w:tabs>
          <w:tab w:val="right" w:leader="dot" w:pos="8306"/>
        </w:tabs>
      </w:pPr>
      <w:hyperlink w:anchor="_Toc6112" w:history="1">
        <w:r>
          <w:rPr>
            <w:rFonts w:ascii="仿宋" w:eastAsia="仿宋" w:hAnsi="仿宋" w:cs="仿宋" w:hint="eastAsia"/>
            <w:lang w:eastAsia="zh-CN"/>
          </w:rPr>
          <w:t>(八)、其它风险分析</w:t>
        </w:r>
        <w:r>
          <w:tab/>
        </w:r>
        <w:r>
          <w:fldChar w:fldCharType="begin"/>
        </w:r>
        <w:r>
          <w:instrText xml:space="preserve"> PAGEREF _Toc6112 \h </w:instrText>
        </w:r>
        <w:r>
          <w:fldChar w:fldCharType="separate"/>
        </w:r>
        <w:r>
          <w:t>32</w:t>
        </w:r>
        <w:r>
          <w:fldChar w:fldCharType="end"/>
        </w:r>
      </w:hyperlink>
    </w:p>
    <w:p>
      <w:pPr>
        <w:pStyle w:val="TOC2"/>
        <w:tabs>
          <w:tab w:val="right" w:leader="dot" w:pos="8306"/>
        </w:tabs>
      </w:pPr>
      <w:hyperlink w:anchor="_Toc20609" w:history="1">
        <w:r>
          <w:rPr>
            <w:rFonts w:ascii="仿宋" w:eastAsia="仿宋" w:hAnsi="仿宋" w:cs="仿宋" w:hint="eastAsia"/>
            <w:lang w:eastAsia="zh-CN"/>
          </w:rPr>
          <w:t>(九)、社会影响评估</w:t>
        </w:r>
        <w:r>
          <w:tab/>
        </w:r>
        <w:r>
          <w:fldChar w:fldCharType="begin"/>
        </w:r>
        <w:r>
          <w:instrText xml:space="preserve"> PAGEREF _Toc20609 \h </w:instrText>
        </w:r>
        <w:r>
          <w:fldChar w:fldCharType="separate"/>
        </w:r>
        <w:r>
          <w:t>34</w:t>
        </w:r>
        <w:r>
          <w:fldChar w:fldCharType="end"/>
        </w:r>
      </w:hyperlink>
    </w:p>
    <w:p>
      <w:pPr>
        <w:pStyle w:val="TOC1"/>
        <w:tabs>
          <w:tab w:val="right" w:leader="dot" w:pos="8306"/>
        </w:tabs>
      </w:pPr>
      <w:hyperlink w:anchor="_Toc2430" w:history="1">
        <w:r>
          <w:rPr>
            <w:rFonts w:ascii="仿宋" w:eastAsia="仿宋" w:hAnsi="仿宋" w:cs="仿宋" w:hint="eastAsia"/>
            <w:lang w:eastAsia="zh-CN"/>
          </w:rPr>
          <w:t>六、项目选址研究</w:t>
        </w:r>
        <w:r>
          <w:tab/>
        </w:r>
        <w:r>
          <w:fldChar w:fldCharType="begin"/>
        </w:r>
        <w:r>
          <w:instrText xml:space="preserve"> PAGEREF _Toc2430 \h </w:instrText>
        </w:r>
        <w:r>
          <w:fldChar w:fldCharType="separate"/>
        </w:r>
        <w:r>
          <w:t>36</w:t>
        </w:r>
        <w:r>
          <w:fldChar w:fldCharType="end"/>
        </w:r>
      </w:hyperlink>
    </w:p>
    <w:p>
      <w:pPr>
        <w:pStyle w:val="TOC2"/>
        <w:tabs>
          <w:tab w:val="right" w:leader="dot" w:pos="8306"/>
        </w:tabs>
      </w:pPr>
      <w:hyperlink w:anchor="_Toc3739" w:history="1">
        <w:r>
          <w:rPr>
            <w:rFonts w:ascii="仿宋" w:eastAsia="仿宋" w:hAnsi="仿宋" w:cs="仿宋" w:hint="eastAsia"/>
            <w:lang w:eastAsia="zh-CN"/>
          </w:rPr>
          <w:t>(一)、项目选址原则</w:t>
        </w:r>
        <w:r>
          <w:tab/>
        </w:r>
        <w:r>
          <w:fldChar w:fldCharType="begin"/>
        </w:r>
        <w:r>
          <w:instrText xml:space="preserve"> PAGEREF _Toc3739 \h </w:instrText>
        </w:r>
        <w:r>
          <w:fldChar w:fldCharType="separate"/>
        </w:r>
        <w:r>
          <w:t>36</w:t>
        </w:r>
        <w:r>
          <w:fldChar w:fldCharType="end"/>
        </w:r>
      </w:hyperlink>
    </w:p>
    <w:p>
      <w:pPr>
        <w:pStyle w:val="TOC2"/>
        <w:tabs>
          <w:tab w:val="right" w:leader="dot" w:pos="8306"/>
        </w:tabs>
      </w:pPr>
      <w:hyperlink w:anchor="_Toc9461" w:history="1">
        <w:r>
          <w:rPr>
            <w:rFonts w:ascii="仿宋" w:eastAsia="仿宋" w:hAnsi="仿宋" w:cs="仿宋" w:hint="eastAsia"/>
            <w:lang w:eastAsia="zh-CN"/>
          </w:rPr>
          <w:t>(二)、项目选址</w:t>
        </w:r>
        <w:r>
          <w:tab/>
        </w:r>
        <w:r>
          <w:fldChar w:fldCharType="begin"/>
        </w:r>
        <w:r>
          <w:instrText xml:space="preserve"> PAGEREF _Toc9461 \h </w:instrText>
        </w:r>
        <w:r>
          <w:fldChar w:fldCharType="separate"/>
        </w:r>
        <w:r>
          <w:t>39</w:t>
        </w:r>
        <w:r>
          <w:fldChar w:fldCharType="end"/>
        </w:r>
      </w:hyperlink>
    </w:p>
    <w:p>
      <w:pPr>
        <w:pStyle w:val="TOC2"/>
        <w:tabs>
          <w:tab w:val="right" w:leader="dot" w:pos="8306"/>
        </w:tabs>
      </w:pPr>
      <w:hyperlink w:anchor="_Toc3842" w:history="1">
        <w:r>
          <w:rPr>
            <w:rFonts w:ascii="仿宋" w:eastAsia="仿宋" w:hAnsi="仿宋" w:cs="仿宋" w:hint="eastAsia"/>
            <w:lang w:eastAsia="zh-CN"/>
          </w:rPr>
          <w:t>(三)、建设条件分析</w:t>
        </w:r>
        <w:r>
          <w:tab/>
        </w:r>
        <w:r>
          <w:fldChar w:fldCharType="begin"/>
        </w:r>
        <w:r>
          <w:instrText xml:space="preserve"> PAGEREF _Toc3842 \h </w:instrText>
        </w:r>
        <w:r>
          <w:fldChar w:fldCharType="separate"/>
        </w:r>
        <w:r>
          <w:t>41</w:t>
        </w:r>
        <w:r>
          <w:fldChar w:fldCharType="end"/>
        </w:r>
      </w:hyperlink>
    </w:p>
    <w:p>
      <w:pPr>
        <w:pStyle w:val="TOC2"/>
        <w:tabs>
          <w:tab w:val="right" w:leader="dot" w:pos="8306"/>
        </w:tabs>
      </w:pPr>
      <w:hyperlink w:anchor="_Toc12028" w:history="1">
        <w:r>
          <w:rPr>
            <w:rFonts w:ascii="仿宋" w:eastAsia="仿宋" w:hAnsi="仿宋" w:cs="仿宋" w:hint="eastAsia"/>
            <w:lang w:eastAsia="zh-CN"/>
          </w:rPr>
          <w:t>(四)、用地控制指标</w:t>
        </w:r>
        <w:r>
          <w:tab/>
        </w:r>
        <w:r>
          <w:fldChar w:fldCharType="begin"/>
        </w:r>
        <w:r>
          <w:instrText xml:space="preserve"> PAGEREF _Toc12028 \h </w:instrText>
        </w:r>
        <w:r>
          <w:fldChar w:fldCharType="separate"/>
        </w:r>
        <w:r>
          <w:t>42</w:t>
        </w:r>
        <w:r>
          <w:fldChar w:fldCharType="end"/>
        </w:r>
      </w:hyperlink>
    </w:p>
    <w:p>
      <w:pPr>
        <w:pStyle w:val="TOC2"/>
        <w:tabs>
          <w:tab w:val="right" w:leader="dot" w:pos="8306"/>
        </w:tabs>
      </w:pPr>
      <w:hyperlink w:anchor="_Toc17502" w:history="1">
        <w:r>
          <w:rPr>
            <w:rFonts w:ascii="仿宋" w:eastAsia="仿宋" w:hAnsi="仿宋" w:cs="仿宋" w:hint="eastAsia"/>
            <w:lang w:eastAsia="zh-CN"/>
          </w:rPr>
          <w:t>(五)、地总体要求</w:t>
        </w:r>
        <w:r>
          <w:tab/>
        </w:r>
        <w:r>
          <w:fldChar w:fldCharType="begin"/>
        </w:r>
        <w:r>
          <w:instrText xml:space="preserve"> PAGEREF _Toc17502 \h </w:instrText>
        </w:r>
        <w:r>
          <w:fldChar w:fldCharType="separate"/>
        </w:r>
        <w:r>
          <w:t>44</w:t>
        </w:r>
        <w:r>
          <w:fldChar w:fldCharType="end"/>
        </w:r>
      </w:hyperlink>
    </w:p>
    <w:p>
      <w:pPr>
        <w:pStyle w:val="TOC2"/>
        <w:tabs>
          <w:tab w:val="right" w:leader="dot" w:pos="8306"/>
        </w:tabs>
      </w:pPr>
      <w:hyperlink w:anchor="_Toc13625" w:history="1">
        <w:r>
          <w:rPr>
            <w:rFonts w:ascii="仿宋" w:eastAsia="仿宋" w:hAnsi="仿宋" w:cs="仿宋" w:hint="eastAsia"/>
            <w:lang w:eastAsia="zh-CN"/>
          </w:rPr>
          <w:t>(六)、节约用地措施</w:t>
        </w:r>
        <w:r>
          <w:tab/>
        </w:r>
        <w:r>
          <w:fldChar w:fldCharType="begin"/>
        </w:r>
        <w:r>
          <w:instrText xml:space="preserve"> PAGEREF _Toc13625 \h </w:instrText>
        </w:r>
        <w:r>
          <w:fldChar w:fldCharType="separate"/>
        </w:r>
        <w:r>
          <w:t>45</w:t>
        </w:r>
        <w:r>
          <w:fldChar w:fldCharType="end"/>
        </w:r>
      </w:hyperlink>
    </w:p>
    <w:p>
      <w:pPr>
        <w:pStyle w:val="TOC2"/>
        <w:tabs>
          <w:tab w:val="right" w:leader="dot" w:pos="8306"/>
        </w:tabs>
      </w:pPr>
      <w:hyperlink w:anchor="_Toc23765" w:history="1">
        <w:r>
          <w:rPr>
            <w:rFonts w:ascii="仿宋" w:eastAsia="仿宋" w:hAnsi="仿宋" w:cs="仿宋" w:hint="eastAsia"/>
            <w:lang w:eastAsia="zh-CN"/>
          </w:rPr>
          <w:t>(七)、选址综合评价</w:t>
        </w:r>
        <w:r>
          <w:tab/>
        </w:r>
        <w:r>
          <w:fldChar w:fldCharType="begin"/>
        </w:r>
        <w:r>
          <w:instrText xml:space="preserve"> PAGEREF _Toc23765 \h </w:instrText>
        </w:r>
        <w:r>
          <w:fldChar w:fldCharType="separate"/>
        </w:r>
        <w:r>
          <w:t>46</w:t>
        </w:r>
        <w:r>
          <w:fldChar w:fldCharType="end"/>
        </w:r>
      </w:hyperlink>
    </w:p>
    <w:p>
      <w:pPr>
        <w:pStyle w:val="TOC1"/>
        <w:tabs>
          <w:tab w:val="right" w:leader="dot" w:pos="8306"/>
        </w:tabs>
      </w:pPr>
      <w:hyperlink w:anchor="_Toc4079" w:history="1">
        <w:r>
          <w:rPr>
            <w:rFonts w:ascii="仿宋" w:eastAsia="仿宋" w:hAnsi="仿宋" w:cs="仿宋" w:hint="eastAsia"/>
            <w:lang w:eastAsia="zh-CN"/>
          </w:rPr>
          <w:t>七、客户关系管理与市场拓展</w:t>
        </w:r>
        <w:r>
          <w:tab/>
        </w:r>
        <w:r>
          <w:fldChar w:fldCharType="begin"/>
        </w:r>
        <w:r>
          <w:instrText xml:space="preserve"> PAGEREF _Toc4079 \h </w:instrText>
        </w:r>
        <w:r>
          <w:fldChar w:fldCharType="separate"/>
        </w:r>
        <w:r>
          <w:t>47</w:t>
        </w:r>
        <w:r>
          <w:fldChar w:fldCharType="end"/>
        </w:r>
      </w:hyperlink>
    </w:p>
    <w:p>
      <w:pPr>
        <w:pStyle w:val="TOC2"/>
        <w:tabs>
          <w:tab w:val="right" w:leader="dot" w:pos="8306"/>
        </w:tabs>
      </w:pPr>
      <w:hyperlink w:anchor="_Toc28550" w:history="1">
        <w:r>
          <w:rPr>
            <w:rFonts w:ascii="仿宋" w:eastAsia="仿宋" w:hAnsi="仿宋" w:cs="仿宋" w:hint="eastAsia"/>
            <w:lang w:eastAsia="zh-CN"/>
          </w:rPr>
          <w:t>(一)、客户关系管理策略</w:t>
        </w:r>
        <w:r>
          <w:tab/>
        </w:r>
        <w:r>
          <w:fldChar w:fldCharType="begin"/>
        </w:r>
        <w:r>
          <w:instrText xml:space="preserve"> PAGEREF _Toc28550 \h </w:instrText>
        </w:r>
        <w:r>
          <w:fldChar w:fldCharType="separate"/>
        </w:r>
        <w:r>
          <w:t>47</w:t>
        </w:r>
        <w:r>
          <w:fldChar w:fldCharType="end"/>
        </w:r>
      </w:hyperlink>
    </w:p>
    <w:p>
      <w:pPr>
        <w:pStyle w:val="TOC2"/>
        <w:tabs>
          <w:tab w:val="right" w:leader="dot" w:pos="8306"/>
        </w:tabs>
      </w:pPr>
      <w:hyperlink w:anchor="_Toc16893" w:history="1">
        <w:r>
          <w:rPr>
            <w:rFonts w:ascii="仿宋" w:eastAsia="仿宋" w:hAnsi="仿宋" w:cs="仿宋" w:hint="eastAsia"/>
            <w:lang w:eastAsia="zh-CN"/>
          </w:rPr>
          <w:t>(二)、市场拓展方案</w:t>
        </w:r>
        <w:r>
          <w:tab/>
        </w:r>
        <w:r>
          <w:fldChar w:fldCharType="begin"/>
        </w:r>
        <w:r>
          <w:instrText xml:space="preserve"> PAGEREF _Toc16893 \h </w:instrText>
        </w:r>
        <w:r>
          <w:fldChar w:fldCharType="separate"/>
        </w:r>
        <w:r>
          <w:t>49</w:t>
        </w:r>
        <w:r>
          <w:fldChar w:fldCharType="end"/>
        </w:r>
      </w:hyperlink>
    </w:p>
    <w:p>
      <w:pPr>
        <w:pStyle w:val="TOC1"/>
        <w:tabs>
          <w:tab w:val="right" w:leader="dot" w:pos="8306"/>
        </w:tabs>
      </w:pPr>
      <w:hyperlink w:anchor="_Toc8978" w:history="1">
        <w:r>
          <w:rPr>
            <w:rFonts w:ascii="仿宋" w:eastAsia="仿宋" w:hAnsi="仿宋" w:cs="仿宋" w:hint="eastAsia"/>
            <w:lang w:eastAsia="zh-CN"/>
          </w:rPr>
          <w:t>八、项目变更管理</w:t>
        </w:r>
        <w:r>
          <w:tab/>
        </w:r>
        <w:r>
          <w:fldChar w:fldCharType="begin"/>
        </w:r>
        <w:r>
          <w:instrText xml:space="preserve"> PAGEREF _Toc8978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761" w:history="1">
        <w:r>
          <w:rPr>
            <w:rFonts w:ascii="仿宋" w:eastAsia="仿宋" w:hAnsi="仿宋" w:cs="仿宋" w:hint="eastAsia"/>
            <w:lang w:eastAsia="zh-CN"/>
          </w:rPr>
          <w:t>(一)、变更控制流程</w:t>
        </w:r>
        <w:r>
          <w:tab/>
        </w:r>
        <w:r>
          <w:fldChar w:fldCharType="begin"/>
        </w:r>
        <w:r>
          <w:instrText xml:space="preserve"> PAGEREF _Toc12761 \h </w:instrText>
        </w:r>
        <w:r>
          <w:fldChar w:fldCharType="separate"/>
        </w:r>
        <w:r>
          <w:t>50</w:t>
        </w:r>
        <w:r>
          <w:fldChar w:fldCharType="end"/>
        </w:r>
      </w:hyperlink>
    </w:p>
    <w:p>
      <w:pPr>
        <w:pStyle w:val="TOC2"/>
        <w:tabs>
          <w:tab w:val="right" w:leader="dot" w:pos="8306"/>
        </w:tabs>
      </w:pPr>
      <w:hyperlink w:anchor="_Toc32030" w:history="1">
        <w:r>
          <w:rPr>
            <w:rFonts w:ascii="仿宋" w:eastAsia="仿宋" w:hAnsi="仿宋" w:cs="仿宋" w:hint="eastAsia"/>
            <w:lang w:eastAsia="zh-CN"/>
          </w:rPr>
          <w:t>(二)、影响评估与处理</w:t>
        </w:r>
        <w:r>
          <w:tab/>
        </w:r>
        <w:r>
          <w:fldChar w:fldCharType="begin"/>
        </w:r>
        <w:r>
          <w:instrText xml:space="preserve"> PAGEREF _Toc32030 \h </w:instrText>
        </w:r>
        <w:r>
          <w:fldChar w:fldCharType="separate"/>
        </w:r>
        <w:r>
          <w:t>50</w:t>
        </w:r>
        <w:r>
          <w:fldChar w:fldCharType="end"/>
        </w:r>
      </w:hyperlink>
    </w:p>
    <w:p>
      <w:pPr>
        <w:pStyle w:val="TOC2"/>
        <w:tabs>
          <w:tab w:val="right" w:leader="dot" w:pos="8306"/>
        </w:tabs>
      </w:pPr>
      <w:hyperlink w:anchor="_Toc19316" w:history="1">
        <w:r>
          <w:rPr>
            <w:rFonts w:ascii="仿宋" w:eastAsia="仿宋" w:hAnsi="仿宋" w:cs="仿宋" w:hint="eastAsia"/>
            <w:lang w:eastAsia="zh-CN"/>
          </w:rPr>
          <w:t>(三)、变更记录与追踪</w:t>
        </w:r>
        <w:r>
          <w:tab/>
        </w:r>
        <w:r>
          <w:fldChar w:fldCharType="begin"/>
        </w:r>
        <w:r>
          <w:instrText xml:space="preserve"> PAGEREF _Toc19316 \h </w:instrText>
        </w:r>
        <w:r>
          <w:fldChar w:fldCharType="separate"/>
        </w:r>
        <w:r>
          <w:t>52</w:t>
        </w:r>
        <w:r>
          <w:fldChar w:fldCharType="end"/>
        </w:r>
      </w:hyperlink>
    </w:p>
    <w:p>
      <w:pPr>
        <w:pStyle w:val="TOC2"/>
        <w:tabs>
          <w:tab w:val="right" w:leader="dot" w:pos="8306"/>
        </w:tabs>
      </w:pPr>
      <w:hyperlink w:anchor="_Toc19249" w:history="1">
        <w:r>
          <w:rPr>
            <w:rFonts w:ascii="仿宋" w:eastAsia="仿宋" w:hAnsi="仿宋" w:cs="仿宋" w:hint="eastAsia"/>
            <w:lang w:eastAsia="zh-CN"/>
          </w:rPr>
          <w:t>(四)、变更管理策略</w:t>
        </w:r>
        <w:r>
          <w:tab/>
        </w:r>
        <w:r>
          <w:fldChar w:fldCharType="begin"/>
        </w:r>
        <w:r>
          <w:instrText xml:space="preserve"> PAGEREF _Toc19249 \h </w:instrText>
        </w:r>
        <w:r>
          <w:fldChar w:fldCharType="separate"/>
        </w:r>
        <w:r>
          <w:t>54</w:t>
        </w:r>
        <w:r>
          <w:fldChar w:fldCharType="end"/>
        </w:r>
      </w:hyperlink>
    </w:p>
    <w:p>
      <w:pPr>
        <w:pStyle w:val="TOC1"/>
        <w:tabs>
          <w:tab w:val="right" w:leader="dot" w:pos="8306"/>
        </w:tabs>
      </w:pPr>
      <w:hyperlink w:anchor="_Toc23080" w:history="1">
        <w:r>
          <w:rPr>
            <w:rFonts w:ascii="仿宋" w:eastAsia="仿宋" w:hAnsi="仿宋" w:cs="仿宋" w:hint="eastAsia"/>
            <w:lang w:eastAsia="zh-CN"/>
          </w:rPr>
          <w:t>九、项目质量与标准</w:t>
        </w:r>
        <w:r>
          <w:tab/>
        </w:r>
        <w:r>
          <w:fldChar w:fldCharType="begin"/>
        </w:r>
        <w:r>
          <w:instrText xml:space="preserve"> PAGEREF _Toc23080 \h </w:instrText>
        </w:r>
        <w:r>
          <w:fldChar w:fldCharType="separate"/>
        </w:r>
        <w:r>
          <w:t>55</w:t>
        </w:r>
        <w:r>
          <w:fldChar w:fldCharType="end"/>
        </w:r>
      </w:hyperlink>
    </w:p>
    <w:p>
      <w:pPr>
        <w:pStyle w:val="TOC2"/>
        <w:tabs>
          <w:tab w:val="right" w:leader="dot" w:pos="8306"/>
        </w:tabs>
      </w:pPr>
      <w:hyperlink w:anchor="_Toc22380" w:history="1">
        <w:r>
          <w:rPr>
            <w:rFonts w:ascii="仿宋" w:eastAsia="仿宋" w:hAnsi="仿宋" w:cs="仿宋" w:hint="eastAsia"/>
            <w:lang w:eastAsia="zh-CN"/>
          </w:rPr>
          <w:t>(一)、质量保障体系</w:t>
        </w:r>
        <w:r>
          <w:tab/>
        </w:r>
        <w:r>
          <w:fldChar w:fldCharType="begin"/>
        </w:r>
        <w:r>
          <w:instrText xml:space="preserve"> PAGEREF _Toc22380 \h </w:instrText>
        </w:r>
        <w:r>
          <w:fldChar w:fldCharType="separate"/>
        </w:r>
        <w:r>
          <w:t>55</w:t>
        </w:r>
        <w:r>
          <w:fldChar w:fldCharType="end"/>
        </w:r>
      </w:hyperlink>
    </w:p>
    <w:p>
      <w:pPr>
        <w:pStyle w:val="TOC2"/>
        <w:tabs>
          <w:tab w:val="right" w:leader="dot" w:pos="8306"/>
        </w:tabs>
      </w:pPr>
      <w:hyperlink w:anchor="_Toc8985" w:history="1">
        <w:r>
          <w:rPr>
            <w:rFonts w:ascii="仿宋" w:eastAsia="仿宋" w:hAnsi="仿宋" w:cs="仿宋" w:hint="eastAsia"/>
            <w:lang w:eastAsia="zh-CN"/>
          </w:rPr>
          <w:t>(二)、标准化作业流程</w:t>
        </w:r>
        <w:r>
          <w:tab/>
        </w:r>
        <w:r>
          <w:fldChar w:fldCharType="begin"/>
        </w:r>
        <w:r>
          <w:instrText xml:space="preserve"> PAGEREF _Toc8985 \h </w:instrText>
        </w:r>
        <w:r>
          <w:fldChar w:fldCharType="separate"/>
        </w:r>
        <w:r>
          <w:t>57</w:t>
        </w:r>
        <w:r>
          <w:fldChar w:fldCharType="end"/>
        </w:r>
      </w:hyperlink>
    </w:p>
    <w:p>
      <w:pPr>
        <w:pStyle w:val="TOC2"/>
        <w:tabs>
          <w:tab w:val="right" w:leader="dot" w:pos="8306"/>
        </w:tabs>
      </w:pPr>
      <w:hyperlink w:anchor="_Toc28632" w:history="1">
        <w:r>
          <w:rPr>
            <w:rFonts w:ascii="仿宋" w:eastAsia="仿宋" w:hAnsi="仿宋" w:cs="仿宋" w:hint="eastAsia"/>
            <w:lang w:eastAsia="zh-CN"/>
          </w:rPr>
          <w:t>(三)、质量监控与评估</w:t>
        </w:r>
        <w:r>
          <w:tab/>
        </w:r>
        <w:r>
          <w:fldChar w:fldCharType="begin"/>
        </w:r>
        <w:r>
          <w:instrText xml:space="preserve"> PAGEREF _Toc28632 \h </w:instrText>
        </w:r>
        <w:r>
          <w:fldChar w:fldCharType="separate"/>
        </w:r>
        <w:r>
          <w:t>59</w:t>
        </w:r>
        <w:r>
          <w:fldChar w:fldCharType="end"/>
        </w:r>
      </w:hyperlink>
    </w:p>
    <w:p>
      <w:pPr>
        <w:pStyle w:val="TOC2"/>
        <w:tabs>
          <w:tab w:val="right" w:leader="dot" w:pos="8306"/>
        </w:tabs>
      </w:pPr>
      <w:hyperlink w:anchor="_Toc19384" w:history="1">
        <w:r>
          <w:rPr>
            <w:rFonts w:ascii="仿宋" w:eastAsia="仿宋" w:hAnsi="仿宋" w:cs="仿宋" w:hint="eastAsia"/>
            <w:lang w:eastAsia="zh-CN"/>
          </w:rPr>
          <w:t>(四)、质量改进计划</w:t>
        </w:r>
        <w:r>
          <w:tab/>
        </w:r>
        <w:r>
          <w:fldChar w:fldCharType="begin"/>
        </w:r>
        <w:r>
          <w:instrText xml:space="preserve"> PAGEREF _Toc19384 \h </w:instrText>
        </w:r>
        <w:r>
          <w:fldChar w:fldCharType="separate"/>
        </w:r>
        <w:r>
          <w:t>59</w:t>
        </w:r>
        <w:r>
          <w:fldChar w:fldCharType="end"/>
        </w:r>
      </w:hyperlink>
    </w:p>
    <w:p>
      <w:pPr>
        <w:pStyle w:val="TOC1"/>
        <w:tabs>
          <w:tab w:val="right" w:leader="dot" w:pos="8306"/>
        </w:tabs>
      </w:pPr>
      <w:hyperlink w:anchor="_Toc15723" w:history="1">
        <w:r>
          <w:rPr>
            <w:rFonts w:ascii="仿宋" w:eastAsia="仿宋" w:hAnsi="仿宋" w:cs="仿宋" w:hint="eastAsia"/>
            <w:lang w:eastAsia="zh-CN"/>
          </w:rPr>
          <w:t>十、环境保护与治理方案</w:t>
        </w:r>
        <w:r>
          <w:tab/>
        </w:r>
        <w:r>
          <w:fldChar w:fldCharType="begin"/>
        </w:r>
        <w:r>
          <w:instrText xml:space="preserve"> PAGEREF _Toc15723 \h </w:instrText>
        </w:r>
        <w:r>
          <w:fldChar w:fldCharType="separate"/>
        </w:r>
        <w:r>
          <w:t>61</w:t>
        </w:r>
        <w:r>
          <w:fldChar w:fldCharType="end"/>
        </w:r>
      </w:hyperlink>
    </w:p>
    <w:p>
      <w:pPr>
        <w:pStyle w:val="TOC2"/>
        <w:tabs>
          <w:tab w:val="right" w:leader="dot" w:pos="8306"/>
        </w:tabs>
      </w:pPr>
      <w:hyperlink w:anchor="_Toc13643" w:history="1">
        <w:r>
          <w:rPr>
            <w:rFonts w:ascii="仿宋" w:eastAsia="仿宋" w:hAnsi="仿宋" w:cs="仿宋" w:hint="eastAsia"/>
            <w:lang w:eastAsia="zh-CN"/>
          </w:rPr>
          <w:t>(一)、项目环境影响评估</w:t>
        </w:r>
        <w:r>
          <w:tab/>
        </w:r>
        <w:r>
          <w:fldChar w:fldCharType="begin"/>
        </w:r>
        <w:r>
          <w:instrText xml:space="preserve"> PAGEREF _Toc13643 \h </w:instrText>
        </w:r>
        <w:r>
          <w:fldChar w:fldCharType="separate"/>
        </w:r>
        <w:r>
          <w:t>61</w:t>
        </w:r>
        <w:r>
          <w:fldChar w:fldCharType="end"/>
        </w:r>
      </w:hyperlink>
    </w:p>
    <w:p>
      <w:pPr>
        <w:pStyle w:val="TOC2"/>
        <w:tabs>
          <w:tab w:val="right" w:leader="dot" w:pos="8306"/>
        </w:tabs>
      </w:pPr>
      <w:hyperlink w:anchor="_Toc4082" w:history="1">
        <w:r>
          <w:rPr>
            <w:rFonts w:ascii="仿宋" w:eastAsia="仿宋" w:hAnsi="仿宋" w:cs="仿宋" w:hint="eastAsia"/>
            <w:lang w:eastAsia="zh-CN"/>
          </w:rPr>
          <w:t>(二)、环境保护措施与治理方案</w:t>
        </w:r>
        <w:r>
          <w:tab/>
        </w:r>
        <w:r>
          <w:fldChar w:fldCharType="begin"/>
        </w:r>
        <w:r>
          <w:instrText xml:space="preserve"> PAGEREF _Toc4082 \h </w:instrText>
        </w:r>
        <w:r>
          <w:fldChar w:fldCharType="separate"/>
        </w:r>
        <w:r>
          <w:t>61</w:t>
        </w:r>
        <w:r>
          <w:fldChar w:fldCharType="end"/>
        </w:r>
      </w:hyperlink>
    </w:p>
    <w:p>
      <w:pPr>
        <w:pStyle w:val="TOC1"/>
        <w:tabs>
          <w:tab w:val="right" w:leader="dot" w:pos="8306"/>
        </w:tabs>
      </w:pPr>
      <w:hyperlink w:anchor="_Toc32154" w:history="1">
        <w:r>
          <w:rPr>
            <w:rFonts w:ascii="仿宋" w:eastAsia="仿宋" w:hAnsi="仿宋" w:cs="仿宋" w:hint="eastAsia"/>
            <w:lang w:eastAsia="zh-CN"/>
          </w:rPr>
          <w:t>十一、资金管理与财务规划</w:t>
        </w:r>
        <w:r>
          <w:tab/>
        </w:r>
        <w:r>
          <w:fldChar w:fldCharType="begin"/>
        </w:r>
        <w:r>
          <w:instrText xml:space="preserve"> PAGEREF _Toc32154 \h </w:instrText>
        </w:r>
        <w:r>
          <w:fldChar w:fldCharType="separate"/>
        </w:r>
        <w:r>
          <w:t>62</w:t>
        </w:r>
        <w:r>
          <w:fldChar w:fldCharType="end"/>
        </w:r>
      </w:hyperlink>
    </w:p>
    <w:p>
      <w:pPr>
        <w:pStyle w:val="TOC2"/>
        <w:tabs>
          <w:tab w:val="right" w:leader="dot" w:pos="8306"/>
        </w:tabs>
      </w:pPr>
      <w:hyperlink w:anchor="_Toc11900" w:history="1">
        <w:r>
          <w:rPr>
            <w:rFonts w:ascii="仿宋" w:eastAsia="仿宋" w:hAnsi="仿宋" w:cs="仿宋" w:hint="eastAsia"/>
            <w:lang w:eastAsia="zh-CN"/>
          </w:rPr>
          <w:t>(一)、项目资金来源与筹措</w:t>
        </w:r>
        <w:r>
          <w:tab/>
        </w:r>
        <w:r>
          <w:fldChar w:fldCharType="begin"/>
        </w:r>
        <w:r>
          <w:instrText xml:space="preserve"> PAGEREF _Toc11900 \h </w:instrText>
        </w:r>
        <w:r>
          <w:fldChar w:fldCharType="separate"/>
        </w:r>
        <w:r>
          <w:t>62</w:t>
        </w:r>
        <w:r>
          <w:fldChar w:fldCharType="end"/>
        </w:r>
      </w:hyperlink>
    </w:p>
    <w:p>
      <w:pPr>
        <w:pStyle w:val="TOC2"/>
        <w:tabs>
          <w:tab w:val="right" w:leader="dot" w:pos="8306"/>
        </w:tabs>
      </w:pPr>
      <w:hyperlink w:anchor="_Toc5690" w:history="1">
        <w:r>
          <w:rPr>
            <w:rFonts w:ascii="仿宋" w:eastAsia="仿宋" w:hAnsi="仿宋" w:cs="仿宋" w:hint="eastAsia"/>
            <w:lang w:eastAsia="zh-CN"/>
          </w:rPr>
          <w:t>(二)、资金使用与监管</w:t>
        </w:r>
        <w:r>
          <w:tab/>
        </w:r>
        <w:r>
          <w:fldChar w:fldCharType="begin"/>
        </w:r>
        <w:r>
          <w:instrText xml:space="preserve"> PAGEREF _Toc5690 \h </w:instrText>
        </w:r>
        <w:r>
          <w:fldChar w:fldCharType="separate"/>
        </w:r>
        <w:r>
          <w:t>63</w:t>
        </w:r>
        <w:r>
          <w:fldChar w:fldCharType="end"/>
        </w:r>
      </w:hyperlink>
    </w:p>
    <w:p>
      <w:pPr>
        <w:pStyle w:val="TOC2"/>
        <w:tabs>
          <w:tab w:val="right" w:leader="dot" w:pos="8306"/>
        </w:tabs>
      </w:pPr>
      <w:hyperlink w:anchor="_Toc30721" w:history="1">
        <w:r>
          <w:rPr>
            <w:rFonts w:ascii="仿宋" w:eastAsia="仿宋" w:hAnsi="仿宋" w:cs="仿宋" w:hint="eastAsia"/>
            <w:lang w:eastAsia="zh-CN"/>
          </w:rPr>
          <w:t>(三)、财务规划与预测</w:t>
        </w:r>
        <w:r>
          <w:tab/>
        </w:r>
        <w:r>
          <w:fldChar w:fldCharType="begin"/>
        </w:r>
        <w:r>
          <w:instrText xml:space="preserve"> PAGEREF _Toc30721 \h </w:instrText>
        </w:r>
        <w:r>
          <w:fldChar w:fldCharType="separate"/>
        </w:r>
        <w:r>
          <w:t>65</w:t>
        </w:r>
        <w:r>
          <w:fldChar w:fldCharType="end"/>
        </w:r>
      </w:hyperlink>
    </w:p>
    <w:p>
      <w:pPr>
        <w:pStyle w:val="TOC1"/>
        <w:tabs>
          <w:tab w:val="right" w:leader="dot" w:pos="8306"/>
        </w:tabs>
      </w:pPr>
      <w:hyperlink w:anchor="_Toc12052" w:history="1">
        <w:r>
          <w:rPr>
            <w:rFonts w:ascii="仿宋" w:eastAsia="仿宋" w:hAnsi="仿宋" w:cs="仿宋" w:hint="eastAsia"/>
            <w:lang w:eastAsia="zh-CN"/>
          </w:rPr>
          <w:t>十二、经济效益与社会效益优化</w:t>
        </w:r>
        <w:r>
          <w:tab/>
        </w:r>
        <w:r>
          <w:fldChar w:fldCharType="begin"/>
        </w:r>
        <w:r>
          <w:instrText xml:space="preserve"> PAGEREF _Toc12052 \h </w:instrText>
        </w:r>
        <w:r>
          <w:fldChar w:fldCharType="separate"/>
        </w:r>
        <w:r>
          <w:t>66</w:t>
        </w:r>
        <w:r>
          <w:fldChar w:fldCharType="end"/>
        </w:r>
      </w:hyperlink>
    </w:p>
    <w:p>
      <w:pPr>
        <w:pStyle w:val="TOC2"/>
        <w:tabs>
          <w:tab w:val="right" w:leader="dot" w:pos="8306"/>
        </w:tabs>
      </w:pPr>
      <w:hyperlink w:anchor="_Toc15960" w:history="1">
        <w:r>
          <w:rPr>
            <w:rFonts w:ascii="仿宋" w:eastAsia="仿宋" w:hAnsi="仿宋" w:cs="仿宋" w:hint="eastAsia"/>
            <w:lang w:eastAsia="zh-CN"/>
          </w:rPr>
          <w:t>(一)、经济效益提升策略</w:t>
        </w:r>
        <w:r>
          <w:tab/>
        </w:r>
        <w:r>
          <w:fldChar w:fldCharType="begin"/>
        </w:r>
        <w:r>
          <w:instrText xml:space="preserve"> PAGEREF _Toc15960 \h </w:instrText>
        </w:r>
        <w:r>
          <w:fldChar w:fldCharType="separate"/>
        </w:r>
        <w:r>
          <w:t>66</w:t>
        </w:r>
        <w:r>
          <w:fldChar w:fldCharType="end"/>
        </w:r>
      </w:hyperlink>
    </w:p>
    <w:p>
      <w:pPr>
        <w:pStyle w:val="TOC2"/>
        <w:tabs>
          <w:tab w:val="right" w:leader="dot" w:pos="8306"/>
        </w:tabs>
      </w:pPr>
      <w:hyperlink w:anchor="_Toc22023" w:history="1">
        <w:r>
          <w:rPr>
            <w:rFonts w:ascii="仿宋" w:eastAsia="仿宋" w:hAnsi="仿宋" w:cs="仿宋" w:hint="eastAsia"/>
            <w:lang w:eastAsia="zh-CN"/>
          </w:rPr>
          <w:t>(二)、社会效益增强方案</w:t>
        </w:r>
        <w:r>
          <w:tab/>
        </w:r>
        <w:r>
          <w:fldChar w:fldCharType="begin"/>
        </w:r>
        <w:r>
          <w:instrText xml:space="preserve"> PAGEREF _Toc22023 \h </w:instrText>
        </w:r>
        <w:r>
          <w:fldChar w:fldCharType="separate"/>
        </w:r>
        <w:r>
          <w:t>67</w:t>
        </w:r>
        <w:r>
          <w:fldChar w:fldCharType="end"/>
        </w:r>
      </w:hyperlink>
    </w:p>
    <w:p>
      <w:pPr>
        <w:pStyle w:val="TOC1"/>
        <w:tabs>
          <w:tab w:val="right" w:leader="dot" w:pos="8306"/>
        </w:tabs>
      </w:pPr>
      <w:hyperlink w:anchor="_Toc21941" w:history="1">
        <w:r>
          <w:rPr>
            <w:rFonts w:ascii="仿宋" w:eastAsia="仿宋" w:hAnsi="仿宋" w:cs="仿宋" w:hint="eastAsia"/>
            <w:lang w:eastAsia="zh-CN"/>
          </w:rPr>
          <w:t>十三、成果转化与推广应用</w:t>
        </w:r>
        <w:r>
          <w:tab/>
        </w:r>
        <w:r>
          <w:fldChar w:fldCharType="begin"/>
        </w:r>
        <w:r>
          <w:instrText xml:space="preserve"> PAGEREF _Toc21941 \h </w:instrText>
        </w:r>
        <w:r>
          <w:fldChar w:fldCharType="separate"/>
        </w:r>
        <w:r>
          <w:t>68</w:t>
        </w:r>
        <w:r>
          <w:fldChar w:fldCharType="end"/>
        </w:r>
      </w:hyperlink>
    </w:p>
    <w:p>
      <w:pPr>
        <w:pStyle w:val="TOC2"/>
        <w:tabs>
          <w:tab w:val="right" w:leader="dot" w:pos="8306"/>
        </w:tabs>
      </w:pPr>
      <w:hyperlink w:anchor="_Toc31976" w:history="1">
        <w:r>
          <w:rPr>
            <w:rFonts w:ascii="仿宋" w:eastAsia="仿宋" w:hAnsi="仿宋" w:cs="仿宋" w:hint="eastAsia"/>
            <w:lang w:eastAsia="zh-CN"/>
          </w:rPr>
          <w:t>(一)、成果转化策略制定</w:t>
        </w:r>
        <w:r>
          <w:tab/>
        </w:r>
        <w:r>
          <w:fldChar w:fldCharType="begin"/>
        </w:r>
        <w:r>
          <w:instrText xml:space="preserve"> PAGEREF _Toc31976 \h </w:instrText>
        </w:r>
        <w:r>
          <w:fldChar w:fldCharType="separate"/>
        </w:r>
        <w:r>
          <w:t>68</w:t>
        </w:r>
        <w:r>
          <w:fldChar w:fldCharType="end"/>
        </w:r>
      </w:hyperlink>
    </w:p>
    <w:p>
      <w:pPr>
        <w:pStyle w:val="TOC2"/>
        <w:tabs>
          <w:tab w:val="right" w:leader="dot" w:pos="8306"/>
        </w:tabs>
      </w:pPr>
      <w:hyperlink w:anchor="_Toc25929" w:history="1">
        <w:r>
          <w:rPr>
            <w:rFonts w:ascii="仿宋" w:eastAsia="仿宋" w:hAnsi="仿宋" w:cs="仿宋" w:hint="eastAsia"/>
            <w:lang w:eastAsia="zh-CN"/>
          </w:rPr>
          <w:t>(二)、成果推广应用方案</w:t>
        </w:r>
        <w:r>
          <w:tab/>
        </w:r>
        <w:r>
          <w:fldChar w:fldCharType="begin"/>
        </w:r>
        <w:r>
          <w:instrText xml:space="preserve"> PAGEREF _Toc25929 \h </w:instrText>
        </w:r>
        <w:r>
          <w:fldChar w:fldCharType="separate"/>
        </w:r>
        <w:r>
          <w:t>69</w:t>
        </w:r>
        <w:r>
          <w:fldChar w:fldCharType="end"/>
        </w:r>
      </w:hyperlink>
    </w:p>
    <w:p>
      <w:pPr>
        <w:pStyle w:val="TOC1"/>
        <w:tabs>
          <w:tab w:val="right" w:leader="dot" w:pos="8306"/>
        </w:tabs>
      </w:pPr>
      <w:hyperlink w:anchor="_Toc24615" w:history="1">
        <w:r>
          <w:rPr>
            <w:rFonts w:ascii="仿宋" w:eastAsia="仿宋" w:hAnsi="仿宋" w:cs="仿宋" w:hint="eastAsia"/>
            <w:lang w:eastAsia="zh-CN"/>
          </w:rPr>
          <w:t>十四、设施与设备管理</w:t>
        </w:r>
        <w:r>
          <w:tab/>
        </w:r>
        <w:r>
          <w:fldChar w:fldCharType="begin"/>
        </w:r>
        <w:r>
          <w:instrText xml:space="preserve"> PAGEREF _Toc24615 \h </w:instrText>
        </w:r>
        <w:r>
          <w:fldChar w:fldCharType="separate"/>
        </w:r>
        <w:r>
          <w:t>71</w:t>
        </w:r>
        <w:r>
          <w:fldChar w:fldCharType="end"/>
        </w:r>
      </w:hyperlink>
    </w:p>
    <w:p>
      <w:pPr>
        <w:pStyle w:val="TOC2"/>
        <w:tabs>
          <w:tab w:val="right" w:leader="dot" w:pos="8306"/>
        </w:tabs>
      </w:pPr>
      <w:hyperlink w:anchor="_Toc10685" w:history="1">
        <w:r>
          <w:rPr>
            <w:rFonts w:ascii="仿宋" w:eastAsia="仿宋" w:hAnsi="仿宋" w:cs="仿宋" w:hint="eastAsia"/>
            <w:lang w:eastAsia="zh-CN"/>
          </w:rPr>
          <w:t>(一)、设施规划与配置</w:t>
        </w:r>
        <w:r>
          <w:tab/>
        </w:r>
        <w:r>
          <w:fldChar w:fldCharType="begin"/>
        </w:r>
        <w:r>
          <w:instrText xml:space="preserve"> PAGEREF _Toc10685 \h </w:instrText>
        </w:r>
        <w:r>
          <w:fldChar w:fldCharType="separate"/>
        </w:r>
        <w:r>
          <w:t>71</w:t>
        </w:r>
        <w:r>
          <w:fldChar w:fldCharType="end"/>
        </w:r>
      </w:hyperlink>
    </w:p>
    <w:p>
      <w:pPr>
        <w:pStyle w:val="TOC2"/>
        <w:tabs>
          <w:tab w:val="right" w:leader="dot" w:pos="8306"/>
        </w:tabs>
      </w:pPr>
      <w:hyperlink w:anchor="_Toc23513" w:history="1">
        <w:r>
          <w:rPr>
            <w:rFonts w:ascii="仿宋" w:eastAsia="仿宋" w:hAnsi="仿宋" w:cs="仿宋" w:hint="eastAsia"/>
            <w:lang w:eastAsia="zh-CN"/>
          </w:rPr>
          <w:t>(二)、设备采购与维护管理</w:t>
        </w:r>
        <w:r>
          <w:tab/>
        </w:r>
        <w:r>
          <w:fldChar w:fldCharType="begin"/>
        </w:r>
        <w:r>
          <w:instrText xml:space="preserve"> PAGEREF _Toc23513 \h </w:instrText>
        </w:r>
        <w:r>
          <w:fldChar w:fldCharType="separate"/>
        </w:r>
        <w:r>
          <w:t>71</w:t>
        </w:r>
        <w:r>
          <w:fldChar w:fldCharType="end"/>
        </w:r>
      </w:hyperlink>
    </w:p>
    <w:p>
      <w:pPr>
        <w:pStyle w:val="TOC2"/>
        <w:tabs>
          <w:tab w:val="right" w:leader="dot" w:pos="8306"/>
        </w:tabs>
      </w:pPr>
      <w:hyperlink w:anchor="_Toc8346" w:history="1">
        <w:r>
          <w:rPr>
            <w:rFonts w:ascii="仿宋" w:eastAsia="仿宋" w:hAnsi="仿宋" w:cs="仿宋" w:hint="eastAsia"/>
            <w:lang w:eastAsia="zh-CN"/>
          </w:rPr>
          <w:t>(三)、设施设备升级策略</w:t>
        </w:r>
        <w:r>
          <w:tab/>
        </w:r>
        <w:r>
          <w:fldChar w:fldCharType="begin"/>
        </w:r>
        <w:r>
          <w:instrText xml:space="preserve"> PAGEREF _Toc8346 \h </w:instrText>
        </w:r>
        <w:r>
          <w:fldChar w:fldCharType="separate"/>
        </w:r>
        <w:r>
          <w:t>72</w:t>
        </w:r>
        <w:r>
          <w:fldChar w:fldCharType="end"/>
        </w:r>
      </w:hyperlink>
    </w:p>
    <w:p>
      <w:pPr>
        <w:pStyle w:val="TOC1"/>
        <w:tabs>
          <w:tab w:val="right" w:leader="dot" w:pos="8306"/>
        </w:tabs>
      </w:pPr>
      <w:hyperlink w:anchor="_Toc27145" w:history="1">
        <w:r>
          <w:rPr>
            <w:rFonts w:ascii="仿宋" w:eastAsia="仿宋" w:hAnsi="仿宋" w:cs="仿宋" w:hint="eastAsia"/>
            <w:lang w:eastAsia="zh-CN"/>
          </w:rPr>
          <w:t>十五、质量管理与控制</w:t>
        </w:r>
        <w:r>
          <w:tab/>
        </w:r>
        <w:r>
          <w:fldChar w:fldCharType="begin"/>
        </w:r>
        <w:r>
          <w:instrText xml:space="preserve"> PAGEREF _Toc27145 \h </w:instrText>
        </w:r>
        <w:r>
          <w:fldChar w:fldCharType="separate"/>
        </w:r>
        <w:r>
          <w:t>73</w:t>
        </w:r>
        <w:r>
          <w:fldChar w:fldCharType="end"/>
        </w:r>
      </w:hyperlink>
    </w:p>
    <w:p>
      <w:pPr>
        <w:pStyle w:val="TOC2"/>
        <w:tabs>
          <w:tab w:val="right" w:leader="dot" w:pos="8306"/>
        </w:tabs>
      </w:pPr>
      <w:hyperlink w:anchor="_Toc3037" w:history="1">
        <w:r>
          <w:rPr>
            <w:rFonts w:ascii="仿宋" w:eastAsia="仿宋" w:hAnsi="仿宋" w:cs="仿宋" w:hint="eastAsia"/>
            <w:lang w:eastAsia="zh-CN"/>
          </w:rPr>
          <w:t>(一)、质量管理体系建设</w:t>
        </w:r>
        <w:r>
          <w:tab/>
        </w:r>
        <w:r>
          <w:fldChar w:fldCharType="begin"/>
        </w:r>
        <w:r>
          <w:instrText xml:space="preserve"> PAGEREF _Toc3037 \h </w:instrText>
        </w:r>
        <w:r>
          <w:fldChar w:fldCharType="separate"/>
        </w:r>
        <w:r>
          <w:t>73</w:t>
        </w:r>
        <w:r>
          <w:fldChar w:fldCharType="end"/>
        </w:r>
      </w:hyperlink>
    </w:p>
    <w:p>
      <w:pPr>
        <w:pStyle w:val="TOC2"/>
        <w:tabs>
          <w:tab w:val="right" w:leader="dot" w:pos="8306"/>
        </w:tabs>
      </w:pPr>
      <w:hyperlink w:anchor="_Toc7276" w:history="1">
        <w:r>
          <w:rPr>
            <w:rFonts w:ascii="仿宋" w:eastAsia="仿宋" w:hAnsi="仿宋" w:cs="仿宋" w:hint="eastAsia"/>
            <w:lang w:eastAsia="zh-CN"/>
          </w:rPr>
          <w:t>(二)、质量控制措施</w:t>
        </w:r>
        <w:r>
          <w:tab/>
        </w:r>
        <w:r>
          <w:fldChar w:fldCharType="begin"/>
        </w:r>
        <w:r>
          <w:instrText xml:space="preserve"> PAGEREF _Toc7276 \h </w:instrText>
        </w:r>
        <w:r>
          <w:fldChar w:fldCharType="separate"/>
        </w:r>
        <w:r>
          <w:t>74</w:t>
        </w:r>
        <w:r>
          <w:fldChar w:fldCharType="end"/>
        </w:r>
      </w:hyperlink>
    </w:p>
    <w:p>
      <w:pPr>
        <w:pStyle w:val="TOC1"/>
        <w:tabs>
          <w:tab w:val="right" w:leader="dot" w:pos="8306"/>
        </w:tabs>
      </w:pPr>
      <w:hyperlink w:anchor="_Toc30539" w:history="1">
        <w:r>
          <w:rPr>
            <w:rFonts w:ascii="仿宋" w:eastAsia="仿宋" w:hAnsi="仿宋" w:cs="仿宋" w:hint="eastAsia"/>
            <w:lang w:eastAsia="zh-CN"/>
          </w:rPr>
          <w:t>十六、法律法规与政策遵循</w:t>
        </w:r>
        <w:r>
          <w:tab/>
        </w:r>
        <w:r>
          <w:fldChar w:fldCharType="begin"/>
        </w:r>
        <w:r>
          <w:instrText xml:space="preserve"> PAGEREF _Toc30539 \h </w:instrText>
        </w:r>
        <w:r>
          <w:fldChar w:fldCharType="separate"/>
        </w:r>
        <w:r>
          <w:t>75</w:t>
        </w:r>
        <w:r>
          <w:fldChar w:fldCharType="end"/>
        </w:r>
      </w:hyperlink>
    </w:p>
    <w:p>
      <w:pPr>
        <w:pStyle w:val="TOC2"/>
        <w:tabs>
          <w:tab w:val="right" w:leader="dot" w:pos="8306"/>
        </w:tabs>
      </w:pPr>
      <w:hyperlink w:anchor="_Toc13560" w:history="1">
        <w:r>
          <w:rPr>
            <w:rFonts w:ascii="仿宋" w:eastAsia="仿宋" w:hAnsi="仿宋" w:cs="仿宋" w:hint="eastAsia"/>
            <w:lang w:eastAsia="zh-CN"/>
          </w:rPr>
          <w:t>(一)、法律法规遵守</w:t>
        </w:r>
        <w:r>
          <w:tab/>
        </w:r>
        <w:r>
          <w:fldChar w:fldCharType="begin"/>
        </w:r>
        <w:r>
          <w:instrText xml:space="preserve"> PAGEREF _Toc13560 \h </w:instrText>
        </w:r>
        <w:r>
          <w:fldChar w:fldCharType="separate"/>
        </w:r>
        <w:r>
          <w:t>75</w:t>
        </w:r>
        <w:r>
          <w:fldChar w:fldCharType="end"/>
        </w:r>
      </w:hyperlink>
    </w:p>
    <w:p>
      <w:pPr>
        <w:pStyle w:val="TOC2"/>
        <w:tabs>
          <w:tab w:val="right" w:leader="dot" w:pos="8306"/>
        </w:tabs>
      </w:pPr>
      <w:hyperlink w:anchor="_Toc30017" w:history="1">
        <w:r>
          <w:rPr>
            <w:rFonts w:ascii="仿宋" w:eastAsia="仿宋" w:hAnsi="仿宋" w:cs="仿宋" w:hint="eastAsia"/>
            <w:lang w:eastAsia="zh-CN"/>
          </w:rPr>
          <w:t>(二)、政策导向与利用</w:t>
        </w:r>
        <w:r>
          <w:tab/>
        </w:r>
        <w:r>
          <w:fldChar w:fldCharType="begin"/>
        </w:r>
        <w:r>
          <w:instrText xml:space="preserve"> PAGEREF _Toc30017 \h </w:instrText>
        </w:r>
        <w:r>
          <w:fldChar w:fldCharType="separate"/>
        </w:r>
        <w:r>
          <w:t>76</w:t>
        </w:r>
        <w:r>
          <w:fldChar w:fldCharType="end"/>
        </w:r>
      </w:hyperlink>
    </w:p>
    <w:p>
      <w:pPr>
        <w:pStyle w:val="TOC1"/>
        <w:tabs>
          <w:tab w:val="right" w:leader="dot" w:pos="8306"/>
        </w:tabs>
      </w:pPr>
      <w:hyperlink w:anchor="_Toc23532" w:history="1">
        <w:r>
          <w:rPr>
            <w:rFonts w:ascii="仿宋" w:eastAsia="仿宋" w:hAnsi="仿宋" w:cs="仿宋" w:hint="eastAsia"/>
            <w:lang w:eastAsia="zh-CN"/>
          </w:rPr>
          <w:t>十七、人力资源管理与开发</w:t>
        </w:r>
        <w:r>
          <w:tab/>
        </w:r>
        <w:r>
          <w:fldChar w:fldCharType="begin"/>
        </w:r>
        <w:r>
          <w:instrText xml:space="preserve"> PAGEREF _Toc23532 \h </w:instrText>
        </w:r>
        <w:r>
          <w:fldChar w:fldCharType="separate"/>
        </w:r>
        <w:r>
          <w:t>77</w:t>
        </w:r>
        <w:r>
          <w:fldChar w:fldCharType="end"/>
        </w:r>
      </w:hyperlink>
    </w:p>
    <w:p>
      <w:pPr>
        <w:pStyle w:val="TOC2"/>
        <w:tabs>
          <w:tab w:val="right" w:leader="dot" w:pos="8306"/>
        </w:tabs>
      </w:pPr>
      <w:hyperlink w:anchor="_Toc14090" w:history="1">
        <w:r>
          <w:rPr>
            <w:rFonts w:ascii="仿宋" w:eastAsia="仿宋" w:hAnsi="仿宋" w:cs="仿宋" w:hint="eastAsia"/>
            <w:lang w:eastAsia="zh-CN"/>
          </w:rPr>
          <w:t>(一)、人力资源规划</w:t>
        </w:r>
        <w:r>
          <w:tab/>
        </w:r>
        <w:r>
          <w:fldChar w:fldCharType="begin"/>
        </w:r>
        <w:r>
          <w:instrText xml:space="preserve"> PAGEREF _Toc14090 \h </w:instrText>
        </w:r>
        <w:r>
          <w:fldChar w:fldCharType="separate"/>
        </w:r>
        <w:r>
          <w:t>77</w:t>
        </w:r>
        <w:r>
          <w:fldChar w:fldCharType="end"/>
        </w:r>
      </w:hyperlink>
    </w:p>
    <w:p>
      <w:pPr>
        <w:pStyle w:val="TOC2"/>
        <w:tabs>
          <w:tab w:val="right" w:leader="dot" w:pos="8306"/>
        </w:tabs>
      </w:pPr>
      <w:hyperlink w:anchor="_Toc10050" w:history="1">
        <w:r>
          <w:rPr>
            <w:rFonts w:ascii="仿宋" w:eastAsia="仿宋" w:hAnsi="仿宋" w:cs="仿宋" w:hint="eastAsia"/>
            <w:lang w:eastAsia="zh-CN"/>
          </w:rPr>
          <w:t>(二)、人力资源开发与培训</w:t>
        </w:r>
        <w:r>
          <w:tab/>
        </w:r>
        <w:r>
          <w:fldChar w:fldCharType="begin"/>
        </w:r>
        <w:r>
          <w:instrText xml:space="preserve"> PAGEREF _Toc10050 \h </w:instrText>
        </w:r>
        <w:r>
          <w:fldChar w:fldCharType="separate"/>
        </w:r>
        <w:r>
          <w:t>79</w:t>
        </w:r>
        <w:r>
          <w:fldChar w:fldCharType="end"/>
        </w:r>
      </w:hyperlink>
    </w:p>
    <w:p>
      <w:pPr>
        <w:pStyle w:val="TOC1"/>
        <w:tabs>
          <w:tab w:val="right" w:leader="dot" w:pos="8306"/>
        </w:tabs>
      </w:pPr>
      <w:hyperlink w:anchor="_Toc1297" w:history="1">
        <w:r>
          <w:rPr>
            <w:rFonts w:ascii="仿宋" w:eastAsia="仿宋" w:hAnsi="仿宋" w:cs="仿宋" w:hint="eastAsia"/>
            <w:lang w:eastAsia="zh-CN"/>
          </w:rPr>
          <w:t>十八、产业协同与集群发展</w:t>
        </w:r>
        <w:r>
          <w:tab/>
        </w:r>
        <w:r>
          <w:fldChar w:fldCharType="begin"/>
        </w:r>
        <w:r>
          <w:instrText xml:space="preserve"> PAGEREF _Toc1297 \h </w:instrText>
        </w:r>
        <w:r>
          <w:fldChar w:fldCharType="separate"/>
        </w:r>
        <w:r>
          <w:t>82</w:t>
        </w:r>
        <w:r>
          <w:fldChar w:fldCharType="end"/>
        </w:r>
      </w:hyperlink>
    </w:p>
    <w:p>
      <w:pPr>
        <w:pStyle w:val="TOC2"/>
        <w:tabs>
          <w:tab w:val="right" w:leader="dot" w:pos="8306"/>
        </w:tabs>
      </w:pPr>
      <w:hyperlink w:anchor="_Toc1712" w:history="1">
        <w:r>
          <w:rPr>
            <w:rFonts w:ascii="仿宋" w:eastAsia="仿宋" w:hAnsi="仿宋" w:cs="仿宋" w:hint="eastAsia"/>
            <w:lang w:eastAsia="zh-CN"/>
          </w:rPr>
          <w:t>(一)、产业协同机制建设</w:t>
        </w:r>
        <w:r>
          <w:tab/>
        </w:r>
        <w:r>
          <w:fldChar w:fldCharType="begin"/>
        </w:r>
        <w:r>
          <w:instrText xml:space="preserve"> PAGEREF _Toc1712 \h </w:instrText>
        </w:r>
        <w:r>
          <w:fldChar w:fldCharType="separate"/>
        </w:r>
        <w:r>
          <w:t>82</w:t>
        </w:r>
        <w:r>
          <w:fldChar w:fldCharType="end"/>
        </w:r>
      </w:hyperlink>
    </w:p>
    <w:p>
      <w:pPr>
        <w:pStyle w:val="TOC2"/>
        <w:tabs>
          <w:tab w:val="right" w:leader="dot" w:pos="8306"/>
        </w:tabs>
      </w:pPr>
      <w:hyperlink w:anchor="_Toc32095" w:history="1">
        <w:r>
          <w:rPr>
            <w:rFonts w:ascii="仿宋" w:eastAsia="仿宋" w:hAnsi="仿宋" w:cs="仿宋" w:hint="eastAsia"/>
            <w:lang w:eastAsia="zh-CN"/>
          </w:rPr>
          <w:t>(二)、产业集群培育与发展</w:t>
        </w:r>
        <w:r>
          <w:tab/>
        </w:r>
        <w:r>
          <w:fldChar w:fldCharType="begin"/>
        </w:r>
        <w:r>
          <w:instrText xml:space="preserve"> PAGEREF _Toc32095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28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037"/>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22261"/>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玻璃深加工机械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12338"/>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10671"/>
      <w:r>
        <w:rPr>
          <w:rFonts w:ascii="仿宋" w:eastAsia="仿宋" w:hAnsi="仿宋" w:cs="仿宋" w:hint="eastAsia"/>
          <w:sz w:val="28"/>
          <w:lang w:eastAsia="zh-CN"/>
        </w:rPr>
        <w:t>二、背景、必要性分析</w:t>
      </w:r>
      <w:bookmarkEnd w:id="5"/>
    </w:p>
    <w:p>
      <w:pPr>
        <w:pStyle w:val="Heading2"/>
        <w:rPr>
          <w:rFonts w:ascii="仿宋" w:eastAsia="仿宋" w:hAnsi="仿宋" w:cs="仿宋" w:hint="eastAsia"/>
          <w:lang w:eastAsia="zh-CN"/>
        </w:rPr>
      </w:pPr>
      <w:bookmarkStart w:id="6" w:name="_Toc28170"/>
      <w:r>
        <w:rPr>
          <w:rFonts w:ascii="仿宋" w:eastAsia="仿宋" w:hAnsi="仿宋" w:cs="仿宋" w:hint="eastAsia"/>
          <w:lang w:eastAsia="zh-CN"/>
        </w:rPr>
        <w:t>(一)、项目建设背景</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深加工机械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玻璃深加工机械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深加工机械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玻璃深加工机械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7" w:name="_Toc3384"/>
      <w:r>
        <w:rPr>
          <w:rFonts w:ascii="仿宋" w:eastAsia="仿宋" w:hAnsi="仿宋" w:cs="仿宋" w:hint="eastAsia"/>
          <w:sz w:val="28"/>
          <w:lang w:eastAsia="zh-CN"/>
        </w:rPr>
        <w:t>(二)、必要性分析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玻璃深加工机械项目的必要性在当前经济和社会背景下表现得尤为重要，其对市场需求的满足、技术创新的推动、社会经济发展的促进以及环境可持续性的提高，共同构成了项目建设的核心价值和必要性。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玻璃深加工机械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玻璃深加工机械项目在其专注的领域内，特别是在人工智能和数据科学方面，有望推动显著的技术革新。项目的研发活动不仅有望孕育出改变行业运作方式的新技术，还可能在长远中影响整个技术生态系统。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玻璃深加工机械项目还致力于提升当地居民的技能和就业能力，通过与当地教育机构合作提供培训和教育机会，从而提高社区整体的生活水平和社会福祉。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玻璃深加工机械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8" w:name="_Toc11996"/>
      <w:r>
        <w:rPr>
          <w:rFonts w:ascii="仿宋" w:eastAsia="仿宋" w:hAnsi="仿宋" w:cs="仿宋" w:hint="eastAsia"/>
          <w:sz w:val="28"/>
          <w:lang w:eastAsia="zh-CN"/>
        </w:rPr>
        <w:t>(三)、项目建设有利条件</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玻璃深加工机械项目的建设和发展得益于一系列有利条件，这些条件涵盖了技术优势、市场潜力、政策支持、人力资源、基础设施以及投资和合作伙伴的支持，共同构成了项目成功的坚实基础。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玻璃深加工机械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市场潜力方面，玻璃深加工机械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9" w:name="_Toc16531"/>
      <w:r>
        <w:rPr>
          <w:rFonts w:ascii="仿宋" w:eastAsia="仿宋" w:hAnsi="仿宋" w:cs="仿宋" w:hint="eastAsia"/>
          <w:sz w:val="28"/>
          <w:lang w:eastAsia="zh-CN"/>
        </w:rPr>
        <w:t>三、环境和生态影响分析</w:t>
      </w:r>
      <w:bookmarkEnd w:id="9"/>
    </w:p>
    <w:p>
      <w:pPr>
        <w:pStyle w:val="Heading2"/>
        <w:rPr>
          <w:rFonts w:ascii="仿宋" w:eastAsia="仿宋" w:hAnsi="仿宋" w:cs="仿宋" w:hint="eastAsia"/>
          <w:lang w:eastAsia="zh-CN"/>
        </w:rPr>
      </w:pPr>
      <w:bookmarkStart w:id="10" w:name="_Toc2808"/>
      <w:r>
        <w:rPr>
          <w:rFonts w:ascii="仿宋" w:eastAsia="仿宋" w:hAnsi="仿宋" w:cs="仿宋" w:hint="eastAsia"/>
          <w:lang w:eastAsia="zh-CN"/>
        </w:rPr>
        <w:t>(一)、环境和生态现状</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深加工机械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深加工机械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玻璃深加工机械项目将积极采用可持续材料，如再生塑料和生物降解材料，以减少对环境的影响。项目还将推行废物减量和回收计划，例如通过再利用工业废料或建立回收系统。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玻璃深加工机械项目还将参与当地的环保活动和计划，如资助当地的环境保护项目或与社区合作进行环保宣传活动。通过这些活动，项目不仅能够提高自身的环境表现，还能在当地社区中树立积极的环保形象。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11" w:name="_Toc17118"/>
      <w:r>
        <w:rPr>
          <w:rFonts w:ascii="仿宋" w:eastAsia="仿宋" w:hAnsi="仿宋" w:cs="仿宋" w:hint="eastAsia"/>
          <w:sz w:val="28"/>
          <w:lang w:eastAsia="zh-CN"/>
        </w:rPr>
        <w:t>(二)、生态环境影响分析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https://d.book118.com/457032046162006043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937253"/>
    <w:rsid w:val="659372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57032046162006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2024-02-14T12:33:00Z</dcterms:created>
  <dcterms:modified xsi:type="dcterms:W3CDTF">2024-02-14T12:33:47Z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2C604486288A49A2A04AF3C2F3174D66_11</vt:lpwstr>
  </property>
  <property fmtid="{D5CDD505-2E9C-101B-9397-08002B2CF9AE}" pid="3" name="KSOProductBuildVer">
    <vt:lpwstr>2052-12.1.0.16250</vt:lpwstr>
  </property>
</Properties>
</file>