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物理治疗康复设备资金筹措计划书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5" w:history="1">
        <w:r>
          <w:rPr>
            <w:rFonts w:ascii="仿宋" w:eastAsia="仿宋" w:hAnsi="仿宋" w:cs="仿宋" w:hint="eastAsia"/>
            <w:lang w:eastAsia="zh-CN"/>
          </w:rPr>
          <w:t>概论</w:t>
        </w:r>
        <w:r>
          <w:tab/>
        </w:r>
        <w:r>
          <w:fldChar w:fldCharType="begin"/>
        </w:r>
        <w:r>
          <w:instrText xml:space="preserve"> PAGEREF _Toc12835 \h </w:instrText>
        </w:r>
        <w:r>
          <w:fldChar w:fldCharType="separate"/>
        </w:r>
        <w:r>
          <w:t>3</w:t>
        </w:r>
        <w:r>
          <w:fldChar w:fldCharType="end"/>
        </w:r>
      </w:hyperlink>
    </w:p>
    <w:p>
      <w:pPr>
        <w:pStyle w:val="TOC1"/>
        <w:tabs>
          <w:tab w:val="right" w:leader="dot" w:pos="8306"/>
        </w:tabs>
      </w:pPr>
      <w:hyperlink w:anchor="_Toc12515" w:history="1">
        <w:r>
          <w:rPr>
            <w:rFonts w:ascii="仿宋" w:eastAsia="仿宋" w:hAnsi="仿宋" w:cs="仿宋" w:hint="eastAsia"/>
            <w:lang w:eastAsia="zh-CN"/>
          </w:rPr>
          <w:t>一、人才队伍建设</w:t>
        </w:r>
        <w:r>
          <w:tab/>
        </w:r>
        <w:r>
          <w:fldChar w:fldCharType="begin"/>
        </w:r>
        <w:r>
          <w:instrText xml:space="preserve"> PAGEREF _Toc12515 \h </w:instrText>
        </w:r>
        <w:r>
          <w:fldChar w:fldCharType="separate"/>
        </w:r>
        <w:r>
          <w:t>3</w:t>
        </w:r>
        <w:r>
          <w:fldChar w:fldCharType="end"/>
        </w:r>
      </w:hyperlink>
    </w:p>
    <w:p>
      <w:pPr>
        <w:pStyle w:val="TOC2"/>
        <w:tabs>
          <w:tab w:val="right" w:leader="dot" w:pos="8306"/>
        </w:tabs>
      </w:pPr>
      <w:hyperlink w:anchor="_Toc28125" w:history="1">
        <w:r>
          <w:rPr>
            <w:rFonts w:ascii="仿宋" w:eastAsia="仿宋" w:hAnsi="仿宋" w:cs="仿宋" w:hint="eastAsia"/>
            <w:lang w:eastAsia="zh-CN"/>
          </w:rPr>
          <w:t>(一)、人才引进与培养计划</w:t>
        </w:r>
        <w:r>
          <w:tab/>
        </w:r>
        <w:r>
          <w:fldChar w:fldCharType="begin"/>
        </w:r>
        <w:r>
          <w:instrText xml:space="preserve"> PAGEREF _Toc28125 \h </w:instrText>
        </w:r>
        <w:r>
          <w:fldChar w:fldCharType="separate"/>
        </w:r>
        <w:r>
          <w:t>3</w:t>
        </w:r>
        <w:r>
          <w:fldChar w:fldCharType="end"/>
        </w:r>
      </w:hyperlink>
    </w:p>
    <w:p>
      <w:pPr>
        <w:pStyle w:val="TOC2"/>
        <w:tabs>
          <w:tab w:val="right" w:leader="dot" w:pos="8306"/>
        </w:tabs>
      </w:pPr>
      <w:hyperlink w:anchor="_Toc6124" w:history="1">
        <w:r>
          <w:rPr>
            <w:rFonts w:ascii="仿宋" w:eastAsia="仿宋" w:hAnsi="仿宋" w:cs="仿宋" w:hint="eastAsia"/>
            <w:lang w:eastAsia="zh-CN"/>
          </w:rPr>
          <w:t>(二)、员工激励与福利政策</w:t>
        </w:r>
        <w:r>
          <w:tab/>
        </w:r>
        <w:r>
          <w:fldChar w:fldCharType="begin"/>
        </w:r>
        <w:r>
          <w:instrText xml:space="preserve"> PAGEREF _Toc6124 \h </w:instrText>
        </w:r>
        <w:r>
          <w:fldChar w:fldCharType="separate"/>
        </w:r>
        <w:r>
          <w:t>4</w:t>
        </w:r>
        <w:r>
          <w:fldChar w:fldCharType="end"/>
        </w:r>
      </w:hyperlink>
    </w:p>
    <w:p>
      <w:pPr>
        <w:pStyle w:val="TOC2"/>
        <w:tabs>
          <w:tab w:val="right" w:leader="dot" w:pos="8306"/>
        </w:tabs>
      </w:pPr>
      <w:hyperlink w:anchor="_Toc4278" w:history="1">
        <w:r>
          <w:rPr>
            <w:rFonts w:ascii="仿宋" w:eastAsia="仿宋" w:hAnsi="仿宋" w:cs="仿宋" w:hint="eastAsia"/>
            <w:lang w:eastAsia="zh-CN"/>
          </w:rPr>
          <w:t>(三)、团队建设与管理</w:t>
        </w:r>
        <w:r>
          <w:tab/>
        </w:r>
        <w:r>
          <w:fldChar w:fldCharType="begin"/>
        </w:r>
        <w:r>
          <w:instrText xml:space="preserve"> PAGEREF _Toc4278 \h </w:instrText>
        </w:r>
        <w:r>
          <w:fldChar w:fldCharType="separate"/>
        </w:r>
        <w:r>
          <w:t>5</w:t>
        </w:r>
        <w:r>
          <w:fldChar w:fldCharType="end"/>
        </w:r>
      </w:hyperlink>
    </w:p>
    <w:p>
      <w:pPr>
        <w:pStyle w:val="TOC1"/>
        <w:tabs>
          <w:tab w:val="right" w:leader="dot" w:pos="8306"/>
        </w:tabs>
      </w:pPr>
      <w:hyperlink w:anchor="_Toc13219" w:history="1">
        <w:r>
          <w:rPr>
            <w:rFonts w:ascii="仿宋" w:eastAsia="仿宋" w:hAnsi="仿宋" w:cs="仿宋" w:hint="eastAsia"/>
            <w:lang w:eastAsia="zh-CN"/>
          </w:rPr>
          <w:t>二、建设内容与产品方案</w:t>
        </w:r>
        <w:r>
          <w:tab/>
        </w:r>
        <w:r>
          <w:fldChar w:fldCharType="begin"/>
        </w:r>
        <w:r>
          <w:instrText xml:space="preserve"> PAGEREF _Toc13219 \h </w:instrText>
        </w:r>
        <w:r>
          <w:fldChar w:fldCharType="separate"/>
        </w:r>
        <w:r>
          <w:t>6</w:t>
        </w:r>
        <w:r>
          <w:fldChar w:fldCharType="end"/>
        </w:r>
      </w:hyperlink>
    </w:p>
    <w:p>
      <w:pPr>
        <w:pStyle w:val="TOC2"/>
        <w:tabs>
          <w:tab w:val="right" w:leader="dot" w:pos="8306"/>
        </w:tabs>
      </w:pPr>
      <w:hyperlink w:anchor="_Toc3178" w:history="1">
        <w:r>
          <w:rPr>
            <w:rFonts w:ascii="仿宋" w:eastAsia="仿宋" w:hAnsi="仿宋" w:cs="仿宋" w:hint="eastAsia"/>
            <w:lang w:eastAsia="zh-CN"/>
          </w:rPr>
          <w:t>(一)、建设规模及主要建设内容</w:t>
        </w:r>
        <w:r>
          <w:tab/>
        </w:r>
        <w:r>
          <w:fldChar w:fldCharType="begin"/>
        </w:r>
        <w:r>
          <w:instrText xml:space="preserve"> PAGEREF _Toc3178 \h </w:instrText>
        </w:r>
        <w:r>
          <w:fldChar w:fldCharType="separate"/>
        </w:r>
        <w:r>
          <w:t>6</w:t>
        </w:r>
        <w:r>
          <w:fldChar w:fldCharType="end"/>
        </w:r>
      </w:hyperlink>
    </w:p>
    <w:p>
      <w:pPr>
        <w:pStyle w:val="TOC2"/>
        <w:tabs>
          <w:tab w:val="right" w:leader="dot" w:pos="8306"/>
        </w:tabs>
      </w:pPr>
      <w:hyperlink w:anchor="_Toc16670" w:history="1">
        <w:r>
          <w:rPr>
            <w:rFonts w:ascii="仿宋" w:eastAsia="仿宋" w:hAnsi="仿宋" w:cs="仿宋" w:hint="eastAsia"/>
            <w:lang w:eastAsia="zh-CN"/>
          </w:rPr>
          <w:t>(二)、物理治疗康复设备产品规划方案及生产纲领</w:t>
        </w:r>
        <w:r>
          <w:tab/>
        </w:r>
        <w:r>
          <w:fldChar w:fldCharType="begin"/>
        </w:r>
        <w:r>
          <w:instrText xml:space="preserve"> PAGEREF _Toc16670 \h </w:instrText>
        </w:r>
        <w:r>
          <w:fldChar w:fldCharType="separate"/>
        </w:r>
        <w:r>
          <w:t>6</w:t>
        </w:r>
        <w:r>
          <w:fldChar w:fldCharType="end"/>
        </w:r>
      </w:hyperlink>
    </w:p>
    <w:p>
      <w:pPr>
        <w:pStyle w:val="TOC1"/>
        <w:tabs>
          <w:tab w:val="right" w:leader="dot" w:pos="8306"/>
        </w:tabs>
      </w:pPr>
      <w:hyperlink w:anchor="_Toc6872" w:history="1">
        <w:r>
          <w:rPr>
            <w:rFonts w:ascii="仿宋" w:eastAsia="仿宋" w:hAnsi="仿宋" w:cs="仿宋" w:hint="eastAsia"/>
            <w:lang w:eastAsia="zh-CN"/>
          </w:rPr>
          <w:t>三、法人治理</w:t>
        </w:r>
        <w:r>
          <w:tab/>
        </w:r>
        <w:r>
          <w:fldChar w:fldCharType="begin"/>
        </w:r>
        <w:r>
          <w:instrText xml:space="preserve"> PAGEREF _Toc6872 \h </w:instrText>
        </w:r>
        <w:r>
          <w:fldChar w:fldCharType="separate"/>
        </w:r>
        <w:r>
          <w:t>7</w:t>
        </w:r>
        <w:r>
          <w:fldChar w:fldCharType="end"/>
        </w:r>
      </w:hyperlink>
    </w:p>
    <w:p>
      <w:pPr>
        <w:pStyle w:val="TOC2"/>
        <w:tabs>
          <w:tab w:val="right" w:leader="dot" w:pos="8306"/>
        </w:tabs>
      </w:pPr>
      <w:hyperlink w:anchor="_Toc18262" w:history="1">
        <w:r>
          <w:rPr>
            <w:rFonts w:ascii="仿宋" w:eastAsia="仿宋" w:hAnsi="仿宋" w:cs="仿宋" w:hint="eastAsia"/>
            <w:lang w:eastAsia="zh-CN"/>
          </w:rPr>
          <w:t>(一)、股东权利及义务</w:t>
        </w:r>
        <w:r>
          <w:tab/>
        </w:r>
        <w:r>
          <w:fldChar w:fldCharType="begin"/>
        </w:r>
        <w:r>
          <w:instrText xml:space="preserve"> PAGEREF _Toc18262 \h </w:instrText>
        </w:r>
        <w:r>
          <w:fldChar w:fldCharType="separate"/>
        </w:r>
        <w:r>
          <w:t>7</w:t>
        </w:r>
        <w:r>
          <w:fldChar w:fldCharType="end"/>
        </w:r>
      </w:hyperlink>
    </w:p>
    <w:p>
      <w:pPr>
        <w:pStyle w:val="TOC2"/>
        <w:tabs>
          <w:tab w:val="right" w:leader="dot" w:pos="8306"/>
        </w:tabs>
      </w:pPr>
      <w:hyperlink w:anchor="_Toc29001" w:history="1">
        <w:r>
          <w:rPr>
            <w:rFonts w:ascii="仿宋" w:eastAsia="仿宋" w:hAnsi="仿宋" w:cs="仿宋" w:hint="eastAsia"/>
            <w:lang w:eastAsia="zh-CN"/>
          </w:rPr>
          <w:t>(二)、董事</w:t>
        </w:r>
        <w:r>
          <w:tab/>
        </w:r>
        <w:r>
          <w:fldChar w:fldCharType="begin"/>
        </w:r>
        <w:r>
          <w:instrText xml:space="preserve"> PAGEREF _Toc29001 \h </w:instrText>
        </w:r>
        <w:r>
          <w:fldChar w:fldCharType="separate"/>
        </w:r>
        <w:r>
          <w:t>9</w:t>
        </w:r>
        <w:r>
          <w:fldChar w:fldCharType="end"/>
        </w:r>
      </w:hyperlink>
    </w:p>
    <w:p>
      <w:pPr>
        <w:pStyle w:val="TOC2"/>
        <w:tabs>
          <w:tab w:val="right" w:leader="dot" w:pos="8306"/>
        </w:tabs>
      </w:pPr>
      <w:hyperlink w:anchor="_Toc4062" w:history="1">
        <w:r>
          <w:rPr>
            <w:rFonts w:ascii="仿宋" w:eastAsia="仿宋" w:hAnsi="仿宋" w:cs="仿宋" w:hint="eastAsia"/>
            <w:lang w:eastAsia="zh-CN"/>
          </w:rPr>
          <w:t>(三)、高级管理人员</w:t>
        </w:r>
        <w:r>
          <w:tab/>
        </w:r>
        <w:r>
          <w:fldChar w:fldCharType="begin"/>
        </w:r>
        <w:r>
          <w:instrText xml:space="preserve"> PAGEREF _Toc4062 \h </w:instrText>
        </w:r>
        <w:r>
          <w:fldChar w:fldCharType="separate"/>
        </w:r>
        <w:r>
          <w:t>12</w:t>
        </w:r>
        <w:r>
          <w:fldChar w:fldCharType="end"/>
        </w:r>
      </w:hyperlink>
    </w:p>
    <w:p>
      <w:pPr>
        <w:pStyle w:val="TOC2"/>
        <w:tabs>
          <w:tab w:val="right" w:leader="dot" w:pos="8306"/>
        </w:tabs>
      </w:pPr>
      <w:hyperlink w:anchor="_Toc7874" w:history="1">
        <w:r>
          <w:rPr>
            <w:rFonts w:ascii="仿宋" w:eastAsia="仿宋" w:hAnsi="仿宋" w:cs="仿宋" w:hint="eastAsia"/>
            <w:lang w:eastAsia="zh-CN"/>
          </w:rPr>
          <w:t>(四)、监事</w:t>
        </w:r>
        <w:r>
          <w:tab/>
        </w:r>
        <w:r>
          <w:fldChar w:fldCharType="begin"/>
        </w:r>
        <w:r>
          <w:instrText xml:space="preserve"> PAGEREF _Toc7874 \h </w:instrText>
        </w:r>
        <w:r>
          <w:fldChar w:fldCharType="separate"/>
        </w:r>
        <w:r>
          <w:t>14</w:t>
        </w:r>
        <w:r>
          <w:fldChar w:fldCharType="end"/>
        </w:r>
      </w:hyperlink>
    </w:p>
    <w:p>
      <w:pPr>
        <w:pStyle w:val="TOC1"/>
        <w:tabs>
          <w:tab w:val="right" w:leader="dot" w:pos="8306"/>
        </w:tabs>
      </w:pPr>
      <w:hyperlink w:anchor="_Toc12895" w:history="1">
        <w:r>
          <w:rPr>
            <w:rFonts w:ascii="仿宋" w:eastAsia="仿宋" w:hAnsi="仿宋" w:cs="仿宋" w:hint="eastAsia"/>
            <w:lang w:eastAsia="zh-CN"/>
          </w:rPr>
          <w:t>四、物理治疗康复设备企业概貌</w:t>
        </w:r>
        <w:r>
          <w:tab/>
        </w:r>
        <w:r>
          <w:fldChar w:fldCharType="begin"/>
        </w:r>
        <w:r>
          <w:instrText xml:space="preserve"> PAGEREF _Toc12895 \h </w:instrText>
        </w:r>
        <w:r>
          <w:fldChar w:fldCharType="separate"/>
        </w:r>
        <w:r>
          <w:t>15</w:t>
        </w:r>
        <w:r>
          <w:fldChar w:fldCharType="end"/>
        </w:r>
      </w:hyperlink>
    </w:p>
    <w:p>
      <w:pPr>
        <w:pStyle w:val="TOC2"/>
        <w:tabs>
          <w:tab w:val="right" w:leader="dot" w:pos="8306"/>
        </w:tabs>
      </w:pPr>
      <w:hyperlink w:anchor="_Toc30236" w:history="1">
        <w:r>
          <w:rPr>
            <w:rFonts w:ascii="仿宋" w:eastAsia="仿宋" w:hAnsi="仿宋" w:cs="仿宋" w:hint="eastAsia"/>
            <w:lang w:eastAsia="zh-CN"/>
          </w:rPr>
          <w:t>(一)、物理治疗康复设备企业基础信息</w:t>
        </w:r>
        <w:r>
          <w:tab/>
        </w:r>
        <w:r>
          <w:fldChar w:fldCharType="begin"/>
        </w:r>
        <w:r>
          <w:instrText xml:space="preserve"> PAGEREF _Toc30236 \h </w:instrText>
        </w:r>
        <w:r>
          <w:fldChar w:fldCharType="separate"/>
        </w:r>
        <w:r>
          <w:t>15</w:t>
        </w:r>
        <w:r>
          <w:fldChar w:fldCharType="end"/>
        </w:r>
      </w:hyperlink>
    </w:p>
    <w:p>
      <w:pPr>
        <w:pStyle w:val="TOC2"/>
        <w:tabs>
          <w:tab w:val="right" w:leader="dot" w:pos="8306"/>
        </w:tabs>
      </w:pPr>
      <w:hyperlink w:anchor="_Toc12504" w:history="1">
        <w:r>
          <w:rPr>
            <w:rFonts w:ascii="仿宋" w:eastAsia="仿宋" w:hAnsi="仿宋" w:cs="仿宋" w:hint="eastAsia"/>
            <w:lang w:eastAsia="zh-CN"/>
          </w:rPr>
          <w:t>(二)、物理治疗康复设备企业简要介绍</w:t>
        </w:r>
        <w:r>
          <w:tab/>
        </w:r>
        <w:r>
          <w:fldChar w:fldCharType="begin"/>
        </w:r>
        <w:r>
          <w:instrText xml:space="preserve"> PAGEREF _Toc12504 \h </w:instrText>
        </w:r>
        <w:r>
          <w:fldChar w:fldCharType="separate"/>
        </w:r>
        <w:r>
          <w:t>16</w:t>
        </w:r>
        <w:r>
          <w:fldChar w:fldCharType="end"/>
        </w:r>
      </w:hyperlink>
    </w:p>
    <w:p>
      <w:pPr>
        <w:pStyle w:val="TOC2"/>
        <w:tabs>
          <w:tab w:val="right" w:leader="dot" w:pos="8306"/>
        </w:tabs>
      </w:pPr>
      <w:hyperlink w:anchor="_Toc10685" w:history="1">
        <w:r>
          <w:rPr>
            <w:rFonts w:ascii="仿宋" w:eastAsia="仿宋" w:hAnsi="仿宋" w:cs="仿宋" w:hint="eastAsia"/>
            <w:lang w:eastAsia="zh-CN"/>
          </w:rPr>
          <w:t>(三)、企业竞争优势概览</w:t>
        </w:r>
        <w:r>
          <w:tab/>
        </w:r>
        <w:r>
          <w:fldChar w:fldCharType="begin"/>
        </w:r>
        <w:r>
          <w:instrText xml:space="preserve"> PAGEREF _Toc10685 \h </w:instrText>
        </w:r>
        <w:r>
          <w:fldChar w:fldCharType="separate"/>
        </w:r>
        <w:r>
          <w:t>16</w:t>
        </w:r>
        <w:r>
          <w:fldChar w:fldCharType="end"/>
        </w:r>
      </w:hyperlink>
    </w:p>
    <w:p>
      <w:pPr>
        <w:pStyle w:val="TOC2"/>
        <w:tabs>
          <w:tab w:val="right" w:leader="dot" w:pos="8306"/>
        </w:tabs>
      </w:pPr>
      <w:hyperlink w:anchor="_Toc21233" w:history="1">
        <w:r>
          <w:rPr>
            <w:rFonts w:ascii="仿宋" w:eastAsia="仿宋" w:hAnsi="仿宋" w:cs="仿宋" w:hint="eastAsia"/>
            <w:lang w:eastAsia="zh-CN"/>
          </w:rPr>
          <w:t>(四)、物理治疗康复设备企业财务数据要略</w:t>
        </w:r>
        <w:r>
          <w:tab/>
        </w:r>
        <w:r>
          <w:fldChar w:fldCharType="begin"/>
        </w:r>
        <w:r>
          <w:instrText xml:space="preserve"> PAGEREF _Toc21233 \h </w:instrText>
        </w:r>
        <w:r>
          <w:fldChar w:fldCharType="separate"/>
        </w:r>
        <w:r>
          <w:t>18</w:t>
        </w:r>
        <w:r>
          <w:fldChar w:fldCharType="end"/>
        </w:r>
      </w:hyperlink>
    </w:p>
    <w:p>
      <w:pPr>
        <w:pStyle w:val="TOC2"/>
        <w:tabs>
          <w:tab w:val="right" w:leader="dot" w:pos="8306"/>
        </w:tabs>
      </w:pPr>
      <w:hyperlink w:anchor="_Toc11806" w:history="1">
        <w:r>
          <w:rPr>
            <w:rFonts w:ascii="仿宋" w:eastAsia="仿宋" w:hAnsi="仿宋" w:cs="仿宋" w:hint="eastAsia"/>
            <w:lang w:eastAsia="zh-CN"/>
          </w:rPr>
          <w:t>(五)、核心团队成员简述</w:t>
        </w:r>
        <w:r>
          <w:tab/>
        </w:r>
        <w:r>
          <w:fldChar w:fldCharType="begin"/>
        </w:r>
        <w:r>
          <w:instrText xml:space="preserve"> PAGEREF _Toc11806 \h </w:instrText>
        </w:r>
        <w:r>
          <w:fldChar w:fldCharType="separate"/>
        </w:r>
        <w:r>
          <w:t>18</w:t>
        </w:r>
        <w:r>
          <w:fldChar w:fldCharType="end"/>
        </w:r>
      </w:hyperlink>
    </w:p>
    <w:p>
      <w:pPr>
        <w:pStyle w:val="TOC2"/>
        <w:tabs>
          <w:tab w:val="right" w:leader="dot" w:pos="8306"/>
        </w:tabs>
      </w:pPr>
      <w:hyperlink w:anchor="_Toc8424" w:history="1">
        <w:r>
          <w:rPr>
            <w:rFonts w:ascii="仿宋" w:eastAsia="仿宋" w:hAnsi="仿宋" w:cs="仿宋" w:hint="eastAsia"/>
            <w:lang w:eastAsia="zh-CN"/>
          </w:rPr>
          <w:t>(六)、物理治疗康复设备企业经营宗旨阐述</w:t>
        </w:r>
        <w:r>
          <w:tab/>
        </w:r>
        <w:r>
          <w:fldChar w:fldCharType="begin"/>
        </w:r>
        <w:r>
          <w:instrText xml:space="preserve"> PAGEREF _Toc8424 \h </w:instrText>
        </w:r>
        <w:r>
          <w:fldChar w:fldCharType="separate"/>
        </w:r>
        <w:r>
          <w:t>19</w:t>
        </w:r>
        <w:r>
          <w:fldChar w:fldCharType="end"/>
        </w:r>
      </w:hyperlink>
    </w:p>
    <w:p>
      <w:pPr>
        <w:pStyle w:val="TOC2"/>
        <w:tabs>
          <w:tab w:val="right" w:leader="dot" w:pos="8306"/>
        </w:tabs>
      </w:pPr>
      <w:hyperlink w:anchor="_Toc24969" w:history="1">
        <w:r>
          <w:rPr>
            <w:rFonts w:ascii="仿宋" w:eastAsia="仿宋" w:hAnsi="仿宋" w:cs="仿宋" w:hint="eastAsia"/>
            <w:lang w:eastAsia="zh-CN"/>
          </w:rPr>
          <w:t>(七)、物理治疗康复设备企业未来发展规划</w:t>
        </w:r>
        <w:r>
          <w:tab/>
        </w:r>
        <w:r>
          <w:fldChar w:fldCharType="begin"/>
        </w:r>
        <w:r>
          <w:instrText xml:space="preserve"> PAGEREF _Toc24969 \h </w:instrText>
        </w:r>
        <w:r>
          <w:fldChar w:fldCharType="separate"/>
        </w:r>
        <w:r>
          <w:t>20</w:t>
        </w:r>
        <w:r>
          <w:fldChar w:fldCharType="end"/>
        </w:r>
      </w:hyperlink>
    </w:p>
    <w:p>
      <w:pPr>
        <w:pStyle w:val="TOC1"/>
        <w:tabs>
          <w:tab w:val="right" w:leader="dot" w:pos="8306"/>
        </w:tabs>
      </w:pPr>
      <w:hyperlink w:anchor="_Toc8925" w:history="1">
        <w:r>
          <w:rPr>
            <w:rFonts w:ascii="仿宋" w:eastAsia="仿宋" w:hAnsi="仿宋" w:cs="仿宋" w:hint="eastAsia"/>
            <w:lang w:eastAsia="zh-CN"/>
          </w:rPr>
          <w:t>五、项目后期运营与拓展</w:t>
        </w:r>
        <w:r>
          <w:tab/>
        </w:r>
        <w:r>
          <w:fldChar w:fldCharType="begin"/>
        </w:r>
        <w:r>
          <w:instrText xml:space="preserve"> PAGEREF _Toc8925 \h </w:instrText>
        </w:r>
        <w:r>
          <w:fldChar w:fldCharType="separate"/>
        </w:r>
        <w:r>
          <w:t>21</w:t>
        </w:r>
        <w:r>
          <w:fldChar w:fldCharType="end"/>
        </w:r>
      </w:hyperlink>
    </w:p>
    <w:p>
      <w:pPr>
        <w:pStyle w:val="TOC2"/>
        <w:tabs>
          <w:tab w:val="right" w:leader="dot" w:pos="8306"/>
        </w:tabs>
      </w:pPr>
      <w:hyperlink w:anchor="_Toc10924" w:history="1">
        <w:r>
          <w:rPr>
            <w:rFonts w:ascii="仿宋" w:eastAsia="仿宋" w:hAnsi="仿宋" w:cs="仿宋" w:hint="eastAsia"/>
            <w:lang w:eastAsia="zh-CN"/>
          </w:rPr>
          <w:t>(一)、后期运营计划</w:t>
        </w:r>
        <w:r>
          <w:tab/>
        </w:r>
        <w:r>
          <w:fldChar w:fldCharType="begin"/>
        </w:r>
        <w:r>
          <w:instrText xml:space="preserve"> PAGEREF _Toc10924 \h </w:instrText>
        </w:r>
        <w:r>
          <w:fldChar w:fldCharType="separate"/>
        </w:r>
        <w:r>
          <w:t>21</w:t>
        </w:r>
        <w:r>
          <w:fldChar w:fldCharType="end"/>
        </w:r>
      </w:hyperlink>
    </w:p>
    <w:p>
      <w:pPr>
        <w:pStyle w:val="TOC2"/>
        <w:tabs>
          <w:tab w:val="right" w:leader="dot" w:pos="8306"/>
        </w:tabs>
      </w:pPr>
      <w:hyperlink w:anchor="_Toc28554" w:history="1">
        <w:r>
          <w:rPr>
            <w:rFonts w:ascii="仿宋" w:eastAsia="仿宋" w:hAnsi="仿宋" w:cs="仿宋" w:hint="eastAsia"/>
            <w:lang w:eastAsia="zh-CN"/>
          </w:rPr>
          <w:t>(二)、市场拓展与多元化发展</w:t>
        </w:r>
        <w:r>
          <w:tab/>
        </w:r>
        <w:r>
          <w:fldChar w:fldCharType="begin"/>
        </w:r>
        <w:r>
          <w:instrText xml:space="preserve"> PAGEREF _Toc28554 \h </w:instrText>
        </w:r>
        <w:r>
          <w:fldChar w:fldCharType="separate"/>
        </w:r>
        <w:r>
          <w:t>23</w:t>
        </w:r>
        <w:r>
          <w:fldChar w:fldCharType="end"/>
        </w:r>
      </w:hyperlink>
    </w:p>
    <w:p>
      <w:pPr>
        <w:pStyle w:val="TOC2"/>
        <w:tabs>
          <w:tab w:val="right" w:leader="dot" w:pos="8306"/>
        </w:tabs>
      </w:pPr>
      <w:hyperlink w:anchor="_Toc3326" w:history="1">
        <w:r>
          <w:rPr>
            <w:rFonts w:ascii="仿宋" w:eastAsia="仿宋" w:hAnsi="仿宋" w:cs="仿宋" w:hint="eastAsia"/>
            <w:lang w:eastAsia="zh-CN"/>
          </w:rPr>
          <w:t>(三)、技术创新与升级计划</w:t>
        </w:r>
        <w:r>
          <w:tab/>
        </w:r>
        <w:r>
          <w:fldChar w:fldCharType="begin"/>
        </w:r>
        <w:r>
          <w:instrText xml:space="preserve"> PAGEREF _Toc3326 \h </w:instrText>
        </w:r>
        <w:r>
          <w:fldChar w:fldCharType="separate"/>
        </w:r>
        <w:r>
          <w:t>24</w:t>
        </w:r>
        <w:r>
          <w:fldChar w:fldCharType="end"/>
        </w:r>
      </w:hyperlink>
    </w:p>
    <w:p>
      <w:pPr>
        <w:pStyle w:val="TOC1"/>
        <w:tabs>
          <w:tab w:val="right" w:leader="dot" w:pos="8306"/>
        </w:tabs>
      </w:pPr>
      <w:hyperlink w:anchor="_Toc11688" w:history="1">
        <w:r>
          <w:rPr>
            <w:rFonts w:ascii="仿宋" w:eastAsia="仿宋" w:hAnsi="仿宋" w:cs="仿宋" w:hint="eastAsia"/>
            <w:lang w:eastAsia="zh-CN"/>
          </w:rPr>
          <w:t>六、社会效益评价</w:t>
        </w:r>
        <w:r>
          <w:tab/>
        </w:r>
        <w:r>
          <w:fldChar w:fldCharType="begin"/>
        </w:r>
        <w:r>
          <w:instrText xml:space="preserve"> PAGEREF _Toc11688 \h </w:instrText>
        </w:r>
        <w:r>
          <w:fldChar w:fldCharType="separate"/>
        </w:r>
        <w:r>
          <w:t>25</w:t>
        </w:r>
        <w:r>
          <w:fldChar w:fldCharType="end"/>
        </w:r>
      </w:hyperlink>
    </w:p>
    <w:p>
      <w:pPr>
        <w:pStyle w:val="TOC2"/>
        <w:tabs>
          <w:tab w:val="right" w:leader="dot" w:pos="8306"/>
        </w:tabs>
      </w:pPr>
      <w:hyperlink w:anchor="_Toc26885" w:history="1">
        <w:r>
          <w:rPr>
            <w:rFonts w:ascii="仿宋" w:eastAsia="仿宋" w:hAnsi="仿宋" w:cs="仿宋" w:hint="eastAsia"/>
            <w:lang w:eastAsia="zh-CN"/>
          </w:rPr>
          <w:t>(一)、促进当地经济进展</w:t>
        </w:r>
        <w:r>
          <w:tab/>
        </w:r>
        <w:r>
          <w:fldChar w:fldCharType="begin"/>
        </w:r>
        <w:r>
          <w:instrText xml:space="preserve"> PAGEREF _Toc26885 \h </w:instrText>
        </w:r>
        <w:r>
          <w:fldChar w:fldCharType="separate"/>
        </w:r>
        <w:r>
          <w:t>25</w:t>
        </w:r>
        <w:r>
          <w:fldChar w:fldCharType="end"/>
        </w:r>
      </w:hyperlink>
    </w:p>
    <w:p>
      <w:pPr>
        <w:pStyle w:val="TOC2"/>
        <w:tabs>
          <w:tab w:val="right" w:leader="dot" w:pos="8306"/>
        </w:tabs>
      </w:pPr>
      <w:hyperlink w:anchor="_Toc1426" w:history="1">
        <w:r>
          <w:rPr>
            <w:rFonts w:ascii="仿宋" w:eastAsia="仿宋" w:hAnsi="仿宋" w:cs="仿宋" w:hint="eastAsia"/>
            <w:lang w:eastAsia="zh-CN"/>
          </w:rPr>
          <w:t>(二)、带动有关产业进展</w:t>
        </w:r>
        <w:r>
          <w:tab/>
        </w:r>
        <w:r>
          <w:fldChar w:fldCharType="begin"/>
        </w:r>
        <w:r>
          <w:instrText xml:space="preserve"> PAGEREF _Toc1426 \h </w:instrText>
        </w:r>
        <w:r>
          <w:fldChar w:fldCharType="separate"/>
        </w:r>
        <w:r>
          <w:t>26</w:t>
        </w:r>
        <w:r>
          <w:fldChar w:fldCharType="end"/>
        </w:r>
      </w:hyperlink>
    </w:p>
    <w:p>
      <w:pPr>
        <w:pStyle w:val="TOC2"/>
        <w:tabs>
          <w:tab w:val="right" w:leader="dot" w:pos="8306"/>
        </w:tabs>
      </w:pPr>
      <w:hyperlink w:anchor="_Toc4084" w:history="1">
        <w:r>
          <w:rPr>
            <w:rFonts w:ascii="仿宋" w:eastAsia="仿宋" w:hAnsi="仿宋" w:cs="仿宋" w:hint="eastAsia"/>
            <w:lang w:eastAsia="zh-CN"/>
          </w:rPr>
          <w:t>(三)、增加地方财政收入</w:t>
        </w:r>
        <w:r>
          <w:tab/>
        </w:r>
        <w:r>
          <w:fldChar w:fldCharType="begin"/>
        </w:r>
        <w:r>
          <w:instrText xml:space="preserve"> PAGEREF _Toc4084 \h </w:instrText>
        </w:r>
        <w:r>
          <w:fldChar w:fldCharType="separate"/>
        </w:r>
        <w:r>
          <w:t>27</w:t>
        </w:r>
        <w:r>
          <w:fldChar w:fldCharType="end"/>
        </w:r>
      </w:hyperlink>
    </w:p>
    <w:p>
      <w:pPr>
        <w:pStyle w:val="TOC2"/>
        <w:tabs>
          <w:tab w:val="right" w:leader="dot" w:pos="8306"/>
        </w:tabs>
      </w:pPr>
      <w:hyperlink w:anchor="_Toc11489" w:history="1">
        <w:r>
          <w:rPr>
            <w:rFonts w:ascii="仿宋" w:eastAsia="仿宋" w:hAnsi="仿宋" w:cs="仿宋" w:hint="eastAsia"/>
            <w:lang w:eastAsia="zh-CN"/>
          </w:rPr>
          <w:t>(四)、增加就业机会</w:t>
        </w:r>
        <w:r>
          <w:tab/>
        </w:r>
        <w:r>
          <w:fldChar w:fldCharType="begin"/>
        </w:r>
        <w:r>
          <w:instrText xml:space="preserve"> PAGEREF _Toc11489 \h </w:instrText>
        </w:r>
        <w:r>
          <w:fldChar w:fldCharType="separate"/>
        </w:r>
        <w:r>
          <w:t>27</w:t>
        </w:r>
        <w:r>
          <w:fldChar w:fldCharType="end"/>
        </w:r>
      </w:hyperlink>
    </w:p>
    <w:p>
      <w:pPr>
        <w:pStyle w:val="TOC1"/>
        <w:tabs>
          <w:tab w:val="right" w:leader="dot" w:pos="8306"/>
        </w:tabs>
      </w:pPr>
      <w:hyperlink w:anchor="_Toc19790" w:history="1">
        <w:r>
          <w:rPr>
            <w:rFonts w:ascii="仿宋" w:eastAsia="仿宋" w:hAnsi="仿宋" w:cs="仿宋" w:hint="eastAsia"/>
            <w:lang w:eastAsia="zh-CN"/>
          </w:rPr>
          <w:t>七、投资估算</w:t>
        </w:r>
        <w:r>
          <w:tab/>
        </w:r>
        <w:r>
          <w:fldChar w:fldCharType="begin"/>
        </w:r>
        <w:r>
          <w:instrText xml:space="preserve"> PAGEREF _Toc19790 \h </w:instrText>
        </w:r>
        <w:r>
          <w:fldChar w:fldCharType="separate"/>
        </w:r>
        <w:r>
          <w:t>29</w:t>
        </w:r>
        <w:r>
          <w:fldChar w:fldCharType="end"/>
        </w:r>
      </w:hyperlink>
    </w:p>
    <w:p>
      <w:pPr>
        <w:pStyle w:val="TOC2"/>
        <w:tabs>
          <w:tab w:val="right" w:leader="dot" w:pos="8306"/>
        </w:tabs>
      </w:pPr>
      <w:hyperlink w:anchor="_Toc17437" w:history="1">
        <w:r>
          <w:rPr>
            <w:rFonts w:ascii="仿宋" w:eastAsia="仿宋" w:hAnsi="仿宋" w:cs="仿宋" w:hint="eastAsia"/>
            <w:lang w:eastAsia="zh-CN"/>
          </w:rPr>
          <w:t>(一)、投资估算的依据和说明</w:t>
        </w:r>
        <w:r>
          <w:tab/>
        </w:r>
        <w:r>
          <w:fldChar w:fldCharType="begin"/>
        </w:r>
        <w:r>
          <w:instrText xml:space="preserve"> PAGEREF _Toc17437 \h </w:instrText>
        </w:r>
        <w:r>
          <w:fldChar w:fldCharType="separate"/>
        </w:r>
        <w:r>
          <w:t>29</w:t>
        </w:r>
        <w:r>
          <w:fldChar w:fldCharType="end"/>
        </w:r>
      </w:hyperlink>
    </w:p>
    <w:p>
      <w:pPr>
        <w:pStyle w:val="TOC2"/>
        <w:tabs>
          <w:tab w:val="right" w:leader="dot" w:pos="8306"/>
        </w:tabs>
      </w:pPr>
      <w:hyperlink w:anchor="_Toc24161" w:history="1">
        <w:r>
          <w:rPr>
            <w:rFonts w:ascii="仿宋" w:eastAsia="仿宋" w:hAnsi="仿宋" w:cs="仿宋" w:hint="eastAsia"/>
            <w:lang w:eastAsia="zh-CN"/>
          </w:rPr>
          <w:t>(二)、建设投资估算</w:t>
        </w:r>
        <w:r>
          <w:tab/>
        </w:r>
        <w:r>
          <w:fldChar w:fldCharType="begin"/>
        </w:r>
        <w:r>
          <w:instrText xml:space="preserve"> PAGEREF _Toc24161 \h </w:instrText>
        </w:r>
        <w:r>
          <w:fldChar w:fldCharType="separate"/>
        </w:r>
        <w:r>
          <w:t>30</w:t>
        </w:r>
        <w:r>
          <w:fldChar w:fldCharType="end"/>
        </w:r>
      </w:hyperlink>
    </w:p>
    <w:p>
      <w:pPr>
        <w:pStyle w:val="TOC2"/>
        <w:tabs>
          <w:tab w:val="right" w:leader="dot" w:pos="8306"/>
        </w:tabs>
      </w:pPr>
      <w:hyperlink w:anchor="_Toc16049" w:history="1">
        <w:r>
          <w:rPr>
            <w:rFonts w:ascii="仿宋" w:eastAsia="仿宋" w:hAnsi="仿宋" w:cs="仿宋" w:hint="eastAsia"/>
            <w:lang w:eastAsia="zh-CN"/>
          </w:rPr>
          <w:t>(三)、建设期利息</w:t>
        </w:r>
        <w:r>
          <w:tab/>
        </w:r>
        <w:r>
          <w:fldChar w:fldCharType="begin"/>
        </w:r>
        <w:r>
          <w:instrText xml:space="preserve"> PAGEREF _Toc16049 \h </w:instrText>
        </w:r>
        <w:r>
          <w:fldChar w:fldCharType="separate"/>
        </w:r>
        <w:r>
          <w:t>33</w:t>
        </w:r>
        <w:r>
          <w:fldChar w:fldCharType="end"/>
        </w:r>
      </w:hyperlink>
    </w:p>
    <w:p>
      <w:pPr>
        <w:pStyle w:val="TOC2"/>
        <w:tabs>
          <w:tab w:val="right" w:leader="dot" w:pos="8306"/>
        </w:tabs>
      </w:pPr>
      <w:hyperlink w:anchor="_Toc20185" w:history="1">
        <w:r>
          <w:rPr>
            <w:rFonts w:ascii="仿宋" w:eastAsia="仿宋" w:hAnsi="仿宋" w:cs="仿宋" w:hint="eastAsia"/>
            <w:lang w:eastAsia="zh-CN"/>
          </w:rPr>
          <w:t>(四)、流动资金</w:t>
        </w:r>
        <w:r>
          <w:tab/>
        </w:r>
        <w:r>
          <w:fldChar w:fldCharType="begin"/>
        </w:r>
        <w:r>
          <w:instrText xml:space="preserve"> PAGEREF _Toc20185 \h </w:instrText>
        </w:r>
        <w:r>
          <w:fldChar w:fldCharType="separate"/>
        </w:r>
        <w:r>
          <w:t>33</w:t>
        </w:r>
        <w:r>
          <w:fldChar w:fldCharType="end"/>
        </w:r>
      </w:hyperlink>
    </w:p>
    <w:p>
      <w:pPr>
        <w:pStyle w:val="TOC2"/>
        <w:tabs>
          <w:tab w:val="right" w:leader="dot" w:pos="8306"/>
        </w:tabs>
      </w:pPr>
      <w:hyperlink w:anchor="_Toc4039" w:history="1">
        <w:r>
          <w:rPr>
            <w:rFonts w:ascii="仿宋" w:eastAsia="仿宋" w:hAnsi="仿宋" w:cs="仿宋" w:hint="eastAsia"/>
            <w:lang w:eastAsia="zh-CN"/>
          </w:rPr>
          <w:t>(五)、总投资</w:t>
        </w:r>
        <w:r>
          <w:tab/>
        </w:r>
        <w:r>
          <w:fldChar w:fldCharType="begin"/>
        </w:r>
        <w:r>
          <w:instrText xml:space="preserve"> PAGEREF _Toc4039 \h </w:instrText>
        </w:r>
        <w:r>
          <w:fldChar w:fldCharType="separate"/>
        </w:r>
        <w:r>
          <w:t>34</w:t>
        </w:r>
        <w:r>
          <w:fldChar w:fldCharType="end"/>
        </w:r>
      </w:hyperlink>
    </w:p>
    <w:p>
      <w:pPr>
        <w:pStyle w:val="TOC2"/>
        <w:tabs>
          <w:tab w:val="right" w:leader="dot" w:pos="8306"/>
        </w:tabs>
      </w:pPr>
      <w:hyperlink w:anchor="_Toc10945" w:history="1">
        <w:r>
          <w:rPr>
            <w:rFonts w:ascii="仿宋" w:eastAsia="仿宋" w:hAnsi="仿宋" w:cs="仿宋" w:hint="eastAsia"/>
            <w:lang w:eastAsia="zh-CN"/>
          </w:rPr>
          <w:t>(六)、资金筹措与投资计划</w:t>
        </w:r>
        <w:r>
          <w:tab/>
        </w:r>
        <w:r>
          <w:fldChar w:fldCharType="begin"/>
        </w:r>
        <w:r>
          <w:instrText xml:space="preserve"> PAGEREF _Toc10945 \h </w:instrText>
        </w:r>
        <w:r>
          <w:fldChar w:fldCharType="separate"/>
        </w:r>
        <w:r>
          <w:t>34</w:t>
        </w:r>
        <w:r>
          <w:fldChar w:fldCharType="end"/>
        </w:r>
      </w:hyperlink>
    </w:p>
    <w:p>
      <w:pPr>
        <w:pStyle w:val="TOC1"/>
        <w:tabs>
          <w:tab w:val="right" w:leader="dot" w:pos="8306"/>
        </w:tabs>
      </w:pPr>
      <w:hyperlink w:anchor="_Toc27316" w:history="1">
        <w:r>
          <w:rPr>
            <w:rFonts w:ascii="仿宋" w:eastAsia="仿宋" w:hAnsi="仿宋" w:cs="仿宋" w:hint="eastAsia"/>
            <w:lang w:eastAsia="zh-CN"/>
          </w:rPr>
          <w:t>八、风险评估</w:t>
        </w:r>
        <w:r>
          <w:tab/>
        </w:r>
        <w:r>
          <w:fldChar w:fldCharType="begin"/>
        </w:r>
        <w:r>
          <w:instrText xml:space="preserve"> PAGEREF _Toc27316 \h </w:instrText>
        </w:r>
        <w:r>
          <w:fldChar w:fldCharType="separate"/>
        </w:r>
        <w:r>
          <w:t>34</w:t>
        </w:r>
        <w:r>
          <w:fldChar w:fldCharType="end"/>
        </w:r>
      </w:hyperlink>
    </w:p>
    <w:p>
      <w:pPr>
        <w:pStyle w:val="TOC2"/>
        <w:tabs>
          <w:tab w:val="right" w:leader="dot" w:pos="8306"/>
        </w:tabs>
      </w:pPr>
      <w:hyperlink w:anchor="_Toc14758" w:history="1">
        <w:r>
          <w:rPr>
            <w:rFonts w:ascii="仿宋" w:eastAsia="仿宋" w:hAnsi="仿宋" w:cs="仿宋" w:hint="eastAsia"/>
            <w:lang w:eastAsia="zh-CN"/>
          </w:rPr>
          <w:t>(一)、项目风险分析</w:t>
        </w:r>
        <w:r>
          <w:tab/>
        </w:r>
        <w:r>
          <w:fldChar w:fldCharType="begin"/>
        </w:r>
        <w:r>
          <w:instrText xml:space="preserve"> PAGEREF _Toc14758 \h </w:instrText>
        </w:r>
        <w:r>
          <w:fldChar w:fldCharType="separate"/>
        </w:r>
        <w:r>
          <w:t>34</w:t>
        </w:r>
        <w:r>
          <w:fldChar w:fldCharType="end"/>
        </w:r>
      </w:hyperlink>
    </w:p>
    <w:p>
      <w:pPr>
        <w:pStyle w:val="TOC2"/>
        <w:tabs>
          <w:tab w:val="right" w:leader="dot" w:pos="8306"/>
        </w:tabs>
      </w:pPr>
      <w:hyperlink w:anchor="_Toc7198" w:history="1">
        <w:r>
          <w:rPr>
            <w:rFonts w:ascii="仿宋" w:eastAsia="仿宋" w:hAnsi="仿宋" w:cs="仿宋" w:hint="eastAsia"/>
            <w:lang w:eastAsia="zh-CN"/>
          </w:rPr>
          <w:t>(二)、项目风险对策</w:t>
        </w:r>
        <w:r>
          <w:tab/>
        </w:r>
        <w:r>
          <w:fldChar w:fldCharType="begin"/>
        </w:r>
        <w:r>
          <w:instrText xml:space="preserve"> PAGEREF _Toc7198 \h </w:instrText>
        </w:r>
        <w:r>
          <w:fldChar w:fldCharType="separate"/>
        </w:r>
        <w:r>
          <w:t>36</w:t>
        </w:r>
        <w:r>
          <w:fldChar w:fldCharType="end"/>
        </w:r>
      </w:hyperlink>
    </w:p>
    <w:p>
      <w:pPr>
        <w:pStyle w:val="TOC1"/>
        <w:tabs>
          <w:tab w:val="right" w:leader="dot" w:pos="8306"/>
        </w:tabs>
      </w:pPr>
      <w:hyperlink w:anchor="_Toc21435" w:history="1">
        <w:r>
          <w:rPr>
            <w:rFonts w:ascii="仿宋" w:eastAsia="仿宋" w:hAnsi="仿宋" w:cs="仿宋" w:hint="eastAsia"/>
            <w:lang w:eastAsia="zh-CN"/>
          </w:rPr>
          <w:t>九、项目风险分析及防范措施</w:t>
        </w:r>
        <w:r>
          <w:tab/>
        </w:r>
        <w:r>
          <w:fldChar w:fldCharType="begin"/>
        </w:r>
        <w:r>
          <w:instrText xml:space="preserve"> PAGEREF _Toc21435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7" w:history="1">
        <w:r>
          <w:rPr>
            <w:rFonts w:ascii="仿宋" w:eastAsia="仿宋" w:hAnsi="仿宋" w:cs="仿宋" w:hint="eastAsia"/>
            <w:lang w:eastAsia="zh-CN"/>
          </w:rPr>
          <w:t>(一)、项目的要紧风险因素识别</w:t>
        </w:r>
        <w:r>
          <w:tab/>
        </w:r>
        <w:r>
          <w:fldChar w:fldCharType="begin"/>
        </w:r>
        <w:r>
          <w:instrText xml:space="preserve"> PAGEREF _Toc26887 \h </w:instrText>
        </w:r>
        <w:r>
          <w:fldChar w:fldCharType="separate"/>
        </w:r>
        <w:r>
          <w:t>38</w:t>
        </w:r>
        <w:r>
          <w:fldChar w:fldCharType="end"/>
        </w:r>
      </w:hyperlink>
    </w:p>
    <w:p>
      <w:pPr>
        <w:pStyle w:val="TOC2"/>
        <w:tabs>
          <w:tab w:val="right" w:leader="dot" w:pos="8306"/>
        </w:tabs>
      </w:pPr>
      <w:hyperlink w:anchor="_Toc10538" w:history="1">
        <w:r>
          <w:rPr>
            <w:rFonts w:ascii="仿宋" w:eastAsia="仿宋" w:hAnsi="仿宋" w:cs="仿宋" w:hint="eastAsia"/>
            <w:lang w:eastAsia="zh-CN"/>
          </w:rPr>
          <w:t>(二)、风险程度分析</w:t>
        </w:r>
        <w:r>
          <w:tab/>
        </w:r>
        <w:r>
          <w:fldChar w:fldCharType="begin"/>
        </w:r>
        <w:r>
          <w:instrText xml:space="preserve"> PAGEREF _Toc10538 \h </w:instrText>
        </w:r>
        <w:r>
          <w:fldChar w:fldCharType="separate"/>
        </w:r>
        <w:r>
          <w:t>39</w:t>
        </w:r>
        <w:r>
          <w:fldChar w:fldCharType="end"/>
        </w:r>
      </w:hyperlink>
    </w:p>
    <w:p>
      <w:pPr>
        <w:pStyle w:val="TOC2"/>
        <w:tabs>
          <w:tab w:val="right" w:leader="dot" w:pos="8306"/>
        </w:tabs>
      </w:pPr>
      <w:hyperlink w:anchor="_Toc2903" w:history="1">
        <w:r>
          <w:rPr>
            <w:rFonts w:ascii="仿宋" w:eastAsia="仿宋" w:hAnsi="仿宋" w:cs="仿宋" w:hint="eastAsia"/>
            <w:lang w:eastAsia="zh-CN"/>
          </w:rPr>
          <w:t>(三)、防范与降低风险的计策</w:t>
        </w:r>
        <w:r>
          <w:tab/>
        </w:r>
        <w:r>
          <w:fldChar w:fldCharType="begin"/>
        </w:r>
        <w:r>
          <w:instrText xml:space="preserve"> PAGEREF _Toc2903 \h </w:instrText>
        </w:r>
        <w:r>
          <w:fldChar w:fldCharType="separate"/>
        </w:r>
        <w:r>
          <w:t>40</w:t>
        </w:r>
        <w:r>
          <w:fldChar w:fldCharType="end"/>
        </w:r>
      </w:hyperlink>
    </w:p>
    <w:p>
      <w:pPr>
        <w:pStyle w:val="TOC1"/>
        <w:tabs>
          <w:tab w:val="right" w:leader="dot" w:pos="8306"/>
        </w:tabs>
      </w:pPr>
      <w:hyperlink w:anchor="_Toc21761" w:history="1">
        <w:r>
          <w:rPr>
            <w:rFonts w:ascii="仿宋" w:eastAsia="仿宋" w:hAnsi="仿宋" w:cs="仿宋" w:hint="eastAsia"/>
            <w:lang w:eastAsia="zh-CN"/>
          </w:rPr>
          <w:t>十、环境可持续性管理</w:t>
        </w:r>
        <w:r>
          <w:tab/>
        </w:r>
        <w:r>
          <w:fldChar w:fldCharType="begin"/>
        </w:r>
        <w:r>
          <w:instrText xml:space="preserve"> PAGEREF _Toc21761 \h </w:instrText>
        </w:r>
        <w:r>
          <w:fldChar w:fldCharType="separate"/>
        </w:r>
        <w:r>
          <w:t>42</w:t>
        </w:r>
        <w:r>
          <w:fldChar w:fldCharType="end"/>
        </w:r>
      </w:hyperlink>
    </w:p>
    <w:p>
      <w:pPr>
        <w:pStyle w:val="TOC2"/>
        <w:tabs>
          <w:tab w:val="right" w:leader="dot" w:pos="8306"/>
        </w:tabs>
      </w:pPr>
      <w:hyperlink w:anchor="_Toc24483" w:history="1">
        <w:r>
          <w:rPr>
            <w:rFonts w:ascii="仿宋" w:eastAsia="仿宋" w:hAnsi="仿宋" w:cs="仿宋" w:hint="eastAsia"/>
            <w:lang w:eastAsia="zh-CN"/>
          </w:rPr>
          <w:t>(一)、环境友好型生产策略</w:t>
        </w:r>
        <w:r>
          <w:tab/>
        </w:r>
        <w:r>
          <w:fldChar w:fldCharType="begin"/>
        </w:r>
        <w:r>
          <w:instrText xml:space="preserve"> PAGEREF _Toc24483 \h </w:instrText>
        </w:r>
        <w:r>
          <w:fldChar w:fldCharType="separate"/>
        </w:r>
        <w:r>
          <w:t>42</w:t>
        </w:r>
        <w:r>
          <w:fldChar w:fldCharType="end"/>
        </w:r>
      </w:hyperlink>
    </w:p>
    <w:p>
      <w:pPr>
        <w:pStyle w:val="TOC2"/>
        <w:tabs>
          <w:tab w:val="right" w:leader="dot" w:pos="8306"/>
        </w:tabs>
      </w:pPr>
      <w:hyperlink w:anchor="_Toc8272" w:history="1">
        <w:r>
          <w:rPr>
            <w:rFonts w:ascii="仿宋" w:eastAsia="仿宋" w:hAnsi="仿宋" w:cs="仿宋" w:hint="eastAsia"/>
            <w:lang w:eastAsia="zh-CN"/>
          </w:rPr>
          <w:t>(二)、绿色供应链管理</w:t>
        </w:r>
        <w:r>
          <w:tab/>
        </w:r>
        <w:r>
          <w:fldChar w:fldCharType="begin"/>
        </w:r>
        <w:r>
          <w:instrText xml:space="preserve"> PAGEREF _Toc8272 \h </w:instrText>
        </w:r>
        <w:r>
          <w:fldChar w:fldCharType="separate"/>
        </w:r>
        <w:r>
          <w:t>43</w:t>
        </w:r>
        <w:r>
          <w:fldChar w:fldCharType="end"/>
        </w:r>
      </w:hyperlink>
    </w:p>
    <w:p>
      <w:pPr>
        <w:pStyle w:val="TOC2"/>
        <w:tabs>
          <w:tab w:val="right" w:leader="dot" w:pos="8306"/>
        </w:tabs>
      </w:pPr>
      <w:hyperlink w:anchor="_Toc13888" w:history="1">
        <w:r>
          <w:rPr>
            <w:rFonts w:ascii="仿宋" w:eastAsia="仿宋" w:hAnsi="仿宋" w:cs="仿宋" w:hint="eastAsia"/>
            <w:lang w:eastAsia="zh-CN"/>
          </w:rPr>
          <w:t>(三)、能源与资源节约计划</w:t>
        </w:r>
        <w:r>
          <w:tab/>
        </w:r>
        <w:r>
          <w:fldChar w:fldCharType="begin"/>
        </w:r>
        <w:r>
          <w:instrText xml:space="preserve"> PAGEREF _Toc13888 \h </w:instrText>
        </w:r>
        <w:r>
          <w:fldChar w:fldCharType="separate"/>
        </w:r>
        <w:r>
          <w:t>44</w:t>
        </w:r>
        <w:r>
          <w:fldChar w:fldCharType="end"/>
        </w:r>
      </w:hyperlink>
    </w:p>
    <w:p>
      <w:pPr>
        <w:pStyle w:val="TOC2"/>
        <w:tabs>
          <w:tab w:val="right" w:leader="dot" w:pos="8306"/>
        </w:tabs>
      </w:pPr>
      <w:hyperlink w:anchor="_Toc16248" w:history="1">
        <w:r>
          <w:rPr>
            <w:rFonts w:ascii="仿宋" w:eastAsia="仿宋" w:hAnsi="仿宋" w:cs="仿宋" w:hint="eastAsia"/>
            <w:lang w:eastAsia="zh-CN"/>
          </w:rPr>
          <w:t>(四)、企业社会责任履行</w:t>
        </w:r>
        <w:r>
          <w:tab/>
        </w:r>
        <w:r>
          <w:fldChar w:fldCharType="begin"/>
        </w:r>
        <w:r>
          <w:instrText xml:space="preserve"> PAGEREF _Toc16248 \h </w:instrText>
        </w:r>
        <w:r>
          <w:fldChar w:fldCharType="separate"/>
        </w:r>
        <w:r>
          <w:t>45</w:t>
        </w:r>
        <w:r>
          <w:fldChar w:fldCharType="end"/>
        </w:r>
      </w:hyperlink>
    </w:p>
    <w:p>
      <w:pPr>
        <w:pStyle w:val="TOC1"/>
        <w:tabs>
          <w:tab w:val="right" w:leader="dot" w:pos="8306"/>
        </w:tabs>
      </w:pPr>
      <w:hyperlink w:anchor="_Toc2537" w:history="1">
        <w:r>
          <w:rPr>
            <w:rFonts w:ascii="仿宋" w:eastAsia="仿宋" w:hAnsi="仿宋" w:cs="仿宋" w:hint="eastAsia"/>
            <w:lang w:eastAsia="zh-CN"/>
          </w:rPr>
          <w:t>十一、市场营销策略</w:t>
        </w:r>
        <w:r>
          <w:tab/>
        </w:r>
        <w:r>
          <w:fldChar w:fldCharType="begin"/>
        </w:r>
        <w:r>
          <w:instrText xml:space="preserve"> PAGEREF _Toc2537 \h </w:instrText>
        </w:r>
        <w:r>
          <w:fldChar w:fldCharType="separate"/>
        </w:r>
        <w:r>
          <w:t>46</w:t>
        </w:r>
        <w:r>
          <w:fldChar w:fldCharType="end"/>
        </w:r>
      </w:hyperlink>
    </w:p>
    <w:p>
      <w:pPr>
        <w:pStyle w:val="TOC2"/>
        <w:tabs>
          <w:tab w:val="right" w:leader="dot" w:pos="8306"/>
        </w:tabs>
      </w:pPr>
      <w:hyperlink w:anchor="_Toc25278" w:history="1">
        <w:r>
          <w:rPr>
            <w:rFonts w:ascii="仿宋" w:eastAsia="仿宋" w:hAnsi="仿宋" w:cs="仿宋" w:hint="eastAsia"/>
            <w:lang w:eastAsia="zh-CN"/>
          </w:rPr>
          <w:t>(一)、市场定位与目标客户</w:t>
        </w:r>
        <w:r>
          <w:tab/>
        </w:r>
        <w:r>
          <w:fldChar w:fldCharType="begin"/>
        </w:r>
        <w:r>
          <w:instrText xml:space="preserve"> PAGEREF _Toc25278 \h </w:instrText>
        </w:r>
        <w:r>
          <w:fldChar w:fldCharType="separate"/>
        </w:r>
        <w:r>
          <w:t>46</w:t>
        </w:r>
        <w:r>
          <w:fldChar w:fldCharType="end"/>
        </w:r>
      </w:hyperlink>
    </w:p>
    <w:p>
      <w:pPr>
        <w:pStyle w:val="TOC2"/>
        <w:tabs>
          <w:tab w:val="right" w:leader="dot" w:pos="8306"/>
        </w:tabs>
      </w:pPr>
      <w:hyperlink w:anchor="_Toc12406" w:history="1">
        <w:r>
          <w:rPr>
            <w:rFonts w:ascii="仿宋" w:eastAsia="仿宋" w:hAnsi="仿宋" w:cs="仿宋" w:hint="eastAsia"/>
            <w:lang w:eastAsia="zh-CN"/>
          </w:rPr>
          <w:t>(二)、产品定位及差异化策略</w:t>
        </w:r>
        <w:r>
          <w:tab/>
        </w:r>
        <w:r>
          <w:fldChar w:fldCharType="begin"/>
        </w:r>
        <w:r>
          <w:instrText xml:space="preserve"> PAGEREF _Toc12406 \h </w:instrText>
        </w:r>
        <w:r>
          <w:fldChar w:fldCharType="separate"/>
        </w:r>
        <w:r>
          <w:t>47</w:t>
        </w:r>
        <w:r>
          <w:fldChar w:fldCharType="end"/>
        </w:r>
      </w:hyperlink>
    </w:p>
    <w:p>
      <w:pPr>
        <w:pStyle w:val="TOC2"/>
        <w:tabs>
          <w:tab w:val="right" w:leader="dot" w:pos="8306"/>
        </w:tabs>
      </w:pPr>
      <w:hyperlink w:anchor="_Toc31897" w:history="1">
        <w:r>
          <w:rPr>
            <w:rFonts w:ascii="仿宋" w:eastAsia="仿宋" w:hAnsi="仿宋" w:cs="仿宋" w:hint="eastAsia"/>
            <w:lang w:eastAsia="zh-CN"/>
          </w:rPr>
          <w:t>(三)、价格策略</w:t>
        </w:r>
        <w:r>
          <w:tab/>
        </w:r>
        <w:r>
          <w:fldChar w:fldCharType="begin"/>
        </w:r>
        <w:r>
          <w:instrText xml:space="preserve"> PAGEREF _Toc31897 \h </w:instrText>
        </w:r>
        <w:r>
          <w:fldChar w:fldCharType="separate"/>
        </w:r>
        <w:r>
          <w:t>48</w:t>
        </w:r>
        <w:r>
          <w:fldChar w:fldCharType="end"/>
        </w:r>
      </w:hyperlink>
    </w:p>
    <w:p>
      <w:pPr>
        <w:pStyle w:val="TOC2"/>
        <w:tabs>
          <w:tab w:val="right" w:leader="dot" w:pos="8306"/>
        </w:tabs>
      </w:pPr>
      <w:hyperlink w:anchor="_Toc32381" w:history="1">
        <w:r>
          <w:rPr>
            <w:rFonts w:ascii="仿宋" w:eastAsia="仿宋" w:hAnsi="仿宋" w:cs="仿宋" w:hint="eastAsia"/>
            <w:lang w:eastAsia="zh-CN"/>
          </w:rPr>
          <w:t>(四)、销售渠道与推广</w:t>
        </w:r>
        <w:r>
          <w:tab/>
        </w:r>
        <w:r>
          <w:fldChar w:fldCharType="begin"/>
        </w:r>
        <w:r>
          <w:instrText xml:space="preserve"> PAGEREF _Toc32381 \h </w:instrText>
        </w:r>
        <w:r>
          <w:fldChar w:fldCharType="separate"/>
        </w:r>
        <w:r>
          <w:t>49</w:t>
        </w:r>
        <w:r>
          <w:fldChar w:fldCharType="end"/>
        </w:r>
      </w:hyperlink>
    </w:p>
    <w:p>
      <w:pPr>
        <w:pStyle w:val="TOC2"/>
        <w:tabs>
          <w:tab w:val="right" w:leader="dot" w:pos="8306"/>
        </w:tabs>
      </w:pPr>
      <w:hyperlink w:anchor="_Toc29529" w:history="1">
        <w:r>
          <w:rPr>
            <w:rFonts w:ascii="仿宋" w:eastAsia="仿宋" w:hAnsi="仿宋" w:cs="仿宋" w:hint="eastAsia"/>
            <w:lang w:eastAsia="zh-CN"/>
          </w:rPr>
          <w:t>(五)、市场营销风险与对策</w:t>
        </w:r>
        <w:r>
          <w:tab/>
        </w:r>
        <w:r>
          <w:fldChar w:fldCharType="begin"/>
        </w:r>
        <w:r>
          <w:instrText xml:space="preserve"> PAGEREF _Toc29529 \h </w:instrText>
        </w:r>
        <w:r>
          <w:fldChar w:fldCharType="separate"/>
        </w:r>
        <w:r>
          <w:t>50</w:t>
        </w:r>
        <w:r>
          <w:fldChar w:fldCharType="end"/>
        </w:r>
      </w:hyperlink>
    </w:p>
    <w:p>
      <w:pPr>
        <w:pStyle w:val="TOC1"/>
        <w:tabs>
          <w:tab w:val="right" w:leader="dot" w:pos="8306"/>
        </w:tabs>
      </w:pPr>
      <w:hyperlink w:anchor="_Toc23768" w:history="1">
        <w:r>
          <w:rPr>
            <w:rFonts w:ascii="仿宋" w:eastAsia="仿宋" w:hAnsi="仿宋" w:cs="仿宋" w:hint="eastAsia"/>
            <w:lang w:eastAsia="zh-CN"/>
          </w:rPr>
          <w:t>十二、社会责任与可持续发展</w:t>
        </w:r>
        <w:r>
          <w:tab/>
        </w:r>
        <w:r>
          <w:fldChar w:fldCharType="begin"/>
        </w:r>
        <w:r>
          <w:instrText xml:space="preserve"> PAGEREF _Toc23768 \h </w:instrText>
        </w:r>
        <w:r>
          <w:fldChar w:fldCharType="separate"/>
        </w:r>
        <w:r>
          <w:t>51</w:t>
        </w:r>
        <w:r>
          <w:fldChar w:fldCharType="end"/>
        </w:r>
      </w:hyperlink>
    </w:p>
    <w:p>
      <w:pPr>
        <w:pStyle w:val="TOC2"/>
        <w:tabs>
          <w:tab w:val="right" w:leader="dot" w:pos="8306"/>
        </w:tabs>
      </w:pPr>
      <w:hyperlink w:anchor="_Toc24855" w:history="1">
        <w:r>
          <w:rPr>
            <w:rFonts w:ascii="仿宋" w:eastAsia="仿宋" w:hAnsi="仿宋" w:cs="仿宋" w:hint="eastAsia"/>
            <w:lang w:eastAsia="zh-CN"/>
          </w:rPr>
          <w:t>(一)、社会责任理念</w:t>
        </w:r>
        <w:r>
          <w:tab/>
        </w:r>
        <w:r>
          <w:fldChar w:fldCharType="begin"/>
        </w:r>
        <w:r>
          <w:instrText xml:space="preserve"> PAGEREF _Toc24855 \h </w:instrText>
        </w:r>
        <w:r>
          <w:fldChar w:fldCharType="separate"/>
        </w:r>
        <w:r>
          <w:t>51</w:t>
        </w:r>
        <w:r>
          <w:fldChar w:fldCharType="end"/>
        </w:r>
      </w:hyperlink>
    </w:p>
    <w:p>
      <w:pPr>
        <w:pStyle w:val="TOC2"/>
        <w:tabs>
          <w:tab w:val="right" w:leader="dot" w:pos="8306"/>
        </w:tabs>
      </w:pPr>
      <w:hyperlink w:anchor="_Toc1880" w:history="1">
        <w:r>
          <w:rPr>
            <w:rFonts w:ascii="仿宋" w:eastAsia="仿宋" w:hAnsi="仿宋" w:cs="仿宋" w:hint="eastAsia"/>
            <w:lang w:eastAsia="zh-CN"/>
          </w:rPr>
          <w:t>(二)、可持续发展策略</w:t>
        </w:r>
        <w:r>
          <w:tab/>
        </w:r>
        <w:r>
          <w:fldChar w:fldCharType="begin"/>
        </w:r>
        <w:r>
          <w:instrText xml:space="preserve"> PAGEREF _Toc1880 \h </w:instrText>
        </w:r>
        <w:r>
          <w:fldChar w:fldCharType="separate"/>
        </w:r>
        <w:r>
          <w:t>52</w:t>
        </w:r>
        <w:r>
          <w:fldChar w:fldCharType="end"/>
        </w:r>
      </w:hyperlink>
    </w:p>
    <w:p>
      <w:pPr>
        <w:pStyle w:val="TOC2"/>
        <w:tabs>
          <w:tab w:val="right" w:leader="dot" w:pos="8306"/>
        </w:tabs>
      </w:pPr>
      <w:hyperlink w:anchor="_Toc23563" w:history="1">
        <w:r>
          <w:rPr>
            <w:rFonts w:ascii="仿宋" w:eastAsia="仿宋" w:hAnsi="仿宋" w:cs="仿宋" w:hint="eastAsia"/>
            <w:lang w:eastAsia="zh-CN"/>
          </w:rPr>
          <w:t>(三)、社会责任实施方案</w:t>
        </w:r>
        <w:r>
          <w:tab/>
        </w:r>
        <w:r>
          <w:fldChar w:fldCharType="begin"/>
        </w:r>
        <w:r>
          <w:instrText xml:space="preserve"> PAGEREF _Toc23563 \h </w:instrText>
        </w:r>
        <w:r>
          <w:fldChar w:fldCharType="separate"/>
        </w:r>
        <w:r>
          <w:t>53</w:t>
        </w:r>
        <w:r>
          <w:fldChar w:fldCharType="end"/>
        </w:r>
      </w:hyperlink>
    </w:p>
    <w:p>
      <w:pPr>
        <w:pStyle w:val="TOC2"/>
        <w:tabs>
          <w:tab w:val="right" w:leader="dot" w:pos="8306"/>
        </w:tabs>
      </w:pPr>
      <w:hyperlink w:anchor="_Toc9787" w:history="1">
        <w:r>
          <w:rPr>
            <w:rFonts w:ascii="仿宋" w:eastAsia="仿宋" w:hAnsi="仿宋" w:cs="仿宋" w:hint="eastAsia"/>
            <w:lang w:eastAsia="zh-CN"/>
          </w:rPr>
          <w:t>(四)、社会影响评估</w:t>
        </w:r>
        <w:r>
          <w:tab/>
        </w:r>
        <w:r>
          <w:fldChar w:fldCharType="begin"/>
        </w:r>
        <w:r>
          <w:instrText xml:space="preserve"> PAGEREF _Toc9787 \h </w:instrText>
        </w:r>
        <w:r>
          <w:fldChar w:fldCharType="separate"/>
        </w:r>
        <w:r>
          <w:t>55</w:t>
        </w:r>
        <w:r>
          <w:fldChar w:fldCharType="end"/>
        </w:r>
      </w:hyperlink>
    </w:p>
    <w:p>
      <w:pPr>
        <w:pStyle w:val="TOC2"/>
        <w:tabs>
          <w:tab w:val="right" w:leader="dot" w:pos="8306"/>
        </w:tabs>
      </w:pPr>
      <w:hyperlink w:anchor="_Toc21185" w:history="1">
        <w:r>
          <w:rPr>
            <w:rFonts w:ascii="仿宋" w:eastAsia="仿宋" w:hAnsi="仿宋" w:cs="仿宋" w:hint="eastAsia"/>
            <w:lang w:eastAsia="zh-CN"/>
          </w:rPr>
          <w:t>(五)、环保与绿色发展</w:t>
        </w:r>
        <w:r>
          <w:tab/>
        </w:r>
        <w:r>
          <w:fldChar w:fldCharType="begin"/>
        </w:r>
        <w:r>
          <w:instrText xml:space="preserve"> PAGEREF _Toc21185 \h </w:instrText>
        </w:r>
        <w:r>
          <w:fldChar w:fldCharType="separate"/>
        </w:r>
        <w:r>
          <w:t>56</w:t>
        </w:r>
        <w:r>
          <w:fldChar w:fldCharType="end"/>
        </w:r>
      </w:hyperlink>
    </w:p>
    <w:p>
      <w:pPr>
        <w:pStyle w:val="TOC2"/>
        <w:tabs>
          <w:tab w:val="right" w:leader="dot" w:pos="8306"/>
        </w:tabs>
      </w:pPr>
      <w:hyperlink w:anchor="_Toc16409" w:history="1">
        <w:r>
          <w:rPr>
            <w:rFonts w:ascii="仿宋" w:eastAsia="仿宋" w:hAnsi="仿宋" w:cs="仿宋" w:hint="eastAsia"/>
            <w:lang w:eastAsia="zh-CN"/>
          </w:rPr>
          <w:t>(六)、社会责任履行</w:t>
        </w:r>
        <w:r>
          <w:tab/>
        </w:r>
        <w:r>
          <w:fldChar w:fldCharType="begin"/>
        </w:r>
        <w:r>
          <w:instrText xml:space="preserve"> PAGEREF _Toc16409 \h </w:instrText>
        </w:r>
        <w:r>
          <w:fldChar w:fldCharType="separate"/>
        </w:r>
        <w:r>
          <w:t>57</w:t>
        </w:r>
        <w:r>
          <w:fldChar w:fldCharType="end"/>
        </w:r>
      </w:hyperlink>
    </w:p>
    <w:p>
      <w:pPr>
        <w:pStyle w:val="TOC2"/>
        <w:tabs>
          <w:tab w:val="right" w:leader="dot" w:pos="8306"/>
        </w:tabs>
      </w:pPr>
      <w:hyperlink w:anchor="_Toc8900" w:history="1">
        <w:r>
          <w:rPr>
            <w:rFonts w:ascii="仿宋" w:eastAsia="仿宋" w:hAnsi="仿宋" w:cs="仿宋" w:hint="eastAsia"/>
            <w:lang w:eastAsia="zh-CN"/>
          </w:rPr>
          <w:t>(七)、可持续供应链管理</w:t>
        </w:r>
        <w:r>
          <w:tab/>
        </w:r>
        <w:r>
          <w:fldChar w:fldCharType="begin"/>
        </w:r>
        <w:r>
          <w:instrText xml:space="preserve"> PAGEREF _Toc8900 \h </w:instrText>
        </w:r>
        <w:r>
          <w:fldChar w:fldCharType="separate"/>
        </w:r>
        <w:r>
          <w:t>58</w:t>
        </w:r>
        <w:r>
          <w:fldChar w:fldCharType="end"/>
        </w:r>
      </w:hyperlink>
    </w:p>
    <w:p>
      <w:pPr>
        <w:pStyle w:val="TOC2"/>
        <w:tabs>
          <w:tab w:val="right" w:leader="dot" w:pos="8306"/>
        </w:tabs>
      </w:pPr>
      <w:hyperlink w:anchor="_Toc12384" w:history="1">
        <w:r>
          <w:rPr>
            <w:rFonts w:ascii="仿宋" w:eastAsia="仿宋" w:hAnsi="仿宋" w:cs="仿宋" w:hint="eastAsia"/>
            <w:lang w:eastAsia="zh-CN"/>
          </w:rPr>
          <w:t>(八)、员工可持续发展计划</w:t>
        </w:r>
        <w:r>
          <w:tab/>
        </w:r>
        <w:r>
          <w:fldChar w:fldCharType="begin"/>
        </w:r>
        <w:r>
          <w:instrText xml:space="preserve"> PAGEREF _Toc12384 \h </w:instrText>
        </w:r>
        <w:r>
          <w:fldChar w:fldCharType="separate"/>
        </w:r>
        <w:r>
          <w:t>59</w:t>
        </w:r>
        <w:r>
          <w:fldChar w:fldCharType="end"/>
        </w:r>
      </w:hyperlink>
    </w:p>
    <w:p>
      <w:pPr>
        <w:pStyle w:val="TOC1"/>
        <w:tabs>
          <w:tab w:val="right" w:leader="dot" w:pos="8306"/>
        </w:tabs>
      </w:pPr>
      <w:hyperlink w:anchor="_Toc1451" w:history="1">
        <w:r>
          <w:rPr>
            <w:rFonts w:ascii="仿宋" w:eastAsia="仿宋" w:hAnsi="仿宋" w:cs="仿宋" w:hint="eastAsia"/>
            <w:lang w:eastAsia="zh-CN"/>
          </w:rPr>
          <w:t>十三、信息化建设</w:t>
        </w:r>
        <w:r>
          <w:tab/>
        </w:r>
        <w:r>
          <w:fldChar w:fldCharType="begin"/>
        </w:r>
        <w:r>
          <w:instrText xml:space="preserve"> PAGEREF _Toc1451 \h </w:instrText>
        </w:r>
        <w:r>
          <w:fldChar w:fldCharType="separate"/>
        </w:r>
        <w:r>
          <w:t>60</w:t>
        </w:r>
        <w:r>
          <w:fldChar w:fldCharType="end"/>
        </w:r>
      </w:hyperlink>
    </w:p>
    <w:p>
      <w:pPr>
        <w:pStyle w:val="TOC2"/>
        <w:tabs>
          <w:tab w:val="right" w:leader="dot" w:pos="8306"/>
        </w:tabs>
      </w:pPr>
      <w:hyperlink w:anchor="_Toc28316" w:history="1">
        <w:r>
          <w:rPr>
            <w:rFonts w:ascii="仿宋" w:eastAsia="仿宋" w:hAnsi="仿宋" w:cs="仿宋" w:hint="eastAsia"/>
            <w:lang w:eastAsia="zh-CN"/>
          </w:rPr>
          <w:t>(一)、信息化规划</w:t>
        </w:r>
        <w:r>
          <w:tab/>
        </w:r>
        <w:r>
          <w:fldChar w:fldCharType="begin"/>
        </w:r>
        <w:r>
          <w:instrText xml:space="preserve"> PAGEREF _Toc28316 \h </w:instrText>
        </w:r>
        <w:r>
          <w:fldChar w:fldCharType="separate"/>
        </w:r>
        <w:r>
          <w:t>60</w:t>
        </w:r>
        <w:r>
          <w:fldChar w:fldCharType="end"/>
        </w:r>
      </w:hyperlink>
    </w:p>
    <w:p>
      <w:pPr>
        <w:pStyle w:val="TOC2"/>
        <w:tabs>
          <w:tab w:val="right" w:leader="dot" w:pos="8306"/>
        </w:tabs>
      </w:pPr>
      <w:hyperlink w:anchor="_Toc4030" w:history="1">
        <w:r>
          <w:rPr>
            <w:rFonts w:ascii="仿宋" w:eastAsia="仿宋" w:hAnsi="仿宋" w:cs="仿宋" w:hint="eastAsia"/>
            <w:lang w:eastAsia="zh-CN"/>
          </w:rPr>
          <w:t>(二)、信息系统建设</w:t>
        </w:r>
        <w:r>
          <w:tab/>
        </w:r>
        <w:r>
          <w:fldChar w:fldCharType="begin"/>
        </w:r>
        <w:r>
          <w:instrText xml:space="preserve"> PAGEREF _Toc4030 \h </w:instrText>
        </w:r>
        <w:r>
          <w:fldChar w:fldCharType="separate"/>
        </w:r>
        <w:r>
          <w:t>61</w:t>
        </w:r>
        <w:r>
          <w:fldChar w:fldCharType="end"/>
        </w:r>
      </w:hyperlink>
    </w:p>
    <w:p>
      <w:pPr>
        <w:pStyle w:val="TOC2"/>
        <w:tabs>
          <w:tab w:val="right" w:leader="dot" w:pos="8306"/>
        </w:tabs>
      </w:pPr>
      <w:hyperlink w:anchor="_Toc5411" w:history="1">
        <w:r>
          <w:rPr>
            <w:rFonts w:ascii="仿宋" w:eastAsia="仿宋" w:hAnsi="仿宋" w:cs="仿宋" w:hint="eastAsia"/>
            <w:lang w:eastAsia="zh-CN"/>
          </w:rPr>
          <w:t>(三)、数据保护与隐私保护</w:t>
        </w:r>
        <w:r>
          <w:tab/>
        </w:r>
        <w:r>
          <w:fldChar w:fldCharType="begin"/>
        </w:r>
        <w:r>
          <w:instrText xml:space="preserve"> PAGEREF _Toc5411 \h </w:instrText>
        </w:r>
        <w:r>
          <w:fldChar w:fldCharType="separate"/>
        </w:r>
        <w:r>
          <w:t>62</w:t>
        </w:r>
        <w:r>
          <w:fldChar w:fldCharType="end"/>
        </w:r>
      </w:hyperlink>
    </w:p>
    <w:p>
      <w:pPr>
        <w:pStyle w:val="TOC1"/>
        <w:tabs>
          <w:tab w:val="right" w:leader="dot" w:pos="8306"/>
        </w:tabs>
      </w:pPr>
      <w:hyperlink w:anchor="_Toc5256" w:history="1">
        <w:r>
          <w:rPr>
            <w:rFonts w:ascii="仿宋" w:eastAsia="仿宋" w:hAnsi="仿宋" w:cs="仿宋" w:hint="eastAsia"/>
            <w:lang w:eastAsia="zh-CN"/>
          </w:rPr>
          <w:t>十四、合同与法务管理</w:t>
        </w:r>
        <w:r>
          <w:tab/>
        </w:r>
        <w:r>
          <w:fldChar w:fldCharType="begin"/>
        </w:r>
        <w:r>
          <w:instrText xml:space="preserve"> PAGEREF _Toc5256 \h </w:instrText>
        </w:r>
        <w:r>
          <w:fldChar w:fldCharType="separate"/>
        </w:r>
        <w:r>
          <w:t>63</w:t>
        </w:r>
        <w:r>
          <w:fldChar w:fldCharType="end"/>
        </w:r>
      </w:hyperlink>
    </w:p>
    <w:p>
      <w:pPr>
        <w:pStyle w:val="TOC2"/>
        <w:tabs>
          <w:tab w:val="right" w:leader="dot" w:pos="8306"/>
        </w:tabs>
      </w:pPr>
      <w:hyperlink w:anchor="_Toc18894" w:history="1">
        <w:r>
          <w:rPr>
            <w:rFonts w:ascii="仿宋" w:eastAsia="仿宋" w:hAnsi="仿宋" w:cs="仿宋" w:hint="eastAsia"/>
            <w:lang w:eastAsia="zh-CN"/>
          </w:rPr>
          <w:t>(一)、合同管理</w:t>
        </w:r>
        <w:r>
          <w:tab/>
        </w:r>
        <w:r>
          <w:fldChar w:fldCharType="begin"/>
        </w:r>
        <w:r>
          <w:instrText xml:space="preserve"> PAGEREF _Toc18894 \h </w:instrText>
        </w:r>
        <w:r>
          <w:fldChar w:fldCharType="separate"/>
        </w:r>
        <w:r>
          <w:t>63</w:t>
        </w:r>
        <w:r>
          <w:fldChar w:fldCharType="end"/>
        </w:r>
      </w:hyperlink>
    </w:p>
    <w:p>
      <w:pPr>
        <w:pStyle w:val="TOC2"/>
        <w:tabs>
          <w:tab w:val="right" w:leader="dot" w:pos="8306"/>
        </w:tabs>
      </w:pPr>
      <w:hyperlink w:anchor="_Toc10502" w:history="1">
        <w:r>
          <w:rPr>
            <w:rFonts w:ascii="仿宋" w:eastAsia="仿宋" w:hAnsi="仿宋" w:cs="仿宋" w:hint="eastAsia"/>
            <w:lang w:eastAsia="zh-CN"/>
          </w:rPr>
          <w:t>(二)、法务风险分析</w:t>
        </w:r>
        <w:r>
          <w:tab/>
        </w:r>
        <w:r>
          <w:fldChar w:fldCharType="begin"/>
        </w:r>
        <w:r>
          <w:instrText xml:space="preserve"> PAGEREF _Toc10502 \h </w:instrText>
        </w:r>
        <w:r>
          <w:fldChar w:fldCharType="separate"/>
        </w:r>
        <w:r>
          <w:t>64</w:t>
        </w:r>
        <w:r>
          <w:fldChar w:fldCharType="end"/>
        </w:r>
      </w:hyperlink>
    </w:p>
    <w:p>
      <w:pPr>
        <w:pStyle w:val="TOC2"/>
        <w:tabs>
          <w:tab w:val="right" w:leader="dot" w:pos="8306"/>
        </w:tabs>
      </w:pPr>
      <w:hyperlink w:anchor="_Toc500" w:history="1">
        <w:r>
          <w:rPr>
            <w:rFonts w:ascii="仿宋" w:eastAsia="仿宋" w:hAnsi="仿宋" w:cs="仿宋" w:hint="eastAsia"/>
            <w:lang w:eastAsia="zh-CN"/>
          </w:rPr>
          <w:t>(三)、合同纠纷解决机制</w:t>
        </w:r>
        <w:r>
          <w:tab/>
        </w:r>
        <w:r>
          <w:fldChar w:fldCharType="begin"/>
        </w:r>
        <w:r>
          <w:instrText xml:space="preserve"> PAGEREF _Toc500 \h </w:instrText>
        </w:r>
        <w:r>
          <w:fldChar w:fldCharType="separate"/>
        </w:r>
        <w:r>
          <w:t>65</w:t>
        </w:r>
        <w:r>
          <w:fldChar w:fldCharType="end"/>
        </w:r>
      </w:hyperlink>
    </w:p>
    <w:p>
      <w:pPr>
        <w:pStyle w:val="TOC1"/>
        <w:tabs>
          <w:tab w:val="right" w:leader="dot" w:pos="8306"/>
        </w:tabs>
      </w:pPr>
      <w:hyperlink w:anchor="_Toc30811" w:history="1">
        <w:r>
          <w:rPr>
            <w:rFonts w:ascii="仿宋" w:eastAsia="仿宋" w:hAnsi="仿宋" w:cs="仿宋" w:hint="eastAsia"/>
            <w:lang w:eastAsia="zh-CN"/>
          </w:rPr>
          <w:t>十五、法律法规及环境影响评价</w:t>
        </w:r>
        <w:r>
          <w:tab/>
        </w:r>
        <w:r>
          <w:fldChar w:fldCharType="begin"/>
        </w:r>
        <w:r>
          <w:instrText xml:space="preserve"> PAGEREF _Toc30811 \h </w:instrText>
        </w:r>
        <w:r>
          <w:fldChar w:fldCharType="separate"/>
        </w:r>
        <w:r>
          <w:t>66</w:t>
        </w:r>
        <w:r>
          <w:fldChar w:fldCharType="end"/>
        </w:r>
      </w:hyperlink>
    </w:p>
    <w:p>
      <w:pPr>
        <w:pStyle w:val="TOC2"/>
        <w:tabs>
          <w:tab w:val="right" w:leader="dot" w:pos="8306"/>
        </w:tabs>
      </w:pPr>
      <w:hyperlink w:anchor="_Toc8896" w:history="1">
        <w:r>
          <w:rPr>
            <w:rFonts w:ascii="仿宋" w:eastAsia="仿宋" w:hAnsi="仿宋" w:cs="仿宋" w:hint="eastAsia"/>
            <w:lang w:eastAsia="zh-CN"/>
          </w:rPr>
          <w:t>(一)、法律法规的遵守</w:t>
        </w:r>
        <w:r>
          <w:tab/>
        </w:r>
        <w:r>
          <w:fldChar w:fldCharType="begin"/>
        </w:r>
        <w:r>
          <w:instrText xml:space="preserve"> PAGEREF _Toc8896 \h </w:instrText>
        </w:r>
        <w:r>
          <w:fldChar w:fldCharType="separate"/>
        </w:r>
        <w:r>
          <w:t>66</w:t>
        </w:r>
        <w:r>
          <w:fldChar w:fldCharType="end"/>
        </w:r>
      </w:hyperlink>
    </w:p>
    <w:p>
      <w:pPr>
        <w:pStyle w:val="TOC2"/>
        <w:tabs>
          <w:tab w:val="right" w:leader="dot" w:pos="8306"/>
        </w:tabs>
      </w:pPr>
      <w:hyperlink w:anchor="_Toc1848" w:history="1">
        <w:r>
          <w:rPr>
            <w:rFonts w:ascii="仿宋" w:eastAsia="仿宋" w:hAnsi="仿宋" w:cs="仿宋" w:hint="eastAsia"/>
            <w:lang w:eastAsia="zh-CN"/>
          </w:rPr>
          <w:t>(二)、环境影响评价</w:t>
        </w:r>
        <w:r>
          <w:tab/>
        </w:r>
        <w:r>
          <w:fldChar w:fldCharType="begin"/>
        </w:r>
        <w:r>
          <w:instrText xml:space="preserve"> PAGEREF _Toc1848 \h </w:instrText>
        </w:r>
        <w:r>
          <w:fldChar w:fldCharType="separate"/>
        </w:r>
        <w:r>
          <w:t>67</w:t>
        </w:r>
        <w:r>
          <w:fldChar w:fldCharType="end"/>
        </w:r>
      </w:hyperlink>
    </w:p>
    <w:p>
      <w:pPr>
        <w:pStyle w:val="TOC2"/>
        <w:tabs>
          <w:tab w:val="right" w:leader="dot" w:pos="8306"/>
        </w:tabs>
      </w:pPr>
      <w:hyperlink w:anchor="_Toc18827" w:history="1">
        <w:r>
          <w:rPr>
            <w:rFonts w:ascii="仿宋" w:eastAsia="仿宋" w:hAnsi="仿宋" w:cs="仿宋" w:hint="eastAsia"/>
            <w:lang w:eastAsia="zh-CN"/>
          </w:rPr>
          <w:t>(三)、环保手续办理</w:t>
        </w:r>
        <w:r>
          <w:tab/>
        </w:r>
        <w:r>
          <w:fldChar w:fldCharType="begin"/>
        </w:r>
        <w:r>
          <w:instrText xml:space="preserve"> PAGEREF _Toc18827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物理治疗康复设备市场需求，保持技术和管理上的创新。我们明确表示申请的资金将专注于支持和实现组织的核心目标与战略，进而实现长期发展。物理治疗康复设备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2515"/>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812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物理治疗康复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6124"/>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4278"/>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3219"/>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3178"/>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物理治疗康复设备项目总用地面积为XX平方米，相当于XX亩，按照规划，整个场区总建筑面积预计为XX平方米。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16670"/>
      <w:r>
        <w:rPr>
          <w:rFonts w:ascii="仿宋" w:eastAsia="仿宋" w:hAnsi="仿宋" w:cs="仿宋" w:hint="eastAsia"/>
          <w:sz w:val="28"/>
          <w:lang w:eastAsia="zh-CN"/>
        </w:rPr>
        <w:t>(二)、物理治疗康复设备产品规划方案及生产纲领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物理治疗康复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6872"/>
      <w:r>
        <w:rPr>
          <w:rFonts w:ascii="仿宋" w:eastAsia="仿宋" w:hAnsi="仿宋" w:cs="仿宋" w:hint="eastAsia"/>
          <w:sz w:val="28"/>
          <w:lang w:eastAsia="zh-CN"/>
        </w:rPr>
        <w:t>三、法人治理</w:t>
      </w:r>
      <w:bookmarkEnd w:id="9"/>
    </w:p>
    <w:p>
      <w:pPr>
        <w:pStyle w:val="Heading2"/>
        <w:rPr>
          <w:rFonts w:ascii="仿宋" w:eastAsia="仿宋" w:hAnsi="仿宋" w:cs="仿宋" w:hint="eastAsia"/>
          <w:lang w:eastAsia="zh-CN"/>
        </w:rPr>
      </w:pPr>
      <w:bookmarkStart w:id="10" w:name="_Toc18262"/>
      <w:r>
        <w:rPr>
          <w:rFonts w:ascii="仿宋" w:eastAsia="仿宋" w:hAnsi="仿宋" w:cs="仿宋" w:hint="eastAsia"/>
          <w:lang w:eastAsia="zh-CN"/>
        </w:rPr>
        <w:t>(一)、股东权利及义务</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1" w:name="_Toc29001"/>
      <w:r>
        <w:rPr>
          <w:rFonts w:ascii="仿宋" w:eastAsia="仿宋" w:hAnsi="仿宋" w:cs="仿宋" w:hint="eastAsia"/>
          <w:sz w:val="28"/>
          <w:lang w:eastAsia="zh-CN"/>
        </w:rPr>
        <w:t>(二)、董事</w:t>
      </w:r>
      <w:bookmarkEnd w:id="11"/>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12" w:name="_Toc4062"/>
      <w:r>
        <w:rPr>
          <w:rFonts w:ascii="仿宋" w:eastAsia="仿宋" w:hAnsi="仿宋" w:cs="仿宋" w:hint="eastAsia"/>
          <w:sz w:val="28"/>
          <w:lang w:eastAsia="zh-CN"/>
        </w:rPr>
        <w:t>(三)、高级管理人员</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3" w:name="_Toc7874"/>
      <w:r>
        <w:rPr>
          <w:rFonts w:ascii="仿宋" w:eastAsia="仿宋" w:hAnsi="仿宋" w:cs="仿宋" w:hint="eastAsia"/>
          <w:sz w:val="28"/>
          <w:lang w:eastAsia="zh-CN"/>
        </w:rPr>
        <w:t>(四)、监事</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https://d.book118.com/457044044142006026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物理治疗康复设备资金筹措计划书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F7C76"/>
    <w:rsid w:val="282E6701"/>
    <w:rsid w:val="384F7C76"/>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57044044142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2024-01-04T06:35:00Z</dcterms:created>
  <dcterms:modified xsi:type="dcterms:W3CDTF">2024-01-04T06:35:38Z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DB003C1B62344B38B5A8A4E85BC84A8F_11</vt:lpwstr>
  </property>
  <property fmtid="{D5CDD505-2E9C-101B-9397-08002B2CF9AE}" pid="3" name="KSOProductBuildVer">
    <vt:lpwstr>2052-12.1.0.16120</vt:lpwstr>
  </property>
</Properties>
</file>