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立式压铸机项目建设总纲及方案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4" w:history="1">
        <w:r>
          <w:rPr>
            <w:rFonts w:ascii="仿宋" w:eastAsia="仿宋" w:hAnsi="仿宋" w:cs="仿宋" w:hint="eastAsia"/>
            <w:lang w:eastAsia="zh-CN"/>
          </w:rPr>
          <w:t>序言</w:t>
        </w:r>
        <w:r>
          <w:tab/>
        </w:r>
        <w:r>
          <w:fldChar w:fldCharType="begin"/>
        </w:r>
        <w:r>
          <w:instrText xml:space="preserve"> PAGEREF _Toc13944 \h </w:instrText>
        </w:r>
        <w:r>
          <w:fldChar w:fldCharType="separate"/>
        </w:r>
        <w:r>
          <w:t>3</w:t>
        </w:r>
        <w:r>
          <w:fldChar w:fldCharType="end"/>
        </w:r>
      </w:hyperlink>
    </w:p>
    <w:p>
      <w:pPr>
        <w:pStyle w:val="TOC1"/>
        <w:tabs>
          <w:tab w:val="right" w:leader="dot" w:pos="8306"/>
        </w:tabs>
      </w:pPr>
      <w:hyperlink w:anchor="_Toc29727" w:history="1">
        <w:r>
          <w:rPr>
            <w:rFonts w:ascii="仿宋" w:eastAsia="仿宋" w:hAnsi="仿宋" w:cs="仿宋" w:hint="eastAsia"/>
            <w:lang w:eastAsia="zh-CN"/>
          </w:rPr>
          <w:t>一、背景、必要性分析</w:t>
        </w:r>
        <w:r>
          <w:tab/>
        </w:r>
        <w:r>
          <w:fldChar w:fldCharType="begin"/>
        </w:r>
        <w:r>
          <w:instrText xml:space="preserve"> PAGEREF _Toc29727 \h </w:instrText>
        </w:r>
        <w:r>
          <w:fldChar w:fldCharType="separate"/>
        </w:r>
        <w:r>
          <w:t>3</w:t>
        </w:r>
        <w:r>
          <w:fldChar w:fldCharType="end"/>
        </w:r>
      </w:hyperlink>
    </w:p>
    <w:p>
      <w:pPr>
        <w:pStyle w:val="TOC2"/>
        <w:tabs>
          <w:tab w:val="right" w:leader="dot" w:pos="8306"/>
        </w:tabs>
      </w:pPr>
      <w:hyperlink w:anchor="_Toc21796" w:history="1">
        <w:r>
          <w:rPr>
            <w:rFonts w:ascii="仿宋" w:eastAsia="仿宋" w:hAnsi="仿宋" w:cs="仿宋" w:hint="eastAsia"/>
            <w:lang w:eastAsia="zh-CN"/>
          </w:rPr>
          <w:t>(一)、项目建设背景</w:t>
        </w:r>
        <w:r>
          <w:tab/>
        </w:r>
        <w:r>
          <w:fldChar w:fldCharType="begin"/>
        </w:r>
        <w:r>
          <w:instrText xml:space="preserve"> PAGEREF _Toc21796 \h </w:instrText>
        </w:r>
        <w:r>
          <w:fldChar w:fldCharType="separate"/>
        </w:r>
        <w:r>
          <w:t>3</w:t>
        </w:r>
        <w:r>
          <w:fldChar w:fldCharType="end"/>
        </w:r>
      </w:hyperlink>
    </w:p>
    <w:p>
      <w:pPr>
        <w:pStyle w:val="TOC2"/>
        <w:tabs>
          <w:tab w:val="right" w:leader="dot" w:pos="8306"/>
        </w:tabs>
      </w:pPr>
      <w:hyperlink w:anchor="_Toc10777" w:history="1">
        <w:r>
          <w:rPr>
            <w:rFonts w:ascii="仿宋" w:eastAsia="仿宋" w:hAnsi="仿宋" w:cs="仿宋" w:hint="eastAsia"/>
            <w:lang w:eastAsia="zh-CN"/>
          </w:rPr>
          <w:t>(二)、必要性分析</w:t>
        </w:r>
        <w:r>
          <w:tab/>
        </w:r>
        <w:r>
          <w:fldChar w:fldCharType="begin"/>
        </w:r>
        <w:r>
          <w:instrText xml:space="preserve"> PAGEREF _Toc10777 \h </w:instrText>
        </w:r>
        <w:r>
          <w:fldChar w:fldCharType="separate"/>
        </w:r>
        <w:r>
          <w:t>4</w:t>
        </w:r>
        <w:r>
          <w:fldChar w:fldCharType="end"/>
        </w:r>
      </w:hyperlink>
    </w:p>
    <w:p>
      <w:pPr>
        <w:pStyle w:val="TOC2"/>
        <w:tabs>
          <w:tab w:val="right" w:leader="dot" w:pos="8306"/>
        </w:tabs>
      </w:pPr>
      <w:hyperlink w:anchor="_Toc12634" w:history="1">
        <w:r>
          <w:rPr>
            <w:rFonts w:ascii="仿宋" w:eastAsia="仿宋" w:hAnsi="仿宋" w:cs="仿宋" w:hint="eastAsia"/>
            <w:lang w:eastAsia="zh-CN"/>
          </w:rPr>
          <w:t>(三)、项目建设有利条件</w:t>
        </w:r>
        <w:r>
          <w:tab/>
        </w:r>
        <w:r>
          <w:fldChar w:fldCharType="begin"/>
        </w:r>
        <w:r>
          <w:instrText xml:space="preserve"> PAGEREF _Toc12634 \h </w:instrText>
        </w:r>
        <w:r>
          <w:fldChar w:fldCharType="separate"/>
        </w:r>
        <w:r>
          <w:t>5</w:t>
        </w:r>
        <w:r>
          <w:fldChar w:fldCharType="end"/>
        </w:r>
      </w:hyperlink>
    </w:p>
    <w:p>
      <w:pPr>
        <w:pStyle w:val="TOC1"/>
        <w:tabs>
          <w:tab w:val="right" w:leader="dot" w:pos="8306"/>
        </w:tabs>
      </w:pPr>
      <w:hyperlink w:anchor="_Toc32426" w:history="1">
        <w:r>
          <w:rPr>
            <w:rFonts w:ascii="仿宋" w:eastAsia="仿宋" w:hAnsi="仿宋" w:cs="仿宋" w:hint="eastAsia"/>
            <w:lang w:eastAsia="zh-CN"/>
          </w:rPr>
          <w:t>二、环境和生态影响分析</w:t>
        </w:r>
        <w:r>
          <w:tab/>
        </w:r>
        <w:r>
          <w:fldChar w:fldCharType="begin"/>
        </w:r>
        <w:r>
          <w:instrText xml:space="preserve"> PAGEREF _Toc32426 \h </w:instrText>
        </w:r>
        <w:r>
          <w:fldChar w:fldCharType="separate"/>
        </w:r>
        <w:r>
          <w:t>7</w:t>
        </w:r>
        <w:r>
          <w:fldChar w:fldCharType="end"/>
        </w:r>
      </w:hyperlink>
    </w:p>
    <w:p>
      <w:pPr>
        <w:pStyle w:val="TOC2"/>
        <w:tabs>
          <w:tab w:val="right" w:leader="dot" w:pos="8306"/>
        </w:tabs>
      </w:pPr>
      <w:hyperlink w:anchor="_Toc19758" w:history="1">
        <w:r>
          <w:rPr>
            <w:rFonts w:ascii="仿宋" w:eastAsia="仿宋" w:hAnsi="仿宋" w:cs="仿宋" w:hint="eastAsia"/>
            <w:lang w:eastAsia="zh-CN"/>
          </w:rPr>
          <w:t>(一)、环境和生态现状</w:t>
        </w:r>
        <w:r>
          <w:tab/>
        </w:r>
        <w:r>
          <w:fldChar w:fldCharType="begin"/>
        </w:r>
        <w:r>
          <w:instrText xml:space="preserve"> PAGEREF _Toc19758 \h </w:instrText>
        </w:r>
        <w:r>
          <w:fldChar w:fldCharType="separate"/>
        </w:r>
        <w:r>
          <w:t>7</w:t>
        </w:r>
        <w:r>
          <w:fldChar w:fldCharType="end"/>
        </w:r>
      </w:hyperlink>
    </w:p>
    <w:p>
      <w:pPr>
        <w:pStyle w:val="TOC2"/>
        <w:tabs>
          <w:tab w:val="right" w:leader="dot" w:pos="8306"/>
        </w:tabs>
      </w:pPr>
      <w:hyperlink w:anchor="_Toc24375" w:history="1">
        <w:r>
          <w:rPr>
            <w:rFonts w:ascii="仿宋" w:eastAsia="仿宋" w:hAnsi="仿宋" w:cs="仿宋" w:hint="eastAsia"/>
            <w:lang w:eastAsia="zh-CN"/>
          </w:rPr>
          <w:t>(二)、生态环境影响分析</w:t>
        </w:r>
        <w:r>
          <w:tab/>
        </w:r>
        <w:r>
          <w:fldChar w:fldCharType="begin"/>
        </w:r>
        <w:r>
          <w:instrText xml:space="preserve"> PAGEREF _Toc24375 \h </w:instrText>
        </w:r>
        <w:r>
          <w:fldChar w:fldCharType="separate"/>
        </w:r>
        <w:r>
          <w:t>9</w:t>
        </w:r>
        <w:r>
          <w:fldChar w:fldCharType="end"/>
        </w:r>
      </w:hyperlink>
    </w:p>
    <w:p>
      <w:pPr>
        <w:pStyle w:val="TOC2"/>
        <w:tabs>
          <w:tab w:val="right" w:leader="dot" w:pos="8306"/>
        </w:tabs>
      </w:pPr>
      <w:hyperlink w:anchor="_Toc3469" w:history="1">
        <w:r>
          <w:rPr>
            <w:rFonts w:ascii="仿宋" w:eastAsia="仿宋" w:hAnsi="仿宋" w:cs="仿宋" w:hint="eastAsia"/>
            <w:lang w:eastAsia="zh-CN"/>
          </w:rPr>
          <w:t>(三)、生态环境保护措施</w:t>
        </w:r>
        <w:r>
          <w:tab/>
        </w:r>
        <w:r>
          <w:fldChar w:fldCharType="begin"/>
        </w:r>
        <w:r>
          <w:instrText xml:space="preserve"> PAGEREF _Toc3469 \h </w:instrText>
        </w:r>
        <w:r>
          <w:fldChar w:fldCharType="separate"/>
        </w:r>
        <w:r>
          <w:t>10</w:t>
        </w:r>
        <w:r>
          <w:fldChar w:fldCharType="end"/>
        </w:r>
      </w:hyperlink>
    </w:p>
    <w:p>
      <w:pPr>
        <w:pStyle w:val="TOC2"/>
        <w:tabs>
          <w:tab w:val="right" w:leader="dot" w:pos="8306"/>
        </w:tabs>
      </w:pPr>
      <w:hyperlink w:anchor="_Toc32171" w:history="1">
        <w:r>
          <w:rPr>
            <w:rFonts w:ascii="仿宋" w:eastAsia="仿宋" w:hAnsi="仿宋" w:cs="仿宋" w:hint="eastAsia"/>
            <w:lang w:eastAsia="zh-CN"/>
          </w:rPr>
          <w:t>(四)、地质灾害影响分析</w:t>
        </w:r>
        <w:r>
          <w:tab/>
        </w:r>
        <w:r>
          <w:fldChar w:fldCharType="begin"/>
        </w:r>
        <w:r>
          <w:instrText xml:space="preserve"> PAGEREF _Toc32171 \h </w:instrText>
        </w:r>
        <w:r>
          <w:fldChar w:fldCharType="separate"/>
        </w:r>
        <w:r>
          <w:t>12</w:t>
        </w:r>
        <w:r>
          <w:fldChar w:fldCharType="end"/>
        </w:r>
      </w:hyperlink>
    </w:p>
    <w:p>
      <w:pPr>
        <w:pStyle w:val="TOC2"/>
        <w:tabs>
          <w:tab w:val="right" w:leader="dot" w:pos="8306"/>
        </w:tabs>
      </w:pPr>
      <w:hyperlink w:anchor="_Toc668" w:history="1">
        <w:r>
          <w:rPr>
            <w:rFonts w:ascii="仿宋" w:eastAsia="仿宋" w:hAnsi="仿宋" w:cs="仿宋" w:hint="eastAsia"/>
            <w:lang w:eastAsia="zh-CN"/>
          </w:rPr>
          <w:t>(五)、特殊环境影响</w:t>
        </w:r>
        <w:r>
          <w:tab/>
        </w:r>
        <w:r>
          <w:fldChar w:fldCharType="begin"/>
        </w:r>
        <w:r>
          <w:instrText xml:space="preserve"> PAGEREF _Toc668 \h </w:instrText>
        </w:r>
        <w:r>
          <w:fldChar w:fldCharType="separate"/>
        </w:r>
        <w:r>
          <w:t>13</w:t>
        </w:r>
        <w:r>
          <w:fldChar w:fldCharType="end"/>
        </w:r>
      </w:hyperlink>
    </w:p>
    <w:p>
      <w:pPr>
        <w:pStyle w:val="TOC1"/>
        <w:tabs>
          <w:tab w:val="right" w:leader="dot" w:pos="8306"/>
        </w:tabs>
      </w:pPr>
      <w:hyperlink w:anchor="_Toc24540" w:history="1">
        <w:r>
          <w:rPr>
            <w:rFonts w:ascii="仿宋" w:eastAsia="仿宋" w:hAnsi="仿宋" w:cs="仿宋" w:hint="eastAsia"/>
            <w:lang w:eastAsia="zh-CN"/>
          </w:rPr>
          <w:t>三、资源开发及综合利用分析</w:t>
        </w:r>
        <w:r>
          <w:tab/>
        </w:r>
        <w:r>
          <w:fldChar w:fldCharType="begin"/>
        </w:r>
        <w:r>
          <w:instrText xml:space="preserve"> PAGEREF _Toc24540 \h </w:instrText>
        </w:r>
        <w:r>
          <w:fldChar w:fldCharType="separate"/>
        </w:r>
        <w:r>
          <w:t>14</w:t>
        </w:r>
        <w:r>
          <w:fldChar w:fldCharType="end"/>
        </w:r>
      </w:hyperlink>
    </w:p>
    <w:p>
      <w:pPr>
        <w:pStyle w:val="TOC2"/>
        <w:tabs>
          <w:tab w:val="right" w:leader="dot" w:pos="8306"/>
        </w:tabs>
      </w:pPr>
      <w:hyperlink w:anchor="_Toc23" w:history="1">
        <w:r>
          <w:rPr>
            <w:rFonts w:ascii="仿宋" w:eastAsia="仿宋" w:hAnsi="仿宋" w:cs="仿宋" w:hint="eastAsia"/>
            <w:lang w:eastAsia="zh-CN"/>
          </w:rPr>
          <w:t>(一)、资源开发方案</w:t>
        </w:r>
        <w:r>
          <w:tab/>
        </w:r>
        <w:r>
          <w:fldChar w:fldCharType="begin"/>
        </w:r>
        <w:r>
          <w:instrText xml:space="preserve"> PAGEREF _Toc23 \h </w:instrText>
        </w:r>
        <w:r>
          <w:fldChar w:fldCharType="separate"/>
        </w:r>
        <w:r>
          <w:t>14</w:t>
        </w:r>
        <w:r>
          <w:fldChar w:fldCharType="end"/>
        </w:r>
      </w:hyperlink>
    </w:p>
    <w:p>
      <w:pPr>
        <w:pStyle w:val="TOC2"/>
        <w:tabs>
          <w:tab w:val="right" w:leader="dot" w:pos="8306"/>
        </w:tabs>
      </w:pPr>
      <w:hyperlink w:anchor="_Toc17121" w:history="1">
        <w:r>
          <w:rPr>
            <w:rFonts w:ascii="仿宋" w:eastAsia="仿宋" w:hAnsi="仿宋" w:cs="仿宋" w:hint="eastAsia"/>
            <w:lang w:eastAsia="zh-CN"/>
          </w:rPr>
          <w:t>(二)、资源利用方案</w:t>
        </w:r>
        <w:r>
          <w:tab/>
        </w:r>
        <w:r>
          <w:fldChar w:fldCharType="begin"/>
        </w:r>
        <w:r>
          <w:instrText xml:space="preserve"> PAGEREF _Toc17121 \h </w:instrText>
        </w:r>
        <w:r>
          <w:fldChar w:fldCharType="separate"/>
        </w:r>
        <w:r>
          <w:t>15</w:t>
        </w:r>
        <w:r>
          <w:fldChar w:fldCharType="end"/>
        </w:r>
      </w:hyperlink>
    </w:p>
    <w:p>
      <w:pPr>
        <w:pStyle w:val="TOC2"/>
        <w:tabs>
          <w:tab w:val="right" w:leader="dot" w:pos="8306"/>
        </w:tabs>
      </w:pPr>
      <w:hyperlink w:anchor="_Toc28098" w:history="1">
        <w:r>
          <w:rPr>
            <w:rFonts w:ascii="仿宋" w:eastAsia="仿宋" w:hAnsi="仿宋" w:cs="仿宋" w:hint="eastAsia"/>
            <w:lang w:eastAsia="zh-CN"/>
          </w:rPr>
          <w:t>(三)、资源节约措施</w:t>
        </w:r>
        <w:r>
          <w:tab/>
        </w:r>
        <w:r>
          <w:fldChar w:fldCharType="begin"/>
        </w:r>
        <w:r>
          <w:instrText xml:space="preserve"> PAGEREF _Toc28098 \h </w:instrText>
        </w:r>
        <w:r>
          <w:fldChar w:fldCharType="separate"/>
        </w:r>
        <w:r>
          <w:t>16</w:t>
        </w:r>
        <w:r>
          <w:fldChar w:fldCharType="end"/>
        </w:r>
      </w:hyperlink>
    </w:p>
    <w:p>
      <w:pPr>
        <w:pStyle w:val="TOC1"/>
        <w:tabs>
          <w:tab w:val="right" w:leader="dot" w:pos="8306"/>
        </w:tabs>
      </w:pPr>
      <w:hyperlink w:anchor="_Toc14936" w:history="1">
        <w:r>
          <w:rPr>
            <w:rFonts w:ascii="仿宋" w:eastAsia="仿宋" w:hAnsi="仿宋" w:cs="仿宋" w:hint="eastAsia"/>
            <w:lang w:eastAsia="zh-CN"/>
          </w:rPr>
          <w:t>四、发展规划、产业政策和行业准入分析</w:t>
        </w:r>
        <w:r>
          <w:tab/>
        </w:r>
        <w:r>
          <w:fldChar w:fldCharType="begin"/>
        </w:r>
        <w:r>
          <w:instrText xml:space="preserve"> PAGEREF _Toc14936 \h </w:instrText>
        </w:r>
        <w:r>
          <w:fldChar w:fldCharType="separate"/>
        </w:r>
        <w:r>
          <w:t>18</w:t>
        </w:r>
        <w:r>
          <w:fldChar w:fldCharType="end"/>
        </w:r>
      </w:hyperlink>
    </w:p>
    <w:p>
      <w:pPr>
        <w:pStyle w:val="TOC2"/>
        <w:tabs>
          <w:tab w:val="right" w:leader="dot" w:pos="8306"/>
        </w:tabs>
      </w:pPr>
      <w:hyperlink w:anchor="_Toc14362" w:history="1">
        <w:r>
          <w:rPr>
            <w:rFonts w:ascii="仿宋" w:eastAsia="仿宋" w:hAnsi="仿宋" w:cs="仿宋" w:hint="eastAsia"/>
            <w:lang w:eastAsia="zh-CN"/>
          </w:rPr>
          <w:t>(一)、发展规划分析</w:t>
        </w:r>
        <w:r>
          <w:tab/>
        </w:r>
        <w:r>
          <w:fldChar w:fldCharType="begin"/>
        </w:r>
        <w:r>
          <w:instrText xml:space="preserve"> PAGEREF _Toc14362 \h </w:instrText>
        </w:r>
        <w:r>
          <w:fldChar w:fldCharType="separate"/>
        </w:r>
        <w:r>
          <w:t>18</w:t>
        </w:r>
        <w:r>
          <w:fldChar w:fldCharType="end"/>
        </w:r>
      </w:hyperlink>
    </w:p>
    <w:p>
      <w:pPr>
        <w:pStyle w:val="TOC2"/>
        <w:tabs>
          <w:tab w:val="right" w:leader="dot" w:pos="8306"/>
        </w:tabs>
      </w:pPr>
      <w:hyperlink w:anchor="_Toc29363" w:history="1">
        <w:r>
          <w:rPr>
            <w:rFonts w:ascii="仿宋" w:eastAsia="仿宋" w:hAnsi="仿宋" w:cs="仿宋" w:hint="eastAsia"/>
            <w:lang w:eastAsia="zh-CN"/>
          </w:rPr>
          <w:t>(二)、产业政策分析</w:t>
        </w:r>
        <w:r>
          <w:tab/>
        </w:r>
        <w:r>
          <w:fldChar w:fldCharType="begin"/>
        </w:r>
        <w:r>
          <w:instrText xml:space="preserve"> PAGEREF _Toc29363 \h </w:instrText>
        </w:r>
        <w:r>
          <w:fldChar w:fldCharType="separate"/>
        </w:r>
        <w:r>
          <w:t>19</w:t>
        </w:r>
        <w:r>
          <w:fldChar w:fldCharType="end"/>
        </w:r>
      </w:hyperlink>
    </w:p>
    <w:p>
      <w:pPr>
        <w:pStyle w:val="TOC2"/>
        <w:tabs>
          <w:tab w:val="right" w:leader="dot" w:pos="8306"/>
        </w:tabs>
      </w:pPr>
      <w:hyperlink w:anchor="_Toc19444" w:history="1">
        <w:r>
          <w:rPr>
            <w:rFonts w:ascii="仿宋" w:eastAsia="仿宋" w:hAnsi="仿宋" w:cs="仿宋" w:hint="eastAsia"/>
            <w:lang w:eastAsia="zh-CN"/>
          </w:rPr>
          <w:t>(三)、行业准入分析</w:t>
        </w:r>
        <w:r>
          <w:tab/>
        </w:r>
        <w:r>
          <w:fldChar w:fldCharType="begin"/>
        </w:r>
        <w:r>
          <w:instrText xml:space="preserve"> PAGEREF _Toc19444 \h </w:instrText>
        </w:r>
        <w:r>
          <w:fldChar w:fldCharType="separate"/>
        </w:r>
        <w:r>
          <w:t>21</w:t>
        </w:r>
        <w:r>
          <w:fldChar w:fldCharType="end"/>
        </w:r>
      </w:hyperlink>
    </w:p>
    <w:p>
      <w:pPr>
        <w:pStyle w:val="TOC1"/>
        <w:tabs>
          <w:tab w:val="right" w:leader="dot" w:pos="8306"/>
        </w:tabs>
      </w:pPr>
      <w:hyperlink w:anchor="_Toc30463" w:history="1">
        <w:r>
          <w:rPr>
            <w:rFonts w:ascii="仿宋" w:eastAsia="仿宋" w:hAnsi="仿宋" w:cs="仿宋" w:hint="eastAsia"/>
            <w:lang w:eastAsia="zh-CN"/>
          </w:rPr>
          <w:t>五、项目选址研究</w:t>
        </w:r>
        <w:r>
          <w:tab/>
        </w:r>
        <w:r>
          <w:fldChar w:fldCharType="begin"/>
        </w:r>
        <w:r>
          <w:instrText xml:space="preserve"> PAGEREF _Toc30463 \h </w:instrText>
        </w:r>
        <w:r>
          <w:fldChar w:fldCharType="separate"/>
        </w:r>
        <w:r>
          <w:t>22</w:t>
        </w:r>
        <w:r>
          <w:fldChar w:fldCharType="end"/>
        </w:r>
      </w:hyperlink>
    </w:p>
    <w:p>
      <w:pPr>
        <w:pStyle w:val="TOC2"/>
        <w:tabs>
          <w:tab w:val="right" w:leader="dot" w:pos="8306"/>
        </w:tabs>
      </w:pPr>
      <w:hyperlink w:anchor="_Toc7081" w:history="1">
        <w:r>
          <w:rPr>
            <w:rFonts w:ascii="仿宋" w:eastAsia="仿宋" w:hAnsi="仿宋" w:cs="仿宋" w:hint="eastAsia"/>
            <w:lang w:eastAsia="zh-CN"/>
          </w:rPr>
          <w:t>(一)、项目选址原则</w:t>
        </w:r>
        <w:r>
          <w:tab/>
        </w:r>
        <w:r>
          <w:fldChar w:fldCharType="begin"/>
        </w:r>
        <w:r>
          <w:instrText xml:space="preserve"> PAGEREF _Toc7081 \h </w:instrText>
        </w:r>
        <w:r>
          <w:fldChar w:fldCharType="separate"/>
        </w:r>
        <w:r>
          <w:t>22</w:t>
        </w:r>
        <w:r>
          <w:fldChar w:fldCharType="end"/>
        </w:r>
      </w:hyperlink>
    </w:p>
    <w:p>
      <w:pPr>
        <w:pStyle w:val="TOC2"/>
        <w:tabs>
          <w:tab w:val="right" w:leader="dot" w:pos="8306"/>
        </w:tabs>
      </w:pPr>
      <w:hyperlink w:anchor="_Toc7612" w:history="1">
        <w:r>
          <w:rPr>
            <w:rFonts w:ascii="仿宋" w:eastAsia="仿宋" w:hAnsi="仿宋" w:cs="仿宋" w:hint="eastAsia"/>
            <w:lang w:eastAsia="zh-CN"/>
          </w:rPr>
          <w:t>(二)、项目选址</w:t>
        </w:r>
        <w:r>
          <w:tab/>
        </w:r>
        <w:r>
          <w:fldChar w:fldCharType="begin"/>
        </w:r>
        <w:r>
          <w:instrText xml:space="preserve"> PAGEREF _Toc7612 \h </w:instrText>
        </w:r>
        <w:r>
          <w:fldChar w:fldCharType="separate"/>
        </w:r>
        <w:r>
          <w:t>26</w:t>
        </w:r>
        <w:r>
          <w:fldChar w:fldCharType="end"/>
        </w:r>
      </w:hyperlink>
    </w:p>
    <w:p>
      <w:pPr>
        <w:pStyle w:val="TOC2"/>
        <w:tabs>
          <w:tab w:val="right" w:leader="dot" w:pos="8306"/>
        </w:tabs>
      </w:pPr>
      <w:hyperlink w:anchor="_Toc25338" w:history="1">
        <w:r>
          <w:rPr>
            <w:rFonts w:ascii="仿宋" w:eastAsia="仿宋" w:hAnsi="仿宋" w:cs="仿宋" w:hint="eastAsia"/>
            <w:lang w:eastAsia="zh-CN"/>
          </w:rPr>
          <w:t>(三)、建设条件分析</w:t>
        </w:r>
        <w:r>
          <w:tab/>
        </w:r>
        <w:r>
          <w:fldChar w:fldCharType="begin"/>
        </w:r>
        <w:r>
          <w:instrText xml:space="preserve"> PAGEREF _Toc25338 \h </w:instrText>
        </w:r>
        <w:r>
          <w:fldChar w:fldCharType="separate"/>
        </w:r>
        <w:r>
          <w:t>28</w:t>
        </w:r>
        <w:r>
          <w:fldChar w:fldCharType="end"/>
        </w:r>
      </w:hyperlink>
    </w:p>
    <w:p>
      <w:pPr>
        <w:pStyle w:val="TOC2"/>
        <w:tabs>
          <w:tab w:val="right" w:leader="dot" w:pos="8306"/>
        </w:tabs>
      </w:pPr>
      <w:hyperlink w:anchor="_Toc7630" w:history="1">
        <w:r>
          <w:rPr>
            <w:rFonts w:ascii="仿宋" w:eastAsia="仿宋" w:hAnsi="仿宋" w:cs="仿宋" w:hint="eastAsia"/>
            <w:lang w:eastAsia="zh-CN"/>
          </w:rPr>
          <w:t>(四)、用地控制指标</w:t>
        </w:r>
        <w:r>
          <w:tab/>
        </w:r>
        <w:r>
          <w:fldChar w:fldCharType="begin"/>
        </w:r>
        <w:r>
          <w:instrText xml:space="preserve"> PAGEREF _Toc7630 \h </w:instrText>
        </w:r>
        <w:r>
          <w:fldChar w:fldCharType="separate"/>
        </w:r>
        <w:r>
          <w:t>29</w:t>
        </w:r>
        <w:r>
          <w:fldChar w:fldCharType="end"/>
        </w:r>
      </w:hyperlink>
    </w:p>
    <w:p>
      <w:pPr>
        <w:pStyle w:val="TOC2"/>
        <w:tabs>
          <w:tab w:val="right" w:leader="dot" w:pos="8306"/>
        </w:tabs>
      </w:pPr>
      <w:hyperlink w:anchor="_Toc18138" w:history="1">
        <w:r>
          <w:rPr>
            <w:rFonts w:ascii="仿宋" w:eastAsia="仿宋" w:hAnsi="仿宋" w:cs="仿宋" w:hint="eastAsia"/>
            <w:lang w:eastAsia="zh-CN"/>
          </w:rPr>
          <w:t>(五)、地总体要求</w:t>
        </w:r>
        <w:r>
          <w:tab/>
        </w:r>
        <w:r>
          <w:fldChar w:fldCharType="begin"/>
        </w:r>
        <w:r>
          <w:instrText xml:space="preserve"> PAGEREF _Toc18138 \h </w:instrText>
        </w:r>
        <w:r>
          <w:fldChar w:fldCharType="separate"/>
        </w:r>
        <w:r>
          <w:t>30</w:t>
        </w:r>
        <w:r>
          <w:fldChar w:fldCharType="end"/>
        </w:r>
      </w:hyperlink>
    </w:p>
    <w:p>
      <w:pPr>
        <w:pStyle w:val="TOC2"/>
        <w:tabs>
          <w:tab w:val="right" w:leader="dot" w:pos="8306"/>
        </w:tabs>
      </w:pPr>
      <w:hyperlink w:anchor="_Toc4999" w:history="1">
        <w:r>
          <w:rPr>
            <w:rFonts w:ascii="仿宋" w:eastAsia="仿宋" w:hAnsi="仿宋" w:cs="仿宋" w:hint="eastAsia"/>
            <w:lang w:eastAsia="zh-CN"/>
          </w:rPr>
          <w:t>(六)、节约用地措施</w:t>
        </w:r>
        <w:r>
          <w:tab/>
        </w:r>
        <w:r>
          <w:fldChar w:fldCharType="begin"/>
        </w:r>
        <w:r>
          <w:instrText xml:space="preserve"> PAGEREF _Toc4999 \h </w:instrText>
        </w:r>
        <w:r>
          <w:fldChar w:fldCharType="separate"/>
        </w:r>
        <w:r>
          <w:t>32</w:t>
        </w:r>
        <w:r>
          <w:fldChar w:fldCharType="end"/>
        </w:r>
      </w:hyperlink>
    </w:p>
    <w:p>
      <w:pPr>
        <w:pStyle w:val="TOC2"/>
        <w:tabs>
          <w:tab w:val="right" w:leader="dot" w:pos="8306"/>
        </w:tabs>
      </w:pPr>
      <w:hyperlink w:anchor="_Toc6334" w:history="1">
        <w:r>
          <w:rPr>
            <w:rFonts w:ascii="仿宋" w:eastAsia="仿宋" w:hAnsi="仿宋" w:cs="仿宋" w:hint="eastAsia"/>
            <w:lang w:eastAsia="zh-CN"/>
          </w:rPr>
          <w:t>(七)、选址综合评价</w:t>
        </w:r>
        <w:r>
          <w:tab/>
        </w:r>
        <w:r>
          <w:fldChar w:fldCharType="begin"/>
        </w:r>
        <w:r>
          <w:instrText xml:space="preserve"> PAGEREF _Toc6334 \h </w:instrText>
        </w:r>
        <w:r>
          <w:fldChar w:fldCharType="separate"/>
        </w:r>
        <w:r>
          <w:t>33</w:t>
        </w:r>
        <w:r>
          <w:fldChar w:fldCharType="end"/>
        </w:r>
      </w:hyperlink>
    </w:p>
    <w:p>
      <w:pPr>
        <w:pStyle w:val="TOC1"/>
        <w:tabs>
          <w:tab w:val="right" w:leader="dot" w:pos="8306"/>
        </w:tabs>
      </w:pPr>
      <w:hyperlink w:anchor="_Toc16210" w:history="1">
        <w:r>
          <w:rPr>
            <w:rFonts w:ascii="仿宋" w:eastAsia="仿宋" w:hAnsi="仿宋" w:cs="仿宋" w:hint="eastAsia"/>
            <w:lang w:eastAsia="zh-CN"/>
          </w:rPr>
          <w:t>六、项目监理与质量保证</w:t>
        </w:r>
        <w:r>
          <w:tab/>
        </w:r>
        <w:r>
          <w:fldChar w:fldCharType="begin"/>
        </w:r>
        <w:r>
          <w:instrText xml:space="preserve"> PAGEREF _Toc16210 \h </w:instrText>
        </w:r>
        <w:r>
          <w:fldChar w:fldCharType="separate"/>
        </w:r>
        <w:r>
          <w:t>34</w:t>
        </w:r>
        <w:r>
          <w:fldChar w:fldCharType="end"/>
        </w:r>
      </w:hyperlink>
    </w:p>
    <w:p>
      <w:pPr>
        <w:pStyle w:val="TOC2"/>
        <w:tabs>
          <w:tab w:val="right" w:leader="dot" w:pos="8306"/>
        </w:tabs>
      </w:pPr>
      <w:hyperlink w:anchor="_Toc285" w:history="1">
        <w:r>
          <w:rPr>
            <w:rFonts w:ascii="仿宋" w:eastAsia="仿宋" w:hAnsi="仿宋" w:cs="仿宋" w:hint="eastAsia"/>
            <w:lang w:eastAsia="zh-CN"/>
          </w:rPr>
          <w:t>(一)、监理体系构建</w:t>
        </w:r>
        <w:r>
          <w:tab/>
        </w:r>
        <w:r>
          <w:fldChar w:fldCharType="begin"/>
        </w:r>
        <w:r>
          <w:instrText xml:space="preserve"> PAGEREF _Toc285 \h </w:instrText>
        </w:r>
        <w:r>
          <w:fldChar w:fldCharType="separate"/>
        </w:r>
        <w:r>
          <w:t>34</w:t>
        </w:r>
        <w:r>
          <w:fldChar w:fldCharType="end"/>
        </w:r>
      </w:hyperlink>
    </w:p>
    <w:p>
      <w:pPr>
        <w:pStyle w:val="TOC2"/>
        <w:tabs>
          <w:tab w:val="right" w:leader="dot" w:pos="8306"/>
        </w:tabs>
      </w:pPr>
      <w:hyperlink w:anchor="_Toc21143" w:history="1">
        <w:r>
          <w:rPr>
            <w:rFonts w:ascii="仿宋" w:eastAsia="仿宋" w:hAnsi="仿宋" w:cs="仿宋" w:hint="eastAsia"/>
            <w:lang w:eastAsia="zh-CN"/>
          </w:rPr>
          <w:t>(二)、质量保证体系实施</w:t>
        </w:r>
        <w:r>
          <w:tab/>
        </w:r>
        <w:r>
          <w:fldChar w:fldCharType="begin"/>
        </w:r>
        <w:r>
          <w:instrText xml:space="preserve"> PAGEREF _Toc21143 \h </w:instrText>
        </w:r>
        <w:r>
          <w:fldChar w:fldCharType="separate"/>
        </w:r>
        <w:r>
          <w:t>35</w:t>
        </w:r>
        <w:r>
          <w:fldChar w:fldCharType="end"/>
        </w:r>
      </w:hyperlink>
    </w:p>
    <w:p>
      <w:pPr>
        <w:pStyle w:val="TOC2"/>
        <w:tabs>
          <w:tab w:val="right" w:leader="dot" w:pos="8306"/>
        </w:tabs>
      </w:pPr>
      <w:hyperlink w:anchor="_Toc13128" w:history="1">
        <w:r>
          <w:rPr>
            <w:rFonts w:ascii="仿宋" w:eastAsia="仿宋" w:hAnsi="仿宋" w:cs="仿宋" w:hint="eastAsia"/>
            <w:lang w:eastAsia="zh-CN"/>
          </w:rPr>
          <w:t>(三)、监理与质量控制流程</w:t>
        </w:r>
        <w:r>
          <w:tab/>
        </w:r>
        <w:r>
          <w:fldChar w:fldCharType="begin"/>
        </w:r>
        <w:r>
          <w:instrText xml:space="preserve"> PAGEREF _Toc13128 \h </w:instrText>
        </w:r>
        <w:r>
          <w:fldChar w:fldCharType="separate"/>
        </w:r>
        <w:r>
          <w:t>35</w:t>
        </w:r>
        <w:r>
          <w:fldChar w:fldCharType="end"/>
        </w:r>
      </w:hyperlink>
    </w:p>
    <w:p>
      <w:pPr>
        <w:pStyle w:val="TOC1"/>
        <w:tabs>
          <w:tab w:val="right" w:leader="dot" w:pos="8306"/>
        </w:tabs>
      </w:pPr>
      <w:hyperlink w:anchor="_Toc1222" w:history="1">
        <w:r>
          <w:rPr>
            <w:rFonts w:ascii="仿宋" w:eastAsia="仿宋" w:hAnsi="仿宋" w:cs="仿宋" w:hint="eastAsia"/>
            <w:lang w:eastAsia="zh-CN"/>
          </w:rPr>
          <w:t>七、技术创新与产业升级</w:t>
        </w:r>
        <w:r>
          <w:tab/>
        </w:r>
        <w:r>
          <w:fldChar w:fldCharType="begin"/>
        </w:r>
        <w:r>
          <w:instrText xml:space="preserve"> PAGEREF _Toc1222 \h </w:instrText>
        </w:r>
        <w:r>
          <w:fldChar w:fldCharType="separate"/>
        </w:r>
        <w:r>
          <w:t>36</w:t>
        </w:r>
        <w:r>
          <w:fldChar w:fldCharType="end"/>
        </w:r>
      </w:hyperlink>
    </w:p>
    <w:p>
      <w:pPr>
        <w:pStyle w:val="TOC2"/>
        <w:tabs>
          <w:tab w:val="right" w:leader="dot" w:pos="8306"/>
        </w:tabs>
      </w:pPr>
      <w:hyperlink w:anchor="_Toc7372" w:history="1">
        <w:r>
          <w:rPr>
            <w:rFonts w:ascii="仿宋" w:eastAsia="仿宋" w:hAnsi="仿宋" w:cs="仿宋" w:hint="eastAsia"/>
            <w:lang w:eastAsia="zh-CN"/>
          </w:rPr>
          <w:t>(一)、技术创新方向与目标</w:t>
        </w:r>
        <w:r>
          <w:tab/>
        </w:r>
        <w:r>
          <w:fldChar w:fldCharType="begin"/>
        </w:r>
        <w:r>
          <w:instrText xml:space="preserve"> PAGEREF _Toc7372 \h </w:instrText>
        </w:r>
        <w:r>
          <w:fldChar w:fldCharType="separate"/>
        </w:r>
        <w:r>
          <w:t>36</w:t>
        </w:r>
        <w:r>
          <w:fldChar w:fldCharType="end"/>
        </w:r>
      </w:hyperlink>
    </w:p>
    <w:p>
      <w:pPr>
        <w:pStyle w:val="TOC2"/>
        <w:tabs>
          <w:tab w:val="right" w:leader="dot" w:pos="8306"/>
        </w:tabs>
      </w:pPr>
      <w:hyperlink w:anchor="_Toc14763" w:history="1">
        <w:r>
          <w:rPr>
            <w:rFonts w:ascii="仿宋" w:eastAsia="仿宋" w:hAnsi="仿宋" w:cs="仿宋" w:hint="eastAsia"/>
            <w:lang w:eastAsia="zh-CN"/>
          </w:rPr>
          <w:t>(二)、产业升级路径与措施</w:t>
        </w:r>
        <w:r>
          <w:tab/>
        </w:r>
        <w:r>
          <w:fldChar w:fldCharType="begin"/>
        </w:r>
        <w:r>
          <w:instrText xml:space="preserve"> PAGEREF _Toc14763 \h </w:instrText>
        </w:r>
        <w:r>
          <w:fldChar w:fldCharType="separate"/>
        </w:r>
        <w:r>
          <w:t>37</w:t>
        </w:r>
        <w:r>
          <w:fldChar w:fldCharType="end"/>
        </w:r>
      </w:hyperlink>
    </w:p>
    <w:p>
      <w:pPr>
        <w:pStyle w:val="TOC1"/>
        <w:tabs>
          <w:tab w:val="right" w:leader="dot" w:pos="8306"/>
        </w:tabs>
      </w:pPr>
      <w:hyperlink w:anchor="_Toc21740" w:history="1">
        <w:r>
          <w:rPr>
            <w:rFonts w:ascii="仿宋" w:eastAsia="仿宋" w:hAnsi="仿宋" w:cs="仿宋" w:hint="eastAsia"/>
            <w:lang w:eastAsia="zh-CN"/>
          </w:rPr>
          <w:t>八、客户关系管理与市场拓展</w:t>
        </w:r>
        <w:r>
          <w:tab/>
        </w:r>
        <w:r>
          <w:fldChar w:fldCharType="begin"/>
        </w:r>
        <w:r>
          <w:instrText xml:space="preserve"> PAGEREF _Toc21740 \h </w:instrText>
        </w:r>
        <w:r>
          <w:fldChar w:fldCharType="separate"/>
        </w:r>
        <w:r>
          <w:t>38</w:t>
        </w:r>
        <w:r>
          <w:fldChar w:fldCharType="end"/>
        </w:r>
      </w:hyperlink>
    </w:p>
    <w:p>
      <w:pPr>
        <w:pStyle w:val="TOC2"/>
        <w:tabs>
          <w:tab w:val="right" w:leader="dot" w:pos="8306"/>
        </w:tabs>
      </w:pPr>
      <w:hyperlink w:anchor="_Toc2940" w:history="1">
        <w:r>
          <w:rPr>
            <w:rFonts w:ascii="仿宋" w:eastAsia="仿宋" w:hAnsi="仿宋" w:cs="仿宋" w:hint="eastAsia"/>
            <w:lang w:eastAsia="zh-CN"/>
          </w:rPr>
          <w:t>(一)、客户关系管理策略</w:t>
        </w:r>
        <w:r>
          <w:tab/>
        </w:r>
        <w:r>
          <w:fldChar w:fldCharType="begin"/>
        </w:r>
        <w:r>
          <w:instrText xml:space="preserve"> PAGEREF _Toc2940 \h </w:instrText>
        </w:r>
        <w:r>
          <w:fldChar w:fldCharType="separate"/>
        </w:r>
        <w:r>
          <w:t>38</w:t>
        </w:r>
        <w:r>
          <w:fldChar w:fldCharType="end"/>
        </w:r>
      </w:hyperlink>
    </w:p>
    <w:p>
      <w:pPr>
        <w:pStyle w:val="TOC2"/>
        <w:tabs>
          <w:tab w:val="right" w:leader="dot" w:pos="8306"/>
        </w:tabs>
      </w:pPr>
      <w:hyperlink w:anchor="_Toc29955" w:history="1">
        <w:r>
          <w:rPr>
            <w:rFonts w:ascii="仿宋" w:eastAsia="仿宋" w:hAnsi="仿宋" w:cs="仿宋" w:hint="eastAsia"/>
            <w:lang w:eastAsia="zh-CN"/>
          </w:rPr>
          <w:t>(二)、市场拓展方案</w:t>
        </w:r>
        <w:r>
          <w:tab/>
        </w:r>
        <w:r>
          <w:fldChar w:fldCharType="begin"/>
        </w:r>
        <w:r>
          <w:instrText xml:space="preserve"> PAGEREF _Toc29955 \h </w:instrText>
        </w:r>
        <w:r>
          <w:fldChar w:fldCharType="separate"/>
        </w:r>
        <w:r>
          <w:t>40</w:t>
        </w:r>
        <w:r>
          <w:fldChar w:fldCharType="end"/>
        </w:r>
      </w:hyperlink>
    </w:p>
    <w:p>
      <w:pPr>
        <w:pStyle w:val="TOC1"/>
        <w:tabs>
          <w:tab w:val="right" w:leader="dot" w:pos="8306"/>
        </w:tabs>
      </w:pPr>
      <w:hyperlink w:anchor="_Toc24128" w:history="1">
        <w:r>
          <w:rPr>
            <w:rFonts w:ascii="仿宋" w:eastAsia="仿宋" w:hAnsi="仿宋" w:cs="仿宋" w:hint="eastAsia"/>
            <w:lang w:eastAsia="zh-CN"/>
          </w:rPr>
          <w:t>九、项目变更管理</w:t>
        </w:r>
        <w:r>
          <w:tab/>
        </w:r>
        <w:r>
          <w:fldChar w:fldCharType="begin"/>
        </w:r>
        <w:r>
          <w:instrText xml:space="preserve"> PAGEREF _Toc24128 \h </w:instrText>
        </w:r>
        <w:r>
          <w:fldChar w:fldCharType="separate"/>
        </w:r>
        <w:r>
          <w:t>41</w:t>
        </w:r>
        <w:r>
          <w:fldChar w:fldCharType="end"/>
        </w:r>
      </w:hyperlink>
    </w:p>
    <w:p>
      <w:pPr>
        <w:pStyle w:val="TOC2"/>
        <w:tabs>
          <w:tab w:val="right" w:leader="dot" w:pos="8306"/>
        </w:tabs>
      </w:pPr>
      <w:hyperlink w:anchor="_Toc2242" w:history="1">
        <w:r>
          <w:rPr>
            <w:rFonts w:ascii="仿宋" w:eastAsia="仿宋" w:hAnsi="仿宋" w:cs="仿宋" w:hint="eastAsia"/>
            <w:lang w:eastAsia="zh-CN"/>
          </w:rPr>
          <w:t>(一)、变更控制流程</w:t>
        </w:r>
        <w:r>
          <w:tab/>
        </w:r>
        <w:r>
          <w:fldChar w:fldCharType="begin"/>
        </w:r>
        <w:r>
          <w:instrText xml:space="preserve"> PAGEREF _Toc2242 \h </w:instrText>
        </w:r>
        <w:r>
          <w:fldChar w:fldCharType="separate"/>
        </w:r>
        <w:r>
          <w:t>41</w:t>
        </w:r>
        <w:r>
          <w:fldChar w:fldCharType="end"/>
        </w:r>
      </w:hyperlink>
    </w:p>
    <w:p>
      <w:pPr>
        <w:pStyle w:val="TOC2"/>
        <w:tabs>
          <w:tab w:val="right" w:leader="dot" w:pos="8306"/>
        </w:tabs>
      </w:pPr>
      <w:hyperlink w:anchor="_Toc3966" w:history="1">
        <w:r>
          <w:rPr>
            <w:rFonts w:ascii="仿宋" w:eastAsia="仿宋" w:hAnsi="仿宋" w:cs="仿宋" w:hint="eastAsia"/>
            <w:lang w:eastAsia="zh-CN"/>
          </w:rPr>
          <w:t>(二)、影响评估与处理</w:t>
        </w:r>
        <w:r>
          <w:tab/>
        </w:r>
        <w:r>
          <w:fldChar w:fldCharType="begin"/>
        </w:r>
        <w:r>
          <w:instrText xml:space="preserve"> PAGEREF _Toc3966 \h </w:instrText>
        </w:r>
        <w:r>
          <w:fldChar w:fldCharType="separate"/>
        </w:r>
        <w:r>
          <w:t>42</w:t>
        </w:r>
        <w:r>
          <w:fldChar w:fldCharType="end"/>
        </w:r>
      </w:hyperlink>
    </w:p>
    <w:p>
      <w:pPr>
        <w:pStyle w:val="TOC2"/>
        <w:tabs>
          <w:tab w:val="right" w:leader="dot" w:pos="8306"/>
        </w:tabs>
      </w:pPr>
      <w:hyperlink w:anchor="_Toc32177" w:history="1">
        <w:r>
          <w:rPr>
            <w:rFonts w:ascii="仿宋" w:eastAsia="仿宋" w:hAnsi="仿宋" w:cs="仿宋" w:hint="eastAsia"/>
            <w:lang w:eastAsia="zh-CN"/>
          </w:rPr>
          <w:t>(三)、变更记录与追踪</w:t>
        </w:r>
        <w:r>
          <w:tab/>
        </w:r>
        <w:r>
          <w:fldChar w:fldCharType="begin"/>
        </w:r>
        <w:r>
          <w:instrText xml:space="preserve"> PAGEREF _Toc32177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0" w:history="1">
        <w:r>
          <w:rPr>
            <w:rFonts w:ascii="仿宋" w:eastAsia="仿宋" w:hAnsi="仿宋" w:cs="仿宋" w:hint="eastAsia"/>
            <w:lang w:eastAsia="zh-CN"/>
          </w:rPr>
          <w:t>(四)、变更管理策略</w:t>
        </w:r>
        <w:r>
          <w:tab/>
        </w:r>
        <w:r>
          <w:fldChar w:fldCharType="begin"/>
        </w:r>
        <w:r>
          <w:instrText xml:space="preserve"> PAGEREF _Toc11350 \h </w:instrText>
        </w:r>
        <w:r>
          <w:fldChar w:fldCharType="separate"/>
        </w:r>
        <w:r>
          <w:t>45</w:t>
        </w:r>
        <w:r>
          <w:fldChar w:fldCharType="end"/>
        </w:r>
      </w:hyperlink>
    </w:p>
    <w:p>
      <w:pPr>
        <w:pStyle w:val="TOC1"/>
        <w:tabs>
          <w:tab w:val="right" w:leader="dot" w:pos="8306"/>
        </w:tabs>
      </w:pPr>
      <w:hyperlink w:anchor="_Toc29527" w:history="1">
        <w:r>
          <w:rPr>
            <w:rFonts w:ascii="仿宋" w:eastAsia="仿宋" w:hAnsi="仿宋" w:cs="仿宋" w:hint="eastAsia"/>
            <w:lang w:eastAsia="zh-CN"/>
          </w:rPr>
          <w:t>十、项目质量与标准</w:t>
        </w:r>
        <w:r>
          <w:tab/>
        </w:r>
        <w:r>
          <w:fldChar w:fldCharType="begin"/>
        </w:r>
        <w:r>
          <w:instrText xml:space="preserve"> PAGEREF _Toc29527 \h </w:instrText>
        </w:r>
        <w:r>
          <w:fldChar w:fldCharType="separate"/>
        </w:r>
        <w:r>
          <w:t>47</w:t>
        </w:r>
        <w:r>
          <w:fldChar w:fldCharType="end"/>
        </w:r>
      </w:hyperlink>
    </w:p>
    <w:p>
      <w:pPr>
        <w:pStyle w:val="TOC2"/>
        <w:tabs>
          <w:tab w:val="right" w:leader="dot" w:pos="8306"/>
        </w:tabs>
      </w:pPr>
      <w:hyperlink w:anchor="_Toc10612" w:history="1">
        <w:r>
          <w:rPr>
            <w:rFonts w:ascii="仿宋" w:eastAsia="仿宋" w:hAnsi="仿宋" w:cs="仿宋" w:hint="eastAsia"/>
            <w:lang w:eastAsia="zh-CN"/>
          </w:rPr>
          <w:t>(一)、质量保障体系</w:t>
        </w:r>
        <w:r>
          <w:tab/>
        </w:r>
        <w:r>
          <w:fldChar w:fldCharType="begin"/>
        </w:r>
        <w:r>
          <w:instrText xml:space="preserve"> PAGEREF _Toc10612 \h </w:instrText>
        </w:r>
        <w:r>
          <w:fldChar w:fldCharType="separate"/>
        </w:r>
        <w:r>
          <w:t>47</w:t>
        </w:r>
        <w:r>
          <w:fldChar w:fldCharType="end"/>
        </w:r>
      </w:hyperlink>
    </w:p>
    <w:p>
      <w:pPr>
        <w:pStyle w:val="TOC2"/>
        <w:tabs>
          <w:tab w:val="right" w:leader="dot" w:pos="8306"/>
        </w:tabs>
      </w:pPr>
      <w:hyperlink w:anchor="_Toc6639" w:history="1">
        <w:r>
          <w:rPr>
            <w:rFonts w:ascii="仿宋" w:eastAsia="仿宋" w:hAnsi="仿宋" w:cs="仿宋" w:hint="eastAsia"/>
            <w:lang w:eastAsia="zh-CN"/>
          </w:rPr>
          <w:t>(二)、标准化作业流程</w:t>
        </w:r>
        <w:r>
          <w:tab/>
        </w:r>
        <w:r>
          <w:fldChar w:fldCharType="begin"/>
        </w:r>
        <w:r>
          <w:instrText xml:space="preserve"> PAGEREF _Toc6639 \h </w:instrText>
        </w:r>
        <w:r>
          <w:fldChar w:fldCharType="separate"/>
        </w:r>
        <w:r>
          <w:t>48</w:t>
        </w:r>
        <w:r>
          <w:fldChar w:fldCharType="end"/>
        </w:r>
      </w:hyperlink>
    </w:p>
    <w:p>
      <w:pPr>
        <w:pStyle w:val="TOC2"/>
        <w:tabs>
          <w:tab w:val="right" w:leader="dot" w:pos="8306"/>
        </w:tabs>
      </w:pPr>
      <w:hyperlink w:anchor="_Toc13175" w:history="1">
        <w:r>
          <w:rPr>
            <w:rFonts w:ascii="仿宋" w:eastAsia="仿宋" w:hAnsi="仿宋" w:cs="仿宋" w:hint="eastAsia"/>
            <w:lang w:eastAsia="zh-CN"/>
          </w:rPr>
          <w:t>(三)、质量监控与评估</w:t>
        </w:r>
        <w:r>
          <w:tab/>
        </w:r>
        <w:r>
          <w:fldChar w:fldCharType="begin"/>
        </w:r>
        <w:r>
          <w:instrText xml:space="preserve"> PAGEREF _Toc13175 \h </w:instrText>
        </w:r>
        <w:r>
          <w:fldChar w:fldCharType="separate"/>
        </w:r>
        <w:r>
          <w:t>50</w:t>
        </w:r>
        <w:r>
          <w:fldChar w:fldCharType="end"/>
        </w:r>
      </w:hyperlink>
    </w:p>
    <w:p>
      <w:pPr>
        <w:pStyle w:val="TOC2"/>
        <w:tabs>
          <w:tab w:val="right" w:leader="dot" w:pos="8306"/>
        </w:tabs>
      </w:pPr>
      <w:hyperlink w:anchor="_Toc31650" w:history="1">
        <w:r>
          <w:rPr>
            <w:rFonts w:ascii="仿宋" w:eastAsia="仿宋" w:hAnsi="仿宋" w:cs="仿宋" w:hint="eastAsia"/>
            <w:lang w:eastAsia="zh-CN"/>
          </w:rPr>
          <w:t>(四)、质量改进计划</w:t>
        </w:r>
        <w:r>
          <w:tab/>
        </w:r>
        <w:r>
          <w:fldChar w:fldCharType="begin"/>
        </w:r>
        <w:r>
          <w:instrText xml:space="preserve"> PAGEREF _Toc31650 \h </w:instrText>
        </w:r>
        <w:r>
          <w:fldChar w:fldCharType="separate"/>
        </w:r>
        <w:r>
          <w:t>51</w:t>
        </w:r>
        <w:r>
          <w:fldChar w:fldCharType="end"/>
        </w:r>
      </w:hyperlink>
    </w:p>
    <w:p>
      <w:pPr>
        <w:pStyle w:val="TOC1"/>
        <w:tabs>
          <w:tab w:val="right" w:leader="dot" w:pos="8306"/>
        </w:tabs>
      </w:pPr>
      <w:hyperlink w:anchor="_Toc9160" w:history="1">
        <w:r>
          <w:rPr>
            <w:rFonts w:ascii="仿宋" w:eastAsia="仿宋" w:hAnsi="仿宋" w:cs="仿宋" w:hint="eastAsia"/>
            <w:lang w:eastAsia="zh-CN"/>
          </w:rPr>
          <w:t>十一、经济效益与社会效益优化</w:t>
        </w:r>
        <w:r>
          <w:tab/>
        </w:r>
        <w:r>
          <w:fldChar w:fldCharType="begin"/>
        </w:r>
        <w:r>
          <w:instrText xml:space="preserve"> PAGEREF _Toc9160 \h </w:instrText>
        </w:r>
        <w:r>
          <w:fldChar w:fldCharType="separate"/>
        </w:r>
        <w:r>
          <w:t>52</w:t>
        </w:r>
        <w:r>
          <w:fldChar w:fldCharType="end"/>
        </w:r>
      </w:hyperlink>
    </w:p>
    <w:p>
      <w:pPr>
        <w:pStyle w:val="TOC2"/>
        <w:tabs>
          <w:tab w:val="right" w:leader="dot" w:pos="8306"/>
        </w:tabs>
      </w:pPr>
      <w:hyperlink w:anchor="_Toc11409" w:history="1">
        <w:r>
          <w:rPr>
            <w:rFonts w:ascii="仿宋" w:eastAsia="仿宋" w:hAnsi="仿宋" w:cs="仿宋" w:hint="eastAsia"/>
            <w:lang w:eastAsia="zh-CN"/>
          </w:rPr>
          <w:t>(一)、经济效益提升策略</w:t>
        </w:r>
        <w:r>
          <w:tab/>
        </w:r>
        <w:r>
          <w:fldChar w:fldCharType="begin"/>
        </w:r>
        <w:r>
          <w:instrText xml:space="preserve"> PAGEREF _Toc11409 \h </w:instrText>
        </w:r>
        <w:r>
          <w:fldChar w:fldCharType="separate"/>
        </w:r>
        <w:r>
          <w:t>52</w:t>
        </w:r>
        <w:r>
          <w:fldChar w:fldCharType="end"/>
        </w:r>
      </w:hyperlink>
    </w:p>
    <w:p>
      <w:pPr>
        <w:pStyle w:val="TOC2"/>
        <w:tabs>
          <w:tab w:val="right" w:leader="dot" w:pos="8306"/>
        </w:tabs>
      </w:pPr>
      <w:hyperlink w:anchor="_Toc17654" w:history="1">
        <w:r>
          <w:rPr>
            <w:rFonts w:ascii="仿宋" w:eastAsia="仿宋" w:hAnsi="仿宋" w:cs="仿宋" w:hint="eastAsia"/>
            <w:lang w:eastAsia="zh-CN"/>
          </w:rPr>
          <w:t>(二)、社会效益增强方案</w:t>
        </w:r>
        <w:r>
          <w:tab/>
        </w:r>
        <w:r>
          <w:fldChar w:fldCharType="begin"/>
        </w:r>
        <w:r>
          <w:instrText xml:space="preserve"> PAGEREF _Toc17654 \h </w:instrText>
        </w:r>
        <w:r>
          <w:fldChar w:fldCharType="separate"/>
        </w:r>
        <w:r>
          <w:t>53</w:t>
        </w:r>
        <w:r>
          <w:fldChar w:fldCharType="end"/>
        </w:r>
      </w:hyperlink>
    </w:p>
    <w:p>
      <w:pPr>
        <w:pStyle w:val="TOC1"/>
        <w:tabs>
          <w:tab w:val="right" w:leader="dot" w:pos="8306"/>
        </w:tabs>
      </w:pPr>
      <w:hyperlink w:anchor="_Toc58" w:history="1">
        <w:r>
          <w:rPr>
            <w:rFonts w:ascii="仿宋" w:eastAsia="仿宋" w:hAnsi="仿宋" w:cs="仿宋" w:hint="eastAsia"/>
            <w:lang w:eastAsia="zh-CN"/>
          </w:rPr>
          <w:t>十二、资金管理与财务规划</w:t>
        </w:r>
        <w:r>
          <w:tab/>
        </w:r>
        <w:r>
          <w:fldChar w:fldCharType="begin"/>
        </w:r>
        <w:r>
          <w:instrText xml:space="preserve"> PAGEREF _Toc58 \h </w:instrText>
        </w:r>
        <w:r>
          <w:fldChar w:fldCharType="separate"/>
        </w:r>
        <w:r>
          <w:t>54</w:t>
        </w:r>
        <w:r>
          <w:fldChar w:fldCharType="end"/>
        </w:r>
      </w:hyperlink>
    </w:p>
    <w:p>
      <w:pPr>
        <w:pStyle w:val="TOC2"/>
        <w:tabs>
          <w:tab w:val="right" w:leader="dot" w:pos="8306"/>
        </w:tabs>
      </w:pPr>
      <w:hyperlink w:anchor="_Toc11017" w:history="1">
        <w:r>
          <w:rPr>
            <w:rFonts w:ascii="仿宋" w:eastAsia="仿宋" w:hAnsi="仿宋" w:cs="仿宋" w:hint="eastAsia"/>
            <w:lang w:eastAsia="zh-CN"/>
          </w:rPr>
          <w:t>(一)、项目资金来源与筹措</w:t>
        </w:r>
        <w:r>
          <w:tab/>
        </w:r>
        <w:r>
          <w:fldChar w:fldCharType="begin"/>
        </w:r>
        <w:r>
          <w:instrText xml:space="preserve"> PAGEREF _Toc11017 \h </w:instrText>
        </w:r>
        <w:r>
          <w:fldChar w:fldCharType="separate"/>
        </w:r>
        <w:r>
          <w:t>54</w:t>
        </w:r>
        <w:r>
          <w:fldChar w:fldCharType="end"/>
        </w:r>
      </w:hyperlink>
    </w:p>
    <w:p>
      <w:pPr>
        <w:pStyle w:val="TOC2"/>
        <w:tabs>
          <w:tab w:val="right" w:leader="dot" w:pos="8306"/>
        </w:tabs>
      </w:pPr>
      <w:hyperlink w:anchor="_Toc5883" w:history="1">
        <w:r>
          <w:rPr>
            <w:rFonts w:ascii="仿宋" w:eastAsia="仿宋" w:hAnsi="仿宋" w:cs="仿宋" w:hint="eastAsia"/>
            <w:lang w:eastAsia="zh-CN"/>
          </w:rPr>
          <w:t>(二)、资金使用与监管</w:t>
        </w:r>
        <w:r>
          <w:tab/>
        </w:r>
        <w:r>
          <w:fldChar w:fldCharType="begin"/>
        </w:r>
        <w:r>
          <w:instrText xml:space="preserve"> PAGEREF _Toc5883 \h </w:instrText>
        </w:r>
        <w:r>
          <w:fldChar w:fldCharType="separate"/>
        </w:r>
        <w:r>
          <w:t>55</w:t>
        </w:r>
        <w:r>
          <w:fldChar w:fldCharType="end"/>
        </w:r>
      </w:hyperlink>
    </w:p>
    <w:p>
      <w:pPr>
        <w:pStyle w:val="TOC2"/>
        <w:tabs>
          <w:tab w:val="right" w:leader="dot" w:pos="8306"/>
        </w:tabs>
      </w:pPr>
      <w:hyperlink w:anchor="_Toc18293" w:history="1">
        <w:r>
          <w:rPr>
            <w:rFonts w:ascii="仿宋" w:eastAsia="仿宋" w:hAnsi="仿宋" w:cs="仿宋" w:hint="eastAsia"/>
            <w:lang w:eastAsia="zh-CN"/>
          </w:rPr>
          <w:t>(三)、财务规划与预测</w:t>
        </w:r>
        <w:r>
          <w:tab/>
        </w:r>
        <w:r>
          <w:fldChar w:fldCharType="begin"/>
        </w:r>
        <w:r>
          <w:instrText xml:space="preserve"> PAGEREF _Toc18293 \h </w:instrText>
        </w:r>
        <w:r>
          <w:fldChar w:fldCharType="separate"/>
        </w:r>
        <w:r>
          <w:t>57</w:t>
        </w:r>
        <w:r>
          <w:fldChar w:fldCharType="end"/>
        </w:r>
      </w:hyperlink>
    </w:p>
    <w:p>
      <w:pPr>
        <w:pStyle w:val="TOC1"/>
        <w:tabs>
          <w:tab w:val="right" w:leader="dot" w:pos="8306"/>
        </w:tabs>
      </w:pPr>
      <w:hyperlink w:anchor="_Toc27846" w:history="1">
        <w:r>
          <w:rPr>
            <w:rFonts w:ascii="仿宋" w:eastAsia="仿宋" w:hAnsi="仿宋" w:cs="仿宋" w:hint="eastAsia"/>
            <w:lang w:eastAsia="zh-CN"/>
          </w:rPr>
          <w:t>十三、人力资源管理与开发</w:t>
        </w:r>
        <w:r>
          <w:tab/>
        </w:r>
        <w:r>
          <w:fldChar w:fldCharType="begin"/>
        </w:r>
        <w:r>
          <w:instrText xml:space="preserve"> PAGEREF _Toc27846 \h </w:instrText>
        </w:r>
        <w:r>
          <w:fldChar w:fldCharType="separate"/>
        </w:r>
        <w:r>
          <w:t>58</w:t>
        </w:r>
        <w:r>
          <w:fldChar w:fldCharType="end"/>
        </w:r>
      </w:hyperlink>
    </w:p>
    <w:p>
      <w:pPr>
        <w:pStyle w:val="TOC2"/>
        <w:tabs>
          <w:tab w:val="right" w:leader="dot" w:pos="8306"/>
        </w:tabs>
      </w:pPr>
      <w:hyperlink w:anchor="_Toc23949" w:history="1">
        <w:r>
          <w:rPr>
            <w:rFonts w:ascii="仿宋" w:eastAsia="仿宋" w:hAnsi="仿宋" w:cs="仿宋" w:hint="eastAsia"/>
            <w:lang w:eastAsia="zh-CN"/>
          </w:rPr>
          <w:t>(一)、人力资源规划</w:t>
        </w:r>
        <w:r>
          <w:tab/>
        </w:r>
        <w:r>
          <w:fldChar w:fldCharType="begin"/>
        </w:r>
        <w:r>
          <w:instrText xml:space="preserve"> PAGEREF _Toc23949 \h </w:instrText>
        </w:r>
        <w:r>
          <w:fldChar w:fldCharType="separate"/>
        </w:r>
        <w:r>
          <w:t>58</w:t>
        </w:r>
        <w:r>
          <w:fldChar w:fldCharType="end"/>
        </w:r>
      </w:hyperlink>
    </w:p>
    <w:p>
      <w:pPr>
        <w:pStyle w:val="TOC2"/>
        <w:tabs>
          <w:tab w:val="right" w:leader="dot" w:pos="8306"/>
        </w:tabs>
      </w:pPr>
      <w:hyperlink w:anchor="_Toc6711" w:history="1">
        <w:r>
          <w:rPr>
            <w:rFonts w:ascii="仿宋" w:eastAsia="仿宋" w:hAnsi="仿宋" w:cs="仿宋" w:hint="eastAsia"/>
            <w:lang w:eastAsia="zh-CN"/>
          </w:rPr>
          <w:t>(二)、人力资源开发与培训</w:t>
        </w:r>
        <w:r>
          <w:tab/>
        </w:r>
        <w:r>
          <w:fldChar w:fldCharType="begin"/>
        </w:r>
        <w:r>
          <w:instrText xml:space="preserve"> PAGEREF _Toc6711 \h </w:instrText>
        </w:r>
        <w:r>
          <w:fldChar w:fldCharType="separate"/>
        </w:r>
        <w:r>
          <w:t>60</w:t>
        </w:r>
        <w:r>
          <w:fldChar w:fldCharType="end"/>
        </w:r>
      </w:hyperlink>
    </w:p>
    <w:p>
      <w:pPr>
        <w:pStyle w:val="TOC1"/>
        <w:tabs>
          <w:tab w:val="right" w:leader="dot" w:pos="8306"/>
        </w:tabs>
      </w:pPr>
      <w:hyperlink w:anchor="_Toc25513" w:history="1">
        <w:r>
          <w:rPr>
            <w:rFonts w:ascii="仿宋" w:eastAsia="仿宋" w:hAnsi="仿宋" w:cs="仿宋" w:hint="eastAsia"/>
            <w:lang w:eastAsia="zh-CN"/>
          </w:rPr>
          <w:t>十四、产业协同与集群发展</w:t>
        </w:r>
        <w:r>
          <w:tab/>
        </w:r>
        <w:r>
          <w:fldChar w:fldCharType="begin"/>
        </w:r>
        <w:r>
          <w:instrText xml:space="preserve"> PAGEREF _Toc25513 \h </w:instrText>
        </w:r>
        <w:r>
          <w:fldChar w:fldCharType="separate"/>
        </w:r>
        <w:r>
          <w:t>62</w:t>
        </w:r>
        <w:r>
          <w:fldChar w:fldCharType="end"/>
        </w:r>
      </w:hyperlink>
    </w:p>
    <w:p>
      <w:pPr>
        <w:pStyle w:val="TOC2"/>
        <w:tabs>
          <w:tab w:val="right" w:leader="dot" w:pos="8306"/>
        </w:tabs>
      </w:pPr>
      <w:hyperlink w:anchor="_Toc17332" w:history="1">
        <w:r>
          <w:rPr>
            <w:rFonts w:ascii="仿宋" w:eastAsia="仿宋" w:hAnsi="仿宋" w:cs="仿宋" w:hint="eastAsia"/>
            <w:lang w:eastAsia="zh-CN"/>
          </w:rPr>
          <w:t>(一)、产业协同机制建设</w:t>
        </w:r>
        <w:r>
          <w:tab/>
        </w:r>
        <w:r>
          <w:fldChar w:fldCharType="begin"/>
        </w:r>
        <w:r>
          <w:instrText xml:space="preserve"> PAGEREF _Toc17332 \h </w:instrText>
        </w:r>
        <w:r>
          <w:fldChar w:fldCharType="separate"/>
        </w:r>
        <w:r>
          <w:t>62</w:t>
        </w:r>
        <w:r>
          <w:fldChar w:fldCharType="end"/>
        </w:r>
      </w:hyperlink>
    </w:p>
    <w:p>
      <w:pPr>
        <w:pStyle w:val="TOC2"/>
        <w:tabs>
          <w:tab w:val="right" w:leader="dot" w:pos="8306"/>
        </w:tabs>
      </w:pPr>
      <w:hyperlink w:anchor="_Toc32347" w:history="1">
        <w:r>
          <w:rPr>
            <w:rFonts w:ascii="仿宋" w:eastAsia="仿宋" w:hAnsi="仿宋" w:cs="仿宋" w:hint="eastAsia"/>
            <w:lang w:eastAsia="zh-CN"/>
          </w:rPr>
          <w:t>(二)、产业集群培育与发展</w:t>
        </w:r>
        <w:r>
          <w:tab/>
        </w:r>
        <w:r>
          <w:fldChar w:fldCharType="begin"/>
        </w:r>
        <w:r>
          <w:instrText xml:space="preserve"> PAGEREF _Toc32347 \h </w:instrText>
        </w:r>
        <w:r>
          <w:fldChar w:fldCharType="separate"/>
        </w:r>
        <w:r>
          <w:t>63</w:t>
        </w:r>
        <w:r>
          <w:fldChar w:fldCharType="end"/>
        </w:r>
      </w:hyperlink>
    </w:p>
    <w:p>
      <w:pPr>
        <w:pStyle w:val="TOC1"/>
        <w:tabs>
          <w:tab w:val="right" w:leader="dot" w:pos="8306"/>
        </w:tabs>
      </w:pPr>
      <w:hyperlink w:anchor="_Toc20036" w:history="1">
        <w:r>
          <w:rPr>
            <w:rFonts w:ascii="仿宋" w:eastAsia="仿宋" w:hAnsi="仿宋" w:cs="仿宋" w:hint="eastAsia"/>
            <w:lang w:eastAsia="zh-CN"/>
          </w:rPr>
          <w:t>十五、法律法规与政策遵循</w:t>
        </w:r>
        <w:r>
          <w:tab/>
        </w:r>
        <w:r>
          <w:fldChar w:fldCharType="begin"/>
        </w:r>
        <w:r>
          <w:instrText xml:space="preserve"> PAGEREF _Toc20036 \h </w:instrText>
        </w:r>
        <w:r>
          <w:fldChar w:fldCharType="separate"/>
        </w:r>
        <w:r>
          <w:t>64</w:t>
        </w:r>
        <w:r>
          <w:fldChar w:fldCharType="end"/>
        </w:r>
      </w:hyperlink>
    </w:p>
    <w:p>
      <w:pPr>
        <w:pStyle w:val="TOC2"/>
        <w:tabs>
          <w:tab w:val="right" w:leader="dot" w:pos="8306"/>
        </w:tabs>
      </w:pPr>
      <w:hyperlink w:anchor="_Toc28258" w:history="1">
        <w:r>
          <w:rPr>
            <w:rFonts w:ascii="仿宋" w:eastAsia="仿宋" w:hAnsi="仿宋" w:cs="仿宋" w:hint="eastAsia"/>
            <w:lang w:eastAsia="zh-CN"/>
          </w:rPr>
          <w:t>(一)、法律法规遵守</w:t>
        </w:r>
        <w:r>
          <w:tab/>
        </w:r>
        <w:r>
          <w:fldChar w:fldCharType="begin"/>
        </w:r>
        <w:r>
          <w:instrText xml:space="preserve"> PAGEREF _Toc28258 \h </w:instrText>
        </w:r>
        <w:r>
          <w:fldChar w:fldCharType="separate"/>
        </w:r>
        <w:r>
          <w:t>64</w:t>
        </w:r>
        <w:r>
          <w:fldChar w:fldCharType="end"/>
        </w:r>
      </w:hyperlink>
    </w:p>
    <w:p>
      <w:pPr>
        <w:pStyle w:val="TOC2"/>
        <w:tabs>
          <w:tab w:val="right" w:leader="dot" w:pos="8306"/>
        </w:tabs>
      </w:pPr>
      <w:hyperlink w:anchor="_Toc28718" w:history="1">
        <w:r>
          <w:rPr>
            <w:rFonts w:ascii="仿宋" w:eastAsia="仿宋" w:hAnsi="仿宋" w:cs="仿宋" w:hint="eastAsia"/>
            <w:lang w:eastAsia="zh-CN"/>
          </w:rPr>
          <w:t>(二)、政策导向与利用</w:t>
        </w:r>
        <w:r>
          <w:tab/>
        </w:r>
        <w:r>
          <w:fldChar w:fldCharType="begin"/>
        </w:r>
        <w:r>
          <w:instrText xml:space="preserve"> PAGEREF _Toc28718 \h </w:instrText>
        </w:r>
        <w:r>
          <w:fldChar w:fldCharType="separate"/>
        </w:r>
        <w:r>
          <w:t>65</w:t>
        </w:r>
        <w:r>
          <w:fldChar w:fldCharType="end"/>
        </w:r>
      </w:hyperlink>
    </w:p>
    <w:p>
      <w:pPr>
        <w:pStyle w:val="TOC1"/>
        <w:tabs>
          <w:tab w:val="right" w:leader="dot" w:pos="8306"/>
        </w:tabs>
      </w:pPr>
      <w:hyperlink w:anchor="_Toc20295" w:history="1">
        <w:r>
          <w:rPr>
            <w:rFonts w:ascii="仿宋" w:eastAsia="仿宋" w:hAnsi="仿宋" w:cs="仿宋" w:hint="eastAsia"/>
            <w:lang w:eastAsia="zh-CN"/>
          </w:rPr>
          <w:t>十六、项目施工方案</w:t>
        </w:r>
        <w:r>
          <w:tab/>
        </w:r>
        <w:r>
          <w:fldChar w:fldCharType="begin"/>
        </w:r>
        <w:r>
          <w:instrText xml:space="preserve"> PAGEREF _Toc20295 \h </w:instrText>
        </w:r>
        <w:r>
          <w:fldChar w:fldCharType="separate"/>
        </w:r>
        <w:r>
          <w:t>66</w:t>
        </w:r>
        <w:r>
          <w:fldChar w:fldCharType="end"/>
        </w:r>
      </w:hyperlink>
    </w:p>
    <w:p>
      <w:pPr>
        <w:pStyle w:val="TOC2"/>
        <w:tabs>
          <w:tab w:val="right" w:leader="dot" w:pos="8306"/>
        </w:tabs>
      </w:pPr>
      <w:hyperlink w:anchor="_Toc9136" w:history="1">
        <w:r>
          <w:rPr>
            <w:rFonts w:ascii="仿宋" w:eastAsia="仿宋" w:hAnsi="仿宋" w:cs="仿宋" w:hint="eastAsia"/>
            <w:lang w:eastAsia="zh-CN"/>
          </w:rPr>
          <w:t>(一)、施工组织设计</w:t>
        </w:r>
        <w:r>
          <w:tab/>
        </w:r>
        <w:r>
          <w:fldChar w:fldCharType="begin"/>
        </w:r>
        <w:r>
          <w:instrText xml:space="preserve"> PAGEREF _Toc9136 \h </w:instrText>
        </w:r>
        <w:r>
          <w:fldChar w:fldCharType="separate"/>
        </w:r>
        <w:r>
          <w:t>66</w:t>
        </w:r>
        <w:r>
          <w:fldChar w:fldCharType="end"/>
        </w:r>
      </w:hyperlink>
    </w:p>
    <w:p>
      <w:pPr>
        <w:pStyle w:val="TOC2"/>
        <w:tabs>
          <w:tab w:val="right" w:leader="dot" w:pos="8306"/>
        </w:tabs>
      </w:pPr>
      <w:hyperlink w:anchor="_Toc13253" w:history="1">
        <w:r>
          <w:rPr>
            <w:rFonts w:ascii="仿宋" w:eastAsia="仿宋" w:hAnsi="仿宋" w:cs="仿宋" w:hint="eastAsia"/>
            <w:lang w:eastAsia="zh-CN"/>
          </w:rPr>
          <w:t>(二)、施工工艺与技术路线</w:t>
        </w:r>
        <w:r>
          <w:tab/>
        </w:r>
        <w:r>
          <w:fldChar w:fldCharType="begin"/>
        </w:r>
        <w:r>
          <w:instrText xml:space="preserve"> PAGEREF _Toc13253 \h </w:instrText>
        </w:r>
        <w:r>
          <w:fldChar w:fldCharType="separate"/>
        </w:r>
        <w:r>
          <w:t>68</w:t>
        </w:r>
        <w:r>
          <w:fldChar w:fldCharType="end"/>
        </w:r>
      </w:hyperlink>
    </w:p>
    <w:p>
      <w:pPr>
        <w:pStyle w:val="TOC2"/>
        <w:tabs>
          <w:tab w:val="right" w:leader="dot" w:pos="8306"/>
        </w:tabs>
      </w:pPr>
      <w:hyperlink w:anchor="_Toc29769" w:history="1">
        <w:r>
          <w:rPr>
            <w:rFonts w:ascii="仿宋" w:eastAsia="仿宋" w:hAnsi="仿宋" w:cs="仿宋" w:hint="eastAsia"/>
            <w:lang w:eastAsia="zh-CN"/>
          </w:rPr>
          <w:t>(三)、关键节点施工计划</w:t>
        </w:r>
        <w:r>
          <w:tab/>
        </w:r>
        <w:r>
          <w:fldChar w:fldCharType="begin"/>
        </w:r>
        <w:r>
          <w:instrText xml:space="preserve"> PAGEREF _Toc29769 \h </w:instrText>
        </w:r>
        <w:r>
          <w:fldChar w:fldCharType="separate"/>
        </w:r>
        <w:r>
          <w:t>69</w:t>
        </w:r>
        <w:r>
          <w:fldChar w:fldCharType="end"/>
        </w:r>
      </w:hyperlink>
    </w:p>
    <w:p>
      <w:pPr>
        <w:pStyle w:val="TOC2"/>
        <w:tabs>
          <w:tab w:val="right" w:leader="dot" w:pos="8306"/>
        </w:tabs>
      </w:pPr>
      <w:hyperlink w:anchor="_Toc22111" w:history="1">
        <w:r>
          <w:rPr>
            <w:rFonts w:ascii="仿宋" w:eastAsia="仿宋" w:hAnsi="仿宋" w:cs="仿宋" w:hint="eastAsia"/>
            <w:lang w:eastAsia="zh-CN"/>
          </w:rPr>
          <w:t>(四)、施工现场管理</w:t>
        </w:r>
        <w:r>
          <w:tab/>
        </w:r>
        <w:r>
          <w:fldChar w:fldCharType="begin"/>
        </w:r>
        <w:r>
          <w:instrText xml:space="preserve"> PAGEREF _Toc22111 \h </w:instrText>
        </w:r>
        <w:r>
          <w:fldChar w:fldCharType="separate"/>
        </w:r>
        <w:r>
          <w:t>70</w:t>
        </w:r>
        <w:r>
          <w:fldChar w:fldCharType="end"/>
        </w:r>
      </w:hyperlink>
    </w:p>
    <w:p>
      <w:pPr>
        <w:pStyle w:val="TOC1"/>
        <w:tabs>
          <w:tab w:val="right" w:leader="dot" w:pos="8306"/>
        </w:tabs>
      </w:pPr>
      <w:hyperlink w:anchor="_Toc9065" w:history="1">
        <w:r>
          <w:rPr>
            <w:rFonts w:ascii="仿宋" w:eastAsia="仿宋" w:hAnsi="仿宋" w:cs="仿宋" w:hint="eastAsia"/>
            <w:lang w:eastAsia="zh-CN"/>
          </w:rPr>
          <w:t>十七、合作与交流机制建立</w:t>
        </w:r>
        <w:r>
          <w:tab/>
        </w:r>
        <w:r>
          <w:fldChar w:fldCharType="begin"/>
        </w:r>
        <w:r>
          <w:instrText xml:space="preserve"> PAGEREF _Toc9065 \h </w:instrText>
        </w:r>
        <w:r>
          <w:fldChar w:fldCharType="separate"/>
        </w:r>
        <w:r>
          <w:t>72</w:t>
        </w:r>
        <w:r>
          <w:fldChar w:fldCharType="end"/>
        </w:r>
      </w:hyperlink>
    </w:p>
    <w:p>
      <w:pPr>
        <w:pStyle w:val="TOC2"/>
        <w:tabs>
          <w:tab w:val="right" w:leader="dot" w:pos="8306"/>
        </w:tabs>
      </w:pPr>
      <w:hyperlink w:anchor="_Toc2012" w:history="1">
        <w:r>
          <w:rPr>
            <w:rFonts w:ascii="仿宋" w:eastAsia="仿宋" w:hAnsi="仿宋" w:cs="仿宋" w:hint="eastAsia"/>
            <w:lang w:eastAsia="zh-CN"/>
          </w:rPr>
          <w:t>(一)、合作伙伴选择与合作方式</w:t>
        </w:r>
        <w:r>
          <w:tab/>
        </w:r>
        <w:r>
          <w:fldChar w:fldCharType="begin"/>
        </w:r>
        <w:r>
          <w:instrText xml:space="preserve"> PAGEREF _Toc2012 \h </w:instrText>
        </w:r>
        <w:r>
          <w:fldChar w:fldCharType="separate"/>
        </w:r>
        <w:r>
          <w:t>72</w:t>
        </w:r>
        <w:r>
          <w:fldChar w:fldCharType="end"/>
        </w:r>
      </w:hyperlink>
    </w:p>
    <w:p>
      <w:pPr>
        <w:pStyle w:val="TOC2"/>
        <w:tabs>
          <w:tab w:val="right" w:leader="dot" w:pos="8306"/>
        </w:tabs>
      </w:pPr>
      <w:hyperlink w:anchor="_Toc18304" w:history="1">
        <w:r>
          <w:rPr>
            <w:rFonts w:ascii="仿宋" w:eastAsia="仿宋" w:hAnsi="仿宋" w:cs="仿宋" w:hint="eastAsia"/>
            <w:lang w:eastAsia="zh-CN"/>
          </w:rPr>
          <w:t>(二)、交流与合作平台搭建</w:t>
        </w:r>
        <w:r>
          <w:tab/>
        </w:r>
        <w:r>
          <w:fldChar w:fldCharType="begin"/>
        </w:r>
        <w:r>
          <w:instrText xml:space="preserve"> PAGEREF _Toc18304 \h </w:instrText>
        </w:r>
        <w:r>
          <w:fldChar w:fldCharType="separate"/>
        </w:r>
        <w:r>
          <w:t>74</w:t>
        </w:r>
        <w:r>
          <w:fldChar w:fldCharType="end"/>
        </w:r>
      </w:hyperlink>
    </w:p>
    <w:p>
      <w:pPr>
        <w:pStyle w:val="TOC1"/>
        <w:tabs>
          <w:tab w:val="right" w:leader="dot" w:pos="8306"/>
        </w:tabs>
      </w:pPr>
      <w:hyperlink w:anchor="_Toc4742" w:history="1">
        <w:r>
          <w:rPr>
            <w:rFonts w:ascii="仿宋" w:eastAsia="仿宋" w:hAnsi="仿宋" w:cs="仿宋" w:hint="eastAsia"/>
            <w:lang w:eastAsia="zh-CN"/>
          </w:rPr>
          <w:t>十八、企业合规与伦理</w:t>
        </w:r>
        <w:r>
          <w:tab/>
        </w:r>
        <w:r>
          <w:fldChar w:fldCharType="begin"/>
        </w:r>
        <w:r>
          <w:instrText xml:space="preserve"> PAGEREF _Toc4742 \h </w:instrText>
        </w:r>
        <w:r>
          <w:fldChar w:fldCharType="separate"/>
        </w:r>
        <w:r>
          <w:t>75</w:t>
        </w:r>
        <w:r>
          <w:fldChar w:fldCharType="end"/>
        </w:r>
      </w:hyperlink>
    </w:p>
    <w:p>
      <w:pPr>
        <w:pStyle w:val="TOC2"/>
        <w:tabs>
          <w:tab w:val="right" w:leader="dot" w:pos="8306"/>
        </w:tabs>
      </w:pPr>
      <w:hyperlink w:anchor="_Toc24784" w:history="1">
        <w:r>
          <w:rPr>
            <w:rFonts w:ascii="仿宋" w:eastAsia="仿宋" w:hAnsi="仿宋" w:cs="仿宋" w:hint="eastAsia"/>
            <w:lang w:eastAsia="zh-CN"/>
          </w:rPr>
          <w:t>(一)、合规政策与程序</w:t>
        </w:r>
        <w:r>
          <w:tab/>
        </w:r>
        <w:r>
          <w:fldChar w:fldCharType="begin"/>
        </w:r>
        <w:r>
          <w:instrText xml:space="preserve"> PAGEREF _Toc24784 \h </w:instrText>
        </w:r>
        <w:r>
          <w:fldChar w:fldCharType="separate"/>
        </w:r>
        <w:r>
          <w:t>75</w:t>
        </w:r>
        <w:r>
          <w:fldChar w:fldCharType="end"/>
        </w:r>
      </w:hyperlink>
    </w:p>
    <w:p>
      <w:pPr>
        <w:pStyle w:val="TOC2"/>
        <w:tabs>
          <w:tab w:val="right" w:leader="dot" w:pos="8306"/>
        </w:tabs>
      </w:pPr>
      <w:hyperlink w:anchor="_Toc16466" w:history="1">
        <w:r>
          <w:rPr>
            <w:rFonts w:ascii="仿宋" w:eastAsia="仿宋" w:hAnsi="仿宋" w:cs="仿宋" w:hint="eastAsia"/>
            <w:lang w:eastAsia="zh-CN"/>
          </w:rPr>
          <w:t>(二)、伦理规范与培训</w:t>
        </w:r>
        <w:r>
          <w:tab/>
        </w:r>
        <w:r>
          <w:fldChar w:fldCharType="begin"/>
        </w:r>
        <w:r>
          <w:instrText xml:space="preserve"> PAGEREF _Toc16466 \h </w:instrText>
        </w:r>
        <w:r>
          <w:fldChar w:fldCharType="separate"/>
        </w:r>
        <w:r>
          <w:t>77</w:t>
        </w:r>
        <w:r>
          <w:fldChar w:fldCharType="end"/>
        </w:r>
      </w:hyperlink>
    </w:p>
    <w:p>
      <w:pPr>
        <w:pStyle w:val="TOC2"/>
        <w:tabs>
          <w:tab w:val="right" w:leader="dot" w:pos="8306"/>
        </w:tabs>
      </w:pPr>
      <w:hyperlink w:anchor="_Toc31074" w:history="1">
        <w:r>
          <w:rPr>
            <w:rFonts w:ascii="仿宋" w:eastAsia="仿宋" w:hAnsi="仿宋" w:cs="仿宋" w:hint="eastAsia"/>
            <w:lang w:eastAsia="zh-CN"/>
          </w:rPr>
          <w:t>(三)、合规风险评估</w:t>
        </w:r>
        <w:r>
          <w:tab/>
        </w:r>
        <w:r>
          <w:fldChar w:fldCharType="begin"/>
        </w:r>
        <w:r>
          <w:instrText xml:space="preserve"> PAGEREF _Toc31074 \h </w:instrText>
        </w:r>
        <w:r>
          <w:fldChar w:fldCharType="separate"/>
        </w:r>
        <w:r>
          <w:t>77</w:t>
        </w:r>
        <w:r>
          <w:fldChar w:fldCharType="end"/>
        </w:r>
      </w:hyperlink>
    </w:p>
    <w:p>
      <w:pPr>
        <w:pStyle w:val="TOC2"/>
        <w:tabs>
          <w:tab w:val="right" w:leader="dot" w:pos="8306"/>
        </w:tabs>
      </w:pPr>
      <w:hyperlink w:anchor="_Toc25439" w:history="1">
        <w:r>
          <w:rPr>
            <w:rFonts w:ascii="仿宋" w:eastAsia="仿宋" w:hAnsi="仿宋" w:cs="仿宋" w:hint="eastAsia"/>
            <w:lang w:eastAsia="zh-CN"/>
          </w:rPr>
          <w:t>(四)、合规监督与执行</w:t>
        </w:r>
        <w:r>
          <w:tab/>
        </w:r>
        <w:r>
          <w:fldChar w:fldCharType="begin"/>
        </w:r>
        <w:r>
          <w:instrText xml:space="preserve"> PAGEREF _Toc25439 \h </w:instrText>
        </w:r>
        <w:r>
          <w:fldChar w:fldCharType="separate"/>
        </w:r>
        <w:r>
          <w:t>79</w:t>
        </w:r>
        <w:r>
          <w:fldChar w:fldCharType="end"/>
        </w:r>
      </w:hyperlink>
    </w:p>
    <w:p>
      <w:pPr>
        <w:pStyle w:val="TOC1"/>
        <w:tabs>
          <w:tab w:val="right" w:leader="dot" w:pos="8306"/>
        </w:tabs>
      </w:pPr>
      <w:hyperlink w:anchor="_Toc21007" w:history="1">
        <w:r>
          <w:rPr>
            <w:rFonts w:ascii="仿宋" w:eastAsia="仿宋" w:hAnsi="仿宋" w:cs="仿宋" w:hint="eastAsia"/>
            <w:lang w:eastAsia="zh-CN"/>
          </w:rPr>
          <w:t>十九、设施与设备管理</w:t>
        </w:r>
        <w:r>
          <w:tab/>
        </w:r>
        <w:r>
          <w:fldChar w:fldCharType="begin"/>
        </w:r>
        <w:r>
          <w:instrText xml:space="preserve"> PAGEREF _Toc21007 \h </w:instrText>
        </w:r>
        <w:r>
          <w:fldChar w:fldCharType="separate"/>
        </w:r>
        <w:r>
          <w:t>79</w:t>
        </w:r>
        <w:r>
          <w:fldChar w:fldCharType="end"/>
        </w:r>
      </w:hyperlink>
    </w:p>
    <w:p>
      <w:pPr>
        <w:pStyle w:val="TOC2"/>
        <w:tabs>
          <w:tab w:val="right" w:leader="dot" w:pos="8306"/>
        </w:tabs>
      </w:pPr>
      <w:hyperlink w:anchor="_Toc31607" w:history="1">
        <w:r>
          <w:rPr>
            <w:rFonts w:ascii="仿宋" w:eastAsia="仿宋" w:hAnsi="仿宋" w:cs="仿宋" w:hint="eastAsia"/>
            <w:lang w:eastAsia="zh-CN"/>
          </w:rPr>
          <w:t>(一)、设施规划与配置</w:t>
        </w:r>
        <w:r>
          <w:tab/>
        </w:r>
        <w:r>
          <w:fldChar w:fldCharType="begin"/>
        </w:r>
        <w:r>
          <w:instrText xml:space="preserve"> PAGEREF _Toc31607 \h </w:instrText>
        </w:r>
        <w:r>
          <w:fldChar w:fldCharType="separate"/>
        </w:r>
        <w:r>
          <w:t>79</w:t>
        </w:r>
        <w:r>
          <w:fldChar w:fldCharType="end"/>
        </w:r>
      </w:hyperlink>
    </w:p>
    <w:p>
      <w:pPr>
        <w:pStyle w:val="TOC2"/>
        <w:tabs>
          <w:tab w:val="right" w:leader="dot" w:pos="8306"/>
        </w:tabs>
      </w:pPr>
      <w:hyperlink w:anchor="_Toc27783" w:history="1">
        <w:r>
          <w:rPr>
            <w:rFonts w:ascii="仿宋" w:eastAsia="仿宋" w:hAnsi="仿宋" w:cs="仿宋" w:hint="eastAsia"/>
            <w:lang w:eastAsia="zh-CN"/>
          </w:rPr>
          <w:t>(二)、设备采购与维护管理</w:t>
        </w:r>
        <w:r>
          <w:tab/>
        </w:r>
        <w:r>
          <w:fldChar w:fldCharType="begin"/>
        </w:r>
        <w:r>
          <w:instrText xml:space="preserve"> PAGEREF _Toc27783 \h </w:instrText>
        </w:r>
        <w:r>
          <w:fldChar w:fldCharType="separate"/>
        </w:r>
        <w:r>
          <w:t>80</w:t>
        </w:r>
        <w:r>
          <w:fldChar w:fldCharType="end"/>
        </w:r>
      </w:hyperlink>
    </w:p>
    <w:p>
      <w:pPr>
        <w:pStyle w:val="TOC2"/>
        <w:tabs>
          <w:tab w:val="right" w:leader="dot" w:pos="8306"/>
        </w:tabs>
      </w:pPr>
      <w:hyperlink w:anchor="_Toc10349" w:history="1">
        <w:r>
          <w:rPr>
            <w:rFonts w:ascii="仿宋" w:eastAsia="仿宋" w:hAnsi="仿宋" w:cs="仿宋" w:hint="eastAsia"/>
            <w:lang w:eastAsia="zh-CN"/>
          </w:rPr>
          <w:t>(三)、设施设备升级策略</w:t>
        </w:r>
        <w:r>
          <w:tab/>
        </w:r>
        <w:r>
          <w:fldChar w:fldCharType="begin"/>
        </w:r>
        <w:r>
          <w:instrText xml:space="preserve"> PAGEREF _Toc10349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7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立式压铸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立式压铸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立式压铸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立式压铸机项目在其专注的领域内，特别是在人工智能和数据科学方面，有望推动显著的技术革新。项目的研发活动不仅有望孕育出改变行业运作方式的新技术，还可能在长远中影响整个技术生态系统。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立式压铸机项目还致力于提升当地居民的技能和就业能力，通过与当地教育机构合作提供培训和教育机会，从而提高社区整体的生活水平和社会福祉。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立式压铸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立式压铸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立式压铸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2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7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压铸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立式压铸机项目还将参与当地的环保活动和计划，如资助当地的环境保护项目或与社区合作进行环保宣传活动。通过这些活动，项目不仅能够提高自身的环境表现，还能在当地社区中树立积极的环保形象。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37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立式压铸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立式压铸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立式压铸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46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https://d.book118.com/457055034003006052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22F6A"/>
    <w:rsid w:val="1B722F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5503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2024-02-20T15:54:00Z</dcterms:created>
  <dcterms:modified xsi:type="dcterms:W3CDTF">2024-02-20T15:55:15Z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1FE1E052E8F94A20BF53317EBEBA4B5D_11</vt:lpwstr>
  </property>
  <property fmtid="{D5CDD505-2E9C-101B-9397-08002B2CF9AE}" pid="3" name="KSOProductBuildVer">
    <vt:lpwstr>2052-12.1.0.16250</vt:lpwstr>
  </property>
</Properties>
</file>