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多晶硅项目可行性建设方案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10" w:history="1">
        <w:r>
          <w:rPr>
            <w:rFonts w:ascii="仿宋" w:eastAsia="仿宋" w:hAnsi="仿宋" w:cs="仿宋" w:hint="eastAsia"/>
            <w:lang w:eastAsia="zh-CN"/>
          </w:rPr>
          <w:t>序言</w:t>
        </w:r>
        <w:r>
          <w:tab/>
        </w:r>
        <w:r>
          <w:fldChar w:fldCharType="begin"/>
        </w:r>
        <w:r>
          <w:instrText xml:space="preserve"> PAGEREF _Toc18910 \h </w:instrText>
        </w:r>
        <w:r>
          <w:fldChar w:fldCharType="separate"/>
        </w:r>
        <w:r>
          <w:t>3</w:t>
        </w:r>
        <w:r>
          <w:fldChar w:fldCharType="end"/>
        </w:r>
      </w:hyperlink>
    </w:p>
    <w:p>
      <w:pPr>
        <w:pStyle w:val="TOC1"/>
        <w:tabs>
          <w:tab w:val="right" w:leader="dot" w:pos="8306"/>
        </w:tabs>
      </w:pPr>
      <w:hyperlink w:anchor="_Toc24029" w:history="1">
        <w:r>
          <w:rPr>
            <w:rFonts w:ascii="仿宋" w:eastAsia="仿宋" w:hAnsi="仿宋" w:cs="仿宋" w:hint="eastAsia"/>
            <w:lang w:eastAsia="zh-CN"/>
          </w:rPr>
          <w:t>一、项目选址研究</w:t>
        </w:r>
        <w:r>
          <w:tab/>
        </w:r>
        <w:r>
          <w:fldChar w:fldCharType="begin"/>
        </w:r>
        <w:r>
          <w:instrText xml:space="preserve"> PAGEREF _Toc24029 \h </w:instrText>
        </w:r>
        <w:r>
          <w:fldChar w:fldCharType="separate"/>
        </w:r>
        <w:r>
          <w:t>3</w:t>
        </w:r>
        <w:r>
          <w:fldChar w:fldCharType="end"/>
        </w:r>
      </w:hyperlink>
    </w:p>
    <w:p>
      <w:pPr>
        <w:pStyle w:val="TOC2"/>
        <w:tabs>
          <w:tab w:val="right" w:leader="dot" w:pos="8306"/>
        </w:tabs>
      </w:pPr>
      <w:hyperlink w:anchor="_Toc22313" w:history="1">
        <w:r>
          <w:rPr>
            <w:rFonts w:ascii="仿宋" w:eastAsia="仿宋" w:hAnsi="仿宋" w:cs="仿宋" w:hint="eastAsia"/>
            <w:lang w:eastAsia="zh-CN"/>
          </w:rPr>
          <w:t>(一)、项目选址原则</w:t>
        </w:r>
        <w:r>
          <w:tab/>
        </w:r>
        <w:r>
          <w:fldChar w:fldCharType="begin"/>
        </w:r>
        <w:r>
          <w:instrText xml:space="preserve"> PAGEREF _Toc22313 \h </w:instrText>
        </w:r>
        <w:r>
          <w:fldChar w:fldCharType="separate"/>
        </w:r>
        <w:r>
          <w:t>3</w:t>
        </w:r>
        <w:r>
          <w:fldChar w:fldCharType="end"/>
        </w:r>
      </w:hyperlink>
    </w:p>
    <w:p>
      <w:pPr>
        <w:pStyle w:val="TOC2"/>
        <w:tabs>
          <w:tab w:val="right" w:leader="dot" w:pos="8306"/>
        </w:tabs>
      </w:pPr>
      <w:hyperlink w:anchor="_Toc9494" w:history="1">
        <w:r>
          <w:rPr>
            <w:rFonts w:ascii="仿宋" w:eastAsia="仿宋" w:hAnsi="仿宋" w:cs="仿宋" w:hint="eastAsia"/>
            <w:lang w:eastAsia="zh-CN"/>
          </w:rPr>
          <w:t>(二)、项目选址</w:t>
        </w:r>
        <w:r>
          <w:tab/>
        </w:r>
        <w:r>
          <w:fldChar w:fldCharType="begin"/>
        </w:r>
        <w:r>
          <w:instrText xml:space="preserve"> PAGEREF _Toc9494 \h </w:instrText>
        </w:r>
        <w:r>
          <w:fldChar w:fldCharType="separate"/>
        </w:r>
        <w:r>
          <w:t>6</w:t>
        </w:r>
        <w:r>
          <w:fldChar w:fldCharType="end"/>
        </w:r>
      </w:hyperlink>
    </w:p>
    <w:p>
      <w:pPr>
        <w:pStyle w:val="TOC2"/>
        <w:tabs>
          <w:tab w:val="right" w:leader="dot" w:pos="8306"/>
        </w:tabs>
      </w:pPr>
      <w:hyperlink w:anchor="_Toc16593" w:history="1">
        <w:r>
          <w:rPr>
            <w:rFonts w:ascii="仿宋" w:eastAsia="仿宋" w:hAnsi="仿宋" w:cs="仿宋" w:hint="eastAsia"/>
            <w:lang w:eastAsia="zh-CN"/>
          </w:rPr>
          <w:t>(三)、建设条件分析</w:t>
        </w:r>
        <w:r>
          <w:tab/>
        </w:r>
        <w:r>
          <w:fldChar w:fldCharType="begin"/>
        </w:r>
        <w:r>
          <w:instrText xml:space="preserve"> PAGEREF _Toc16593 \h </w:instrText>
        </w:r>
        <w:r>
          <w:fldChar w:fldCharType="separate"/>
        </w:r>
        <w:r>
          <w:t>8</w:t>
        </w:r>
        <w:r>
          <w:fldChar w:fldCharType="end"/>
        </w:r>
      </w:hyperlink>
    </w:p>
    <w:p>
      <w:pPr>
        <w:pStyle w:val="TOC2"/>
        <w:tabs>
          <w:tab w:val="right" w:leader="dot" w:pos="8306"/>
        </w:tabs>
      </w:pPr>
      <w:hyperlink w:anchor="_Toc1104" w:history="1">
        <w:r>
          <w:rPr>
            <w:rFonts w:ascii="仿宋" w:eastAsia="仿宋" w:hAnsi="仿宋" w:cs="仿宋" w:hint="eastAsia"/>
            <w:lang w:eastAsia="zh-CN"/>
          </w:rPr>
          <w:t>(四)、用地控制指标</w:t>
        </w:r>
        <w:r>
          <w:tab/>
        </w:r>
        <w:r>
          <w:fldChar w:fldCharType="begin"/>
        </w:r>
        <w:r>
          <w:instrText xml:space="preserve"> PAGEREF _Toc1104 \h </w:instrText>
        </w:r>
        <w:r>
          <w:fldChar w:fldCharType="separate"/>
        </w:r>
        <w:r>
          <w:t>10</w:t>
        </w:r>
        <w:r>
          <w:fldChar w:fldCharType="end"/>
        </w:r>
      </w:hyperlink>
    </w:p>
    <w:p>
      <w:pPr>
        <w:pStyle w:val="TOC2"/>
        <w:tabs>
          <w:tab w:val="right" w:leader="dot" w:pos="8306"/>
        </w:tabs>
      </w:pPr>
      <w:hyperlink w:anchor="_Toc16434" w:history="1">
        <w:r>
          <w:rPr>
            <w:rFonts w:ascii="仿宋" w:eastAsia="仿宋" w:hAnsi="仿宋" w:cs="仿宋" w:hint="eastAsia"/>
            <w:lang w:eastAsia="zh-CN"/>
          </w:rPr>
          <w:t>(五)、地总体要求</w:t>
        </w:r>
        <w:r>
          <w:tab/>
        </w:r>
        <w:r>
          <w:fldChar w:fldCharType="begin"/>
        </w:r>
        <w:r>
          <w:instrText xml:space="preserve"> PAGEREF _Toc16434 \h </w:instrText>
        </w:r>
        <w:r>
          <w:fldChar w:fldCharType="separate"/>
        </w:r>
        <w:r>
          <w:t>11</w:t>
        </w:r>
        <w:r>
          <w:fldChar w:fldCharType="end"/>
        </w:r>
      </w:hyperlink>
    </w:p>
    <w:p>
      <w:pPr>
        <w:pStyle w:val="TOC2"/>
        <w:tabs>
          <w:tab w:val="right" w:leader="dot" w:pos="8306"/>
        </w:tabs>
      </w:pPr>
      <w:hyperlink w:anchor="_Toc23066" w:history="1">
        <w:r>
          <w:rPr>
            <w:rFonts w:ascii="仿宋" w:eastAsia="仿宋" w:hAnsi="仿宋" w:cs="仿宋" w:hint="eastAsia"/>
            <w:lang w:eastAsia="zh-CN"/>
          </w:rPr>
          <w:t>(六)、节约用地措施</w:t>
        </w:r>
        <w:r>
          <w:tab/>
        </w:r>
        <w:r>
          <w:fldChar w:fldCharType="begin"/>
        </w:r>
        <w:r>
          <w:instrText xml:space="preserve"> PAGEREF _Toc23066 \h </w:instrText>
        </w:r>
        <w:r>
          <w:fldChar w:fldCharType="separate"/>
        </w:r>
        <w:r>
          <w:t>12</w:t>
        </w:r>
        <w:r>
          <w:fldChar w:fldCharType="end"/>
        </w:r>
      </w:hyperlink>
    </w:p>
    <w:p>
      <w:pPr>
        <w:pStyle w:val="TOC2"/>
        <w:tabs>
          <w:tab w:val="right" w:leader="dot" w:pos="8306"/>
        </w:tabs>
      </w:pPr>
      <w:hyperlink w:anchor="_Toc16806" w:history="1">
        <w:r>
          <w:rPr>
            <w:rFonts w:ascii="仿宋" w:eastAsia="仿宋" w:hAnsi="仿宋" w:cs="仿宋" w:hint="eastAsia"/>
            <w:lang w:eastAsia="zh-CN"/>
          </w:rPr>
          <w:t>(七)、选址综合评价</w:t>
        </w:r>
        <w:r>
          <w:tab/>
        </w:r>
        <w:r>
          <w:fldChar w:fldCharType="begin"/>
        </w:r>
        <w:r>
          <w:instrText xml:space="preserve"> PAGEREF _Toc16806 \h </w:instrText>
        </w:r>
        <w:r>
          <w:fldChar w:fldCharType="separate"/>
        </w:r>
        <w:r>
          <w:t>14</w:t>
        </w:r>
        <w:r>
          <w:fldChar w:fldCharType="end"/>
        </w:r>
      </w:hyperlink>
    </w:p>
    <w:p>
      <w:pPr>
        <w:pStyle w:val="TOC1"/>
        <w:tabs>
          <w:tab w:val="right" w:leader="dot" w:pos="8306"/>
        </w:tabs>
      </w:pPr>
      <w:hyperlink w:anchor="_Toc20839" w:history="1">
        <w:r>
          <w:rPr>
            <w:rFonts w:ascii="仿宋" w:eastAsia="仿宋" w:hAnsi="仿宋" w:cs="仿宋" w:hint="eastAsia"/>
            <w:lang w:eastAsia="zh-CN"/>
          </w:rPr>
          <w:t>二、背景、必要性分析</w:t>
        </w:r>
        <w:r>
          <w:tab/>
        </w:r>
        <w:r>
          <w:fldChar w:fldCharType="begin"/>
        </w:r>
        <w:r>
          <w:instrText xml:space="preserve"> PAGEREF _Toc20839 \h </w:instrText>
        </w:r>
        <w:r>
          <w:fldChar w:fldCharType="separate"/>
        </w:r>
        <w:r>
          <w:t>15</w:t>
        </w:r>
        <w:r>
          <w:fldChar w:fldCharType="end"/>
        </w:r>
      </w:hyperlink>
    </w:p>
    <w:p>
      <w:pPr>
        <w:pStyle w:val="TOC2"/>
        <w:tabs>
          <w:tab w:val="right" w:leader="dot" w:pos="8306"/>
        </w:tabs>
      </w:pPr>
      <w:hyperlink w:anchor="_Toc23653" w:history="1">
        <w:r>
          <w:rPr>
            <w:rFonts w:ascii="仿宋" w:eastAsia="仿宋" w:hAnsi="仿宋" w:cs="仿宋" w:hint="eastAsia"/>
            <w:lang w:eastAsia="zh-CN"/>
          </w:rPr>
          <w:t>(一)、项目建设背景</w:t>
        </w:r>
        <w:r>
          <w:tab/>
        </w:r>
        <w:r>
          <w:fldChar w:fldCharType="begin"/>
        </w:r>
        <w:r>
          <w:instrText xml:space="preserve"> PAGEREF _Toc23653 \h </w:instrText>
        </w:r>
        <w:r>
          <w:fldChar w:fldCharType="separate"/>
        </w:r>
        <w:r>
          <w:t>15</w:t>
        </w:r>
        <w:r>
          <w:fldChar w:fldCharType="end"/>
        </w:r>
      </w:hyperlink>
    </w:p>
    <w:p>
      <w:pPr>
        <w:pStyle w:val="TOC2"/>
        <w:tabs>
          <w:tab w:val="right" w:leader="dot" w:pos="8306"/>
        </w:tabs>
      </w:pPr>
      <w:hyperlink w:anchor="_Toc9301" w:history="1">
        <w:r>
          <w:rPr>
            <w:rFonts w:ascii="仿宋" w:eastAsia="仿宋" w:hAnsi="仿宋" w:cs="仿宋" w:hint="eastAsia"/>
            <w:lang w:eastAsia="zh-CN"/>
          </w:rPr>
          <w:t>(二)、必要性分析</w:t>
        </w:r>
        <w:r>
          <w:tab/>
        </w:r>
        <w:r>
          <w:fldChar w:fldCharType="begin"/>
        </w:r>
        <w:r>
          <w:instrText xml:space="preserve"> PAGEREF _Toc9301 \h </w:instrText>
        </w:r>
        <w:r>
          <w:fldChar w:fldCharType="separate"/>
        </w:r>
        <w:r>
          <w:t>16</w:t>
        </w:r>
        <w:r>
          <w:fldChar w:fldCharType="end"/>
        </w:r>
      </w:hyperlink>
    </w:p>
    <w:p>
      <w:pPr>
        <w:pStyle w:val="TOC2"/>
        <w:tabs>
          <w:tab w:val="right" w:leader="dot" w:pos="8306"/>
        </w:tabs>
      </w:pPr>
      <w:hyperlink w:anchor="_Toc2745" w:history="1">
        <w:r>
          <w:rPr>
            <w:rFonts w:ascii="仿宋" w:eastAsia="仿宋" w:hAnsi="仿宋" w:cs="仿宋" w:hint="eastAsia"/>
            <w:lang w:eastAsia="zh-CN"/>
          </w:rPr>
          <w:t>(三)、项目建设有利条件</w:t>
        </w:r>
        <w:r>
          <w:tab/>
        </w:r>
        <w:r>
          <w:fldChar w:fldCharType="begin"/>
        </w:r>
        <w:r>
          <w:instrText xml:space="preserve"> PAGEREF _Toc2745 \h </w:instrText>
        </w:r>
        <w:r>
          <w:fldChar w:fldCharType="separate"/>
        </w:r>
        <w:r>
          <w:t>17</w:t>
        </w:r>
        <w:r>
          <w:fldChar w:fldCharType="end"/>
        </w:r>
      </w:hyperlink>
    </w:p>
    <w:p>
      <w:pPr>
        <w:pStyle w:val="TOC1"/>
        <w:tabs>
          <w:tab w:val="right" w:leader="dot" w:pos="8306"/>
        </w:tabs>
      </w:pPr>
      <w:hyperlink w:anchor="_Toc29219" w:history="1">
        <w:r>
          <w:rPr>
            <w:rFonts w:ascii="仿宋" w:eastAsia="仿宋" w:hAnsi="仿宋" w:cs="仿宋" w:hint="eastAsia"/>
            <w:lang w:eastAsia="zh-CN"/>
          </w:rPr>
          <w:t>三、建设风险评估分析</w:t>
        </w:r>
        <w:r>
          <w:tab/>
        </w:r>
        <w:r>
          <w:fldChar w:fldCharType="begin"/>
        </w:r>
        <w:r>
          <w:instrText xml:space="preserve"> PAGEREF _Toc29219 \h </w:instrText>
        </w:r>
        <w:r>
          <w:fldChar w:fldCharType="separate"/>
        </w:r>
        <w:r>
          <w:t>19</w:t>
        </w:r>
        <w:r>
          <w:fldChar w:fldCharType="end"/>
        </w:r>
      </w:hyperlink>
    </w:p>
    <w:p>
      <w:pPr>
        <w:pStyle w:val="TOC2"/>
        <w:tabs>
          <w:tab w:val="right" w:leader="dot" w:pos="8306"/>
        </w:tabs>
      </w:pPr>
      <w:hyperlink w:anchor="_Toc11411" w:history="1">
        <w:r>
          <w:rPr>
            <w:rFonts w:ascii="仿宋" w:eastAsia="仿宋" w:hAnsi="仿宋" w:cs="仿宋" w:hint="eastAsia"/>
            <w:lang w:eastAsia="zh-CN"/>
          </w:rPr>
          <w:t>(一)、政策风险分析</w:t>
        </w:r>
        <w:r>
          <w:tab/>
        </w:r>
        <w:r>
          <w:fldChar w:fldCharType="begin"/>
        </w:r>
        <w:r>
          <w:instrText xml:space="preserve"> PAGEREF _Toc11411 \h </w:instrText>
        </w:r>
        <w:r>
          <w:fldChar w:fldCharType="separate"/>
        </w:r>
        <w:r>
          <w:t>19</w:t>
        </w:r>
        <w:r>
          <w:fldChar w:fldCharType="end"/>
        </w:r>
      </w:hyperlink>
    </w:p>
    <w:p>
      <w:pPr>
        <w:pStyle w:val="TOC2"/>
        <w:tabs>
          <w:tab w:val="right" w:leader="dot" w:pos="8306"/>
        </w:tabs>
      </w:pPr>
      <w:hyperlink w:anchor="_Toc10724" w:history="1">
        <w:r>
          <w:rPr>
            <w:rFonts w:ascii="仿宋" w:eastAsia="仿宋" w:hAnsi="仿宋" w:cs="仿宋" w:hint="eastAsia"/>
            <w:lang w:eastAsia="zh-CN"/>
          </w:rPr>
          <w:t>(二)、社会风险分析</w:t>
        </w:r>
        <w:r>
          <w:tab/>
        </w:r>
        <w:r>
          <w:fldChar w:fldCharType="begin"/>
        </w:r>
        <w:r>
          <w:instrText xml:space="preserve"> PAGEREF _Toc10724 \h </w:instrText>
        </w:r>
        <w:r>
          <w:fldChar w:fldCharType="separate"/>
        </w:r>
        <w:r>
          <w:t>20</w:t>
        </w:r>
        <w:r>
          <w:fldChar w:fldCharType="end"/>
        </w:r>
      </w:hyperlink>
    </w:p>
    <w:p>
      <w:pPr>
        <w:pStyle w:val="TOC2"/>
        <w:tabs>
          <w:tab w:val="right" w:leader="dot" w:pos="8306"/>
        </w:tabs>
      </w:pPr>
      <w:hyperlink w:anchor="_Toc28673" w:history="1">
        <w:r>
          <w:rPr>
            <w:rFonts w:ascii="仿宋" w:eastAsia="仿宋" w:hAnsi="仿宋" w:cs="仿宋" w:hint="eastAsia"/>
            <w:lang w:eastAsia="zh-CN"/>
          </w:rPr>
          <w:t>(三)、市场风险分析</w:t>
        </w:r>
        <w:r>
          <w:tab/>
        </w:r>
        <w:r>
          <w:fldChar w:fldCharType="begin"/>
        </w:r>
        <w:r>
          <w:instrText xml:space="preserve"> PAGEREF _Toc28673 \h </w:instrText>
        </w:r>
        <w:r>
          <w:fldChar w:fldCharType="separate"/>
        </w:r>
        <w:r>
          <w:t>21</w:t>
        </w:r>
        <w:r>
          <w:fldChar w:fldCharType="end"/>
        </w:r>
      </w:hyperlink>
    </w:p>
    <w:p>
      <w:pPr>
        <w:pStyle w:val="TOC2"/>
        <w:tabs>
          <w:tab w:val="right" w:leader="dot" w:pos="8306"/>
        </w:tabs>
      </w:pPr>
      <w:hyperlink w:anchor="_Toc22444" w:history="1">
        <w:r>
          <w:rPr>
            <w:rFonts w:ascii="仿宋" w:eastAsia="仿宋" w:hAnsi="仿宋" w:cs="仿宋" w:hint="eastAsia"/>
            <w:lang w:eastAsia="zh-CN"/>
          </w:rPr>
          <w:t>(四)、资金风险分析</w:t>
        </w:r>
        <w:r>
          <w:tab/>
        </w:r>
        <w:r>
          <w:fldChar w:fldCharType="begin"/>
        </w:r>
        <w:r>
          <w:instrText xml:space="preserve"> PAGEREF _Toc22444 \h </w:instrText>
        </w:r>
        <w:r>
          <w:fldChar w:fldCharType="separate"/>
        </w:r>
        <w:r>
          <w:t>22</w:t>
        </w:r>
        <w:r>
          <w:fldChar w:fldCharType="end"/>
        </w:r>
      </w:hyperlink>
    </w:p>
    <w:p>
      <w:pPr>
        <w:pStyle w:val="TOC2"/>
        <w:tabs>
          <w:tab w:val="right" w:leader="dot" w:pos="8306"/>
        </w:tabs>
      </w:pPr>
      <w:hyperlink w:anchor="_Toc22037" w:history="1">
        <w:r>
          <w:rPr>
            <w:rFonts w:ascii="仿宋" w:eastAsia="仿宋" w:hAnsi="仿宋" w:cs="仿宋" w:hint="eastAsia"/>
            <w:lang w:eastAsia="zh-CN"/>
          </w:rPr>
          <w:t>(五)、技术风险分析</w:t>
        </w:r>
        <w:r>
          <w:tab/>
        </w:r>
        <w:r>
          <w:fldChar w:fldCharType="begin"/>
        </w:r>
        <w:r>
          <w:instrText xml:space="preserve"> PAGEREF _Toc22037 \h </w:instrText>
        </w:r>
        <w:r>
          <w:fldChar w:fldCharType="separate"/>
        </w:r>
        <w:r>
          <w:t>23</w:t>
        </w:r>
        <w:r>
          <w:fldChar w:fldCharType="end"/>
        </w:r>
      </w:hyperlink>
    </w:p>
    <w:p>
      <w:pPr>
        <w:pStyle w:val="TOC2"/>
        <w:tabs>
          <w:tab w:val="right" w:leader="dot" w:pos="8306"/>
        </w:tabs>
      </w:pPr>
      <w:hyperlink w:anchor="_Toc20558" w:history="1">
        <w:r>
          <w:rPr>
            <w:rFonts w:ascii="仿宋" w:eastAsia="仿宋" w:hAnsi="仿宋" w:cs="仿宋" w:hint="eastAsia"/>
            <w:lang w:eastAsia="zh-CN"/>
          </w:rPr>
          <w:t>(六)、财务风险分析</w:t>
        </w:r>
        <w:r>
          <w:tab/>
        </w:r>
        <w:r>
          <w:fldChar w:fldCharType="begin"/>
        </w:r>
        <w:r>
          <w:instrText xml:space="preserve"> PAGEREF _Toc20558 \h </w:instrText>
        </w:r>
        <w:r>
          <w:fldChar w:fldCharType="separate"/>
        </w:r>
        <w:r>
          <w:t>25</w:t>
        </w:r>
        <w:r>
          <w:fldChar w:fldCharType="end"/>
        </w:r>
      </w:hyperlink>
    </w:p>
    <w:p>
      <w:pPr>
        <w:pStyle w:val="TOC2"/>
        <w:tabs>
          <w:tab w:val="right" w:leader="dot" w:pos="8306"/>
        </w:tabs>
      </w:pPr>
      <w:hyperlink w:anchor="_Toc56" w:history="1">
        <w:r>
          <w:rPr>
            <w:rFonts w:ascii="仿宋" w:eastAsia="仿宋" w:hAnsi="仿宋" w:cs="仿宋" w:hint="eastAsia"/>
            <w:lang w:eastAsia="zh-CN"/>
          </w:rPr>
          <w:t>(七)、管理风险分析</w:t>
        </w:r>
        <w:r>
          <w:tab/>
        </w:r>
        <w:r>
          <w:fldChar w:fldCharType="begin"/>
        </w:r>
        <w:r>
          <w:instrText xml:space="preserve"> PAGEREF _Toc56 \h </w:instrText>
        </w:r>
        <w:r>
          <w:fldChar w:fldCharType="separate"/>
        </w:r>
        <w:r>
          <w:t>26</w:t>
        </w:r>
        <w:r>
          <w:fldChar w:fldCharType="end"/>
        </w:r>
      </w:hyperlink>
    </w:p>
    <w:p>
      <w:pPr>
        <w:pStyle w:val="TOC2"/>
        <w:tabs>
          <w:tab w:val="right" w:leader="dot" w:pos="8306"/>
        </w:tabs>
      </w:pPr>
      <w:hyperlink w:anchor="_Toc22502" w:history="1">
        <w:r>
          <w:rPr>
            <w:rFonts w:ascii="仿宋" w:eastAsia="仿宋" w:hAnsi="仿宋" w:cs="仿宋" w:hint="eastAsia"/>
            <w:lang w:eastAsia="zh-CN"/>
          </w:rPr>
          <w:t>(八)、其它风险分析</w:t>
        </w:r>
        <w:r>
          <w:tab/>
        </w:r>
        <w:r>
          <w:fldChar w:fldCharType="begin"/>
        </w:r>
        <w:r>
          <w:instrText xml:space="preserve"> PAGEREF _Toc22502 \h </w:instrText>
        </w:r>
        <w:r>
          <w:fldChar w:fldCharType="separate"/>
        </w:r>
        <w:r>
          <w:t>28</w:t>
        </w:r>
        <w:r>
          <w:fldChar w:fldCharType="end"/>
        </w:r>
      </w:hyperlink>
    </w:p>
    <w:p>
      <w:pPr>
        <w:pStyle w:val="TOC2"/>
        <w:tabs>
          <w:tab w:val="right" w:leader="dot" w:pos="8306"/>
        </w:tabs>
      </w:pPr>
      <w:hyperlink w:anchor="_Toc4364" w:history="1">
        <w:r>
          <w:rPr>
            <w:rFonts w:ascii="仿宋" w:eastAsia="仿宋" w:hAnsi="仿宋" w:cs="仿宋" w:hint="eastAsia"/>
            <w:lang w:eastAsia="zh-CN"/>
          </w:rPr>
          <w:t>(九)、社会影响评估</w:t>
        </w:r>
        <w:r>
          <w:tab/>
        </w:r>
        <w:r>
          <w:fldChar w:fldCharType="begin"/>
        </w:r>
        <w:r>
          <w:instrText xml:space="preserve"> PAGEREF _Toc4364 \h </w:instrText>
        </w:r>
        <w:r>
          <w:fldChar w:fldCharType="separate"/>
        </w:r>
        <w:r>
          <w:t>29</w:t>
        </w:r>
        <w:r>
          <w:fldChar w:fldCharType="end"/>
        </w:r>
      </w:hyperlink>
    </w:p>
    <w:p>
      <w:pPr>
        <w:pStyle w:val="TOC1"/>
        <w:tabs>
          <w:tab w:val="right" w:leader="dot" w:pos="8306"/>
        </w:tabs>
      </w:pPr>
      <w:hyperlink w:anchor="_Toc442" w:history="1">
        <w:r>
          <w:rPr>
            <w:rFonts w:ascii="仿宋" w:eastAsia="仿宋" w:hAnsi="仿宋" w:cs="仿宋" w:hint="eastAsia"/>
            <w:lang w:eastAsia="zh-CN"/>
          </w:rPr>
          <w:t>四、经济影响分析</w:t>
        </w:r>
        <w:r>
          <w:tab/>
        </w:r>
        <w:r>
          <w:fldChar w:fldCharType="begin"/>
        </w:r>
        <w:r>
          <w:instrText xml:space="preserve"> PAGEREF _Toc442 \h </w:instrText>
        </w:r>
        <w:r>
          <w:fldChar w:fldCharType="separate"/>
        </w:r>
        <w:r>
          <w:t>31</w:t>
        </w:r>
        <w:r>
          <w:fldChar w:fldCharType="end"/>
        </w:r>
      </w:hyperlink>
    </w:p>
    <w:p>
      <w:pPr>
        <w:pStyle w:val="TOC2"/>
        <w:tabs>
          <w:tab w:val="right" w:leader="dot" w:pos="8306"/>
        </w:tabs>
      </w:pPr>
      <w:hyperlink w:anchor="_Toc1340" w:history="1">
        <w:r>
          <w:rPr>
            <w:rFonts w:ascii="仿宋" w:eastAsia="仿宋" w:hAnsi="仿宋" w:cs="仿宋" w:hint="eastAsia"/>
            <w:lang w:eastAsia="zh-CN"/>
          </w:rPr>
          <w:t>(一)、经济费用效益或费用效果分析</w:t>
        </w:r>
        <w:r>
          <w:tab/>
        </w:r>
        <w:r>
          <w:fldChar w:fldCharType="begin"/>
        </w:r>
        <w:r>
          <w:instrText xml:space="preserve"> PAGEREF _Toc1340 \h </w:instrText>
        </w:r>
        <w:r>
          <w:fldChar w:fldCharType="separate"/>
        </w:r>
        <w:r>
          <w:t>31</w:t>
        </w:r>
        <w:r>
          <w:fldChar w:fldCharType="end"/>
        </w:r>
      </w:hyperlink>
    </w:p>
    <w:p>
      <w:pPr>
        <w:pStyle w:val="TOC2"/>
        <w:tabs>
          <w:tab w:val="right" w:leader="dot" w:pos="8306"/>
        </w:tabs>
      </w:pPr>
      <w:hyperlink w:anchor="_Toc15428" w:history="1">
        <w:r>
          <w:rPr>
            <w:rFonts w:ascii="仿宋" w:eastAsia="仿宋" w:hAnsi="仿宋" w:cs="仿宋" w:hint="eastAsia"/>
            <w:lang w:eastAsia="zh-CN"/>
          </w:rPr>
          <w:t>(二)、行业影响分析</w:t>
        </w:r>
        <w:r>
          <w:tab/>
        </w:r>
        <w:r>
          <w:fldChar w:fldCharType="begin"/>
        </w:r>
        <w:r>
          <w:instrText xml:space="preserve"> PAGEREF _Toc15428 \h </w:instrText>
        </w:r>
        <w:r>
          <w:fldChar w:fldCharType="separate"/>
        </w:r>
        <w:r>
          <w:t>33</w:t>
        </w:r>
        <w:r>
          <w:fldChar w:fldCharType="end"/>
        </w:r>
      </w:hyperlink>
    </w:p>
    <w:p>
      <w:pPr>
        <w:pStyle w:val="TOC2"/>
        <w:tabs>
          <w:tab w:val="right" w:leader="dot" w:pos="8306"/>
        </w:tabs>
      </w:pPr>
      <w:hyperlink w:anchor="_Toc19437" w:history="1">
        <w:r>
          <w:rPr>
            <w:rFonts w:ascii="仿宋" w:eastAsia="仿宋" w:hAnsi="仿宋" w:cs="仿宋" w:hint="eastAsia"/>
            <w:lang w:eastAsia="zh-CN"/>
          </w:rPr>
          <w:t>(三)、区域经济影响分析</w:t>
        </w:r>
        <w:r>
          <w:tab/>
        </w:r>
        <w:r>
          <w:fldChar w:fldCharType="begin"/>
        </w:r>
        <w:r>
          <w:instrText xml:space="preserve"> PAGEREF _Toc19437 \h </w:instrText>
        </w:r>
        <w:r>
          <w:fldChar w:fldCharType="separate"/>
        </w:r>
        <w:r>
          <w:t>35</w:t>
        </w:r>
        <w:r>
          <w:fldChar w:fldCharType="end"/>
        </w:r>
      </w:hyperlink>
    </w:p>
    <w:p>
      <w:pPr>
        <w:pStyle w:val="TOC2"/>
        <w:tabs>
          <w:tab w:val="right" w:leader="dot" w:pos="8306"/>
        </w:tabs>
      </w:pPr>
      <w:hyperlink w:anchor="_Toc21087" w:history="1">
        <w:r>
          <w:rPr>
            <w:rFonts w:ascii="仿宋" w:eastAsia="仿宋" w:hAnsi="仿宋" w:cs="仿宋" w:hint="eastAsia"/>
            <w:lang w:eastAsia="zh-CN"/>
          </w:rPr>
          <w:t>(四)、宏观经济影响分析</w:t>
        </w:r>
        <w:r>
          <w:tab/>
        </w:r>
        <w:r>
          <w:fldChar w:fldCharType="begin"/>
        </w:r>
        <w:r>
          <w:instrText xml:space="preserve"> PAGEREF _Toc21087 \h </w:instrText>
        </w:r>
        <w:r>
          <w:fldChar w:fldCharType="separate"/>
        </w:r>
        <w:r>
          <w:t>36</w:t>
        </w:r>
        <w:r>
          <w:fldChar w:fldCharType="end"/>
        </w:r>
      </w:hyperlink>
    </w:p>
    <w:p>
      <w:pPr>
        <w:pStyle w:val="TOC1"/>
        <w:tabs>
          <w:tab w:val="right" w:leader="dot" w:pos="8306"/>
        </w:tabs>
      </w:pPr>
      <w:hyperlink w:anchor="_Toc25526" w:history="1">
        <w:r>
          <w:rPr>
            <w:rFonts w:ascii="仿宋" w:eastAsia="仿宋" w:hAnsi="仿宋" w:cs="仿宋" w:hint="eastAsia"/>
            <w:lang w:eastAsia="zh-CN"/>
          </w:rPr>
          <w:t>五、多晶硅项目概论</w:t>
        </w:r>
        <w:r>
          <w:tab/>
        </w:r>
        <w:r>
          <w:fldChar w:fldCharType="begin"/>
        </w:r>
        <w:r>
          <w:instrText xml:space="preserve"> PAGEREF _Toc25526 \h </w:instrText>
        </w:r>
        <w:r>
          <w:fldChar w:fldCharType="separate"/>
        </w:r>
        <w:r>
          <w:t>37</w:t>
        </w:r>
        <w:r>
          <w:fldChar w:fldCharType="end"/>
        </w:r>
      </w:hyperlink>
    </w:p>
    <w:p>
      <w:pPr>
        <w:pStyle w:val="TOC2"/>
        <w:tabs>
          <w:tab w:val="right" w:leader="dot" w:pos="8306"/>
        </w:tabs>
      </w:pPr>
      <w:hyperlink w:anchor="_Toc13025" w:history="1">
        <w:r>
          <w:rPr>
            <w:rFonts w:ascii="仿宋" w:eastAsia="仿宋" w:hAnsi="仿宋" w:cs="仿宋" w:hint="eastAsia"/>
            <w:lang w:eastAsia="zh-CN"/>
          </w:rPr>
          <w:t>(一)、项目申报单位概况</w:t>
        </w:r>
        <w:r>
          <w:tab/>
        </w:r>
        <w:r>
          <w:fldChar w:fldCharType="begin"/>
        </w:r>
        <w:r>
          <w:instrText xml:space="preserve"> PAGEREF _Toc13025 \h </w:instrText>
        </w:r>
        <w:r>
          <w:fldChar w:fldCharType="separate"/>
        </w:r>
        <w:r>
          <w:t>37</w:t>
        </w:r>
        <w:r>
          <w:fldChar w:fldCharType="end"/>
        </w:r>
      </w:hyperlink>
    </w:p>
    <w:p>
      <w:pPr>
        <w:pStyle w:val="TOC2"/>
        <w:tabs>
          <w:tab w:val="right" w:leader="dot" w:pos="8306"/>
        </w:tabs>
      </w:pPr>
      <w:hyperlink w:anchor="_Toc10302" w:history="1">
        <w:r>
          <w:rPr>
            <w:rFonts w:ascii="仿宋" w:eastAsia="仿宋" w:hAnsi="仿宋" w:cs="仿宋" w:hint="eastAsia"/>
            <w:lang w:eastAsia="zh-CN"/>
          </w:rPr>
          <w:t>(二)、项目概况</w:t>
        </w:r>
        <w:r>
          <w:tab/>
        </w:r>
        <w:r>
          <w:fldChar w:fldCharType="begin"/>
        </w:r>
        <w:r>
          <w:instrText xml:space="preserve"> PAGEREF _Toc10302 \h </w:instrText>
        </w:r>
        <w:r>
          <w:fldChar w:fldCharType="separate"/>
        </w:r>
        <w:r>
          <w:t>38</w:t>
        </w:r>
        <w:r>
          <w:fldChar w:fldCharType="end"/>
        </w:r>
      </w:hyperlink>
    </w:p>
    <w:p>
      <w:pPr>
        <w:pStyle w:val="TOC1"/>
        <w:tabs>
          <w:tab w:val="right" w:leader="dot" w:pos="8306"/>
        </w:tabs>
      </w:pPr>
      <w:hyperlink w:anchor="_Toc6715" w:history="1">
        <w:r>
          <w:rPr>
            <w:rFonts w:ascii="仿宋" w:eastAsia="仿宋" w:hAnsi="仿宋" w:cs="仿宋" w:hint="eastAsia"/>
            <w:lang w:eastAsia="zh-CN"/>
          </w:rPr>
          <w:t>六、资源开发及综合利用分析</w:t>
        </w:r>
        <w:r>
          <w:tab/>
        </w:r>
        <w:r>
          <w:fldChar w:fldCharType="begin"/>
        </w:r>
        <w:r>
          <w:instrText xml:space="preserve"> PAGEREF _Toc6715 \h </w:instrText>
        </w:r>
        <w:r>
          <w:fldChar w:fldCharType="separate"/>
        </w:r>
        <w:r>
          <w:t>41</w:t>
        </w:r>
        <w:r>
          <w:fldChar w:fldCharType="end"/>
        </w:r>
      </w:hyperlink>
    </w:p>
    <w:p>
      <w:pPr>
        <w:pStyle w:val="TOC2"/>
        <w:tabs>
          <w:tab w:val="right" w:leader="dot" w:pos="8306"/>
        </w:tabs>
      </w:pPr>
      <w:hyperlink w:anchor="_Toc7673" w:history="1">
        <w:r>
          <w:rPr>
            <w:rFonts w:ascii="仿宋" w:eastAsia="仿宋" w:hAnsi="仿宋" w:cs="仿宋" w:hint="eastAsia"/>
            <w:lang w:eastAsia="zh-CN"/>
          </w:rPr>
          <w:t>(一)、资源开发方案</w:t>
        </w:r>
        <w:r>
          <w:tab/>
        </w:r>
        <w:r>
          <w:fldChar w:fldCharType="begin"/>
        </w:r>
        <w:r>
          <w:instrText xml:space="preserve"> PAGEREF _Toc7673 \h </w:instrText>
        </w:r>
        <w:r>
          <w:fldChar w:fldCharType="separate"/>
        </w:r>
        <w:r>
          <w:t>41</w:t>
        </w:r>
        <w:r>
          <w:fldChar w:fldCharType="end"/>
        </w:r>
      </w:hyperlink>
    </w:p>
    <w:p>
      <w:pPr>
        <w:pStyle w:val="TOC2"/>
        <w:tabs>
          <w:tab w:val="right" w:leader="dot" w:pos="8306"/>
        </w:tabs>
      </w:pPr>
      <w:hyperlink w:anchor="_Toc21965" w:history="1">
        <w:r>
          <w:rPr>
            <w:rFonts w:ascii="仿宋" w:eastAsia="仿宋" w:hAnsi="仿宋" w:cs="仿宋" w:hint="eastAsia"/>
            <w:lang w:eastAsia="zh-CN"/>
          </w:rPr>
          <w:t>(二)、资源利用方案</w:t>
        </w:r>
        <w:r>
          <w:tab/>
        </w:r>
        <w:r>
          <w:fldChar w:fldCharType="begin"/>
        </w:r>
        <w:r>
          <w:instrText xml:space="preserve"> PAGEREF _Toc21965 \h </w:instrText>
        </w:r>
        <w:r>
          <w:fldChar w:fldCharType="separate"/>
        </w:r>
        <w:r>
          <w:t>43</w:t>
        </w:r>
        <w:r>
          <w:fldChar w:fldCharType="end"/>
        </w:r>
      </w:hyperlink>
    </w:p>
    <w:p>
      <w:pPr>
        <w:pStyle w:val="TOC2"/>
        <w:tabs>
          <w:tab w:val="right" w:leader="dot" w:pos="8306"/>
        </w:tabs>
      </w:pPr>
      <w:hyperlink w:anchor="_Toc13466" w:history="1">
        <w:r>
          <w:rPr>
            <w:rFonts w:ascii="仿宋" w:eastAsia="仿宋" w:hAnsi="仿宋" w:cs="仿宋" w:hint="eastAsia"/>
            <w:lang w:eastAsia="zh-CN"/>
          </w:rPr>
          <w:t>(三)、资源节约措施</w:t>
        </w:r>
        <w:r>
          <w:tab/>
        </w:r>
        <w:r>
          <w:fldChar w:fldCharType="begin"/>
        </w:r>
        <w:r>
          <w:instrText xml:space="preserve"> PAGEREF _Toc13466 \h </w:instrText>
        </w:r>
        <w:r>
          <w:fldChar w:fldCharType="separate"/>
        </w:r>
        <w:r>
          <w:t>44</w:t>
        </w:r>
        <w:r>
          <w:fldChar w:fldCharType="end"/>
        </w:r>
      </w:hyperlink>
    </w:p>
    <w:p>
      <w:pPr>
        <w:pStyle w:val="TOC1"/>
        <w:tabs>
          <w:tab w:val="right" w:leader="dot" w:pos="8306"/>
        </w:tabs>
      </w:pPr>
      <w:hyperlink w:anchor="_Toc22280" w:history="1">
        <w:r>
          <w:rPr>
            <w:rFonts w:ascii="仿宋" w:eastAsia="仿宋" w:hAnsi="仿宋" w:cs="仿宋" w:hint="eastAsia"/>
            <w:lang w:eastAsia="zh-CN"/>
          </w:rPr>
          <w:t>七、项目实施与管理方案</w:t>
        </w:r>
        <w:r>
          <w:tab/>
        </w:r>
        <w:r>
          <w:fldChar w:fldCharType="begin"/>
        </w:r>
        <w:r>
          <w:instrText xml:space="preserve"> PAGEREF _Toc22280 \h </w:instrText>
        </w:r>
        <w:r>
          <w:fldChar w:fldCharType="separate"/>
        </w:r>
        <w:r>
          <w:t>45</w:t>
        </w:r>
        <w:r>
          <w:fldChar w:fldCharType="end"/>
        </w:r>
      </w:hyperlink>
    </w:p>
    <w:p>
      <w:pPr>
        <w:pStyle w:val="TOC2"/>
        <w:tabs>
          <w:tab w:val="right" w:leader="dot" w:pos="8306"/>
        </w:tabs>
      </w:pPr>
      <w:hyperlink w:anchor="_Toc32301" w:history="1">
        <w:r>
          <w:rPr>
            <w:rFonts w:ascii="仿宋" w:eastAsia="仿宋" w:hAnsi="仿宋" w:cs="仿宋" w:hint="eastAsia"/>
            <w:lang w:eastAsia="zh-CN"/>
          </w:rPr>
          <w:t>(一)、项目实施计划</w:t>
        </w:r>
        <w:r>
          <w:tab/>
        </w:r>
        <w:r>
          <w:fldChar w:fldCharType="begin"/>
        </w:r>
        <w:r>
          <w:instrText xml:space="preserve"> PAGEREF _Toc32301 \h </w:instrText>
        </w:r>
        <w:r>
          <w:fldChar w:fldCharType="separate"/>
        </w:r>
        <w:r>
          <w:t>45</w:t>
        </w:r>
        <w:r>
          <w:fldChar w:fldCharType="end"/>
        </w:r>
      </w:hyperlink>
    </w:p>
    <w:p>
      <w:pPr>
        <w:pStyle w:val="TOC2"/>
        <w:tabs>
          <w:tab w:val="right" w:leader="dot" w:pos="8306"/>
        </w:tabs>
      </w:pPr>
      <w:hyperlink w:anchor="_Toc15524" w:history="1">
        <w:r>
          <w:rPr>
            <w:rFonts w:ascii="仿宋" w:eastAsia="仿宋" w:hAnsi="仿宋" w:cs="仿宋" w:hint="eastAsia"/>
            <w:lang w:eastAsia="zh-CN"/>
          </w:rPr>
          <w:t>(二)、项目组织机构与职责</w:t>
        </w:r>
        <w:r>
          <w:tab/>
        </w:r>
        <w:r>
          <w:fldChar w:fldCharType="begin"/>
        </w:r>
        <w:r>
          <w:instrText xml:space="preserve"> PAGEREF _Toc15524 \h </w:instrText>
        </w:r>
        <w:r>
          <w:fldChar w:fldCharType="separate"/>
        </w:r>
        <w:r>
          <w:t>46</w:t>
        </w:r>
        <w:r>
          <w:fldChar w:fldCharType="end"/>
        </w:r>
      </w:hyperlink>
    </w:p>
    <w:p>
      <w:pPr>
        <w:pStyle w:val="TOC2"/>
        <w:tabs>
          <w:tab w:val="right" w:leader="dot" w:pos="8306"/>
        </w:tabs>
      </w:pPr>
      <w:hyperlink w:anchor="_Toc2043" w:history="1">
        <w:r>
          <w:rPr>
            <w:rFonts w:ascii="仿宋" w:eastAsia="仿宋" w:hAnsi="仿宋" w:cs="仿宋" w:hint="eastAsia"/>
            <w:lang w:eastAsia="zh-CN"/>
          </w:rPr>
          <w:t>(三)、项目管理与监控体系</w:t>
        </w:r>
        <w:r>
          <w:tab/>
        </w:r>
        <w:r>
          <w:fldChar w:fldCharType="begin"/>
        </w:r>
        <w:r>
          <w:instrText xml:space="preserve"> PAGEREF _Toc2043 \h </w:instrText>
        </w:r>
        <w:r>
          <w:fldChar w:fldCharType="separate"/>
        </w:r>
        <w:r>
          <w:t>49</w:t>
        </w:r>
        <w:r>
          <w:fldChar w:fldCharType="end"/>
        </w:r>
      </w:hyperlink>
    </w:p>
    <w:p>
      <w:pPr>
        <w:pStyle w:val="TOC1"/>
        <w:tabs>
          <w:tab w:val="right" w:leader="dot" w:pos="8306"/>
        </w:tabs>
      </w:pPr>
      <w:hyperlink w:anchor="_Toc27244" w:history="1">
        <w:r>
          <w:rPr>
            <w:rFonts w:ascii="仿宋" w:eastAsia="仿宋" w:hAnsi="仿宋" w:cs="仿宋" w:hint="eastAsia"/>
            <w:lang w:eastAsia="zh-CN"/>
          </w:rPr>
          <w:t>八、环境保护与绿色发展</w:t>
        </w:r>
        <w:r>
          <w:tab/>
        </w:r>
        <w:r>
          <w:fldChar w:fldCharType="begin"/>
        </w:r>
        <w:r>
          <w:instrText xml:space="preserve"> PAGEREF _Toc27244 \h </w:instrText>
        </w:r>
        <w:r>
          <w:fldChar w:fldCharType="separate"/>
        </w:r>
        <w:r>
          <w:t>50</w:t>
        </w:r>
        <w:r>
          <w:fldChar w:fldCharType="end"/>
        </w:r>
      </w:hyperlink>
    </w:p>
    <w:p>
      <w:pPr>
        <w:pStyle w:val="TOC2"/>
        <w:tabs>
          <w:tab w:val="right" w:leader="dot" w:pos="8306"/>
        </w:tabs>
      </w:pPr>
      <w:hyperlink w:anchor="_Toc11180" w:history="1">
        <w:r>
          <w:rPr>
            <w:rFonts w:ascii="仿宋" w:eastAsia="仿宋" w:hAnsi="仿宋" w:cs="仿宋" w:hint="eastAsia"/>
            <w:lang w:eastAsia="zh-CN"/>
          </w:rPr>
          <w:t>(一)、环境保护措施</w:t>
        </w:r>
        <w:r>
          <w:tab/>
        </w:r>
        <w:r>
          <w:fldChar w:fldCharType="begin"/>
        </w:r>
        <w:r>
          <w:instrText xml:space="preserve"> PAGEREF _Toc11180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58" w:history="1">
        <w:r>
          <w:rPr>
            <w:rFonts w:ascii="仿宋" w:eastAsia="仿宋" w:hAnsi="仿宋" w:cs="仿宋" w:hint="eastAsia"/>
            <w:lang w:eastAsia="zh-CN"/>
          </w:rPr>
          <w:t>(二)、绿色发展与可持续发展策略</w:t>
        </w:r>
        <w:r>
          <w:tab/>
        </w:r>
        <w:r>
          <w:fldChar w:fldCharType="begin"/>
        </w:r>
        <w:r>
          <w:instrText xml:space="preserve"> PAGEREF _Toc19558 \h </w:instrText>
        </w:r>
        <w:r>
          <w:fldChar w:fldCharType="separate"/>
        </w:r>
        <w:r>
          <w:t>52</w:t>
        </w:r>
        <w:r>
          <w:fldChar w:fldCharType="end"/>
        </w:r>
      </w:hyperlink>
    </w:p>
    <w:p>
      <w:pPr>
        <w:pStyle w:val="TOC1"/>
        <w:tabs>
          <w:tab w:val="right" w:leader="dot" w:pos="8306"/>
        </w:tabs>
      </w:pPr>
      <w:hyperlink w:anchor="_Toc8761" w:history="1">
        <w:r>
          <w:rPr>
            <w:rFonts w:ascii="仿宋" w:eastAsia="仿宋" w:hAnsi="仿宋" w:cs="仿宋" w:hint="eastAsia"/>
            <w:lang w:eastAsia="zh-CN"/>
          </w:rPr>
          <w:t>九、项目质量与标准</w:t>
        </w:r>
        <w:r>
          <w:tab/>
        </w:r>
        <w:r>
          <w:fldChar w:fldCharType="begin"/>
        </w:r>
        <w:r>
          <w:instrText xml:space="preserve"> PAGEREF _Toc8761 \h </w:instrText>
        </w:r>
        <w:r>
          <w:fldChar w:fldCharType="separate"/>
        </w:r>
        <w:r>
          <w:t>54</w:t>
        </w:r>
        <w:r>
          <w:fldChar w:fldCharType="end"/>
        </w:r>
      </w:hyperlink>
    </w:p>
    <w:p>
      <w:pPr>
        <w:pStyle w:val="TOC2"/>
        <w:tabs>
          <w:tab w:val="right" w:leader="dot" w:pos="8306"/>
        </w:tabs>
      </w:pPr>
      <w:hyperlink w:anchor="_Toc2160" w:history="1">
        <w:r>
          <w:rPr>
            <w:rFonts w:ascii="仿宋" w:eastAsia="仿宋" w:hAnsi="仿宋" w:cs="仿宋" w:hint="eastAsia"/>
            <w:lang w:eastAsia="zh-CN"/>
          </w:rPr>
          <w:t>(一)、质量保障体系</w:t>
        </w:r>
        <w:r>
          <w:tab/>
        </w:r>
        <w:r>
          <w:fldChar w:fldCharType="begin"/>
        </w:r>
        <w:r>
          <w:instrText xml:space="preserve"> PAGEREF _Toc2160 \h </w:instrText>
        </w:r>
        <w:r>
          <w:fldChar w:fldCharType="separate"/>
        </w:r>
        <w:r>
          <w:t>54</w:t>
        </w:r>
        <w:r>
          <w:fldChar w:fldCharType="end"/>
        </w:r>
      </w:hyperlink>
    </w:p>
    <w:p>
      <w:pPr>
        <w:pStyle w:val="TOC2"/>
        <w:tabs>
          <w:tab w:val="right" w:leader="dot" w:pos="8306"/>
        </w:tabs>
      </w:pPr>
      <w:hyperlink w:anchor="_Toc12204" w:history="1">
        <w:r>
          <w:rPr>
            <w:rFonts w:ascii="仿宋" w:eastAsia="仿宋" w:hAnsi="仿宋" w:cs="仿宋" w:hint="eastAsia"/>
            <w:lang w:eastAsia="zh-CN"/>
          </w:rPr>
          <w:t>(二)、标准化作业流程</w:t>
        </w:r>
        <w:r>
          <w:tab/>
        </w:r>
        <w:r>
          <w:fldChar w:fldCharType="begin"/>
        </w:r>
        <w:r>
          <w:instrText xml:space="preserve"> PAGEREF _Toc12204 \h </w:instrText>
        </w:r>
        <w:r>
          <w:fldChar w:fldCharType="separate"/>
        </w:r>
        <w:r>
          <w:t>55</w:t>
        </w:r>
        <w:r>
          <w:fldChar w:fldCharType="end"/>
        </w:r>
      </w:hyperlink>
    </w:p>
    <w:p>
      <w:pPr>
        <w:pStyle w:val="TOC2"/>
        <w:tabs>
          <w:tab w:val="right" w:leader="dot" w:pos="8306"/>
        </w:tabs>
      </w:pPr>
      <w:hyperlink w:anchor="_Toc14722" w:history="1">
        <w:r>
          <w:rPr>
            <w:rFonts w:ascii="仿宋" w:eastAsia="仿宋" w:hAnsi="仿宋" w:cs="仿宋" w:hint="eastAsia"/>
            <w:lang w:eastAsia="zh-CN"/>
          </w:rPr>
          <w:t>(三)、质量监控与评估</w:t>
        </w:r>
        <w:r>
          <w:tab/>
        </w:r>
        <w:r>
          <w:fldChar w:fldCharType="begin"/>
        </w:r>
        <w:r>
          <w:instrText xml:space="preserve"> PAGEREF _Toc14722 \h </w:instrText>
        </w:r>
        <w:r>
          <w:fldChar w:fldCharType="separate"/>
        </w:r>
        <w:r>
          <w:t>57</w:t>
        </w:r>
        <w:r>
          <w:fldChar w:fldCharType="end"/>
        </w:r>
      </w:hyperlink>
    </w:p>
    <w:p>
      <w:pPr>
        <w:pStyle w:val="TOC2"/>
        <w:tabs>
          <w:tab w:val="right" w:leader="dot" w:pos="8306"/>
        </w:tabs>
      </w:pPr>
      <w:hyperlink w:anchor="_Toc13773" w:history="1">
        <w:r>
          <w:rPr>
            <w:rFonts w:ascii="仿宋" w:eastAsia="仿宋" w:hAnsi="仿宋" w:cs="仿宋" w:hint="eastAsia"/>
            <w:lang w:eastAsia="zh-CN"/>
          </w:rPr>
          <w:t>(四)、质量改进计划</w:t>
        </w:r>
        <w:r>
          <w:tab/>
        </w:r>
        <w:r>
          <w:fldChar w:fldCharType="begin"/>
        </w:r>
        <w:r>
          <w:instrText xml:space="preserve"> PAGEREF _Toc13773 \h </w:instrText>
        </w:r>
        <w:r>
          <w:fldChar w:fldCharType="separate"/>
        </w:r>
        <w:r>
          <w:t>58</w:t>
        </w:r>
        <w:r>
          <w:fldChar w:fldCharType="end"/>
        </w:r>
      </w:hyperlink>
    </w:p>
    <w:p>
      <w:pPr>
        <w:pStyle w:val="TOC1"/>
        <w:tabs>
          <w:tab w:val="right" w:leader="dot" w:pos="8306"/>
        </w:tabs>
      </w:pPr>
      <w:hyperlink w:anchor="_Toc27187" w:history="1">
        <w:r>
          <w:rPr>
            <w:rFonts w:ascii="仿宋" w:eastAsia="仿宋" w:hAnsi="仿宋" w:cs="仿宋" w:hint="eastAsia"/>
            <w:lang w:eastAsia="zh-CN"/>
          </w:rPr>
          <w:t>十、安全与应急管理</w:t>
        </w:r>
        <w:r>
          <w:tab/>
        </w:r>
        <w:r>
          <w:fldChar w:fldCharType="begin"/>
        </w:r>
        <w:r>
          <w:instrText xml:space="preserve"> PAGEREF _Toc27187 \h </w:instrText>
        </w:r>
        <w:r>
          <w:fldChar w:fldCharType="separate"/>
        </w:r>
        <w:r>
          <w:t>59</w:t>
        </w:r>
        <w:r>
          <w:fldChar w:fldCharType="end"/>
        </w:r>
      </w:hyperlink>
    </w:p>
    <w:p>
      <w:pPr>
        <w:pStyle w:val="TOC2"/>
        <w:tabs>
          <w:tab w:val="right" w:leader="dot" w:pos="8306"/>
        </w:tabs>
      </w:pPr>
      <w:hyperlink w:anchor="_Toc11551" w:history="1">
        <w:r>
          <w:rPr>
            <w:rFonts w:ascii="仿宋" w:eastAsia="仿宋" w:hAnsi="仿宋" w:cs="仿宋" w:hint="eastAsia"/>
            <w:lang w:eastAsia="zh-CN"/>
          </w:rPr>
          <w:t>(一)、安全生产管理</w:t>
        </w:r>
        <w:r>
          <w:tab/>
        </w:r>
        <w:r>
          <w:fldChar w:fldCharType="begin"/>
        </w:r>
        <w:r>
          <w:instrText xml:space="preserve"> PAGEREF _Toc11551 \h </w:instrText>
        </w:r>
        <w:r>
          <w:fldChar w:fldCharType="separate"/>
        </w:r>
        <w:r>
          <w:t>59</w:t>
        </w:r>
        <w:r>
          <w:fldChar w:fldCharType="end"/>
        </w:r>
      </w:hyperlink>
    </w:p>
    <w:p>
      <w:pPr>
        <w:pStyle w:val="TOC2"/>
        <w:tabs>
          <w:tab w:val="right" w:leader="dot" w:pos="8306"/>
        </w:tabs>
      </w:pPr>
      <w:hyperlink w:anchor="_Toc28724" w:history="1">
        <w:r>
          <w:rPr>
            <w:rFonts w:ascii="仿宋" w:eastAsia="仿宋" w:hAnsi="仿宋" w:cs="仿宋" w:hint="eastAsia"/>
            <w:lang w:eastAsia="zh-CN"/>
          </w:rPr>
          <w:t>(二)、应急预案与响应</w:t>
        </w:r>
        <w:r>
          <w:tab/>
        </w:r>
        <w:r>
          <w:fldChar w:fldCharType="begin"/>
        </w:r>
        <w:r>
          <w:instrText xml:space="preserve"> PAGEREF _Toc28724 \h </w:instrText>
        </w:r>
        <w:r>
          <w:fldChar w:fldCharType="separate"/>
        </w:r>
        <w:r>
          <w:t>60</w:t>
        </w:r>
        <w:r>
          <w:fldChar w:fldCharType="end"/>
        </w:r>
      </w:hyperlink>
    </w:p>
    <w:p>
      <w:pPr>
        <w:pStyle w:val="TOC1"/>
        <w:tabs>
          <w:tab w:val="right" w:leader="dot" w:pos="8306"/>
        </w:tabs>
      </w:pPr>
      <w:hyperlink w:anchor="_Toc16091" w:history="1">
        <w:r>
          <w:rPr>
            <w:rFonts w:ascii="仿宋" w:eastAsia="仿宋" w:hAnsi="仿宋" w:cs="仿宋" w:hint="eastAsia"/>
            <w:lang w:eastAsia="zh-CN"/>
          </w:rPr>
          <w:t>十一、技术创新与产业升级</w:t>
        </w:r>
        <w:r>
          <w:tab/>
        </w:r>
        <w:r>
          <w:fldChar w:fldCharType="begin"/>
        </w:r>
        <w:r>
          <w:instrText xml:space="preserve"> PAGEREF _Toc16091 \h </w:instrText>
        </w:r>
        <w:r>
          <w:fldChar w:fldCharType="separate"/>
        </w:r>
        <w:r>
          <w:t>62</w:t>
        </w:r>
        <w:r>
          <w:fldChar w:fldCharType="end"/>
        </w:r>
      </w:hyperlink>
    </w:p>
    <w:p>
      <w:pPr>
        <w:pStyle w:val="TOC2"/>
        <w:tabs>
          <w:tab w:val="right" w:leader="dot" w:pos="8306"/>
        </w:tabs>
      </w:pPr>
      <w:hyperlink w:anchor="_Toc6368" w:history="1">
        <w:r>
          <w:rPr>
            <w:rFonts w:ascii="仿宋" w:eastAsia="仿宋" w:hAnsi="仿宋" w:cs="仿宋" w:hint="eastAsia"/>
            <w:lang w:eastAsia="zh-CN"/>
          </w:rPr>
          <w:t>(一)、技术创新方向与目标</w:t>
        </w:r>
        <w:r>
          <w:tab/>
        </w:r>
        <w:r>
          <w:fldChar w:fldCharType="begin"/>
        </w:r>
        <w:r>
          <w:instrText xml:space="preserve"> PAGEREF _Toc6368 \h </w:instrText>
        </w:r>
        <w:r>
          <w:fldChar w:fldCharType="separate"/>
        </w:r>
        <w:r>
          <w:t>62</w:t>
        </w:r>
        <w:r>
          <w:fldChar w:fldCharType="end"/>
        </w:r>
      </w:hyperlink>
    </w:p>
    <w:p>
      <w:pPr>
        <w:pStyle w:val="TOC2"/>
        <w:tabs>
          <w:tab w:val="right" w:leader="dot" w:pos="8306"/>
        </w:tabs>
      </w:pPr>
      <w:hyperlink w:anchor="_Toc20439" w:history="1">
        <w:r>
          <w:rPr>
            <w:rFonts w:ascii="仿宋" w:eastAsia="仿宋" w:hAnsi="仿宋" w:cs="仿宋" w:hint="eastAsia"/>
            <w:lang w:eastAsia="zh-CN"/>
          </w:rPr>
          <w:t>(二)、产业升级路径与措施</w:t>
        </w:r>
        <w:r>
          <w:tab/>
        </w:r>
        <w:r>
          <w:fldChar w:fldCharType="begin"/>
        </w:r>
        <w:r>
          <w:instrText xml:space="preserve"> PAGEREF _Toc20439 \h </w:instrText>
        </w:r>
        <w:r>
          <w:fldChar w:fldCharType="separate"/>
        </w:r>
        <w:r>
          <w:t>63</w:t>
        </w:r>
        <w:r>
          <w:fldChar w:fldCharType="end"/>
        </w:r>
      </w:hyperlink>
    </w:p>
    <w:p>
      <w:pPr>
        <w:pStyle w:val="TOC1"/>
        <w:tabs>
          <w:tab w:val="right" w:leader="dot" w:pos="8306"/>
        </w:tabs>
      </w:pPr>
      <w:hyperlink w:anchor="_Toc22289" w:history="1">
        <w:r>
          <w:rPr>
            <w:rFonts w:ascii="仿宋" w:eastAsia="仿宋" w:hAnsi="仿宋" w:cs="仿宋" w:hint="eastAsia"/>
            <w:lang w:eastAsia="zh-CN"/>
          </w:rPr>
          <w:t>十二、土地利用与规划方案</w:t>
        </w:r>
        <w:r>
          <w:tab/>
        </w:r>
        <w:r>
          <w:fldChar w:fldCharType="begin"/>
        </w:r>
        <w:r>
          <w:instrText xml:space="preserve"> PAGEREF _Toc22289 \h </w:instrText>
        </w:r>
        <w:r>
          <w:fldChar w:fldCharType="separate"/>
        </w:r>
        <w:r>
          <w:t>65</w:t>
        </w:r>
        <w:r>
          <w:fldChar w:fldCharType="end"/>
        </w:r>
      </w:hyperlink>
    </w:p>
    <w:p>
      <w:pPr>
        <w:pStyle w:val="TOC2"/>
        <w:tabs>
          <w:tab w:val="right" w:leader="dot" w:pos="8306"/>
        </w:tabs>
      </w:pPr>
      <w:hyperlink w:anchor="_Toc2928" w:history="1">
        <w:r>
          <w:rPr>
            <w:rFonts w:ascii="仿宋" w:eastAsia="仿宋" w:hAnsi="仿宋" w:cs="仿宋" w:hint="eastAsia"/>
            <w:lang w:eastAsia="zh-CN"/>
          </w:rPr>
          <w:t>(一)、项目用地情况分析</w:t>
        </w:r>
        <w:r>
          <w:tab/>
        </w:r>
        <w:r>
          <w:fldChar w:fldCharType="begin"/>
        </w:r>
        <w:r>
          <w:instrText xml:space="preserve"> PAGEREF _Toc2928 \h </w:instrText>
        </w:r>
        <w:r>
          <w:fldChar w:fldCharType="separate"/>
        </w:r>
        <w:r>
          <w:t>65</w:t>
        </w:r>
        <w:r>
          <w:fldChar w:fldCharType="end"/>
        </w:r>
      </w:hyperlink>
    </w:p>
    <w:p>
      <w:pPr>
        <w:pStyle w:val="TOC2"/>
        <w:tabs>
          <w:tab w:val="right" w:leader="dot" w:pos="8306"/>
        </w:tabs>
      </w:pPr>
      <w:hyperlink w:anchor="_Toc25821" w:history="1">
        <w:r>
          <w:rPr>
            <w:rFonts w:ascii="仿宋" w:eastAsia="仿宋" w:hAnsi="仿宋" w:cs="仿宋" w:hint="eastAsia"/>
            <w:lang w:eastAsia="zh-CN"/>
          </w:rPr>
          <w:t>(二)、土地利用规划方案</w:t>
        </w:r>
        <w:r>
          <w:tab/>
        </w:r>
        <w:r>
          <w:fldChar w:fldCharType="begin"/>
        </w:r>
        <w:r>
          <w:instrText xml:space="preserve"> PAGEREF _Toc25821 \h </w:instrText>
        </w:r>
        <w:r>
          <w:fldChar w:fldCharType="separate"/>
        </w:r>
        <w:r>
          <w:t>66</w:t>
        </w:r>
        <w:r>
          <w:fldChar w:fldCharType="end"/>
        </w:r>
      </w:hyperlink>
    </w:p>
    <w:p>
      <w:pPr>
        <w:pStyle w:val="TOC1"/>
        <w:tabs>
          <w:tab w:val="right" w:leader="dot" w:pos="8306"/>
        </w:tabs>
      </w:pPr>
      <w:hyperlink w:anchor="_Toc14062" w:history="1">
        <w:r>
          <w:rPr>
            <w:rFonts w:ascii="仿宋" w:eastAsia="仿宋" w:hAnsi="仿宋" w:cs="仿宋" w:hint="eastAsia"/>
            <w:lang w:eastAsia="zh-CN"/>
          </w:rPr>
          <w:t>十三、设施与设备管理</w:t>
        </w:r>
        <w:r>
          <w:tab/>
        </w:r>
        <w:r>
          <w:fldChar w:fldCharType="begin"/>
        </w:r>
        <w:r>
          <w:instrText xml:space="preserve"> PAGEREF _Toc14062 \h </w:instrText>
        </w:r>
        <w:r>
          <w:fldChar w:fldCharType="separate"/>
        </w:r>
        <w:r>
          <w:t>67</w:t>
        </w:r>
        <w:r>
          <w:fldChar w:fldCharType="end"/>
        </w:r>
      </w:hyperlink>
    </w:p>
    <w:p>
      <w:pPr>
        <w:pStyle w:val="TOC2"/>
        <w:tabs>
          <w:tab w:val="right" w:leader="dot" w:pos="8306"/>
        </w:tabs>
      </w:pPr>
      <w:hyperlink w:anchor="_Toc8161" w:history="1">
        <w:r>
          <w:rPr>
            <w:rFonts w:ascii="仿宋" w:eastAsia="仿宋" w:hAnsi="仿宋" w:cs="仿宋" w:hint="eastAsia"/>
            <w:lang w:eastAsia="zh-CN"/>
          </w:rPr>
          <w:t>(一)、设施规划与配置</w:t>
        </w:r>
        <w:r>
          <w:tab/>
        </w:r>
        <w:r>
          <w:fldChar w:fldCharType="begin"/>
        </w:r>
        <w:r>
          <w:instrText xml:space="preserve"> PAGEREF _Toc8161 \h </w:instrText>
        </w:r>
        <w:r>
          <w:fldChar w:fldCharType="separate"/>
        </w:r>
        <w:r>
          <w:t>67</w:t>
        </w:r>
        <w:r>
          <w:fldChar w:fldCharType="end"/>
        </w:r>
      </w:hyperlink>
    </w:p>
    <w:p>
      <w:pPr>
        <w:pStyle w:val="TOC2"/>
        <w:tabs>
          <w:tab w:val="right" w:leader="dot" w:pos="8306"/>
        </w:tabs>
      </w:pPr>
      <w:hyperlink w:anchor="_Toc6408" w:history="1">
        <w:r>
          <w:rPr>
            <w:rFonts w:ascii="仿宋" w:eastAsia="仿宋" w:hAnsi="仿宋" w:cs="仿宋" w:hint="eastAsia"/>
            <w:lang w:eastAsia="zh-CN"/>
          </w:rPr>
          <w:t>(二)、设备采购与维护管理</w:t>
        </w:r>
        <w:r>
          <w:tab/>
        </w:r>
        <w:r>
          <w:fldChar w:fldCharType="begin"/>
        </w:r>
        <w:r>
          <w:instrText xml:space="preserve"> PAGEREF _Toc6408 \h </w:instrText>
        </w:r>
        <w:r>
          <w:fldChar w:fldCharType="separate"/>
        </w:r>
        <w:r>
          <w:t>68</w:t>
        </w:r>
        <w:r>
          <w:fldChar w:fldCharType="end"/>
        </w:r>
      </w:hyperlink>
    </w:p>
    <w:p>
      <w:pPr>
        <w:pStyle w:val="TOC2"/>
        <w:tabs>
          <w:tab w:val="right" w:leader="dot" w:pos="8306"/>
        </w:tabs>
      </w:pPr>
      <w:hyperlink w:anchor="_Toc23877" w:history="1">
        <w:r>
          <w:rPr>
            <w:rFonts w:ascii="仿宋" w:eastAsia="仿宋" w:hAnsi="仿宋" w:cs="仿宋" w:hint="eastAsia"/>
            <w:lang w:eastAsia="zh-CN"/>
          </w:rPr>
          <w:t>(三)、设施设备升级策略</w:t>
        </w:r>
        <w:r>
          <w:tab/>
        </w:r>
        <w:r>
          <w:fldChar w:fldCharType="begin"/>
        </w:r>
        <w:r>
          <w:instrText xml:space="preserve"> PAGEREF _Toc23877 \h </w:instrText>
        </w:r>
        <w:r>
          <w:fldChar w:fldCharType="separate"/>
        </w:r>
        <w:r>
          <w:t>68</w:t>
        </w:r>
        <w:r>
          <w:fldChar w:fldCharType="end"/>
        </w:r>
      </w:hyperlink>
    </w:p>
    <w:p>
      <w:pPr>
        <w:pStyle w:val="TOC1"/>
        <w:tabs>
          <w:tab w:val="right" w:leader="dot" w:pos="8306"/>
        </w:tabs>
      </w:pPr>
      <w:hyperlink w:anchor="_Toc24165" w:history="1">
        <w:r>
          <w:rPr>
            <w:rFonts w:ascii="仿宋" w:eastAsia="仿宋" w:hAnsi="仿宋" w:cs="仿宋" w:hint="eastAsia"/>
            <w:lang w:eastAsia="zh-CN"/>
          </w:rPr>
          <w:t>十四、知识产权管理与保护</w:t>
        </w:r>
        <w:r>
          <w:tab/>
        </w:r>
        <w:r>
          <w:fldChar w:fldCharType="begin"/>
        </w:r>
        <w:r>
          <w:instrText xml:space="preserve"> PAGEREF _Toc24165 \h </w:instrText>
        </w:r>
        <w:r>
          <w:fldChar w:fldCharType="separate"/>
        </w:r>
        <w:r>
          <w:t>69</w:t>
        </w:r>
        <w:r>
          <w:fldChar w:fldCharType="end"/>
        </w:r>
      </w:hyperlink>
    </w:p>
    <w:p>
      <w:pPr>
        <w:pStyle w:val="TOC2"/>
        <w:tabs>
          <w:tab w:val="right" w:leader="dot" w:pos="8306"/>
        </w:tabs>
      </w:pPr>
      <w:hyperlink w:anchor="_Toc6828" w:history="1">
        <w:r>
          <w:rPr>
            <w:rFonts w:ascii="仿宋" w:eastAsia="仿宋" w:hAnsi="仿宋" w:cs="仿宋" w:hint="eastAsia"/>
            <w:lang w:eastAsia="zh-CN"/>
          </w:rPr>
          <w:t>(一)、知识产权管理体系建设</w:t>
        </w:r>
        <w:r>
          <w:tab/>
        </w:r>
        <w:r>
          <w:fldChar w:fldCharType="begin"/>
        </w:r>
        <w:r>
          <w:instrText xml:space="preserve"> PAGEREF _Toc6828 \h </w:instrText>
        </w:r>
        <w:r>
          <w:fldChar w:fldCharType="separate"/>
        </w:r>
        <w:r>
          <w:t>69</w:t>
        </w:r>
        <w:r>
          <w:fldChar w:fldCharType="end"/>
        </w:r>
      </w:hyperlink>
    </w:p>
    <w:p>
      <w:pPr>
        <w:pStyle w:val="TOC2"/>
        <w:tabs>
          <w:tab w:val="right" w:leader="dot" w:pos="8306"/>
        </w:tabs>
      </w:pPr>
      <w:hyperlink w:anchor="_Toc27475" w:history="1">
        <w:r>
          <w:rPr>
            <w:rFonts w:ascii="仿宋" w:eastAsia="仿宋" w:hAnsi="仿宋" w:cs="仿宋" w:hint="eastAsia"/>
            <w:lang w:eastAsia="zh-CN"/>
          </w:rPr>
          <w:t>(二)、知识产权保护措施</w:t>
        </w:r>
        <w:r>
          <w:tab/>
        </w:r>
        <w:r>
          <w:fldChar w:fldCharType="begin"/>
        </w:r>
        <w:r>
          <w:instrText xml:space="preserve"> PAGEREF _Toc27475 \h </w:instrText>
        </w:r>
        <w:r>
          <w:fldChar w:fldCharType="separate"/>
        </w:r>
        <w:r>
          <w:t>70</w:t>
        </w:r>
        <w:r>
          <w:fldChar w:fldCharType="end"/>
        </w:r>
      </w:hyperlink>
    </w:p>
    <w:p>
      <w:pPr>
        <w:pStyle w:val="TOC1"/>
        <w:tabs>
          <w:tab w:val="right" w:leader="dot" w:pos="8306"/>
        </w:tabs>
      </w:pPr>
      <w:hyperlink w:anchor="_Toc23449" w:history="1">
        <w:r>
          <w:rPr>
            <w:rFonts w:ascii="仿宋" w:eastAsia="仿宋" w:hAnsi="仿宋" w:cs="仿宋" w:hint="eastAsia"/>
            <w:lang w:eastAsia="zh-CN"/>
          </w:rPr>
          <w:t>十五、质量管理与控制</w:t>
        </w:r>
        <w:r>
          <w:tab/>
        </w:r>
        <w:r>
          <w:fldChar w:fldCharType="begin"/>
        </w:r>
        <w:r>
          <w:instrText xml:space="preserve"> PAGEREF _Toc23449 \h </w:instrText>
        </w:r>
        <w:r>
          <w:fldChar w:fldCharType="separate"/>
        </w:r>
        <w:r>
          <w:t>71</w:t>
        </w:r>
        <w:r>
          <w:fldChar w:fldCharType="end"/>
        </w:r>
      </w:hyperlink>
    </w:p>
    <w:p>
      <w:pPr>
        <w:pStyle w:val="TOC2"/>
        <w:tabs>
          <w:tab w:val="right" w:leader="dot" w:pos="8306"/>
        </w:tabs>
      </w:pPr>
      <w:hyperlink w:anchor="_Toc19467" w:history="1">
        <w:r>
          <w:rPr>
            <w:rFonts w:ascii="仿宋" w:eastAsia="仿宋" w:hAnsi="仿宋" w:cs="仿宋" w:hint="eastAsia"/>
            <w:lang w:eastAsia="zh-CN"/>
          </w:rPr>
          <w:t>(一)、质量管理体系建设</w:t>
        </w:r>
        <w:r>
          <w:tab/>
        </w:r>
        <w:r>
          <w:fldChar w:fldCharType="begin"/>
        </w:r>
        <w:r>
          <w:instrText xml:space="preserve"> PAGEREF _Toc19467 \h </w:instrText>
        </w:r>
        <w:r>
          <w:fldChar w:fldCharType="separate"/>
        </w:r>
        <w:r>
          <w:t>71</w:t>
        </w:r>
        <w:r>
          <w:fldChar w:fldCharType="end"/>
        </w:r>
      </w:hyperlink>
    </w:p>
    <w:p>
      <w:pPr>
        <w:pStyle w:val="TOC2"/>
        <w:tabs>
          <w:tab w:val="right" w:leader="dot" w:pos="8306"/>
        </w:tabs>
      </w:pPr>
      <w:hyperlink w:anchor="_Toc16152" w:history="1">
        <w:r>
          <w:rPr>
            <w:rFonts w:ascii="仿宋" w:eastAsia="仿宋" w:hAnsi="仿宋" w:cs="仿宋" w:hint="eastAsia"/>
            <w:lang w:eastAsia="zh-CN"/>
          </w:rPr>
          <w:t>(二)、质量控制措施</w:t>
        </w:r>
        <w:r>
          <w:tab/>
        </w:r>
        <w:r>
          <w:fldChar w:fldCharType="begin"/>
        </w:r>
        <w:r>
          <w:instrText xml:space="preserve"> PAGEREF _Toc16152 \h </w:instrText>
        </w:r>
        <w:r>
          <w:fldChar w:fldCharType="separate"/>
        </w:r>
        <w:r>
          <w:t>73</w:t>
        </w:r>
        <w:r>
          <w:fldChar w:fldCharType="end"/>
        </w:r>
      </w:hyperlink>
    </w:p>
    <w:p>
      <w:pPr>
        <w:pStyle w:val="TOC1"/>
        <w:tabs>
          <w:tab w:val="right" w:leader="dot" w:pos="8306"/>
        </w:tabs>
      </w:pPr>
      <w:hyperlink w:anchor="_Toc16440" w:history="1">
        <w:r>
          <w:rPr>
            <w:rFonts w:ascii="仿宋" w:eastAsia="仿宋" w:hAnsi="仿宋" w:cs="仿宋" w:hint="eastAsia"/>
            <w:lang w:eastAsia="zh-CN"/>
          </w:rPr>
          <w:t>十六、合作与交流机制建立</w:t>
        </w:r>
        <w:r>
          <w:tab/>
        </w:r>
        <w:r>
          <w:fldChar w:fldCharType="begin"/>
        </w:r>
        <w:r>
          <w:instrText xml:space="preserve"> PAGEREF _Toc16440 \h </w:instrText>
        </w:r>
        <w:r>
          <w:fldChar w:fldCharType="separate"/>
        </w:r>
        <w:r>
          <w:t>74</w:t>
        </w:r>
        <w:r>
          <w:fldChar w:fldCharType="end"/>
        </w:r>
      </w:hyperlink>
    </w:p>
    <w:p>
      <w:pPr>
        <w:pStyle w:val="TOC2"/>
        <w:tabs>
          <w:tab w:val="right" w:leader="dot" w:pos="8306"/>
        </w:tabs>
      </w:pPr>
      <w:hyperlink w:anchor="_Toc30642" w:history="1">
        <w:r>
          <w:rPr>
            <w:rFonts w:ascii="仿宋" w:eastAsia="仿宋" w:hAnsi="仿宋" w:cs="仿宋" w:hint="eastAsia"/>
            <w:lang w:eastAsia="zh-CN"/>
          </w:rPr>
          <w:t>(一)、合作伙伴选择与合作方式</w:t>
        </w:r>
        <w:r>
          <w:tab/>
        </w:r>
        <w:r>
          <w:fldChar w:fldCharType="begin"/>
        </w:r>
        <w:r>
          <w:instrText xml:space="preserve"> PAGEREF _Toc30642 \h </w:instrText>
        </w:r>
        <w:r>
          <w:fldChar w:fldCharType="separate"/>
        </w:r>
        <w:r>
          <w:t>74</w:t>
        </w:r>
        <w:r>
          <w:fldChar w:fldCharType="end"/>
        </w:r>
      </w:hyperlink>
    </w:p>
    <w:p>
      <w:pPr>
        <w:pStyle w:val="TOC2"/>
        <w:tabs>
          <w:tab w:val="right" w:leader="dot" w:pos="8306"/>
        </w:tabs>
      </w:pPr>
      <w:hyperlink w:anchor="_Toc928" w:history="1">
        <w:r>
          <w:rPr>
            <w:rFonts w:ascii="仿宋" w:eastAsia="仿宋" w:hAnsi="仿宋" w:cs="仿宋" w:hint="eastAsia"/>
            <w:lang w:eastAsia="zh-CN"/>
          </w:rPr>
          <w:t>(二)、交流与合作平台搭建</w:t>
        </w:r>
        <w:r>
          <w:tab/>
        </w:r>
        <w:r>
          <w:fldChar w:fldCharType="begin"/>
        </w:r>
        <w:r>
          <w:instrText xml:space="preserve"> PAGEREF _Toc928 \h </w:instrText>
        </w:r>
        <w:r>
          <w:fldChar w:fldCharType="separate"/>
        </w:r>
        <w:r>
          <w:t>75</w:t>
        </w:r>
        <w:r>
          <w:fldChar w:fldCharType="end"/>
        </w:r>
      </w:hyperlink>
    </w:p>
    <w:p>
      <w:pPr>
        <w:pStyle w:val="TOC1"/>
        <w:tabs>
          <w:tab w:val="right" w:leader="dot" w:pos="8306"/>
        </w:tabs>
      </w:pPr>
      <w:hyperlink w:anchor="_Toc24562" w:history="1">
        <w:r>
          <w:rPr>
            <w:rFonts w:ascii="仿宋" w:eastAsia="仿宋" w:hAnsi="仿宋" w:cs="仿宋" w:hint="eastAsia"/>
            <w:lang w:eastAsia="zh-CN"/>
          </w:rPr>
          <w:t>十七、成果转化与推广应用</w:t>
        </w:r>
        <w:r>
          <w:tab/>
        </w:r>
        <w:r>
          <w:fldChar w:fldCharType="begin"/>
        </w:r>
        <w:r>
          <w:instrText xml:space="preserve"> PAGEREF _Toc24562 \h </w:instrText>
        </w:r>
        <w:r>
          <w:fldChar w:fldCharType="separate"/>
        </w:r>
        <w:r>
          <w:t>77</w:t>
        </w:r>
        <w:r>
          <w:fldChar w:fldCharType="end"/>
        </w:r>
      </w:hyperlink>
    </w:p>
    <w:p>
      <w:pPr>
        <w:pStyle w:val="TOC2"/>
        <w:tabs>
          <w:tab w:val="right" w:leader="dot" w:pos="8306"/>
        </w:tabs>
      </w:pPr>
      <w:hyperlink w:anchor="_Toc17691" w:history="1">
        <w:r>
          <w:rPr>
            <w:rFonts w:ascii="仿宋" w:eastAsia="仿宋" w:hAnsi="仿宋" w:cs="仿宋" w:hint="eastAsia"/>
            <w:lang w:eastAsia="zh-CN"/>
          </w:rPr>
          <w:t>(一)、成果转化策略制定</w:t>
        </w:r>
        <w:r>
          <w:tab/>
        </w:r>
        <w:r>
          <w:fldChar w:fldCharType="begin"/>
        </w:r>
        <w:r>
          <w:instrText xml:space="preserve"> PAGEREF _Toc17691 \h </w:instrText>
        </w:r>
        <w:r>
          <w:fldChar w:fldCharType="separate"/>
        </w:r>
        <w:r>
          <w:t>77</w:t>
        </w:r>
        <w:r>
          <w:fldChar w:fldCharType="end"/>
        </w:r>
      </w:hyperlink>
    </w:p>
    <w:p>
      <w:pPr>
        <w:pStyle w:val="TOC2"/>
        <w:tabs>
          <w:tab w:val="right" w:leader="dot" w:pos="8306"/>
        </w:tabs>
      </w:pPr>
      <w:hyperlink w:anchor="_Toc30714" w:history="1">
        <w:r>
          <w:rPr>
            <w:rFonts w:ascii="仿宋" w:eastAsia="仿宋" w:hAnsi="仿宋" w:cs="仿宋" w:hint="eastAsia"/>
            <w:lang w:eastAsia="zh-CN"/>
          </w:rPr>
          <w:t>(二)、成果推广应用方案</w:t>
        </w:r>
        <w:r>
          <w:tab/>
        </w:r>
        <w:r>
          <w:fldChar w:fldCharType="begin"/>
        </w:r>
        <w:r>
          <w:instrText xml:space="preserve"> PAGEREF _Toc30714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02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231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949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659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10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多晶硅项目与土地用途规划：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多晶硅项目的容积率和建筑密度：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用地控制指标通常规定了容积率和建筑密度的要求。对于多晶硅项目来说，这将影响建筑物的规模和高度。必须确保项目的设计符合容积率和建筑密度的限制，以遵守用地控制法规。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多晶硅项目的建筑线限制：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用地控制指标还可能规定了建筑物与街道或相邻土地的距离，这被称为建筑线限制。多晶硅项目必须遵守这些规定，以确保建筑的位置符合法规。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多晶硅项目的环境影响和可持续性：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用地控制指标可能包括环境保护要求，例如绿地比例和污染防控措施。对于多晶硅项目，这意味着必须考虑如何保护当地生态系统、水资源和空气质量，以确保项目的可持续性。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在整个项目规划和实施过程中，与用地控制指标的合作和遵守是至关重要的。这有助于确保多晶硅项目是一个合法、可持续且与城市规划一致的发展项目。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643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多晶硅项目在满足用地控制指标的前提下，还需要考虑地总体要求。这些要求通常由城市规划部门或政府机构制定，旨在确保项目的建设与城市的整体发展目标一致。以下是与地总体要求相关的关键考虑因素：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每个城市都有自己的规划目标和愿景，包括住宅区、商业区和工业区的平衡发展。多晶硅项目需要与城市规划目标保持一致，以确保项目不会破坏城市的整体规划。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https://d.book118.com/457056053006006033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A50B24"/>
    <w:rsid w:val="53A50B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7056053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2024-01-12T13:00:00Z</dcterms:created>
  <dcterms:modified xsi:type="dcterms:W3CDTF">2024-01-12T13:00:55Z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58429E67B4CD4A07A15D987EE6C5E68E_11</vt:lpwstr>
  </property>
  <property fmtid="{D5CDD505-2E9C-101B-9397-08002B2CF9AE}" pid="3" name="KSOProductBuildVer">
    <vt:lpwstr>2052-12.1.0.16120</vt:lpwstr>
  </property>
</Properties>
</file>