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新型便携式温、湿、风向风速仪项目构思建设方案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77" w:history="1">
        <w:r>
          <w:rPr>
            <w:rFonts w:ascii="仿宋" w:eastAsia="仿宋" w:hAnsi="仿宋" w:cs="仿宋" w:hint="eastAsia"/>
            <w:lang w:eastAsia="zh-CN"/>
          </w:rPr>
          <w:t>前言</w:t>
        </w:r>
        <w:r>
          <w:tab/>
        </w:r>
        <w:r>
          <w:fldChar w:fldCharType="begin"/>
        </w:r>
        <w:r>
          <w:instrText xml:space="preserve"> PAGEREF _Toc13977 \h </w:instrText>
        </w:r>
        <w:r>
          <w:fldChar w:fldCharType="separate"/>
        </w:r>
        <w:r>
          <w:t>3</w:t>
        </w:r>
        <w:r>
          <w:fldChar w:fldCharType="end"/>
        </w:r>
      </w:hyperlink>
    </w:p>
    <w:p>
      <w:pPr>
        <w:pStyle w:val="TOC1"/>
        <w:tabs>
          <w:tab w:val="right" w:leader="dot" w:pos="8306"/>
        </w:tabs>
      </w:pPr>
      <w:hyperlink w:anchor="_Toc28970" w:history="1">
        <w:r>
          <w:rPr>
            <w:rFonts w:ascii="仿宋" w:eastAsia="仿宋" w:hAnsi="仿宋" w:cs="仿宋" w:hint="eastAsia"/>
            <w:lang w:eastAsia="zh-CN"/>
          </w:rPr>
          <w:t>一、发展规划、产业政策和行业准入分析</w:t>
        </w:r>
        <w:r>
          <w:tab/>
        </w:r>
        <w:r>
          <w:fldChar w:fldCharType="begin"/>
        </w:r>
        <w:r>
          <w:instrText xml:space="preserve"> PAGEREF _Toc28970 \h </w:instrText>
        </w:r>
        <w:r>
          <w:fldChar w:fldCharType="separate"/>
        </w:r>
        <w:r>
          <w:t>3</w:t>
        </w:r>
        <w:r>
          <w:fldChar w:fldCharType="end"/>
        </w:r>
      </w:hyperlink>
    </w:p>
    <w:p>
      <w:pPr>
        <w:pStyle w:val="TOC2"/>
        <w:tabs>
          <w:tab w:val="right" w:leader="dot" w:pos="8306"/>
        </w:tabs>
      </w:pPr>
      <w:hyperlink w:anchor="_Toc29685" w:history="1">
        <w:r>
          <w:rPr>
            <w:rFonts w:ascii="仿宋" w:eastAsia="仿宋" w:hAnsi="仿宋" w:cs="仿宋" w:hint="eastAsia"/>
            <w:lang w:eastAsia="zh-CN"/>
          </w:rPr>
          <w:t>(一)、发展规划分析</w:t>
        </w:r>
        <w:r>
          <w:tab/>
        </w:r>
        <w:r>
          <w:fldChar w:fldCharType="begin"/>
        </w:r>
        <w:r>
          <w:instrText xml:space="preserve"> PAGEREF _Toc29685 \h </w:instrText>
        </w:r>
        <w:r>
          <w:fldChar w:fldCharType="separate"/>
        </w:r>
        <w:r>
          <w:t>3</w:t>
        </w:r>
        <w:r>
          <w:fldChar w:fldCharType="end"/>
        </w:r>
      </w:hyperlink>
    </w:p>
    <w:p>
      <w:pPr>
        <w:pStyle w:val="TOC2"/>
        <w:tabs>
          <w:tab w:val="right" w:leader="dot" w:pos="8306"/>
        </w:tabs>
      </w:pPr>
      <w:hyperlink w:anchor="_Toc24841" w:history="1">
        <w:r>
          <w:rPr>
            <w:rFonts w:ascii="仿宋" w:eastAsia="仿宋" w:hAnsi="仿宋" w:cs="仿宋" w:hint="eastAsia"/>
            <w:lang w:eastAsia="zh-CN"/>
          </w:rPr>
          <w:t>(二)、产业政策分析</w:t>
        </w:r>
        <w:r>
          <w:tab/>
        </w:r>
        <w:r>
          <w:fldChar w:fldCharType="begin"/>
        </w:r>
        <w:r>
          <w:instrText xml:space="preserve"> PAGEREF _Toc24841 \h </w:instrText>
        </w:r>
        <w:r>
          <w:fldChar w:fldCharType="separate"/>
        </w:r>
        <w:r>
          <w:t>5</w:t>
        </w:r>
        <w:r>
          <w:fldChar w:fldCharType="end"/>
        </w:r>
      </w:hyperlink>
    </w:p>
    <w:p>
      <w:pPr>
        <w:pStyle w:val="TOC2"/>
        <w:tabs>
          <w:tab w:val="right" w:leader="dot" w:pos="8306"/>
        </w:tabs>
      </w:pPr>
      <w:hyperlink w:anchor="_Toc21152" w:history="1">
        <w:r>
          <w:rPr>
            <w:rFonts w:ascii="仿宋" w:eastAsia="仿宋" w:hAnsi="仿宋" w:cs="仿宋" w:hint="eastAsia"/>
            <w:lang w:eastAsia="zh-CN"/>
          </w:rPr>
          <w:t>(三)、行业准入分析</w:t>
        </w:r>
        <w:r>
          <w:tab/>
        </w:r>
        <w:r>
          <w:fldChar w:fldCharType="begin"/>
        </w:r>
        <w:r>
          <w:instrText xml:space="preserve"> PAGEREF _Toc21152 \h </w:instrText>
        </w:r>
        <w:r>
          <w:fldChar w:fldCharType="separate"/>
        </w:r>
        <w:r>
          <w:t>6</w:t>
        </w:r>
        <w:r>
          <w:fldChar w:fldCharType="end"/>
        </w:r>
      </w:hyperlink>
    </w:p>
    <w:p>
      <w:pPr>
        <w:pStyle w:val="TOC1"/>
        <w:tabs>
          <w:tab w:val="right" w:leader="dot" w:pos="8306"/>
        </w:tabs>
      </w:pPr>
      <w:hyperlink w:anchor="_Toc18389" w:history="1">
        <w:r>
          <w:rPr>
            <w:rFonts w:ascii="仿宋" w:eastAsia="仿宋" w:hAnsi="仿宋" w:cs="仿宋" w:hint="eastAsia"/>
            <w:lang w:eastAsia="zh-CN"/>
          </w:rPr>
          <w:t>二、财务管理与成本控制</w:t>
        </w:r>
        <w:r>
          <w:tab/>
        </w:r>
        <w:r>
          <w:fldChar w:fldCharType="begin"/>
        </w:r>
        <w:r>
          <w:instrText xml:space="preserve"> PAGEREF _Toc18389 \h </w:instrText>
        </w:r>
        <w:r>
          <w:fldChar w:fldCharType="separate"/>
        </w:r>
        <w:r>
          <w:t>8</w:t>
        </w:r>
        <w:r>
          <w:fldChar w:fldCharType="end"/>
        </w:r>
      </w:hyperlink>
    </w:p>
    <w:p>
      <w:pPr>
        <w:pStyle w:val="TOC2"/>
        <w:tabs>
          <w:tab w:val="right" w:leader="dot" w:pos="8306"/>
        </w:tabs>
      </w:pPr>
      <w:hyperlink w:anchor="_Toc27898" w:history="1">
        <w:r>
          <w:rPr>
            <w:rFonts w:ascii="仿宋" w:eastAsia="仿宋" w:hAnsi="仿宋" w:cs="仿宋" w:hint="eastAsia"/>
            <w:lang w:eastAsia="zh-CN"/>
          </w:rPr>
          <w:t>(一)、财务管理体系建设</w:t>
        </w:r>
        <w:r>
          <w:tab/>
        </w:r>
        <w:r>
          <w:fldChar w:fldCharType="begin"/>
        </w:r>
        <w:r>
          <w:instrText xml:space="preserve"> PAGEREF _Toc27898 \h </w:instrText>
        </w:r>
        <w:r>
          <w:fldChar w:fldCharType="separate"/>
        </w:r>
        <w:r>
          <w:t>8</w:t>
        </w:r>
        <w:r>
          <w:fldChar w:fldCharType="end"/>
        </w:r>
      </w:hyperlink>
    </w:p>
    <w:p>
      <w:pPr>
        <w:pStyle w:val="TOC2"/>
        <w:tabs>
          <w:tab w:val="right" w:leader="dot" w:pos="8306"/>
        </w:tabs>
      </w:pPr>
      <w:hyperlink w:anchor="_Toc1837" w:history="1">
        <w:r>
          <w:rPr>
            <w:rFonts w:ascii="仿宋" w:eastAsia="仿宋" w:hAnsi="仿宋" w:cs="仿宋" w:hint="eastAsia"/>
            <w:lang w:eastAsia="zh-CN"/>
          </w:rPr>
          <w:t>(二)、成本控制措施</w:t>
        </w:r>
        <w:r>
          <w:tab/>
        </w:r>
        <w:r>
          <w:fldChar w:fldCharType="begin"/>
        </w:r>
        <w:r>
          <w:instrText xml:space="preserve"> PAGEREF _Toc1837 \h </w:instrText>
        </w:r>
        <w:r>
          <w:fldChar w:fldCharType="separate"/>
        </w:r>
        <w:r>
          <w:t>9</w:t>
        </w:r>
        <w:r>
          <w:fldChar w:fldCharType="end"/>
        </w:r>
      </w:hyperlink>
    </w:p>
    <w:p>
      <w:pPr>
        <w:pStyle w:val="TOC1"/>
        <w:tabs>
          <w:tab w:val="right" w:leader="dot" w:pos="8306"/>
        </w:tabs>
      </w:pPr>
      <w:hyperlink w:anchor="_Toc5091" w:history="1">
        <w:r>
          <w:rPr>
            <w:rFonts w:ascii="仿宋" w:eastAsia="仿宋" w:hAnsi="仿宋" w:cs="仿宋" w:hint="eastAsia"/>
            <w:lang w:eastAsia="zh-CN"/>
          </w:rPr>
          <w:t>三、资源开发及综合利用分析</w:t>
        </w:r>
        <w:r>
          <w:tab/>
        </w:r>
        <w:r>
          <w:fldChar w:fldCharType="begin"/>
        </w:r>
        <w:r>
          <w:instrText xml:space="preserve"> PAGEREF _Toc5091 \h </w:instrText>
        </w:r>
        <w:r>
          <w:fldChar w:fldCharType="separate"/>
        </w:r>
        <w:r>
          <w:t>10</w:t>
        </w:r>
        <w:r>
          <w:fldChar w:fldCharType="end"/>
        </w:r>
      </w:hyperlink>
    </w:p>
    <w:p>
      <w:pPr>
        <w:pStyle w:val="TOC2"/>
        <w:tabs>
          <w:tab w:val="right" w:leader="dot" w:pos="8306"/>
        </w:tabs>
      </w:pPr>
      <w:hyperlink w:anchor="_Toc13123" w:history="1">
        <w:r>
          <w:rPr>
            <w:rFonts w:ascii="仿宋" w:eastAsia="仿宋" w:hAnsi="仿宋" w:cs="仿宋" w:hint="eastAsia"/>
            <w:lang w:eastAsia="zh-CN"/>
          </w:rPr>
          <w:t>(一)、资源开发方案</w:t>
        </w:r>
        <w:r>
          <w:tab/>
        </w:r>
        <w:r>
          <w:fldChar w:fldCharType="begin"/>
        </w:r>
        <w:r>
          <w:instrText xml:space="preserve"> PAGEREF _Toc13123 \h </w:instrText>
        </w:r>
        <w:r>
          <w:fldChar w:fldCharType="separate"/>
        </w:r>
        <w:r>
          <w:t>10</w:t>
        </w:r>
        <w:r>
          <w:fldChar w:fldCharType="end"/>
        </w:r>
      </w:hyperlink>
    </w:p>
    <w:p>
      <w:pPr>
        <w:pStyle w:val="TOC2"/>
        <w:tabs>
          <w:tab w:val="right" w:leader="dot" w:pos="8306"/>
        </w:tabs>
      </w:pPr>
      <w:hyperlink w:anchor="_Toc15947" w:history="1">
        <w:r>
          <w:rPr>
            <w:rFonts w:ascii="仿宋" w:eastAsia="仿宋" w:hAnsi="仿宋" w:cs="仿宋" w:hint="eastAsia"/>
            <w:lang w:eastAsia="zh-CN"/>
          </w:rPr>
          <w:t>(二)、资源利用方案</w:t>
        </w:r>
        <w:r>
          <w:tab/>
        </w:r>
        <w:r>
          <w:fldChar w:fldCharType="begin"/>
        </w:r>
        <w:r>
          <w:instrText xml:space="preserve"> PAGEREF _Toc15947 \h </w:instrText>
        </w:r>
        <w:r>
          <w:fldChar w:fldCharType="separate"/>
        </w:r>
        <w:r>
          <w:t>11</w:t>
        </w:r>
        <w:r>
          <w:fldChar w:fldCharType="end"/>
        </w:r>
      </w:hyperlink>
    </w:p>
    <w:p>
      <w:pPr>
        <w:pStyle w:val="TOC2"/>
        <w:tabs>
          <w:tab w:val="right" w:leader="dot" w:pos="8306"/>
        </w:tabs>
      </w:pPr>
      <w:hyperlink w:anchor="_Toc29866" w:history="1">
        <w:r>
          <w:rPr>
            <w:rFonts w:ascii="仿宋" w:eastAsia="仿宋" w:hAnsi="仿宋" w:cs="仿宋" w:hint="eastAsia"/>
            <w:lang w:eastAsia="zh-CN"/>
          </w:rPr>
          <w:t>(三)、资源节约措施</w:t>
        </w:r>
        <w:r>
          <w:tab/>
        </w:r>
        <w:r>
          <w:fldChar w:fldCharType="begin"/>
        </w:r>
        <w:r>
          <w:instrText xml:space="preserve"> PAGEREF _Toc29866 \h </w:instrText>
        </w:r>
        <w:r>
          <w:fldChar w:fldCharType="separate"/>
        </w:r>
        <w:r>
          <w:t>12</w:t>
        </w:r>
        <w:r>
          <w:fldChar w:fldCharType="end"/>
        </w:r>
      </w:hyperlink>
    </w:p>
    <w:p>
      <w:pPr>
        <w:pStyle w:val="TOC1"/>
        <w:tabs>
          <w:tab w:val="right" w:leader="dot" w:pos="8306"/>
        </w:tabs>
      </w:pPr>
      <w:hyperlink w:anchor="_Toc21078" w:history="1">
        <w:r>
          <w:rPr>
            <w:rFonts w:ascii="仿宋" w:eastAsia="仿宋" w:hAnsi="仿宋" w:cs="仿宋" w:hint="eastAsia"/>
            <w:lang w:eastAsia="zh-CN"/>
          </w:rPr>
          <w:t>四、建设风险评估分析</w:t>
        </w:r>
        <w:r>
          <w:tab/>
        </w:r>
        <w:r>
          <w:fldChar w:fldCharType="begin"/>
        </w:r>
        <w:r>
          <w:instrText xml:space="preserve"> PAGEREF _Toc21078 \h </w:instrText>
        </w:r>
        <w:r>
          <w:fldChar w:fldCharType="separate"/>
        </w:r>
        <w:r>
          <w:t>14</w:t>
        </w:r>
        <w:r>
          <w:fldChar w:fldCharType="end"/>
        </w:r>
      </w:hyperlink>
    </w:p>
    <w:p>
      <w:pPr>
        <w:pStyle w:val="TOC2"/>
        <w:tabs>
          <w:tab w:val="right" w:leader="dot" w:pos="8306"/>
        </w:tabs>
      </w:pPr>
      <w:hyperlink w:anchor="_Toc24937" w:history="1">
        <w:r>
          <w:rPr>
            <w:rFonts w:ascii="仿宋" w:eastAsia="仿宋" w:hAnsi="仿宋" w:cs="仿宋" w:hint="eastAsia"/>
            <w:lang w:eastAsia="zh-CN"/>
          </w:rPr>
          <w:t>(一)、政策风险分析</w:t>
        </w:r>
        <w:r>
          <w:tab/>
        </w:r>
        <w:r>
          <w:fldChar w:fldCharType="begin"/>
        </w:r>
        <w:r>
          <w:instrText xml:space="preserve"> PAGEREF _Toc24937 \h </w:instrText>
        </w:r>
        <w:r>
          <w:fldChar w:fldCharType="separate"/>
        </w:r>
        <w:r>
          <w:t>14</w:t>
        </w:r>
        <w:r>
          <w:fldChar w:fldCharType="end"/>
        </w:r>
      </w:hyperlink>
    </w:p>
    <w:p>
      <w:pPr>
        <w:pStyle w:val="TOC2"/>
        <w:tabs>
          <w:tab w:val="right" w:leader="dot" w:pos="8306"/>
        </w:tabs>
      </w:pPr>
      <w:hyperlink w:anchor="_Toc31895" w:history="1">
        <w:r>
          <w:rPr>
            <w:rFonts w:ascii="仿宋" w:eastAsia="仿宋" w:hAnsi="仿宋" w:cs="仿宋" w:hint="eastAsia"/>
            <w:lang w:eastAsia="zh-CN"/>
          </w:rPr>
          <w:t>(二)、社会风险分析</w:t>
        </w:r>
        <w:r>
          <w:tab/>
        </w:r>
        <w:r>
          <w:fldChar w:fldCharType="begin"/>
        </w:r>
        <w:r>
          <w:instrText xml:space="preserve"> PAGEREF _Toc31895 \h </w:instrText>
        </w:r>
        <w:r>
          <w:fldChar w:fldCharType="separate"/>
        </w:r>
        <w:r>
          <w:t>15</w:t>
        </w:r>
        <w:r>
          <w:fldChar w:fldCharType="end"/>
        </w:r>
      </w:hyperlink>
    </w:p>
    <w:p>
      <w:pPr>
        <w:pStyle w:val="TOC2"/>
        <w:tabs>
          <w:tab w:val="right" w:leader="dot" w:pos="8306"/>
        </w:tabs>
      </w:pPr>
      <w:hyperlink w:anchor="_Toc20426" w:history="1">
        <w:r>
          <w:rPr>
            <w:rFonts w:ascii="仿宋" w:eastAsia="仿宋" w:hAnsi="仿宋" w:cs="仿宋" w:hint="eastAsia"/>
            <w:lang w:eastAsia="zh-CN"/>
          </w:rPr>
          <w:t>(三)、市场风险分析</w:t>
        </w:r>
        <w:r>
          <w:tab/>
        </w:r>
        <w:r>
          <w:fldChar w:fldCharType="begin"/>
        </w:r>
        <w:r>
          <w:instrText xml:space="preserve"> PAGEREF _Toc20426 \h </w:instrText>
        </w:r>
        <w:r>
          <w:fldChar w:fldCharType="separate"/>
        </w:r>
        <w:r>
          <w:t>16</w:t>
        </w:r>
        <w:r>
          <w:fldChar w:fldCharType="end"/>
        </w:r>
      </w:hyperlink>
    </w:p>
    <w:p>
      <w:pPr>
        <w:pStyle w:val="TOC2"/>
        <w:tabs>
          <w:tab w:val="right" w:leader="dot" w:pos="8306"/>
        </w:tabs>
      </w:pPr>
      <w:hyperlink w:anchor="_Toc11821" w:history="1">
        <w:r>
          <w:rPr>
            <w:rFonts w:ascii="仿宋" w:eastAsia="仿宋" w:hAnsi="仿宋" w:cs="仿宋" w:hint="eastAsia"/>
            <w:lang w:eastAsia="zh-CN"/>
          </w:rPr>
          <w:t>(四)、资金风险分析</w:t>
        </w:r>
        <w:r>
          <w:tab/>
        </w:r>
        <w:r>
          <w:fldChar w:fldCharType="begin"/>
        </w:r>
        <w:r>
          <w:instrText xml:space="preserve"> PAGEREF _Toc11821 \h </w:instrText>
        </w:r>
        <w:r>
          <w:fldChar w:fldCharType="separate"/>
        </w:r>
        <w:r>
          <w:t>17</w:t>
        </w:r>
        <w:r>
          <w:fldChar w:fldCharType="end"/>
        </w:r>
      </w:hyperlink>
    </w:p>
    <w:p>
      <w:pPr>
        <w:pStyle w:val="TOC2"/>
        <w:tabs>
          <w:tab w:val="right" w:leader="dot" w:pos="8306"/>
        </w:tabs>
      </w:pPr>
      <w:hyperlink w:anchor="_Toc30847" w:history="1">
        <w:r>
          <w:rPr>
            <w:rFonts w:ascii="仿宋" w:eastAsia="仿宋" w:hAnsi="仿宋" w:cs="仿宋" w:hint="eastAsia"/>
            <w:lang w:eastAsia="zh-CN"/>
          </w:rPr>
          <w:t>(五)、技术风险分析</w:t>
        </w:r>
        <w:r>
          <w:tab/>
        </w:r>
        <w:r>
          <w:fldChar w:fldCharType="begin"/>
        </w:r>
        <w:r>
          <w:instrText xml:space="preserve"> PAGEREF _Toc30847 \h </w:instrText>
        </w:r>
        <w:r>
          <w:fldChar w:fldCharType="separate"/>
        </w:r>
        <w:r>
          <w:t>18</w:t>
        </w:r>
        <w:r>
          <w:fldChar w:fldCharType="end"/>
        </w:r>
      </w:hyperlink>
    </w:p>
    <w:p>
      <w:pPr>
        <w:pStyle w:val="TOC2"/>
        <w:tabs>
          <w:tab w:val="right" w:leader="dot" w:pos="8306"/>
        </w:tabs>
      </w:pPr>
      <w:hyperlink w:anchor="_Toc24779" w:history="1">
        <w:r>
          <w:rPr>
            <w:rFonts w:ascii="仿宋" w:eastAsia="仿宋" w:hAnsi="仿宋" w:cs="仿宋" w:hint="eastAsia"/>
            <w:lang w:eastAsia="zh-CN"/>
          </w:rPr>
          <w:t>(六)、财务风险分析</w:t>
        </w:r>
        <w:r>
          <w:tab/>
        </w:r>
        <w:r>
          <w:fldChar w:fldCharType="begin"/>
        </w:r>
        <w:r>
          <w:instrText xml:space="preserve"> PAGEREF _Toc24779 \h </w:instrText>
        </w:r>
        <w:r>
          <w:fldChar w:fldCharType="separate"/>
        </w:r>
        <w:r>
          <w:t>20</w:t>
        </w:r>
        <w:r>
          <w:fldChar w:fldCharType="end"/>
        </w:r>
      </w:hyperlink>
    </w:p>
    <w:p>
      <w:pPr>
        <w:pStyle w:val="TOC2"/>
        <w:tabs>
          <w:tab w:val="right" w:leader="dot" w:pos="8306"/>
        </w:tabs>
      </w:pPr>
      <w:hyperlink w:anchor="_Toc11024" w:history="1">
        <w:r>
          <w:rPr>
            <w:rFonts w:ascii="仿宋" w:eastAsia="仿宋" w:hAnsi="仿宋" w:cs="仿宋" w:hint="eastAsia"/>
            <w:lang w:eastAsia="zh-CN"/>
          </w:rPr>
          <w:t>(七)、管理风险分析</w:t>
        </w:r>
        <w:r>
          <w:tab/>
        </w:r>
        <w:r>
          <w:fldChar w:fldCharType="begin"/>
        </w:r>
        <w:r>
          <w:instrText xml:space="preserve"> PAGEREF _Toc11024 \h </w:instrText>
        </w:r>
        <w:r>
          <w:fldChar w:fldCharType="separate"/>
        </w:r>
        <w:r>
          <w:t>21</w:t>
        </w:r>
        <w:r>
          <w:fldChar w:fldCharType="end"/>
        </w:r>
      </w:hyperlink>
    </w:p>
    <w:p>
      <w:pPr>
        <w:pStyle w:val="TOC2"/>
        <w:tabs>
          <w:tab w:val="right" w:leader="dot" w:pos="8306"/>
        </w:tabs>
      </w:pPr>
      <w:hyperlink w:anchor="_Toc30703" w:history="1">
        <w:r>
          <w:rPr>
            <w:rFonts w:ascii="仿宋" w:eastAsia="仿宋" w:hAnsi="仿宋" w:cs="仿宋" w:hint="eastAsia"/>
            <w:lang w:eastAsia="zh-CN"/>
          </w:rPr>
          <w:t>(八)、其它风险分析</w:t>
        </w:r>
        <w:r>
          <w:tab/>
        </w:r>
        <w:r>
          <w:fldChar w:fldCharType="begin"/>
        </w:r>
        <w:r>
          <w:instrText xml:space="preserve"> PAGEREF _Toc30703 \h </w:instrText>
        </w:r>
        <w:r>
          <w:fldChar w:fldCharType="separate"/>
        </w:r>
        <w:r>
          <w:t>23</w:t>
        </w:r>
        <w:r>
          <w:fldChar w:fldCharType="end"/>
        </w:r>
      </w:hyperlink>
    </w:p>
    <w:p>
      <w:pPr>
        <w:pStyle w:val="TOC2"/>
        <w:tabs>
          <w:tab w:val="right" w:leader="dot" w:pos="8306"/>
        </w:tabs>
      </w:pPr>
      <w:hyperlink w:anchor="_Toc11963" w:history="1">
        <w:r>
          <w:rPr>
            <w:rFonts w:ascii="仿宋" w:eastAsia="仿宋" w:hAnsi="仿宋" w:cs="仿宋" w:hint="eastAsia"/>
            <w:lang w:eastAsia="zh-CN"/>
          </w:rPr>
          <w:t>(九)、社会影响评估</w:t>
        </w:r>
        <w:r>
          <w:tab/>
        </w:r>
        <w:r>
          <w:fldChar w:fldCharType="begin"/>
        </w:r>
        <w:r>
          <w:instrText xml:space="preserve"> PAGEREF _Toc11963 \h </w:instrText>
        </w:r>
        <w:r>
          <w:fldChar w:fldCharType="separate"/>
        </w:r>
        <w:r>
          <w:t>24</w:t>
        </w:r>
        <w:r>
          <w:fldChar w:fldCharType="end"/>
        </w:r>
      </w:hyperlink>
    </w:p>
    <w:p>
      <w:pPr>
        <w:pStyle w:val="TOC1"/>
        <w:tabs>
          <w:tab w:val="right" w:leader="dot" w:pos="8306"/>
        </w:tabs>
      </w:pPr>
      <w:hyperlink w:anchor="_Toc4302" w:history="1">
        <w:r>
          <w:rPr>
            <w:rFonts w:ascii="仿宋" w:eastAsia="仿宋" w:hAnsi="仿宋" w:cs="仿宋" w:hint="eastAsia"/>
            <w:lang w:eastAsia="zh-CN"/>
          </w:rPr>
          <w:t>五、环境和生态影响分析</w:t>
        </w:r>
        <w:r>
          <w:tab/>
        </w:r>
        <w:r>
          <w:fldChar w:fldCharType="begin"/>
        </w:r>
        <w:r>
          <w:instrText xml:space="preserve"> PAGEREF _Toc4302 \h </w:instrText>
        </w:r>
        <w:r>
          <w:fldChar w:fldCharType="separate"/>
        </w:r>
        <w:r>
          <w:t>26</w:t>
        </w:r>
        <w:r>
          <w:fldChar w:fldCharType="end"/>
        </w:r>
      </w:hyperlink>
    </w:p>
    <w:p>
      <w:pPr>
        <w:pStyle w:val="TOC2"/>
        <w:tabs>
          <w:tab w:val="right" w:leader="dot" w:pos="8306"/>
        </w:tabs>
      </w:pPr>
      <w:hyperlink w:anchor="_Toc31517" w:history="1">
        <w:r>
          <w:rPr>
            <w:rFonts w:ascii="仿宋" w:eastAsia="仿宋" w:hAnsi="仿宋" w:cs="仿宋" w:hint="eastAsia"/>
            <w:lang w:eastAsia="zh-CN"/>
          </w:rPr>
          <w:t>(一)、环境和生态现状</w:t>
        </w:r>
        <w:r>
          <w:tab/>
        </w:r>
        <w:r>
          <w:fldChar w:fldCharType="begin"/>
        </w:r>
        <w:r>
          <w:instrText xml:space="preserve"> PAGEREF _Toc31517 \h </w:instrText>
        </w:r>
        <w:r>
          <w:fldChar w:fldCharType="separate"/>
        </w:r>
        <w:r>
          <w:t>26</w:t>
        </w:r>
        <w:r>
          <w:fldChar w:fldCharType="end"/>
        </w:r>
      </w:hyperlink>
    </w:p>
    <w:p>
      <w:pPr>
        <w:pStyle w:val="TOC2"/>
        <w:tabs>
          <w:tab w:val="right" w:leader="dot" w:pos="8306"/>
        </w:tabs>
      </w:pPr>
      <w:hyperlink w:anchor="_Toc24268" w:history="1">
        <w:r>
          <w:rPr>
            <w:rFonts w:ascii="仿宋" w:eastAsia="仿宋" w:hAnsi="仿宋" w:cs="仿宋" w:hint="eastAsia"/>
            <w:lang w:eastAsia="zh-CN"/>
          </w:rPr>
          <w:t>(二)、生态环境影响分析</w:t>
        </w:r>
        <w:r>
          <w:tab/>
        </w:r>
        <w:r>
          <w:fldChar w:fldCharType="begin"/>
        </w:r>
        <w:r>
          <w:instrText xml:space="preserve"> PAGEREF _Toc24268 \h </w:instrText>
        </w:r>
        <w:r>
          <w:fldChar w:fldCharType="separate"/>
        </w:r>
        <w:r>
          <w:t>28</w:t>
        </w:r>
        <w:r>
          <w:fldChar w:fldCharType="end"/>
        </w:r>
      </w:hyperlink>
    </w:p>
    <w:p>
      <w:pPr>
        <w:pStyle w:val="TOC2"/>
        <w:tabs>
          <w:tab w:val="right" w:leader="dot" w:pos="8306"/>
        </w:tabs>
      </w:pPr>
      <w:hyperlink w:anchor="_Toc3936" w:history="1">
        <w:r>
          <w:rPr>
            <w:rFonts w:ascii="仿宋" w:eastAsia="仿宋" w:hAnsi="仿宋" w:cs="仿宋" w:hint="eastAsia"/>
            <w:lang w:eastAsia="zh-CN"/>
          </w:rPr>
          <w:t>(三)、生态环境保护措施</w:t>
        </w:r>
        <w:r>
          <w:tab/>
        </w:r>
        <w:r>
          <w:fldChar w:fldCharType="begin"/>
        </w:r>
        <w:r>
          <w:instrText xml:space="preserve"> PAGEREF _Toc3936 \h </w:instrText>
        </w:r>
        <w:r>
          <w:fldChar w:fldCharType="separate"/>
        </w:r>
        <w:r>
          <w:t>29</w:t>
        </w:r>
        <w:r>
          <w:fldChar w:fldCharType="end"/>
        </w:r>
      </w:hyperlink>
    </w:p>
    <w:p>
      <w:pPr>
        <w:pStyle w:val="TOC2"/>
        <w:tabs>
          <w:tab w:val="right" w:leader="dot" w:pos="8306"/>
        </w:tabs>
      </w:pPr>
      <w:hyperlink w:anchor="_Toc24687" w:history="1">
        <w:r>
          <w:rPr>
            <w:rFonts w:ascii="仿宋" w:eastAsia="仿宋" w:hAnsi="仿宋" w:cs="仿宋" w:hint="eastAsia"/>
            <w:lang w:eastAsia="zh-CN"/>
          </w:rPr>
          <w:t>(四)、地质灾害影响分析</w:t>
        </w:r>
        <w:r>
          <w:tab/>
        </w:r>
        <w:r>
          <w:fldChar w:fldCharType="begin"/>
        </w:r>
        <w:r>
          <w:instrText xml:space="preserve"> PAGEREF _Toc24687 \h </w:instrText>
        </w:r>
        <w:r>
          <w:fldChar w:fldCharType="separate"/>
        </w:r>
        <w:r>
          <w:t>31</w:t>
        </w:r>
        <w:r>
          <w:fldChar w:fldCharType="end"/>
        </w:r>
      </w:hyperlink>
    </w:p>
    <w:p>
      <w:pPr>
        <w:pStyle w:val="TOC2"/>
        <w:tabs>
          <w:tab w:val="right" w:leader="dot" w:pos="8306"/>
        </w:tabs>
      </w:pPr>
      <w:hyperlink w:anchor="_Toc9168" w:history="1">
        <w:r>
          <w:rPr>
            <w:rFonts w:ascii="仿宋" w:eastAsia="仿宋" w:hAnsi="仿宋" w:cs="仿宋" w:hint="eastAsia"/>
            <w:lang w:eastAsia="zh-CN"/>
          </w:rPr>
          <w:t>(五)、特殊环境影响</w:t>
        </w:r>
        <w:r>
          <w:tab/>
        </w:r>
        <w:r>
          <w:fldChar w:fldCharType="begin"/>
        </w:r>
        <w:r>
          <w:instrText xml:space="preserve"> PAGEREF _Toc9168 \h </w:instrText>
        </w:r>
        <w:r>
          <w:fldChar w:fldCharType="separate"/>
        </w:r>
        <w:r>
          <w:t>32</w:t>
        </w:r>
        <w:r>
          <w:fldChar w:fldCharType="end"/>
        </w:r>
      </w:hyperlink>
    </w:p>
    <w:p>
      <w:pPr>
        <w:pStyle w:val="TOC1"/>
        <w:tabs>
          <w:tab w:val="right" w:leader="dot" w:pos="8306"/>
        </w:tabs>
      </w:pPr>
      <w:hyperlink w:anchor="_Toc22832" w:history="1">
        <w:r>
          <w:rPr>
            <w:rFonts w:ascii="仿宋" w:eastAsia="仿宋" w:hAnsi="仿宋" w:cs="仿宋" w:hint="eastAsia"/>
            <w:lang w:eastAsia="zh-CN"/>
          </w:rPr>
          <w:t>六、新型便携式温、湿、风向风速仪项目概论</w:t>
        </w:r>
        <w:r>
          <w:tab/>
        </w:r>
        <w:r>
          <w:fldChar w:fldCharType="begin"/>
        </w:r>
        <w:r>
          <w:instrText xml:space="preserve"> PAGEREF _Toc22832 \h </w:instrText>
        </w:r>
        <w:r>
          <w:fldChar w:fldCharType="separate"/>
        </w:r>
        <w:r>
          <w:t>33</w:t>
        </w:r>
        <w:r>
          <w:fldChar w:fldCharType="end"/>
        </w:r>
      </w:hyperlink>
    </w:p>
    <w:p>
      <w:pPr>
        <w:pStyle w:val="TOC2"/>
        <w:tabs>
          <w:tab w:val="right" w:leader="dot" w:pos="8306"/>
        </w:tabs>
      </w:pPr>
      <w:hyperlink w:anchor="_Toc4343" w:history="1">
        <w:r>
          <w:rPr>
            <w:rFonts w:ascii="仿宋" w:eastAsia="仿宋" w:hAnsi="仿宋" w:cs="仿宋" w:hint="eastAsia"/>
            <w:lang w:eastAsia="zh-CN"/>
          </w:rPr>
          <w:t>(一)、项目申报单位概况</w:t>
        </w:r>
        <w:r>
          <w:tab/>
        </w:r>
        <w:r>
          <w:fldChar w:fldCharType="begin"/>
        </w:r>
        <w:r>
          <w:instrText xml:space="preserve"> PAGEREF _Toc4343 \h </w:instrText>
        </w:r>
        <w:r>
          <w:fldChar w:fldCharType="separate"/>
        </w:r>
        <w:r>
          <w:t>33</w:t>
        </w:r>
        <w:r>
          <w:fldChar w:fldCharType="end"/>
        </w:r>
      </w:hyperlink>
    </w:p>
    <w:p>
      <w:pPr>
        <w:pStyle w:val="TOC2"/>
        <w:tabs>
          <w:tab w:val="right" w:leader="dot" w:pos="8306"/>
        </w:tabs>
      </w:pPr>
      <w:hyperlink w:anchor="_Toc7836" w:history="1">
        <w:r>
          <w:rPr>
            <w:rFonts w:ascii="仿宋" w:eastAsia="仿宋" w:hAnsi="仿宋" w:cs="仿宋" w:hint="eastAsia"/>
            <w:lang w:eastAsia="zh-CN"/>
          </w:rPr>
          <w:t>(二)、项目概况</w:t>
        </w:r>
        <w:r>
          <w:tab/>
        </w:r>
        <w:r>
          <w:fldChar w:fldCharType="begin"/>
        </w:r>
        <w:r>
          <w:instrText xml:space="preserve"> PAGEREF _Toc7836 \h </w:instrText>
        </w:r>
        <w:r>
          <w:fldChar w:fldCharType="separate"/>
        </w:r>
        <w:r>
          <w:t>35</w:t>
        </w:r>
        <w:r>
          <w:fldChar w:fldCharType="end"/>
        </w:r>
      </w:hyperlink>
    </w:p>
    <w:p>
      <w:pPr>
        <w:pStyle w:val="TOC1"/>
        <w:tabs>
          <w:tab w:val="right" w:leader="dot" w:pos="8306"/>
        </w:tabs>
      </w:pPr>
      <w:hyperlink w:anchor="_Toc24753" w:history="1">
        <w:r>
          <w:rPr>
            <w:rFonts w:ascii="仿宋" w:eastAsia="仿宋" w:hAnsi="仿宋" w:cs="仿宋" w:hint="eastAsia"/>
            <w:lang w:eastAsia="zh-CN"/>
          </w:rPr>
          <w:t>七、环境保护与治理方案</w:t>
        </w:r>
        <w:r>
          <w:tab/>
        </w:r>
        <w:r>
          <w:fldChar w:fldCharType="begin"/>
        </w:r>
        <w:r>
          <w:instrText xml:space="preserve"> PAGEREF _Toc24753 \h </w:instrText>
        </w:r>
        <w:r>
          <w:fldChar w:fldCharType="separate"/>
        </w:r>
        <w:r>
          <w:t>38</w:t>
        </w:r>
        <w:r>
          <w:fldChar w:fldCharType="end"/>
        </w:r>
      </w:hyperlink>
    </w:p>
    <w:p>
      <w:pPr>
        <w:pStyle w:val="TOC2"/>
        <w:tabs>
          <w:tab w:val="right" w:leader="dot" w:pos="8306"/>
        </w:tabs>
      </w:pPr>
      <w:hyperlink w:anchor="_Toc31640" w:history="1">
        <w:r>
          <w:rPr>
            <w:rFonts w:ascii="仿宋" w:eastAsia="仿宋" w:hAnsi="仿宋" w:cs="仿宋" w:hint="eastAsia"/>
            <w:lang w:eastAsia="zh-CN"/>
          </w:rPr>
          <w:t>(一)、项目环境影响评估</w:t>
        </w:r>
        <w:r>
          <w:tab/>
        </w:r>
        <w:r>
          <w:fldChar w:fldCharType="begin"/>
        </w:r>
        <w:r>
          <w:instrText xml:space="preserve"> PAGEREF _Toc31640 \h </w:instrText>
        </w:r>
        <w:r>
          <w:fldChar w:fldCharType="separate"/>
        </w:r>
        <w:r>
          <w:t>38</w:t>
        </w:r>
        <w:r>
          <w:fldChar w:fldCharType="end"/>
        </w:r>
      </w:hyperlink>
    </w:p>
    <w:p>
      <w:pPr>
        <w:pStyle w:val="TOC2"/>
        <w:tabs>
          <w:tab w:val="right" w:leader="dot" w:pos="8306"/>
        </w:tabs>
      </w:pPr>
      <w:hyperlink w:anchor="_Toc24796" w:history="1">
        <w:r>
          <w:rPr>
            <w:rFonts w:ascii="仿宋" w:eastAsia="仿宋" w:hAnsi="仿宋" w:cs="仿宋" w:hint="eastAsia"/>
            <w:lang w:eastAsia="zh-CN"/>
          </w:rPr>
          <w:t>(二)、环境保护措施与治理方案</w:t>
        </w:r>
        <w:r>
          <w:tab/>
        </w:r>
        <w:r>
          <w:fldChar w:fldCharType="begin"/>
        </w:r>
        <w:r>
          <w:instrText xml:space="preserve"> PAGEREF _Toc24796 \h </w:instrText>
        </w:r>
        <w:r>
          <w:fldChar w:fldCharType="separate"/>
        </w:r>
        <w:r>
          <w:t>38</w:t>
        </w:r>
        <w:r>
          <w:fldChar w:fldCharType="end"/>
        </w:r>
      </w:hyperlink>
    </w:p>
    <w:p>
      <w:pPr>
        <w:pStyle w:val="TOC1"/>
        <w:tabs>
          <w:tab w:val="right" w:leader="dot" w:pos="8306"/>
        </w:tabs>
      </w:pPr>
      <w:hyperlink w:anchor="_Toc17108" w:history="1">
        <w:r>
          <w:rPr>
            <w:rFonts w:ascii="仿宋" w:eastAsia="仿宋" w:hAnsi="仿宋" w:cs="仿宋" w:hint="eastAsia"/>
            <w:lang w:eastAsia="zh-CN"/>
          </w:rPr>
          <w:t>八、客户关系管理与市场拓展</w:t>
        </w:r>
        <w:r>
          <w:tab/>
        </w:r>
        <w:r>
          <w:fldChar w:fldCharType="begin"/>
        </w:r>
        <w:r>
          <w:instrText xml:space="preserve"> PAGEREF _Toc17108 \h </w:instrText>
        </w:r>
        <w:r>
          <w:fldChar w:fldCharType="separate"/>
        </w:r>
        <w:r>
          <w:t>39</w:t>
        </w:r>
        <w:r>
          <w:fldChar w:fldCharType="end"/>
        </w:r>
      </w:hyperlink>
    </w:p>
    <w:p>
      <w:pPr>
        <w:pStyle w:val="TOC2"/>
        <w:tabs>
          <w:tab w:val="right" w:leader="dot" w:pos="8306"/>
        </w:tabs>
      </w:pPr>
      <w:hyperlink w:anchor="_Toc3216" w:history="1">
        <w:r>
          <w:rPr>
            <w:rFonts w:ascii="仿宋" w:eastAsia="仿宋" w:hAnsi="仿宋" w:cs="仿宋" w:hint="eastAsia"/>
            <w:lang w:eastAsia="zh-CN"/>
          </w:rPr>
          <w:t>(一)、客户关系管理策略</w:t>
        </w:r>
        <w:r>
          <w:tab/>
        </w:r>
        <w:r>
          <w:fldChar w:fldCharType="begin"/>
        </w:r>
        <w:r>
          <w:instrText xml:space="preserve"> PAGEREF _Toc3216 \h </w:instrText>
        </w:r>
        <w:r>
          <w:fldChar w:fldCharType="separate"/>
        </w:r>
        <w:r>
          <w:t>39</w:t>
        </w:r>
        <w:r>
          <w:fldChar w:fldCharType="end"/>
        </w:r>
      </w:hyperlink>
    </w:p>
    <w:p>
      <w:pPr>
        <w:pStyle w:val="TOC2"/>
        <w:tabs>
          <w:tab w:val="right" w:leader="dot" w:pos="8306"/>
        </w:tabs>
      </w:pPr>
      <w:hyperlink w:anchor="_Toc12709" w:history="1">
        <w:r>
          <w:rPr>
            <w:rFonts w:ascii="仿宋" w:eastAsia="仿宋" w:hAnsi="仿宋" w:cs="仿宋" w:hint="eastAsia"/>
            <w:lang w:eastAsia="zh-CN"/>
          </w:rPr>
          <w:t>(二)、市场拓展方案</w:t>
        </w:r>
        <w:r>
          <w:tab/>
        </w:r>
        <w:r>
          <w:fldChar w:fldCharType="begin"/>
        </w:r>
        <w:r>
          <w:instrText xml:space="preserve"> PAGEREF _Toc12709 \h </w:instrText>
        </w:r>
        <w:r>
          <w:fldChar w:fldCharType="separate"/>
        </w:r>
        <w:r>
          <w:t>40</w:t>
        </w:r>
        <w:r>
          <w:fldChar w:fldCharType="end"/>
        </w:r>
      </w:hyperlink>
    </w:p>
    <w:p>
      <w:pPr>
        <w:pStyle w:val="TOC1"/>
        <w:tabs>
          <w:tab w:val="right" w:leader="dot" w:pos="8306"/>
        </w:tabs>
      </w:pPr>
      <w:hyperlink w:anchor="_Toc2045" w:history="1">
        <w:r>
          <w:rPr>
            <w:rFonts w:ascii="仿宋" w:eastAsia="仿宋" w:hAnsi="仿宋" w:cs="仿宋" w:hint="eastAsia"/>
            <w:lang w:eastAsia="zh-CN"/>
          </w:rPr>
          <w:t>九、项目进度计划</w:t>
        </w:r>
        <w:r>
          <w:tab/>
        </w:r>
        <w:r>
          <w:fldChar w:fldCharType="begin"/>
        </w:r>
        <w:r>
          <w:instrText xml:space="preserve"> PAGEREF _Toc2045 \h </w:instrText>
        </w:r>
        <w:r>
          <w:fldChar w:fldCharType="separate"/>
        </w:r>
        <w:r>
          <w:t>41</w:t>
        </w:r>
        <w:r>
          <w:fldChar w:fldCharType="end"/>
        </w:r>
      </w:hyperlink>
    </w:p>
    <w:p>
      <w:pPr>
        <w:pStyle w:val="TOC2"/>
        <w:tabs>
          <w:tab w:val="right" w:leader="dot" w:pos="8306"/>
        </w:tabs>
      </w:pPr>
      <w:hyperlink w:anchor="_Toc3806" w:history="1">
        <w:r>
          <w:rPr>
            <w:rFonts w:ascii="仿宋" w:eastAsia="仿宋" w:hAnsi="仿宋" w:cs="仿宋" w:hint="eastAsia"/>
            <w:lang w:eastAsia="zh-CN"/>
          </w:rPr>
          <w:t>(一)、建设周期</w:t>
        </w:r>
        <w:r>
          <w:tab/>
        </w:r>
        <w:r>
          <w:fldChar w:fldCharType="begin"/>
        </w:r>
        <w:r>
          <w:instrText xml:space="preserve"> PAGEREF _Toc3806 \h </w:instrText>
        </w:r>
        <w:r>
          <w:fldChar w:fldCharType="separate"/>
        </w:r>
        <w:r>
          <w:t>41</w:t>
        </w:r>
        <w:r>
          <w:fldChar w:fldCharType="end"/>
        </w:r>
      </w:hyperlink>
    </w:p>
    <w:p>
      <w:pPr>
        <w:pStyle w:val="TOC2"/>
        <w:tabs>
          <w:tab w:val="right" w:leader="dot" w:pos="8306"/>
        </w:tabs>
      </w:pPr>
      <w:hyperlink w:anchor="_Toc3177" w:history="1">
        <w:r>
          <w:rPr>
            <w:rFonts w:ascii="仿宋" w:eastAsia="仿宋" w:hAnsi="仿宋" w:cs="仿宋" w:hint="eastAsia"/>
            <w:lang w:eastAsia="zh-CN"/>
          </w:rPr>
          <w:t>(二)、建设进度</w:t>
        </w:r>
        <w:r>
          <w:tab/>
        </w:r>
        <w:r>
          <w:fldChar w:fldCharType="begin"/>
        </w:r>
        <w:r>
          <w:instrText xml:space="preserve"> PAGEREF _Toc3177 \h </w:instrText>
        </w:r>
        <w:r>
          <w:fldChar w:fldCharType="separate"/>
        </w:r>
        <w:r>
          <w:t>41</w:t>
        </w:r>
        <w:r>
          <w:fldChar w:fldCharType="end"/>
        </w:r>
      </w:hyperlink>
    </w:p>
    <w:p>
      <w:pPr>
        <w:pStyle w:val="TOC2"/>
        <w:tabs>
          <w:tab w:val="right" w:leader="dot" w:pos="8306"/>
        </w:tabs>
      </w:pPr>
      <w:hyperlink w:anchor="_Toc3438" w:history="1">
        <w:r>
          <w:rPr>
            <w:rFonts w:ascii="仿宋" w:eastAsia="仿宋" w:hAnsi="仿宋" w:cs="仿宋" w:hint="eastAsia"/>
            <w:lang w:eastAsia="zh-CN"/>
          </w:rPr>
          <w:t>(三)、进度安排注意事项</w:t>
        </w:r>
        <w:r>
          <w:tab/>
        </w:r>
        <w:r>
          <w:fldChar w:fldCharType="begin"/>
        </w:r>
        <w:r>
          <w:instrText xml:space="preserve"> PAGEREF _Toc3438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79" w:history="1">
        <w:r>
          <w:rPr>
            <w:rFonts w:ascii="仿宋" w:eastAsia="仿宋" w:hAnsi="仿宋" w:cs="仿宋" w:hint="eastAsia"/>
            <w:lang w:eastAsia="zh-CN"/>
          </w:rPr>
          <w:t>(四)、人力资源配置</w:t>
        </w:r>
        <w:r>
          <w:tab/>
        </w:r>
        <w:r>
          <w:fldChar w:fldCharType="begin"/>
        </w:r>
        <w:r>
          <w:instrText xml:space="preserve"> PAGEREF _Toc19679 \h </w:instrText>
        </w:r>
        <w:r>
          <w:fldChar w:fldCharType="separate"/>
        </w:r>
        <w:r>
          <w:t>44</w:t>
        </w:r>
        <w:r>
          <w:fldChar w:fldCharType="end"/>
        </w:r>
      </w:hyperlink>
    </w:p>
    <w:p>
      <w:pPr>
        <w:pStyle w:val="TOC2"/>
        <w:tabs>
          <w:tab w:val="right" w:leader="dot" w:pos="8306"/>
        </w:tabs>
      </w:pPr>
      <w:hyperlink w:anchor="_Toc30908" w:history="1">
        <w:r>
          <w:rPr>
            <w:rFonts w:ascii="仿宋" w:eastAsia="仿宋" w:hAnsi="仿宋" w:cs="仿宋" w:hint="eastAsia"/>
            <w:lang w:eastAsia="zh-CN"/>
          </w:rPr>
          <w:t>(五)、员工培训</w:t>
        </w:r>
        <w:r>
          <w:tab/>
        </w:r>
        <w:r>
          <w:fldChar w:fldCharType="begin"/>
        </w:r>
        <w:r>
          <w:instrText xml:space="preserve"> PAGEREF _Toc30908 \h </w:instrText>
        </w:r>
        <w:r>
          <w:fldChar w:fldCharType="separate"/>
        </w:r>
        <w:r>
          <w:t>46</w:t>
        </w:r>
        <w:r>
          <w:fldChar w:fldCharType="end"/>
        </w:r>
      </w:hyperlink>
    </w:p>
    <w:p>
      <w:pPr>
        <w:pStyle w:val="TOC2"/>
        <w:tabs>
          <w:tab w:val="right" w:leader="dot" w:pos="8306"/>
        </w:tabs>
      </w:pPr>
      <w:hyperlink w:anchor="_Toc24971" w:history="1">
        <w:r>
          <w:rPr>
            <w:rFonts w:ascii="仿宋" w:eastAsia="仿宋" w:hAnsi="仿宋" w:cs="仿宋" w:hint="eastAsia"/>
            <w:lang w:eastAsia="zh-CN"/>
          </w:rPr>
          <w:t>(六)、项目实施保障</w:t>
        </w:r>
        <w:r>
          <w:tab/>
        </w:r>
        <w:r>
          <w:fldChar w:fldCharType="begin"/>
        </w:r>
        <w:r>
          <w:instrText xml:space="preserve"> PAGEREF _Toc24971 \h </w:instrText>
        </w:r>
        <w:r>
          <w:fldChar w:fldCharType="separate"/>
        </w:r>
        <w:r>
          <w:t>47</w:t>
        </w:r>
        <w:r>
          <w:fldChar w:fldCharType="end"/>
        </w:r>
      </w:hyperlink>
    </w:p>
    <w:p>
      <w:pPr>
        <w:pStyle w:val="TOC2"/>
        <w:tabs>
          <w:tab w:val="right" w:leader="dot" w:pos="8306"/>
        </w:tabs>
      </w:pPr>
      <w:hyperlink w:anchor="_Toc8475" w:history="1">
        <w:r>
          <w:rPr>
            <w:rFonts w:ascii="仿宋" w:eastAsia="仿宋" w:hAnsi="仿宋" w:cs="仿宋" w:hint="eastAsia"/>
            <w:lang w:eastAsia="zh-CN"/>
          </w:rPr>
          <w:t>(七)、安全规范管理</w:t>
        </w:r>
        <w:r>
          <w:tab/>
        </w:r>
        <w:r>
          <w:fldChar w:fldCharType="begin"/>
        </w:r>
        <w:r>
          <w:instrText xml:space="preserve"> PAGEREF _Toc8475 \h </w:instrText>
        </w:r>
        <w:r>
          <w:fldChar w:fldCharType="separate"/>
        </w:r>
        <w:r>
          <w:t>47</w:t>
        </w:r>
        <w:r>
          <w:fldChar w:fldCharType="end"/>
        </w:r>
      </w:hyperlink>
    </w:p>
    <w:p>
      <w:pPr>
        <w:pStyle w:val="TOC1"/>
        <w:tabs>
          <w:tab w:val="right" w:leader="dot" w:pos="8306"/>
        </w:tabs>
      </w:pPr>
      <w:hyperlink w:anchor="_Toc30434" w:history="1">
        <w:r>
          <w:rPr>
            <w:rFonts w:ascii="仿宋" w:eastAsia="仿宋" w:hAnsi="仿宋" w:cs="仿宋" w:hint="eastAsia"/>
            <w:lang w:eastAsia="zh-CN"/>
          </w:rPr>
          <w:t>十、技术创新与产业升级</w:t>
        </w:r>
        <w:r>
          <w:tab/>
        </w:r>
        <w:r>
          <w:fldChar w:fldCharType="begin"/>
        </w:r>
        <w:r>
          <w:instrText xml:space="preserve"> PAGEREF _Toc30434 \h </w:instrText>
        </w:r>
        <w:r>
          <w:fldChar w:fldCharType="separate"/>
        </w:r>
        <w:r>
          <w:t>49</w:t>
        </w:r>
        <w:r>
          <w:fldChar w:fldCharType="end"/>
        </w:r>
      </w:hyperlink>
    </w:p>
    <w:p>
      <w:pPr>
        <w:pStyle w:val="TOC2"/>
        <w:tabs>
          <w:tab w:val="right" w:leader="dot" w:pos="8306"/>
        </w:tabs>
      </w:pPr>
      <w:hyperlink w:anchor="_Toc28891" w:history="1">
        <w:r>
          <w:rPr>
            <w:rFonts w:ascii="仿宋" w:eastAsia="仿宋" w:hAnsi="仿宋" w:cs="仿宋" w:hint="eastAsia"/>
            <w:lang w:eastAsia="zh-CN"/>
          </w:rPr>
          <w:t>(一)、技术创新方向与目标</w:t>
        </w:r>
        <w:r>
          <w:tab/>
        </w:r>
        <w:r>
          <w:fldChar w:fldCharType="begin"/>
        </w:r>
        <w:r>
          <w:instrText xml:space="preserve"> PAGEREF _Toc28891 \h </w:instrText>
        </w:r>
        <w:r>
          <w:fldChar w:fldCharType="separate"/>
        </w:r>
        <w:r>
          <w:t>49</w:t>
        </w:r>
        <w:r>
          <w:fldChar w:fldCharType="end"/>
        </w:r>
      </w:hyperlink>
    </w:p>
    <w:p>
      <w:pPr>
        <w:pStyle w:val="TOC2"/>
        <w:tabs>
          <w:tab w:val="right" w:leader="dot" w:pos="8306"/>
        </w:tabs>
      </w:pPr>
      <w:hyperlink w:anchor="_Toc9977" w:history="1">
        <w:r>
          <w:rPr>
            <w:rFonts w:ascii="仿宋" w:eastAsia="仿宋" w:hAnsi="仿宋" w:cs="仿宋" w:hint="eastAsia"/>
            <w:lang w:eastAsia="zh-CN"/>
          </w:rPr>
          <w:t>(二)、产业升级路径与措施</w:t>
        </w:r>
        <w:r>
          <w:tab/>
        </w:r>
        <w:r>
          <w:fldChar w:fldCharType="begin"/>
        </w:r>
        <w:r>
          <w:instrText xml:space="preserve"> PAGEREF _Toc9977 \h </w:instrText>
        </w:r>
        <w:r>
          <w:fldChar w:fldCharType="separate"/>
        </w:r>
        <w:r>
          <w:t>50</w:t>
        </w:r>
        <w:r>
          <w:fldChar w:fldCharType="end"/>
        </w:r>
      </w:hyperlink>
    </w:p>
    <w:p>
      <w:pPr>
        <w:pStyle w:val="TOC1"/>
        <w:tabs>
          <w:tab w:val="right" w:leader="dot" w:pos="8306"/>
        </w:tabs>
      </w:pPr>
      <w:hyperlink w:anchor="_Toc5808" w:history="1">
        <w:r>
          <w:rPr>
            <w:rFonts w:ascii="仿宋" w:eastAsia="仿宋" w:hAnsi="仿宋" w:cs="仿宋" w:hint="eastAsia"/>
            <w:lang w:eastAsia="zh-CN"/>
          </w:rPr>
          <w:t>十一、项目实施与管理方案</w:t>
        </w:r>
        <w:r>
          <w:tab/>
        </w:r>
        <w:r>
          <w:fldChar w:fldCharType="begin"/>
        </w:r>
        <w:r>
          <w:instrText xml:space="preserve"> PAGEREF _Toc5808 \h </w:instrText>
        </w:r>
        <w:r>
          <w:fldChar w:fldCharType="separate"/>
        </w:r>
        <w:r>
          <w:t>51</w:t>
        </w:r>
        <w:r>
          <w:fldChar w:fldCharType="end"/>
        </w:r>
      </w:hyperlink>
    </w:p>
    <w:p>
      <w:pPr>
        <w:pStyle w:val="TOC2"/>
        <w:tabs>
          <w:tab w:val="right" w:leader="dot" w:pos="8306"/>
        </w:tabs>
      </w:pPr>
      <w:hyperlink w:anchor="_Toc22213" w:history="1">
        <w:r>
          <w:rPr>
            <w:rFonts w:ascii="仿宋" w:eastAsia="仿宋" w:hAnsi="仿宋" w:cs="仿宋" w:hint="eastAsia"/>
            <w:lang w:eastAsia="zh-CN"/>
          </w:rPr>
          <w:t>(一)、项目实施计划</w:t>
        </w:r>
        <w:r>
          <w:tab/>
        </w:r>
        <w:r>
          <w:fldChar w:fldCharType="begin"/>
        </w:r>
        <w:r>
          <w:instrText xml:space="preserve"> PAGEREF _Toc22213 \h </w:instrText>
        </w:r>
        <w:r>
          <w:fldChar w:fldCharType="separate"/>
        </w:r>
        <w:r>
          <w:t>51</w:t>
        </w:r>
        <w:r>
          <w:fldChar w:fldCharType="end"/>
        </w:r>
      </w:hyperlink>
    </w:p>
    <w:p>
      <w:pPr>
        <w:pStyle w:val="TOC2"/>
        <w:tabs>
          <w:tab w:val="right" w:leader="dot" w:pos="8306"/>
        </w:tabs>
      </w:pPr>
      <w:hyperlink w:anchor="_Toc22668" w:history="1">
        <w:r>
          <w:rPr>
            <w:rFonts w:ascii="仿宋" w:eastAsia="仿宋" w:hAnsi="仿宋" w:cs="仿宋" w:hint="eastAsia"/>
            <w:lang w:eastAsia="zh-CN"/>
          </w:rPr>
          <w:t>(二)、项目组织机构与职责</w:t>
        </w:r>
        <w:r>
          <w:tab/>
        </w:r>
        <w:r>
          <w:fldChar w:fldCharType="begin"/>
        </w:r>
        <w:r>
          <w:instrText xml:space="preserve"> PAGEREF _Toc22668 \h </w:instrText>
        </w:r>
        <w:r>
          <w:fldChar w:fldCharType="separate"/>
        </w:r>
        <w:r>
          <w:t>53</w:t>
        </w:r>
        <w:r>
          <w:fldChar w:fldCharType="end"/>
        </w:r>
      </w:hyperlink>
    </w:p>
    <w:p>
      <w:pPr>
        <w:pStyle w:val="TOC2"/>
        <w:tabs>
          <w:tab w:val="right" w:leader="dot" w:pos="8306"/>
        </w:tabs>
      </w:pPr>
      <w:hyperlink w:anchor="_Toc32273" w:history="1">
        <w:r>
          <w:rPr>
            <w:rFonts w:ascii="仿宋" w:eastAsia="仿宋" w:hAnsi="仿宋" w:cs="仿宋" w:hint="eastAsia"/>
            <w:lang w:eastAsia="zh-CN"/>
          </w:rPr>
          <w:t>(三)、项目管理与监控体系</w:t>
        </w:r>
        <w:r>
          <w:tab/>
        </w:r>
        <w:r>
          <w:fldChar w:fldCharType="begin"/>
        </w:r>
        <w:r>
          <w:instrText xml:space="preserve"> PAGEREF _Toc32273 \h </w:instrText>
        </w:r>
        <w:r>
          <w:fldChar w:fldCharType="separate"/>
        </w:r>
        <w:r>
          <w:t>55</w:t>
        </w:r>
        <w:r>
          <w:fldChar w:fldCharType="end"/>
        </w:r>
      </w:hyperlink>
    </w:p>
    <w:p>
      <w:pPr>
        <w:pStyle w:val="TOC1"/>
        <w:tabs>
          <w:tab w:val="right" w:leader="dot" w:pos="8306"/>
        </w:tabs>
      </w:pPr>
      <w:hyperlink w:anchor="_Toc31270" w:history="1">
        <w:r>
          <w:rPr>
            <w:rFonts w:ascii="仿宋" w:eastAsia="仿宋" w:hAnsi="仿宋" w:cs="仿宋" w:hint="eastAsia"/>
            <w:lang w:eastAsia="zh-CN"/>
          </w:rPr>
          <w:t>十二、土地利用与规划方案</w:t>
        </w:r>
        <w:r>
          <w:tab/>
        </w:r>
        <w:r>
          <w:fldChar w:fldCharType="begin"/>
        </w:r>
        <w:r>
          <w:instrText xml:space="preserve"> PAGEREF _Toc31270 \h </w:instrText>
        </w:r>
        <w:r>
          <w:fldChar w:fldCharType="separate"/>
        </w:r>
        <w:r>
          <w:t>57</w:t>
        </w:r>
        <w:r>
          <w:fldChar w:fldCharType="end"/>
        </w:r>
      </w:hyperlink>
    </w:p>
    <w:p>
      <w:pPr>
        <w:pStyle w:val="TOC2"/>
        <w:tabs>
          <w:tab w:val="right" w:leader="dot" w:pos="8306"/>
        </w:tabs>
      </w:pPr>
      <w:hyperlink w:anchor="_Toc14444" w:history="1">
        <w:r>
          <w:rPr>
            <w:rFonts w:ascii="仿宋" w:eastAsia="仿宋" w:hAnsi="仿宋" w:cs="仿宋" w:hint="eastAsia"/>
            <w:lang w:eastAsia="zh-CN"/>
          </w:rPr>
          <w:t>(一)、项目用地情况分析</w:t>
        </w:r>
        <w:r>
          <w:tab/>
        </w:r>
        <w:r>
          <w:fldChar w:fldCharType="begin"/>
        </w:r>
        <w:r>
          <w:instrText xml:space="preserve"> PAGEREF _Toc14444 \h </w:instrText>
        </w:r>
        <w:r>
          <w:fldChar w:fldCharType="separate"/>
        </w:r>
        <w:r>
          <w:t>57</w:t>
        </w:r>
        <w:r>
          <w:fldChar w:fldCharType="end"/>
        </w:r>
      </w:hyperlink>
    </w:p>
    <w:p>
      <w:pPr>
        <w:pStyle w:val="TOC2"/>
        <w:tabs>
          <w:tab w:val="right" w:leader="dot" w:pos="8306"/>
        </w:tabs>
      </w:pPr>
      <w:hyperlink w:anchor="_Toc15544" w:history="1">
        <w:r>
          <w:rPr>
            <w:rFonts w:ascii="仿宋" w:eastAsia="仿宋" w:hAnsi="仿宋" w:cs="仿宋" w:hint="eastAsia"/>
            <w:lang w:eastAsia="zh-CN"/>
          </w:rPr>
          <w:t>(二)、土地利用规划方案</w:t>
        </w:r>
        <w:r>
          <w:tab/>
        </w:r>
        <w:r>
          <w:fldChar w:fldCharType="begin"/>
        </w:r>
        <w:r>
          <w:instrText xml:space="preserve"> PAGEREF _Toc15544 \h </w:instrText>
        </w:r>
        <w:r>
          <w:fldChar w:fldCharType="separate"/>
        </w:r>
        <w:r>
          <w:t>58</w:t>
        </w:r>
        <w:r>
          <w:fldChar w:fldCharType="end"/>
        </w:r>
      </w:hyperlink>
    </w:p>
    <w:p>
      <w:pPr>
        <w:pStyle w:val="TOC1"/>
        <w:tabs>
          <w:tab w:val="right" w:leader="dot" w:pos="8306"/>
        </w:tabs>
      </w:pPr>
      <w:hyperlink w:anchor="_Toc11883" w:history="1">
        <w:r>
          <w:rPr>
            <w:rFonts w:ascii="仿宋" w:eastAsia="仿宋" w:hAnsi="仿宋" w:cs="仿宋" w:hint="eastAsia"/>
            <w:lang w:eastAsia="zh-CN"/>
          </w:rPr>
          <w:t>十三、创新驱动与持续发展</w:t>
        </w:r>
        <w:r>
          <w:tab/>
        </w:r>
        <w:r>
          <w:fldChar w:fldCharType="begin"/>
        </w:r>
        <w:r>
          <w:instrText xml:space="preserve"> PAGEREF _Toc11883 \h </w:instrText>
        </w:r>
        <w:r>
          <w:fldChar w:fldCharType="separate"/>
        </w:r>
        <w:r>
          <w:t>59</w:t>
        </w:r>
        <w:r>
          <w:fldChar w:fldCharType="end"/>
        </w:r>
      </w:hyperlink>
    </w:p>
    <w:p>
      <w:pPr>
        <w:pStyle w:val="TOC2"/>
        <w:tabs>
          <w:tab w:val="right" w:leader="dot" w:pos="8306"/>
        </w:tabs>
      </w:pPr>
      <w:hyperlink w:anchor="_Toc27072" w:history="1">
        <w:r>
          <w:rPr>
            <w:rFonts w:ascii="仿宋" w:eastAsia="仿宋" w:hAnsi="仿宋" w:cs="仿宋" w:hint="eastAsia"/>
            <w:lang w:eastAsia="zh-CN"/>
          </w:rPr>
          <w:t>(一)、创新驱动战略实施</w:t>
        </w:r>
        <w:r>
          <w:tab/>
        </w:r>
        <w:r>
          <w:fldChar w:fldCharType="begin"/>
        </w:r>
        <w:r>
          <w:instrText xml:space="preserve"> PAGEREF _Toc27072 \h </w:instrText>
        </w:r>
        <w:r>
          <w:fldChar w:fldCharType="separate"/>
        </w:r>
        <w:r>
          <w:t>59</w:t>
        </w:r>
        <w:r>
          <w:fldChar w:fldCharType="end"/>
        </w:r>
      </w:hyperlink>
    </w:p>
    <w:p>
      <w:pPr>
        <w:pStyle w:val="TOC2"/>
        <w:tabs>
          <w:tab w:val="right" w:leader="dot" w:pos="8306"/>
        </w:tabs>
      </w:pPr>
      <w:hyperlink w:anchor="_Toc8673" w:history="1">
        <w:r>
          <w:rPr>
            <w:rFonts w:ascii="仿宋" w:eastAsia="仿宋" w:hAnsi="仿宋" w:cs="仿宋" w:hint="eastAsia"/>
            <w:lang w:eastAsia="zh-CN"/>
          </w:rPr>
          <w:t>(二)、持续发展路径探索</w:t>
        </w:r>
        <w:r>
          <w:tab/>
        </w:r>
        <w:r>
          <w:fldChar w:fldCharType="begin"/>
        </w:r>
        <w:r>
          <w:instrText xml:space="preserve"> PAGEREF _Toc8673 \h </w:instrText>
        </w:r>
        <w:r>
          <w:fldChar w:fldCharType="separate"/>
        </w:r>
        <w:r>
          <w:t>61</w:t>
        </w:r>
        <w:r>
          <w:fldChar w:fldCharType="end"/>
        </w:r>
      </w:hyperlink>
    </w:p>
    <w:p>
      <w:pPr>
        <w:pStyle w:val="TOC1"/>
        <w:tabs>
          <w:tab w:val="right" w:leader="dot" w:pos="8306"/>
        </w:tabs>
      </w:pPr>
      <w:hyperlink w:anchor="_Toc10446" w:history="1">
        <w:r>
          <w:rPr>
            <w:rFonts w:ascii="仿宋" w:eastAsia="仿宋" w:hAnsi="仿宋" w:cs="仿宋" w:hint="eastAsia"/>
            <w:lang w:eastAsia="zh-CN"/>
          </w:rPr>
          <w:t>十四、设施与设备管理</w:t>
        </w:r>
        <w:r>
          <w:tab/>
        </w:r>
        <w:r>
          <w:fldChar w:fldCharType="begin"/>
        </w:r>
        <w:r>
          <w:instrText xml:space="preserve"> PAGEREF _Toc10446 \h </w:instrText>
        </w:r>
        <w:r>
          <w:fldChar w:fldCharType="separate"/>
        </w:r>
        <w:r>
          <w:t>65</w:t>
        </w:r>
        <w:r>
          <w:fldChar w:fldCharType="end"/>
        </w:r>
      </w:hyperlink>
    </w:p>
    <w:p>
      <w:pPr>
        <w:pStyle w:val="TOC2"/>
        <w:tabs>
          <w:tab w:val="right" w:leader="dot" w:pos="8306"/>
        </w:tabs>
      </w:pPr>
      <w:hyperlink w:anchor="_Toc32004" w:history="1">
        <w:r>
          <w:rPr>
            <w:rFonts w:ascii="仿宋" w:eastAsia="仿宋" w:hAnsi="仿宋" w:cs="仿宋" w:hint="eastAsia"/>
            <w:lang w:eastAsia="zh-CN"/>
          </w:rPr>
          <w:t>(一)、设施规划与配置</w:t>
        </w:r>
        <w:r>
          <w:tab/>
        </w:r>
        <w:r>
          <w:fldChar w:fldCharType="begin"/>
        </w:r>
        <w:r>
          <w:instrText xml:space="preserve"> PAGEREF _Toc32004 \h </w:instrText>
        </w:r>
        <w:r>
          <w:fldChar w:fldCharType="separate"/>
        </w:r>
        <w:r>
          <w:t>65</w:t>
        </w:r>
        <w:r>
          <w:fldChar w:fldCharType="end"/>
        </w:r>
      </w:hyperlink>
    </w:p>
    <w:p>
      <w:pPr>
        <w:pStyle w:val="TOC2"/>
        <w:tabs>
          <w:tab w:val="right" w:leader="dot" w:pos="8306"/>
        </w:tabs>
      </w:pPr>
      <w:hyperlink w:anchor="_Toc8348" w:history="1">
        <w:r>
          <w:rPr>
            <w:rFonts w:ascii="仿宋" w:eastAsia="仿宋" w:hAnsi="仿宋" w:cs="仿宋" w:hint="eastAsia"/>
            <w:lang w:eastAsia="zh-CN"/>
          </w:rPr>
          <w:t>(二)、设备采购与维护管理</w:t>
        </w:r>
        <w:r>
          <w:tab/>
        </w:r>
        <w:r>
          <w:fldChar w:fldCharType="begin"/>
        </w:r>
        <w:r>
          <w:instrText xml:space="preserve"> PAGEREF _Toc8348 \h </w:instrText>
        </w:r>
        <w:r>
          <w:fldChar w:fldCharType="separate"/>
        </w:r>
        <w:r>
          <w:t>66</w:t>
        </w:r>
        <w:r>
          <w:fldChar w:fldCharType="end"/>
        </w:r>
      </w:hyperlink>
    </w:p>
    <w:p>
      <w:pPr>
        <w:pStyle w:val="TOC2"/>
        <w:tabs>
          <w:tab w:val="right" w:leader="dot" w:pos="8306"/>
        </w:tabs>
      </w:pPr>
      <w:hyperlink w:anchor="_Toc922" w:history="1">
        <w:r>
          <w:rPr>
            <w:rFonts w:ascii="仿宋" w:eastAsia="仿宋" w:hAnsi="仿宋" w:cs="仿宋" w:hint="eastAsia"/>
            <w:lang w:eastAsia="zh-CN"/>
          </w:rPr>
          <w:t>(三)、设施设备升级策略</w:t>
        </w:r>
        <w:r>
          <w:tab/>
        </w:r>
        <w:r>
          <w:fldChar w:fldCharType="begin"/>
        </w:r>
        <w:r>
          <w:instrText xml:space="preserve"> PAGEREF _Toc922 \h </w:instrText>
        </w:r>
        <w:r>
          <w:fldChar w:fldCharType="separate"/>
        </w:r>
        <w:r>
          <w:t>66</w:t>
        </w:r>
        <w:r>
          <w:fldChar w:fldCharType="end"/>
        </w:r>
      </w:hyperlink>
    </w:p>
    <w:p>
      <w:pPr>
        <w:pStyle w:val="TOC1"/>
        <w:tabs>
          <w:tab w:val="right" w:leader="dot" w:pos="8306"/>
        </w:tabs>
      </w:pPr>
      <w:hyperlink w:anchor="_Toc9729" w:history="1">
        <w:r>
          <w:rPr>
            <w:rFonts w:ascii="仿宋" w:eastAsia="仿宋" w:hAnsi="仿宋" w:cs="仿宋" w:hint="eastAsia"/>
            <w:lang w:eastAsia="zh-CN"/>
          </w:rPr>
          <w:t>十五、产业协同与集群发展</w:t>
        </w:r>
        <w:r>
          <w:tab/>
        </w:r>
        <w:r>
          <w:fldChar w:fldCharType="begin"/>
        </w:r>
        <w:r>
          <w:instrText xml:space="preserve"> PAGEREF _Toc9729 \h </w:instrText>
        </w:r>
        <w:r>
          <w:fldChar w:fldCharType="separate"/>
        </w:r>
        <w:r>
          <w:t>67</w:t>
        </w:r>
        <w:r>
          <w:fldChar w:fldCharType="end"/>
        </w:r>
      </w:hyperlink>
    </w:p>
    <w:p>
      <w:pPr>
        <w:pStyle w:val="TOC2"/>
        <w:tabs>
          <w:tab w:val="right" w:leader="dot" w:pos="8306"/>
        </w:tabs>
      </w:pPr>
      <w:hyperlink w:anchor="_Toc32412" w:history="1">
        <w:r>
          <w:rPr>
            <w:rFonts w:ascii="仿宋" w:eastAsia="仿宋" w:hAnsi="仿宋" w:cs="仿宋" w:hint="eastAsia"/>
            <w:lang w:eastAsia="zh-CN"/>
          </w:rPr>
          <w:t>(一)、产业协同机制建设</w:t>
        </w:r>
        <w:r>
          <w:tab/>
        </w:r>
        <w:r>
          <w:fldChar w:fldCharType="begin"/>
        </w:r>
        <w:r>
          <w:instrText xml:space="preserve"> PAGEREF _Toc32412 \h </w:instrText>
        </w:r>
        <w:r>
          <w:fldChar w:fldCharType="separate"/>
        </w:r>
        <w:r>
          <w:t>67</w:t>
        </w:r>
        <w:r>
          <w:fldChar w:fldCharType="end"/>
        </w:r>
      </w:hyperlink>
    </w:p>
    <w:p>
      <w:pPr>
        <w:pStyle w:val="TOC2"/>
        <w:tabs>
          <w:tab w:val="right" w:leader="dot" w:pos="8306"/>
        </w:tabs>
      </w:pPr>
      <w:hyperlink w:anchor="_Toc3977" w:history="1">
        <w:r>
          <w:rPr>
            <w:rFonts w:ascii="仿宋" w:eastAsia="仿宋" w:hAnsi="仿宋" w:cs="仿宋" w:hint="eastAsia"/>
            <w:lang w:eastAsia="zh-CN"/>
          </w:rPr>
          <w:t>(二)、产业集群培育与发展</w:t>
        </w:r>
        <w:r>
          <w:tab/>
        </w:r>
        <w:r>
          <w:fldChar w:fldCharType="begin"/>
        </w:r>
        <w:r>
          <w:instrText xml:space="preserve"> PAGEREF _Toc3977 \h </w:instrText>
        </w:r>
        <w:r>
          <w:fldChar w:fldCharType="separate"/>
        </w:r>
        <w:r>
          <w:t>68</w:t>
        </w:r>
        <w:r>
          <w:fldChar w:fldCharType="end"/>
        </w:r>
      </w:hyperlink>
    </w:p>
    <w:p>
      <w:pPr>
        <w:pStyle w:val="TOC1"/>
        <w:tabs>
          <w:tab w:val="right" w:leader="dot" w:pos="8306"/>
        </w:tabs>
      </w:pPr>
      <w:hyperlink w:anchor="_Toc15866" w:history="1">
        <w:r>
          <w:rPr>
            <w:rFonts w:ascii="仿宋" w:eastAsia="仿宋" w:hAnsi="仿宋" w:cs="仿宋" w:hint="eastAsia"/>
            <w:lang w:eastAsia="zh-CN"/>
          </w:rPr>
          <w:t>十六、人力资源管理与开发</w:t>
        </w:r>
        <w:r>
          <w:tab/>
        </w:r>
        <w:r>
          <w:fldChar w:fldCharType="begin"/>
        </w:r>
        <w:r>
          <w:instrText xml:space="preserve"> PAGEREF _Toc15866 \h </w:instrText>
        </w:r>
        <w:r>
          <w:fldChar w:fldCharType="separate"/>
        </w:r>
        <w:r>
          <w:t>69</w:t>
        </w:r>
        <w:r>
          <w:fldChar w:fldCharType="end"/>
        </w:r>
      </w:hyperlink>
    </w:p>
    <w:p>
      <w:pPr>
        <w:pStyle w:val="TOC2"/>
        <w:tabs>
          <w:tab w:val="right" w:leader="dot" w:pos="8306"/>
        </w:tabs>
      </w:pPr>
      <w:hyperlink w:anchor="_Toc15025" w:history="1">
        <w:r>
          <w:rPr>
            <w:rFonts w:ascii="仿宋" w:eastAsia="仿宋" w:hAnsi="仿宋" w:cs="仿宋" w:hint="eastAsia"/>
            <w:lang w:eastAsia="zh-CN"/>
          </w:rPr>
          <w:t>(一)、人力资源规划</w:t>
        </w:r>
        <w:r>
          <w:tab/>
        </w:r>
        <w:r>
          <w:fldChar w:fldCharType="begin"/>
        </w:r>
        <w:r>
          <w:instrText xml:space="preserve"> PAGEREF _Toc15025 \h </w:instrText>
        </w:r>
        <w:r>
          <w:fldChar w:fldCharType="separate"/>
        </w:r>
        <w:r>
          <w:t>69</w:t>
        </w:r>
        <w:r>
          <w:fldChar w:fldCharType="end"/>
        </w:r>
      </w:hyperlink>
    </w:p>
    <w:p>
      <w:pPr>
        <w:pStyle w:val="TOC2"/>
        <w:tabs>
          <w:tab w:val="right" w:leader="dot" w:pos="8306"/>
        </w:tabs>
      </w:pPr>
      <w:hyperlink w:anchor="_Toc26972" w:history="1">
        <w:r>
          <w:rPr>
            <w:rFonts w:ascii="仿宋" w:eastAsia="仿宋" w:hAnsi="仿宋" w:cs="仿宋" w:hint="eastAsia"/>
            <w:lang w:eastAsia="zh-CN"/>
          </w:rPr>
          <w:t>(二)、人力资源开发与培训</w:t>
        </w:r>
        <w:r>
          <w:tab/>
        </w:r>
        <w:r>
          <w:fldChar w:fldCharType="begin"/>
        </w:r>
        <w:r>
          <w:instrText xml:space="preserve"> PAGEREF _Toc26972 \h </w:instrText>
        </w:r>
        <w:r>
          <w:fldChar w:fldCharType="separate"/>
        </w:r>
        <w:r>
          <w:t>71</w:t>
        </w:r>
        <w:r>
          <w:fldChar w:fldCharType="end"/>
        </w:r>
      </w:hyperlink>
    </w:p>
    <w:p>
      <w:pPr>
        <w:pStyle w:val="TOC1"/>
        <w:tabs>
          <w:tab w:val="right" w:leader="dot" w:pos="8306"/>
        </w:tabs>
      </w:pPr>
      <w:hyperlink w:anchor="_Toc30744" w:history="1">
        <w:r>
          <w:rPr>
            <w:rFonts w:ascii="仿宋" w:eastAsia="仿宋" w:hAnsi="仿宋" w:cs="仿宋" w:hint="eastAsia"/>
            <w:lang w:eastAsia="zh-CN"/>
          </w:rPr>
          <w:t>十七、质量管理与控制</w:t>
        </w:r>
        <w:r>
          <w:tab/>
        </w:r>
        <w:r>
          <w:fldChar w:fldCharType="begin"/>
        </w:r>
        <w:r>
          <w:instrText xml:space="preserve"> PAGEREF _Toc30744 \h </w:instrText>
        </w:r>
        <w:r>
          <w:fldChar w:fldCharType="separate"/>
        </w:r>
        <w:r>
          <w:t>73</w:t>
        </w:r>
        <w:r>
          <w:fldChar w:fldCharType="end"/>
        </w:r>
      </w:hyperlink>
    </w:p>
    <w:p>
      <w:pPr>
        <w:pStyle w:val="TOC2"/>
        <w:tabs>
          <w:tab w:val="right" w:leader="dot" w:pos="8306"/>
        </w:tabs>
      </w:pPr>
      <w:hyperlink w:anchor="_Toc8217" w:history="1">
        <w:r>
          <w:rPr>
            <w:rFonts w:ascii="仿宋" w:eastAsia="仿宋" w:hAnsi="仿宋" w:cs="仿宋" w:hint="eastAsia"/>
            <w:lang w:eastAsia="zh-CN"/>
          </w:rPr>
          <w:t>(一)、质量管理体系建设</w:t>
        </w:r>
        <w:r>
          <w:tab/>
        </w:r>
        <w:r>
          <w:fldChar w:fldCharType="begin"/>
        </w:r>
        <w:r>
          <w:instrText xml:space="preserve"> PAGEREF _Toc8217 \h </w:instrText>
        </w:r>
        <w:r>
          <w:fldChar w:fldCharType="separate"/>
        </w:r>
        <w:r>
          <w:t>73</w:t>
        </w:r>
        <w:r>
          <w:fldChar w:fldCharType="end"/>
        </w:r>
      </w:hyperlink>
    </w:p>
    <w:p>
      <w:pPr>
        <w:pStyle w:val="TOC2"/>
        <w:tabs>
          <w:tab w:val="right" w:leader="dot" w:pos="8306"/>
        </w:tabs>
      </w:pPr>
      <w:hyperlink w:anchor="_Toc32294" w:history="1">
        <w:r>
          <w:rPr>
            <w:rFonts w:ascii="仿宋" w:eastAsia="仿宋" w:hAnsi="仿宋" w:cs="仿宋" w:hint="eastAsia"/>
            <w:lang w:eastAsia="zh-CN"/>
          </w:rPr>
          <w:t>(二)、质量控制措施</w:t>
        </w:r>
        <w:r>
          <w:tab/>
        </w:r>
        <w:r>
          <w:fldChar w:fldCharType="begin"/>
        </w:r>
        <w:r>
          <w:instrText xml:space="preserve"> PAGEREF _Toc32294 \h </w:instrText>
        </w:r>
        <w:r>
          <w:fldChar w:fldCharType="separate"/>
        </w:r>
        <w:r>
          <w:t>75</w:t>
        </w:r>
        <w:r>
          <w:fldChar w:fldCharType="end"/>
        </w:r>
      </w:hyperlink>
    </w:p>
    <w:p>
      <w:pPr>
        <w:pStyle w:val="TOC1"/>
        <w:tabs>
          <w:tab w:val="right" w:leader="dot" w:pos="8306"/>
        </w:tabs>
      </w:pPr>
      <w:hyperlink w:anchor="_Toc10684" w:history="1">
        <w:r>
          <w:rPr>
            <w:rFonts w:ascii="仿宋" w:eastAsia="仿宋" w:hAnsi="仿宋" w:cs="仿宋" w:hint="eastAsia"/>
            <w:lang w:eastAsia="zh-CN"/>
          </w:rPr>
          <w:t>十八、项目施工方案</w:t>
        </w:r>
        <w:r>
          <w:tab/>
        </w:r>
        <w:r>
          <w:fldChar w:fldCharType="begin"/>
        </w:r>
        <w:r>
          <w:instrText xml:space="preserve"> PAGEREF _Toc10684 \h </w:instrText>
        </w:r>
        <w:r>
          <w:fldChar w:fldCharType="separate"/>
        </w:r>
        <w:r>
          <w:t>76</w:t>
        </w:r>
        <w:r>
          <w:fldChar w:fldCharType="end"/>
        </w:r>
      </w:hyperlink>
    </w:p>
    <w:p>
      <w:pPr>
        <w:pStyle w:val="TOC2"/>
        <w:tabs>
          <w:tab w:val="right" w:leader="dot" w:pos="8306"/>
        </w:tabs>
      </w:pPr>
      <w:hyperlink w:anchor="_Toc15862" w:history="1">
        <w:r>
          <w:rPr>
            <w:rFonts w:ascii="仿宋" w:eastAsia="仿宋" w:hAnsi="仿宋" w:cs="仿宋" w:hint="eastAsia"/>
            <w:lang w:eastAsia="zh-CN"/>
          </w:rPr>
          <w:t>(一)、施工组织设计</w:t>
        </w:r>
        <w:r>
          <w:tab/>
        </w:r>
        <w:r>
          <w:fldChar w:fldCharType="begin"/>
        </w:r>
        <w:r>
          <w:instrText xml:space="preserve"> PAGEREF _Toc15862 \h </w:instrText>
        </w:r>
        <w:r>
          <w:fldChar w:fldCharType="separate"/>
        </w:r>
        <w:r>
          <w:t>76</w:t>
        </w:r>
        <w:r>
          <w:fldChar w:fldCharType="end"/>
        </w:r>
      </w:hyperlink>
    </w:p>
    <w:p>
      <w:pPr>
        <w:pStyle w:val="TOC2"/>
        <w:tabs>
          <w:tab w:val="right" w:leader="dot" w:pos="8306"/>
        </w:tabs>
      </w:pPr>
      <w:hyperlink w:anchor="_Toc17352" w:history="1">
        <w:r>
          <w:rPr>
            <w:rFonts w:ascii="仿宋" w:eastAsia="仿宋" w:hAnsi="仿宋" w:cs="仿宋" w:hint="eastAsia"/>
            <w:lang w:eastAsia="zh-CN"/>
          </w:rPr>
          <w:t>(二)、施工工艺与技术路线</w:t>
        </w:r>
        <w:r>
          <w:tab/>
        </w:r>
        <w:r>
          <w:fldChar w:fldCharType="begin"/>
        </w:r>
        <w:r>
          <w:instrText xml:space="preserve"> PAGEREF _Toc17352 \h </w:instrText>
        </w:r>
        <w:r>
          <w:fldChar w:fldCharType="separate"/>
        </w:r>
        <w:r>
          <w:t>77</w:t>
        </w:r>
        <w:r>
          <w:fldChar w:fldCharType="end"/>
        </w:r>
      </w:hyperlink>
    </w:p>
    <w:p>
      <w:pPr>
        <w:pStyle w:val="TOC2"/>
        <w:tabs>
          <w:tab w:val="right" w:leader="dot" w:pos="8306"/>
        </w:tabs>
      </w:pPr>
      <w:hyperlink w:anchor="_Toc5252" w:history="1">
        <w:r>
          <w:rPr>
            <w:rFonts w:ascii="仿宋" w:eastAsia="仿宋" w:hAnsi="仿宋" w:cs="仿宋" w:hint="eastAsia"/>
            <w:lang w:eastAsia="zh-CN"/>
          </w:rPr>
          <w:t>(三)、关键节点施工计划</w:t>
        </w:r>
        <w:r>
          <w:tab/>
        </w:r>
        <w:r>
          <w:fldChar w:fldCharType="begin"/>
        </w:r>
        <w:r>
          <w:instrText xml:space="preserve"> PAGEREF _Toc5252 \h </w:instrText>
        </w:r>
        <w:r>
          <w:fldChar w:fldCharType="separate"/>
        </w:r>
        <w:r>
          <w:t>79</w:t>
        </w:r>
        <w:r>
          <w:fldChar w:fldCharType="end"/>
        </w:r>
      </w:hyperlink>
    </w:p>
    <w:p>
      <w:pPr>
        <w:pStyle w:val="TOC2"/>
        <w:tabs>
          <w:tab w:val="right" w:leader="dot" w:pos="8306"/>
        </w:tabs>
      </w:pPr>
      <w:hyperlink w:anchor="_Toc16036" w:history="1">
        <w:r>
          <w:rPr>
            <w:rFonts w:ascii="仿宋" w:eastAsia="仿宋" w:hAnsi="仿宋" w:cs="仿宋" w:hint="eastAsia"/>
            <w:lang w:eastAsia="zh-CN"/>
          </w:rPr>
          <w:t>(四)、施工现场管理</w:t>
        </w:r>
        <w:r>
          <w:tab/>
        </w:r>
        <w:r>
          <w:fldChar w:fldCharType="begin"/>
        </w:r>
        <w:r>
          <w:instrText xml:space="preserve"> PAGEREF _Toc16036 \h </w:instrText>
        </w:r>
        <w:r>
          <w:fldChar w:fldCharType="separate"/>
        </w:r>
        <w:r>
          <w:t>80</w:t>
        </w:r>
        <w:r>
          <w:fldChar w:fldCharType="end"/>
        </w:r>
      </w:hyperlink>
    </w:p>
    <w:p>
      <w:pPr>
        <w:pStyle w:val="TOC1"/>
        <w:tabs>
          <w:tab w:val="right" w:leader="dot" w:pos="8306"/>
        </w:tabs>
      </w:pPr>
      <w:hyperlink w:anchor="_Toc25208" w:history="1">
        <w:r>
          <w:rPr>
            <w:rFonts w:ascii="仿宋" w:eastAsia="仿宋" w:hAnsi="仿宋" w:cs="仿宋" w:hint="eastAsia"/>
            <w:lang w:eastAsia="zh-CN"/>
          </w:rPr>
          <w:t>十九、知识产权管理与保护</w:t>
        </w:r>
        <w:r>
          <w:tab/>
        </w:r>
        <w:r>
          <w:fldChar w:fldCharType="begin"/>
        </w:r>
        <w:r>
          <w:instrText xml:space="preserve"> PAGEREF _Toc25208 \h </w:instrText>
        </w:r>
        <w:r>
          <w:fldChar w:fldCharType="separate"/>
        </w:r>
        <w:r>
          <w:t>82</w:t>
        </w:r>
        <w:r>
          <w:fldChar w:fldCharType="end"/>
        </w:r>
      </w:hyperlink>
    </w:p>
    <w:p>
      <w:pPr>
        <w:pStyle w:val="TOC2"/>
        <w:tabs>
          <w:tab w:val="right" w:leader="dot" w:pos="8306"/>
        </w:tabs>
      </w:pPr>
      <w:hyperlink w:anchor="_Toc27344" w:history="1">
        <w:r>
          <w:rPr>
            <w:rFonts w:ascii="仿宋" w:eastAsia="仿宋" w:hAnsi="仿宋" w:cs="仿宋" w:hint="eastAsia"/>
            <w:lang w:eastAsia="zh-CN"/>
          </w:rPr>
          <w:t>(一)、知识产权管理体系建设</w:t>
        </w:r>
        <w:r>
          <w:tab/>
        </w:r>
        <w:r>
          <w:fldChar w:fldCharType="begin"/>
        </w:r>
        <w:r>
          <w:instrText xml:space="preserve"> PAGEREF _Toc27344 \h </w:instrText>
        </w:r>
        <w:r>
          <w:fldChar w:fldCharType="separate"/>
        </w:r>
        <w:r>
          <w:t>82</w:t>
        </w:r>
        <w:r>
          <w:fldChar w:fldCharType="end"/>
        </w:r>
      </w:hyperlink>
    </w:p>
    <w:p>
      <w:pPr>
        <w:pStyle w:val="TOC2"/>
        <w:tabs>
          <w:tab w:val="right" w:leader="dot" w:pos="8306"/>
        </w:tabs>
      </w:pPr>
      <w:hyperlink w:anchor="_Toc9979" w:history="1">
        <w:r>
          <w:rPr>
            <w:rFonts w:ascii="仿宋" w:eastAsia="仿宋" w:hAnsi="仿宋" w:cs="仿宋" w:hint="eastAsia"/>
            <w:lang w:eastAsia="zh-CN"/>
          </w:rPr>
          <w:t>(二)、知识产权保护措施</w:t>
        </w:r>
        <w:r>
          <w:tab/>
        </w:r>
        <w:r>
          <w:fldChar w:fldCharType="begin"/>
        </w:r>
        <w:r>
          <w:instrText xml:space="preserve"> PAGEREF _Toc9979 \h </w:instrText>
        </w:r>
        <w:r>
          <w:fldChar w:fldCharType="separate"/>
        </w:r>
        <w:r>
          <w:t>83</w:t>
        </w:r>
        <w:r>
          <w:fldChar w:fldCharType="end"/>
        </w:r>
      </w:hyperlink>
    </w:p>
    <w:p>
      <w:pPr>
        <w:pStyle w:val="TOC1"/>
        <w:tabs>
          <w:tab w:val="right" w:leader="dot" w:pos="8306"/>
        </w:tabs>
      </w:pPr>
      <w:hyperlink w:anchor="_Toc8401" w:history="1">
        <w:r>
          <w:rPr>
            <w:rFonts w:ascii="仿宋" w:eastAsia="仿宋" w:hAnsi="仿宋" w:cs="仿宋" w:hint="eastAsia"/>
            <w:lang w:eastAsia="zh-CN"/>
          </w:rPr>
          <w:t>二十、企业合规与伦理</w:t>
        </w:r>
        <w:r>
          <w:tab/>
        </w:r>
        <w:r>
          <w:fldChar w:fldCharType="begin"/>
        </w:r>
        <w:r>
          <w:instrText xml:space="preserve"> PAGEREF _Toc8401 \h </w:instrText>
        </w:r>
        <w:r>
          <w:fldChar w:fldCharType="separate"/>
        </w:r>
        <w:r>
          <w:t>85</w:t>
        </w:r>
        <w:r>
          <w:fldChar w:fldCharType="end"/>
        </w:r>
      </w:hyperlink>
    </w:p>
    <w:p>
      <w:pPr>
        <w:pStyle w:val="TOC2"/>
        <w:tabs>
          <w:tab w:val="right" w:leader="dot" w:pos="8306"/>
        </w:tabs>
      </w:pPr>
      <w:hyperlink w:anchor="_Toc24184" w:history="1">
        <w:r>
          <w:rPr>
            <w:rFonts w:ascii="仿宋" w:eastAsia="仿宋" w:hAnsi="仿宋" w:cs="仿宋" w:hint="eastAsia"/>
            <w:lang w:eastAsia="zh-CN"/>
          </w:rPr>
          <w:t>(一)、合规政策与程序</w:t>
        </w:r>
        <w:r>
          <w:tab/>
        </w:r>
        <w:r>
          <w:fldChar w:fldCharType="begin"/>
        </w:r>
        <w:r>
          <w:instrText xml:space="preserve"> PAGEREF _Toc24184 \h </w:instrText>
        </w:r>
        <w:r>
          <w:fldChar w:fldCharType="separate"/>
        </w:r>
        <w:r>
          <w:t>85</w:t>
        </w:r>
        <w:r>
          <w:fldChar w:fldCharType="end"/>
        </w:r>
      </w:hyperlink>
    </w:p>
    <w:p>
      <w:pPr>
        <w:pStyle w:val="TOC2"/>
        <w:tabs>
          <w:tab w:val="right" w:leader="dot" w:pos="8306"/>
        </w:tabs>
      </w:pPr>
      <w:hyperlink w:anchor="_Toc16763" w:history="1">
        <w:r>
          <w:rPr>
            <w:rFonts w:ascii="仿宋" w:eastAsia="仿宋" w:hAnsi="仿宋" w:cs="仿宋" w:hint="eastAsia"/>
            <w:lang w:eastAsia="zh-CN"/>
          </w:rPr>
          <w:t>(二)、伦理规范与培训</w:t>
        </w:r>
        <w:r>
          <w:tab/>
        </w:r>
        <w:r>
          <w:fldChar w:fldCharType="begin"/>
        </w:r>
        <w:r>
          <w:instrText xml:space="preserve"> PAGEREF _Toc16763 \h </w:instrText>
        </w:r>
        <w:r>
          <w:fldChar w:fldCharType="separate"/>
        </w:r>
        <w:r>
          <w:t>86</w:t>
        </w:r>
        <w:r>
          <w:fldChar w:fldCharType="end"/>
        </w:r>
      </w:hyperlink>
    </w:p>
    <w:p>
      <w:pPr>
        <w:pStyle w:val="TOC2"/>
        <w:tabs>
          <w:tab w:val="right" w:leader="dot" w:pos="8306"/>
        </w:tabs>
      </w:pPr>
      <w:hyperlink w:anchor="_Toc11327" w:history="1">
        <w:r>
          <w:rPr>
            <w:rFonts w:ascii="仿宋" w:eastAsia="仿宋" w:hAnsi="仿宋" w:cs="仿宋" w:hint="eastAsia"/>
            <w:lang w:eastAsia="zh-CN"/>
          </w:rPr>
          <w:t>(三)、合规风险评估</w:t>
        </w:r>
        <w:r>
          <w:tab/>
        </w:r>
        <w:r>
          <w:fldChar w:fldCharType="begin"/>
        </w:r>
        <w:r>
          <w:instrText xml:space="preserve"> PAGEREF _Toc11327 \h </w:instrText>
        </w:r>
        <w:r>
          <w:fldChar w:fldCharType="separate"/>
        </w:r>
        <w:r>
          <w:t>87</w:t>
        </w:r>
        <w:r>
          <w:fldChar w:fldCharType="end"/>
        </w:r>
      </w:hyperlink>
    </w:p>
    <w:p>
      <w:pPr>
        <w:pStyle w:val="TOC2"/>
        <w:tabs>
          <w:tab w:val="right" w:leader="dot" w:pos="8306"/>
        </w:tabs>
      </w:pPr>
      <w:hyperlink w:anchor="_Toc14715" w:history="1">
        <w:r>
          <w:rPr>
            <w:rFonts w:ascii="仿宋" w:eastAsia="仿宋" w:hAnsi="仿宋" w:cs="仿宋" w:hint="eastAsia"/>
            <w:lang w:eastAsia="zh-CN"/>
          </w:rPr>
          <w:t>(四)、合规监督与执行</w:t>
        </w:r>
        <w:r>
          <w:tab/>
        </w:r>
        <w:r>
          <w:fldChar w:fldCharType="begin"/>
        </w:r>
        <w:r>
          <w:instrText xml:space="preserve"> PAGEREF _Toc14715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7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68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84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15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一、新型便携式温、湿、风向风速仪项目的市场准入条件分析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便携式温、湿、风向风速仪项目而言，市场准入条件首先取决于政策法规环境。政府对于[行业名称]领域的法规，如环保标准、税收政策、和技术使用规范，直接影响新型便携式温、湿、风向风速仪项目的运营和成本结构。例如，若政府针对使用可再生能源的企业提供税收优惠，这将对新型便携式温、湿、风向风速仪项目的财务规划产生重要影响。同时，考虑经济环境和消费者偏好的变化对新型便携式温、湿、风向风速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二、新型便携式温、湿、风向风速仪项目的行业规范与合规性要求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便携式温、湿、风向风速仪项目来说，遵守行业规范和合规性要求是确保项目顺利进行的基础。这包括遵循质量控制标准、安全规定、数据保护法规等。例如，若新型便携式温、湿、风向风速仪项目涉及数据处理，须严格遵守相关的数据保护法规。此外，行业内部的自律规范，如产品标准和服务流程，也对于提升新型便携式温、湿、风向风速仪项目在行业内的认可度和竞争力至关重要。项目管理团队必须不断更新策略，以应对行业规范和法规的变化，确保新型便携式温、湿、风向风速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三、新型便携式温、湿、风向风速仪项目的竞争格局和战略定位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型便携式温、湿、风向风速仪项目的发展规划中，理解行业的竞争格局对于制定有效的市场策略极为关键。这包括分析主要竞争对手的市场地位、优势及其业务模式。新型便携式温、湿、风向风速仪项目面临的竞争对手可能包括大型成熟企业和创新型初创公司，各自采取不同的市场策略。因此，新型便携式温、湿、风向风速仪项目需精确地定位自己的市场策略，如专注于产品创新、客户服务或成本效率，以在竞争中占据优势。通过深入的市场和竞争分析，新型便携式温、湿、风向风速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38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89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新型便携式温、湿、风向风速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3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09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312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一、新型便携式温、湿、风向风速仪项目的技术资源开发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型便携式温、湿、风向风速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二、新型便携式温、湿、风向风速仪项目的人力资源管理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便携式温、湿、风向风速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三、新型便携式温、湿、风向风速仪项目的资金资源筹措与优化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便携式温、湿、风向风速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5947"/>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https://d.book118.com/457125103132006030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C1AFB"/>
    <w:rsid w:val="101C1A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12510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2023-12-27T06:21:00Z</dcterms:created>
  <dcterms:modified xsi:type="dcterms:W3CDTF">2023-12-27T06:22:13Z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29997314089847C7A47C0ACB2BFACD39_11</vt:lpwstr>
  </property>
  <property fmtid="{D5CDD505-2E9C-101B-9397-08002B2CF9AE}" pid="3" name="KSOProductBuildVer">
    <vt:lpwstr>2052-12.1.0.16120</vt:lpwstr>
  </property>
</Properties>
</file>