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碳纤维针刺预制件项目建设方案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54" w:history="1">
        <w:r>
          <w:rPr>
            <w:rFonts w:ascii="仿宋" w:eastAsia="仿宋" w:hAnsi="仿宋" w:cs="仿宋" w:hint="eastAsia"/>
            <w:lang w:eastAsia="zh-CN"/>
          </w:rPr>
          <w:t>概论</w:t>
        </w:r>
        <w:r>
          <w:tab/>
        </w:r>
        <w:r>
          <w:fldChar w:fldCharType="begin"/>
        </w:r>
        <w:r>
          <w:instrText xml:space="preserve"> PAGEREF _Toc27054 \h </w:instrText>
        </w:r>
        <w:r>
          <w:fldChar w:fldCharType="separate"/>
        </w:r>
        <w:r>
          <w:t>3</w:t>
        </w:r>
        <w:r>
          <w:fldChar w:fldCharType="end"/>
        </w:r>
      </w:hyperlink>
    </w:p>
    <w:p>
      <w:pPr>
        <w:pStyle w:val="TOC1"/>
        <w:tabs>
          <w:tab w:val="right" w:leader="dot" w:pos="8306"/>
        </w:tabs>
      </w:pPr>
      <w:hyperlink w:anchor="_Toc9611" w:history="1">
        <w:r>
          <w:rPr>
            <w:rFonts w:ascii="仿宋" w:eastAsia="仿宋" w:hAnsi="仿宋" w:cs="仿宋" w:hint="eastAsia"/>
            <w:lang w:eastAsia="zh-CN"/>
          </w:rPr>
          <w:t>一、环境和生态影响分析</w:t>
        </w:r>
        <w:r>
          <w:tab/>
        </w:r>
        <w:r>
          <w:fldChar w:fldCharType="begin"/>
        </w:r>
        <w:r>
          <w:instrText xml:space="preserve"> PAGEREF _Toc9611 \h </w:instrText>
        </w:r>
        <w:r>
          <w:fldChar w:fldCharType="separate"/>
        </w:r>
        <w:r>
          <w:t>3</w:t>
        </w:r>
        <w:r>
          <w:fldChar w:fldCharType="end"/>
        </w:r>
      </w:hyperlink>
    </w:p>
    <w:p>
      <w:pPr>
        <w:pStyle w:val="TOC2"/>
        <w:tabs>
          <w:tab w:val="right" w:leader="dot" w:pos="8306"/>
        </w:tabs>
      </w:pPr>
      <w:hyperlink w:anchor="_Toc29476" w:history="1">
        <w:r>
          <w:rPr>
            <w:rFonts w:ascii="仿宋" w:eastAsia="仿宋" w:hAnsi="仿宋" w:cs="仿宋" w:hint="eastAsia"/>
            <w:lang w:eastAsia="zh-CN"/>
          </w:rPr>
          <w:t>(一)、环境和生态现状</w:t>
        </w:r>
        <w:r>
          <w:tab/>
        </w:r>
        <w:r>
          <w:fldChar w:fldCharType="begin"/>
        </w:r>
        <w:r>
          <w:instrText xml:space="preserve"> PAGEREF _Toc29476 \h </w:instrText>
        </w:r>
        <w:r>
          <w:fldChar w:fldCharType="separate"/>
        </w:r>
        <w:r>
          <w:t>3</w:t>
        </w:r>
        <w:r>
          <w:fldChar w:fldCharType="end"/>
        </w:r>
      </w:hyperlink>
    </w:p>
    <w:p>
      <w:pPr>
        <w:pStyle w:val="TOC2"/>
        <w:tabs>
          <w:tab w:val="right" w:leader="dot" w:pos="8306"/>
        </w:tabs>
      </w:pPr>
      <w:hyperlink w:anchor="_Toc16120" w:history="1">
        <w:r>
          <w:rPr>
            <w:rFonts w:ascii="仿宋" w:eastAsia="仿宋" w:hAnsi="仿宋" w:cs="仿宋" w:hint="eastAsia"/>
            <w:lang w:eastAsia="zh-CN"/>
          </w:rPr>
          <w:t>(二)、生态环境影响分析</w:t>
        </w:r>
        <w:r>
          <w:tab/>
        </w:r>
        <w:r>
          <w:fldChar w:fldCharType="begin"/>
        </w:r>
        <w:r>
          <w:instrText xml:space="preserve"> PAGEREF _Toc16120 \h </w:instrText>
        </w:r>
        <w:r>
          <w:fldChar w:fldCharType="separate"/>
        </w:r>
        <w:r>
          <w:t>5</w:t>
        </w:r>
        <w:r>
          <w:fldChar w:fldCharType="end"/>
        </w:r>
      </w:hyperlink>
    </w:p>
    <w:p>
      <w:pPr>
        <w:pStyle w:val="TOC2"/>
        <w:tabs>
          <w:tab w:val="right" w:leader="dot" w:pos="8306"/>
        </w:tabs>
      </w:pPr>
      <w:hyperlink w:anchor="_Toc21775" w:history="1">
        <w:r>
          <w:rPr>
            <w:rFonts w:ascii="仿宋" w:eastAsia="仿宋" w:hAnsi="仿宋" w:cs="仿宋" w:hint="eastAsia"/>
            <w:lang w:eastAsia="zh-CN"/>
          </w:rPr>
          <w:t>(三)、生态环境保护措施</w:t>
        </w:r>
        <w:r>
          <w:tab/>
        </w:r>
        <w:r>
          <w:fldChar w:fldCharType="begin"/>
        </w:r>
        <w:r>
          <w:instrText xml:space="preserve"> PAGEREF _Toc21775 \h </w:instrText>
        </w:r>
        <w:r>
          <w:fldChar w:fldCharType="separate"/>
        </w:r>
        <w:r>
          <w:t>6</w:t>
        </w:r>
        <w:r>
          <w:fldChar w:fldCharType="end"/>
        </w:r>
      </w:hyperlink>
    </w:p>
    <w:p>
      <w:pPr>
        <w:pStyle w:val="TOC2"/>
        <w:tabs>
          <w:tab w:val="right" w:leader="dot" w:pos="8306"/>
        </w:tabs>
      </w:pPr>
      <w:hyperlink w:anchor="_Toc8131" w:history="1">
        <w:r>
          <w:rPr>
            <w:rFonts w:ascii="仿宋" w:eastAsia="仿宋" w:hAnsi="仿宋" w:cs="仿宋" w:hint="eastAsia"/>
            <w:lang w:eastAsia="zh-CN"/>
          </w:rPr>
          <w:t>(四)、地质灾害影响分析</w:t>
        </w:r>
        <w:r>
          <w:tab/>
        </w:r>
        <w:r>
          <w:fldChar w:fldCharType="begin"/>
        </w:r>
        <w:r>
          <w:instrText xml:space="preserve"> PAGEREF _Toc8131 \h </w:instrText>
        </w:r>
        <w:r>
          <w:fldChar w:fldCharType="separate"/>
        </w:r>
        <w:r>
          <w:t>8</w:t>
        </w:r>
        <w:r>
          <w:fldChar w:fldCharType="end"/>
        </w:r>
      </w:hyperlink>
    </w:p>
    <w:p>
      <w:pPr>
        <w:pStyle w:val="TOC2"/>
        <w:tabs>
          <w:tab w:val="right" w:leader="dot" w:pos="8306"/>
        </w:tabs>
      </w:pPr>
      <w:hyperlink w:anchor="_Toc27566" w:history="1">
        <w:r>
          <w:rPr>
            <w:rFonts w:ascii="仿宋" w:eastAsia="仿宋" w:hAnsi="仿宋" w:cs="仿宋" w:hint="eastAsia"/>
            <w:lang w:eastAsia="zh-CN"/>
          </w:rPr>
          <w:t>(五)、特殊环境影响</w:t>
        </w:r>
        <w:r>
          <w:tab/>
        </w:r>
        <w:r>
          <w:fldChar w:fldCharType="begin"/>
        </w:r>
        <w:r>
          <w:instrText xml:space="preserve"> PAGEREF _Toc27566 \h </w:instrText>
        </w:r>
        <w:r>
          <w:fldChar w:fldCharType="separate"/>
        </w:r>
        <w:r>
          <w:t>9</w:t>
        </w:r>
        <w:r>
          <w:fldChar w:fldCharType="end"/>
        </w:r>
      </w:hyperlink>
    </w:p>
    <w:p>
      <w:pPr>
        <w:pStyle w:val="TOC1"/>
        <w:tabs>
          <w:tab w:val="right" w:leader="dot" w:pos="8306"/>
        </w:tabs>
      </w:pPr>
      <w:hyperlink w:anchor="_Toc19206" w:history="1">
        <w:r>
          <w:rPr>
            <w:rFonts w:ascii="仿宋" w:eastAsia="仿宋" w:hAnsi="仿宋" w:cs="仿宋" w:hint="eastAsia"/>
            <w:lang w:eastAsia="zh-CN"/>
          </w:rPr>
          <w:t>二、资源开发及综合利用分析</w:t>
        </w:r>
        <w:r>
          <w:tab/>
        </w:r>
        <w:r>
          <w:fldChar w:fldCharType="begin"/>
        </w:r>
        <w:r>
          <w:instrText xml:space="preserve"> PAGEREF _Toc19206 \h </w:instrText>
        </w:r>
        <w:r>
          <w:fldChar w:fldCharType="separate"/>
        </w:r>
        <w:r>
          <w:t>10</w:t>
        </w:r>
        <w:r>
          <w:fldChar w:fldCharType="end"/>
        </w:r>
      </w:hyperlink>
    </w:p>
    <w:p>
      <w:pPr>
        <w:pStyle w:val="TOC2"/>
        <w:tabs>
          <w:tab w:val="right" w:leader="dot" w:pos="8306"/>
        </w:tabs>
      </w:pPr>
      <w:hyperlink w:anchor="_Toc20008" w:history="1">
        <w:r>
          <w:rPr>
            <w:rFonts w:ascii="仿宋" w:eastAsia="仿宋" w:hAnsi="仿宋" w:cs="仿宋" w:hint="eastAsia"/>
            <w:lang w:eastAsia="zh-CN"/>
          </w:rPr>
          <w:t>(一)、资源开发方案</w:t>
        </w:r>
        <w:r>
          <w:tab/>
        </w:r>
        <w:r>
          <w:fldChar w:fldCharType="begin"/>
        </w:r>
        <w:r>
          <w:instrText xml:space="preserve"> PAGEREF _Toc20008 \h </w:instrText>
        </w:r>
        <w:r>
          <w:fldChar w:fldCharType="separate"/>
        </w:r>
        <w:r>
          <w:t>10</w:t>
        </w:r>
        <w:r>
          <w:fldChar w:fldCharType="end"/>
        </w:r>
      </w:hyperlink>
    </w:p>
    <w:p>
      <w:pPr>
        <w:pStyle w:val="TOC2"/>
        <w:tabs>
          <w:tab w:val="right" w:leader="dot" w:pos="8306"/>
        </w:tabs>
      </w:pPr>
      <w:hyperlink w:anchor="_Toc25080" w:history="1">
        <w:r>
          <w:rPr>
            <w:rFonts w:ascii="仿宋" w:eastAsia="仿宋" w:hAnsi="仿宋" w:cs="仿宋" w:hint="eastAsia"/>
            <w:lang w:eastAsia="zh-CN"/>
          </w:rPr>
          <w:t>(二)、资源利用方案</w:t>
        </w:r>
        <w:r>
          <w:tab/>
        </w:r>
        <w:r>
          <w:fldChar w:fldCharType="begin"/>
        </w:r>
        <w:r>
          <w:instrText xml:space="preserve"> PAGEREF _Toc25080 \h </w:instrText>
        </w:r>
        <w:r>
          <w:fldChar w:fldCharType="separate"/>
        </w:r>
        <w:r>
          <w:t>11</w:t>
        </w:r>
        <w:r>
          <w:fldChar w:fldCharType="end"/>
        </w:r>
      </w:hyperlink>
    </w:p>
    <w:p>
      <w:pPr>
        <w:pStyle w:val="TOC2"/>
        <w:tabs>
          <w:tab w:val="right" w:leader="dot" w:pos="8306"/>
        </w:tabs>
      </w:pPr>
      <w:hyperlink w:anchor="_Toc3282" w:history="1">
        <w:r>
          <w:rPr>
            <w:rFonts w:ascii="仿宋" w:eastAsia="仿宋" w:hAnsi="仿宋" w:cs="仿宋" w:hint="eastAsia"/>
            <w:lang w:eastAsia="zh-CN"/>
          </w:rPr>
          <w:t>(三)、资源节约措施</w:t>
        </w:r>
        <w:r>
          <w:tab/>
        </w:r>
        <w:r>
          <w:fldChar w:fldCharType="begin"/>
        </w:r>
        <w:r>
          <w:instrText xml:space="preserve"> PAGEREF _Toc3282 \h </w:instrText>
        </w:r>
        <w:r>
          <w:fldChar w:fldCharType="separate"/>
        </w:r>
        <w:r>
          <w:t>12</w:t>
        </w:r>
        <w:r>
          <w:fldChar w:fldCharType="end"/>
        </w:r>
      </w:hyperlink>
    </w:p>
    <w:p>
      <w:pPr>
        <w:pStyle w:val="TOC1"/>
        <w:tabs>
          <w:tab w:val="right" w:leader="dot" w:pos="8306"/>
        </w:tabs>
      </w:pPr>
      <w:hyperlink w:anchor="_Toc24465" w:history="1">
        <w:r>
          <w:rPr>
            <w:rFonts w:ascii="仿宋" w:eastAsia="仿宋" w:hAnsi="仿宋" w:cs="仿宋" w:hint="eastAsia"/>
            <w:lang w:eastAsia="zh-CN"/>
          </w:rPr>
          <w:t>三、项目监理与质量保证</w:t>
        </w:r>
        <w:r>
          <w:tab/>
        </w:r>
        <w:r>
          <w:fldChar w:fldCharType="begin"/>
        </w:r>
        <w:r>
          <w:instrText xml:space="preserve"> PAGEREF _Toc24465 \h </w:instrText>
        </w:r>
        <w:r>
          <w:fldChar w:fldCharType="separate"/>
        </w:r>
        <w:r>
          <w:t>14</w:t>
        </w:r>
        <w:r>
          <w:fldChar w:fldCharType="end"/>
        </w:r>
      </w:hyperlink>
    </w:p>
    <w:p>
      <w:pPr>
        <w:pStyle w:val="TOC2"/>
        <w:tabs>
          <w:tab w:val="right" w:leader="dot" w:pos="8306"/>
        </w:tabs>
      </w:pPr>
      <w:hyperlink w:anchor="_Toc6878" w:history="1">
        <w:r>
          <w:rPr>
            <w:rFonts w:ascii="仿宋" w:eastAsia="仿宋" w:hAnsi="仿宋" w:cs="仿宋" w:hint="eastAsia"/>
            <w:lang w:eastAsia="zh-CN"/>
          </w:rPr>
          <w:t>(一)、监理体系构建</w:t>
        </w:r>
        <w:r>
          <w:tab/>
        </w:r>
        <w:r>
          <w:fldChar w:fldCharType="begin"/>
        </w:r>
        <w:r>
          <w:instrText xml:space="preserve"> PAGEREF _Toc6878 \h </w:instrText>
        </w:r>
        <w:r>
          <w:fldChar w:fldCharType="separate"/>
        </w:r>
        <w:r>
          <w:t>14</w:t>
        </w:r>
        <w:r>
          <w:fldChar w:fldCharType="end"/>
        </w:r>
      </w:hyperlink>
    </w:p>
    <w:p>
      <w:pPr>
        <w:pStyle w:val="TOC2"/>
        <w:tabs>
          <w:tab w:val="right" w:leader="dot" w:pos="8306"/>
        </w:tabs>
      </w:pPr>
      <w:hyperlink w:anchor="_Toc1545" w:history="1">
        <w:r>
          <w:rPr>
            <w:rFonts w:ascii="仿宋" w:eastAsia="仿宋" w:hAnsi="仿宋" w:cs="仿宋" w:hint="eastAsia"/>
            <w:lang w:eastAsia="zh-CN"/>
          </w:rPr>
          <w:t>(二)、质量保证体系实施</w:t>
        </w:r>
        <w:r>
          <w:tab/>
        </w:r>
        <w:r>
          <w:fldChar w:fldCharType="begin"/>
        </w:r>
        <w:r>
          <w:instrText xml:space="preserve"> PAGEREF _Toc1545 \h </w:instrText>
        </w:r>
        <w:r>
          <w:fldChar w:fldCharType="separate"/>
        </w:r>
        <w:r>
          <w:t>14</w:t>
        </w:r>
        <w:r>
          <w:fldChar w:fldCharType="end"/>
        </w:r>
      </w:hyperlink>
    </w:p>
    <w:p>
      <w:pPr>
        <w:pStyle w:val="TOC2"/>
        <w:tabs>
          <w:tab w:val="right" w:leader="dot" w:pos="8306"/>
        </w:tabs>
      </w:pPr>
      <w:hyperlink w:anchor="_Toc1603" w:history="1">
        <w:r>
          <w:rPr>
            <w:rFonts w:ascii="仿宋" w:eastAsia="仿宋" w:hAnsi="仿宋" w:cs="仿宋" w:hint="eastAsia"/>
            <w:lang w:eastAsia="zh-CN"/>
          </w:rPr>
          <w:t>(三)、监理与质量控制流程</w:t>
        </w:r>
        <w:r>
          <w:tab/>
        </w:r>
        <w:r>
          <w:fldChar w:fldCharType="begin"/>
        </w:r>
        <w:r>
          <w:instrText xml:space="preserve"> PAGEREF _Toc1603 \h </w:instrText>
        </w:r>
        <w:r>
          <w:fldChar w:fldCharType="separate"/>
        </w:r>
        <w:r>
          <w:t>15</w:t>
        </w:r>
        <w:r>
          <w:fldChar w:fldCharType="end"/>
        </w:r>
      </w:hyperlink>
    </w:p>
    <w:p>
      <w:pPr>
        <w:pStyle w:val="TOC1"/>
        <w:tabs>
          <w:tab w:val="right" w:leader="dot" w:pos="8306"/>
        </w:tabs>
      </w:pPr>
      <w:hyperlink w:anchor="_Toc13715" w:history="1">
        <w:r>
          <w:rPr>
            <w:rFonts w:ascii="仿宋" w:eastAsia="仿宋" w:hAnsi="仿宋" w:cs="仿宋" w:hint="eastAsia"/>
            <w:lang w:eastAsia="zh-CN"/>
          </w:rPr>
          <w:t>四、背景、必要性分析</w:t>
        </w:r>
        <w:r>
          <w:tab/>
        </w:r>
        <w:r>
          <w:fldChar w:fldCharType="begin"/>
        </w:r>
        <w:r>
          <w:instrText xml:space="preserve"> PAGEREF _Toc13715 \h </w:instrText>
        </w:r>
        <w:r>
          <w:fldChar w:fldCharType="separate"/>
        </w:r>
        <w:r>
          <w:t>16</w:t>
        </w:r>
        <w:r>
          <w:fldChar w:fldCharType="end"/>
        </w:r>
      </w:hyperlink>
    </w:p>
    <w:p>
      <w:pPr>
        <w:pStyle w:val="TOC2"/>
        <w:tabs>
          <w:tab w:val="right" w:leader="dot" w:pos="8306"/>
        </w:tabs>
      </w:pPr>
      <w:hyperlink w:anchor="_Toc30747" w:history="1">
        <w:r>
          <w:rPr>
            <w:rFonts w:ascii="仿宋" w:eastAsia="仿宋" w:hAnsi="仿宋" w:cs="仿宋" w:hint="eastAsia"/>
            <w:lang w:eastAsia="zh-CN"/>
          </w:rPr>
          <w:t>(一)、项目建设背景</w:t>
        </w:r>
        <w:r>
          <w:tab/>
        </w:r>
        <w:r>
          <w:fldChar w:fldCharType="begin"/>
        </w:r>
        <w:r>
          <w:instrText xml:space="preserve"> PAGEREF _Toc30747 \h </w:instrText>
        </w:r>
        <w:r>
          <w:fldChar w:fldCharType="separate"/>
        </w:r>
        <w:r>
          <w:t>16</w:t>
        </w:r>
        <w:r>
          <w:fldChar w:fldCharType="end"/>
        </w:r>
      </w:hyperlink>
    </w:p>
    <w:p>
      <w:pPr>
        <w:pStyle w:val="TOC2"/>
        <w:tabs>
          <w:tab w:val="right" w:leader="dot" w:pos="8306"/>
        </w:tabs>
      </w:pPr>
      <w:hyperlink w:anchor="_Toc24011" w:history="1">
        <w:r>
          <w:rPr>
            <w:rFonts w:ascii="仿宋" w:eastAsia="仿宋" w:hAnsi="仿宋" w:cs="仿宋" w:hint="eastAsia"/>
            <w:lang w:eastAsia="zh-CN"/>
          </w:rPr>
          <w:t>(二)、必要性分析</w:t>
        </w:r>
        <w:r>
          <w:tab/>
        </w:r>
        <w:r>
          <w:fldChar w:fldCharType="begin"/>
        </w:r>
        <w:r>
          <w:instrText xml:space="preserve"> PAGEREF _Toc24011 \h </w:instrText>
        </w:r>
        <w:r>
          <w:fldChar w:fldCharType="separate"/>
        </w:r>
        <w:r>
          <w:t>17</w:t>
        </w:r>
        <w:r>
          <w:fldChar w:fldCharType="end"/>
        </w:r>
      </w:hyperlink>
    </w:p>
    <w:p>
      <w:pPr>
        <w:pStyle w:val="TOC2"/>
        <w:tabs>
          <w:tab w:val="right" w:leader="dot" w:pos="8306"/>
        </w:tabs>
      </w:pPr>
      <w:hyperlink w:anchor="_Toc2257" w:history="1">
        <w:r>
          <w:rPr>
            <w:rFonts w:ascii="仿宋" w:eastAsia="仿宋" w:hAnsi="仿宋" w:cs="仿宋" w:hint="eastAsia"/>
            <w:lang w:eastAsia="zh-CN"/>
          </w:rPr>
          <w:t>(三)、项目建设有利条件</w:t>
        </w:r>
        <w:r>
          <w:tab/>
        </w:r>
        <w:r>
          <w:fldChar w:fldCharType="begin"/>
        </w:r>
        <w:r>
          <w:instrText xml:space="preserve"> PAGEREF _Toc2257 \h </w:instrText>
        </w:r>
        <w:r>
          <w:fldChar w:fldCharType="separate"/>
        </w:r>
        <w:r>
          <w:t>18</w:t>
        </w:r>
        <w:r>
          <w:fldChar w:fldCharType="end"/>
        </w:r>
      </w:hyperlink>
    </w:p>
    <w:p>
      <w:pPr>
        <w:pStyle w:val="TOC1"/>
        <w:tabs>
          <w:tab w:val="right" w:leader="dot" w:pos="8306"/>
        </w:tabs>
      </w:pPr>
      <w:hyperlink w:anchor="_Toc1963" w:history="1">
        <w:r>
          <w:rPr>
            <w:rFonts w:ascii="仿宋" w:eastAsia="仿宋" w:hAnsi="仿宋" w:cs="仿宋" w:hint="eastAsia"/>
            <w:lang w:eastAsia="zh-CN"/>
          </w:rPr>
          <w:t>五、项目选址研究</w:t>
        </w:r>
        <w:r>
          <w:tab/>
        </w:r>
        <w:r>
          <w:fldChar w:fldCharType="begin"/>
        </w:r>
        <w:r>
          <w:instrText xml:space="preserve"> PAGEREF _Toc1963 \h </w:instrText>
        </w:r>
        <w:r>
          <w:fldChar w:fldCharType="separate"/>
        </w:r>
        <w:r>
          <w:t>20</w:t>
        </w:r>
        <w:r>
          <w:fldChar w:fldCharType="end"/>
        </w:r>
      </w:hyperlink>
    </w:p>
    <w:p>
      <w:pPr>
        <w:pStyle w:val="TOC2"/>
        <w:tabs>
          <w:tab w:val="right" w:leader="dot" w:pos="8306"/>
        </w:tabs>
      </w:pPr>
      <w:hyperlink w:anchor="_Toc3790" w:history="1">
        <w:r>
          <w:rPr>
            <w:rFonts w:ascii="仿宋" w:eastAsia="仿宋" w:hAnsi="仿宋" w:cs="仿宋" w:hint="eastAsia"/>
            <w:lang w:eastAsia="zh-CN"/>
          </w:rPr>
          <w:t>(一)、项目选址原则</w:t>
        </w:r>
        <w:r>
          <w:tab/>
        </w:r>
        <w:r>
          <w:fldChar w:fldCharType="begin"/>
        </w:r>
        <w:r>
          <w:instrText xml:space="preserve"> PAGEREF _Toc3790 \h </w:instrText>
        </w:r>
        <w:r>
          <w:fldChar w:fldCharType="separate"/>
        </w:r>
        <w:r>
          <w:t>20</w:t>
        </w:r>
        <w:r>
          <w:fldChar w:fldCharType="end"/>
        </w:r>
      </w:hyperlink>
    </w:p>
    <w:p>
      <w:pPr>
        <w:pStyle w:val="TOC2"/>
        <w:tabs>
          <w:tab w:val="right" w:leader="dot" w:pos="8306"/>
        </w:tabs>
      </w:pPr>
      <w:hyperlink w:anchor="_Toc9215" w:history="1">
        <w:r>
          <w:rPr>
            <w:rFonts w:ascii="仿宋" w:eastAsia="仿宋" w:hAnsi="仿宋" w:cs="仿宋" w:hint="eastAsia"/>
            <w:lang w:eastAsia="zh-CN"/>
          </w:rPr>
          <w:t>(二)、项目选址</w:t>
        </w:r>
        <w:r>
          <w:tab/>
        </w:r>
        <w:r>
          <w:fldChar w:fldCharType="begin"/>
        </w:r>
        <w:r>
          <w:instrText xml:space="preserve"> PAGEREF _Toc9215 \h </w:instrText>
        </w:r>
        <w:r>
          <w:fldChar w:fldCharType="separate"/>
        </w:r>
        <w:r>
          <w:t>23</w:t>
        </w:r>
        <w:r>
          <w:fldChar w:fldCharType="end"/>
        </w:r>
      </w:hyperlink>
    </w:p>
    <w:p>
      <w:pPr>
        <w:pStyle w:val="TOC2"/>
        <w:tabs>
          <w:tab w:val="right" w:leader="dot" w:pos="8306"/>
        </w:tabs>
      </w:pPr>
      <w:hyperlink w:anchor="_Toc909" w:history="1">
        <w:r>
          <w:rPr>
            <w:rFonts w:ascii="仿宋" w:eastAsia="仿宋" w:hAnsi="仿宋" w:cs="仿宋" w:hint="eastAsia"/>
            <w:lang w:eastAsia="zh-CN"/>
          </w:rPr>
          <w:t>(三)、建设条件分析</w:t>
        </w:r>
        <w:r>
          <w:tab/>
        </w:r>
        <w:r>
          <w:fldChar w:fldCharType="begin"/>
        </w:r>
        <w:r>
          <w:instrText xml:space="preserve"> PAGEREF _Toc909 \h </w:instrText>
        </w:r>
        <w:r>
          <w:fldChar w:fldCharType="separate"/>
        </w:r>
        <w:r>
          <w:t>25</w:t>
        </w:r>
        <w:r>
          <w:fldChar w:fldCharType="end"/>
        </w:r>
      </w:hyperlink>
    </w:p>
    <w:p>
      <w:pPr>
        <w:pStyle w:val="TOC2"/>
        <w:tabs>
          <w:tab w:val="right" w:leader="dot" w:pos="8306"/>
        </w:tabs>
      </w:pPr>
      <w:hyperlink w:anchor="_Toc27317" w:history="1">
        <w:r>
          <w:rPr>
            <w:rFonts w:ascii="仿宋" w:eastAsia="仿宋" w:hAnsi="仿宋" w:cs="仿宋" w:hint="eastAsia"/>
            <w:lang w:eastAsia="zh-CN"/>
          </w:rPr>
          <w:t>(四)、用地控制指标</w:t>
        </w:r>
        <w:r>
          <w:tab/>
        </w:r>
        <w:r>
          <w:fldChar w:fldCharType="begin"/>
        </w:r>
        <w:r>
          <w:instrText xml:space="preserve"> PAGEREF _Toc27317 \h </w:instrText>
        </w:r>
        <w:r>
          <w:fldChar w:fldCharType="separate"/>
        </w:r>
        <w:r>
          <w:t>26</w:t>
        </w:r>
        <w:r>
          <w:fldChar w:fldCharType="end"/>
        </w:r>
      </w:hyperlink>
    </w:p>
    <w:p>
      <w:pPr>
        <w:pStyle w:val="TOC2"/>
        <w:tabs>
          <w:tab w:val="right" w:leader="dot" w:pos="8306"/>
        </w:tabs>
      </w:pPr>
      <w:hyperlink w:anchor="_Toc14900" w:history="1">
        <w:r>
          <w:rPr>
            <w:rFonts w:ascii="仿宋" w:eastAsia="仿宋" w:hAnsi="仿宋" w:cs="仿宋" w:hint="eastAsia"/>
            <w:lang w:eastAsia="zh-CN"/>
          </w:rPr>
          <w:t>(五)、地总体要求</w:t>
        </w:r>
        <w:r>
          <w:tab/>
        </w:r>
        <w:r>
          <w:fldChar w:fldCharType="begin"/>
        </w:r>
        <w:r>
          <w:instrText xml:space="preserve"> PAGEREF _Toc14900 \h </w:instrText>
        </w:r>
        <w:r>
          <w:fldChar w:fldCharType="separate"/>
        </w:r>
        <w:r>
          <w:t>28</w:t>
        </w:r>
        <w:r>
          <w:fldChar w:fldCharType="end"/>
        </w:r>
      </w:hyperlink>
    </w:p>
    <w:p>
      <w:pPr>
        <w:pStyle w:val="TOC2"/>
        <w:tabs>
          <w:tab w:val="right" w:leader="dot" w:pos="8306"/>
        </w:tabs>
      </w:pPr>
      <w:hyperlink w:anchor="_Toc14721" w:history="1">
        <w:r>
          <w:rPr>
            <w:rFonts w:ascii="仿宋" w:eastAsia="仿宋" w:hAnsi="仿宋" w:cs="仿宋" w:hint="eastAsia"/>
            <w:lang w:eastAsia="zh-CN"/>
          </w:rPr>
          <w:t>(六)、节约用地措施</w:t>
        </w:r>
        <w:r>
          <w:tab/>
        </w:r>
        <w:r>
          <w:fldChar w:fldCharType="begin"/>
        </w:r>
        <w:r>
          <w:instrText xml:space="preserve"> PAGEREF _Toc14721 \h </w:instrText>
        </w:r>
        <w:r>
          <w:fldChar w:fldCharType="separate"/>
        </w:r>
        <w:r>
          <w:t>29</w:t>
        </w:r>
        <w:r>
          <w:fldChar w:fldCharType="end"/>
        </w:r>
      </w:hyperlink>
    </w:p>
    <w:p>
      <w:pPr>
        <w:pStyle w:val="TOC2"/>
        <w:tabs>
          <w:tab w:val="right" w:leader="dot" w:pos="8306"/>
        </w:tabs>
      </w:pPr>
      <w:hyperlink w:anchor="_Toc15406" w:history="1">
        <w:r>
          <w:rPr>
            <w:rFonts w:ascii="仿宋" w:eastAsia="仿宋" w:hAnsi="仿宋" w:cs="仿宋" w:hint="eastAsia"/>
            <w:lang w:eastAsia="zh-CN"/>
          </w:rPr>
          <w:t>(七)、选址综合评价</w:t>
        </w:r>
        <w:r>
          <w:tab/>
        </w:r>
        <w:r>
          <w:fldChar w:fldCharType="begin"/>
        </w:r>
        <w:r>
          <w:instrText xml:space="preserve"> PAGEREF _Toc15406 \h </w:instrText>
        </w:r>
        <w:r>
          <w:fldChar w:fldCharType="separate"/>
        </w:r>
        <w:r>
          <w:t>30</w:t>
        </w:r>
        <w:r>
          <w:fldChar w:fldCharType="end"/>
        </w:r>
      </w:hyperlink>
    </w:p>
    <w:p>
      <w:pPr>
        <w:pStyle w:val="TOC1"/>
        <w:tabs>
          <w:tab w:val="right" w:leader="dot" w:pos="8306"/>
        </w:tabs>
      </w:pPr>
      <w:hyperlink w:anchor="_Toc5278" w:history="1">
        <w:r>
          <w:rPr>
            <w:rFonts w:ascii="仿宋" w:eastAsia="仿宋" w:hAnsi="仿宋" w:cs="仿宋" w:hint="eastAsia"/>
            <w:lang w:eastAsia="zh-CN"/>
          </w:rPr>
          <w:t>六、建设风险评估分析</w:t>
        </w:r>
        <w:r>
          <w:tab/>
        </w:r>
        <w:r>
          <w:fldChar w:fldCharType="begin"/>
        </w:r>
        <w:r>
          <w:instrText xml:space="preserve"> PAGEREF _Toc5278 \h </w:instrText>
        </w:r>
        <w:r>
          <w:fldChar w:fldCharType="separate"/>
        </w:r>
        <w:r>
          <w:t>31</w:t>
        </w:r>
        <w:r>
          <w:fldChar w:fldCharType="end"/>
        </w:r>
      </w:hyperlink>
    </w:p>
    <w:p>
      <w:pPr>
        <w:pStyle w:val="TOC2"/>
        <w:tabs>
          <w:tab w:val="right" w:leader="dot" w:pos="8306"/>
        </w:tabs>
      </w:pPr>
      <w:hyperlink w:anchor="_Toc855" w:history="1">
        <w:r>
          <w:rPr>
            <w:rFonts w:ascii="仿宋" w:eastAsia="仿宋" w:hAnsi="仿宋" w:cs="仿宋" w:hint="eastAsia"/>
            <w:lang w:eastAsia="zh-CN"/>
          </w:rPr>
          <w:t>(一)、政策风险分析</w:t>
        </w:r>
        <w:r>
          <w:tab/>
        </w:r>
        <w:r>
          <w:fldChar w:fldCharType="begin"/>
        </w:r>
        <w:r>
          <w:instrText xml:space="preserve"> PAGEREF _Toc855 \h </w:instrText>
        </w:r>
        <w:r>
          <w:fldChar w:fldCharType="separate"/>
        </w:r>
        <w:r>
          <w:t>31</w:t>
        </w:r>
        <w:r>
          <w:fldChar w:fldCharType="end"/>
        </w:r>
      </w:hyperlink>
    </w:p>
    <w:p>
      <w:pPr>
        <w:pStyle w:val="TOC2"/>
        <w:tabs>
          <w:tab w:val="right" w:leader="dot" w:pos="8306"/>
        </w:tabs>
      </w:pPr>
      <w:hyperlink w:anchor="_Toc17090" w:history="1">
        <w:r>
          <w:rPr>
            <w:rFonts w:ascii="仿宋" w:eastAsia="仿宋" w:hAnsi="仿宋" w:cs="仿宋" w:hint="eastAsia"/>
            <w:lang w:eastAsia="zh-CN"/>
          </w:rPr>
          <w:t>(二)、社会风险分析</w:t>
        </w:r>
        <w:r>
          <w:tab/>
        </w:r>
        <w:r>
          <w:fldChar w:fldCharType="begin"/>
        </w:r>
        <w:r>
          <w:instrText xml:space="preserve"> PAGEREF _Toc17090 \h </w:instrText>
        </w:r>
        <w:r>
          <w:fldChar w:fldCharType="separate"/>
        </w:r>
        <w:r>
          <w:t>32</w:t>
        </w:r>
        <w:r>
          <w:fldChar w:fldCharType="end"/>
        </w:r>
      </w:hyperlink>
    </w:p>
    <w:p>
      <w:pPr>
        <w:pStyle w:val="TOC2"/>
        <w:tabs>
          <w:tab w:val="right" w:leader="dot" w:pos="8306"/>
        </w:tabs>
      </w:pPr>
      <w:hyperlink w:anchor="_Toc18099" w:history="1">
        <w:r>
          <w:rPr>
            <w:rFonts w:ascii="仿宋" w:eastAsia="仿宋" w:hAnsi="仿宋" w:cs="仿宋" w:hint="eastAsia"/>
            <w:lang w:eastAsia="zh-CN"/>
          </w:rPr>
          <w:t>(三)、市场风险分析</w:t>
        </w:r>
        <w:r>
          <w:tab/>
        </w:r>
        <w:r>
          <w:fldChar w:fldCharType="begin"/>
        </w:r>
        <w:r>
          <w:instrText xml:space="preserve"> PAGEREF _Toc18099 \h </w:instrText>
        </w:r>
        <w:r>
          <w:fldChar w:fldCharType="separate"/>
        </w:r>
        <w:r>
          <w:t>34</w:t>
        </w:r>
        <w:r>
          <w:fldChar w:fldCharType="end"/>
        </w:r>
      </w:hyperlink>
    </w:p>
    <w:p>
      <w:pPr>
        <w:pStyle w:val="TOC2"/>
        <w:tabs>
          <w:tab w:val="right" w:leader="dot" w:pos="8306"/>
        </w:tabs>
      </w:pPr>
      <w:hyperlink w:anchor="_Toc1398" w:history="1">
        <w:r>
          <w:rPr>
            <w:rFonts w:ascii="仿宋" w:eastAsia="仿宋" w:hAnsi="仿宋" w:cs="仿宋" w:hint="eastAsia"/>
            <w:lang w:eastAsia="zh-CN"/>
          </w:rPr>
          <w:t>(四)、资金风险分析</w:t>
        </w:r>
        <w:r>
          <w:tab/>
        </w:r>
        <w:r>
          <w:fldChar w:fldCharType="begin"/>
        </w:r>
        <w:r>
          <w:instrText xml:space="preserve"> PAGEREF _Toc1398 \h </w:instrText>
        </w:r>
        <w:r>
          <w:fldChar w:fldCharType="separate"/>
        </w:r>
        <w:r>
          <w:t>35</w:t>
        </w:r>
        <w:r>
          <w:fldChar w:fldCharType="end"/>
        </w:r>
      </w:hyperlink>
    </w:p>
    <w:p>
      <w:pPr>
        <w:pStyle w:val="TOC2"/>
        <w:tabs>
          <w:tab w:val="right" w:leader="dot" w:pos="8306"/>
        </w:tabs>
      </w:pPr>
      <w:hyperlink w:anchor="_Toc30164" w:history="1">
        <w:r>
          <w:rPr>
            <w:rFonts w:ascii="仿宋" w:eastAsia="仿宋" w:hAnsi="仿宋" w:cs="仿宋" w:hint="eastAsia"/>
            <w:lang w:eastAsia="zh-CN"/>
          </w:rPr>
          <w:t>(五)、技术风险分析</w:t>
        </w:r>
        <w:r>
          <w:tab/>
        </w:r>
        <w:r>
          <w:fldChar w:fldCharType="begin"/>
        </w:r>
        <w:r>
          <w:instrText xml:space="preserve"> PAGEREF _Toc30164 \h </w:instrText>
        </w:r>
        <w:r>
          <w:fldChar w:fldCharType="separate"/>
        </w:r>
        <w:r>
          <w:t>36</w:t>
        </w:r>
        <w:r>
          <w:fldChar w:fldCharType="end"/>
        </w:r>
      </w:hyperlink>
    </w:p>
    <w:p>
      <w:pPr>
        <w:pStyle w:val="TOC2"/>
        <w:tabs>
          <w:tab w:val="right" w:leader="dot" w:pos="8306"/>
        </w:tabs>
      </w:pPr>
      <w:hyperlink w:anchor="_Toc14711" w:history="1">
        <w:r>
          <w:rPr>
            <w:rFonts w:ascii="仿宋" w:eastAsia="仿宋" w:hAnsi="仿宋" w:cs="仿宋" w:hint="eastAsia"/>
            <w:lang w:eastAsia="zh-CN"/>
          </w:rPr>
          <w:t>(六)、财务风险分析</w:t>
        </w:r>
        <w:r>
          <w:tab/>
        </w:r>
        <w:r>
          <w:fldChar w:fldCharType="begin"/>
        </w:r>
        <w:r>
          <w:instrText xml:space="preserve"> PAGEREF _Toc14711 \h </w:instrText>
        </w:r>
        <w:r>
          <w:fldChar w:fldCharType="separate"/>
        </w:r>
        <w:r>
          <w:t>37</w:t>
        </w:r>
        <w:r>
          <w:fldChar w:fldCharType="end"/>
        </w:r>
      </w:hyperlink>
    </w:p>
    <w:p>
      <w:pPr>
        <w:pStyle w:val="TOC2"/>
        <w:tabs>
          <w:tab w:val="right" w:leader="dot" w:pos="8306"/>
        </w:tabs>
      </w:pPr>
      <w:hyperlink w:anchor="_Toc8266" w:history="1">
        <w:r>
          <w:rPr>
            <w:rFonts w:ascii="仿宋" w:eastAsia="仿宋" w:hAnsi="仿宋" w:cs="仿宋" w:hint="eastAsia"/>
            <w:lang w:eastAsia="zh-CN"/>
          </w:rPr>
          <w:t>(七)、管理风险分析</w:t>
        </w:r>
        <w:r>
          <w:tab/>
        </w:r>
        <w:r>
          <w:fldChar w:fldCharType="begin"/>
        </w:r>
        <w:r>
          <w:instrText xml:space="preserve"> PAGEREF _Toc8266 \h </w:instrText>
        </w:r>
        <w:r>
          <w:fldChar w:fldCharType="separate"/>
        </w:r>
        <w:r>
          <w:t>39</w:t>
        </w:r>
        <w:r>
          <w:fldChar w:fldCharType="end"/>
        </w:r>
      </w:hyperlink>
    </w:p>
    <w:p>
      <w:pPr>
        <w:pStyle w:val="TOC2"/>
        <w:tabs>
          <w:tab w:val="right" w:leader="dot" w:pos="8306"/>
        </w:tabs>
      </w:pPr>
      <w:hyperlink w:anchor="_Toc18119" w:history="1">
        <w:r>
          <w:rPr>
            <w:rFonts w:ascii="仿宋" w:eastAsia="仿宋" w:hAnsi="仿宋" w:cs="仿宋" w:hint="eastAsia"/>
            <w:lang w:eastAsia="zh-CN"/>
          </w:rPr>
          <w:t>(八)、其它风险分析</w:t>
        </w:r>
        <w:r>
          <w:tab/>
        </w:r>
        <w:r>
          <w:fldChar w:fldCharType="begin"/>
        </w:r>
        <w:r>
          <w:instrText xml:space="preserve"> PAGEREF _Toc18119 \h </w:instrText>
        </w:r>
        <w:r>
          <w:fldChar w:fldCharType="separate"/>
        </w:r>
        <w:r>
          <w:t>40</w:t>
        </w:r>
        <w:r>
          <w:fldChar w:fldCharType="end"/>
        </w:r>
      </w:hyperlink>
    </w:p>
    <w:p>
      <w:pPr>
        <w:pStyle w:val="TOC2"/>
        <w:tabs>
          <w:tab w:val="right" w:leader="dot" w:pos="8306"/>
        </w:tabs>
      </w:pPr>
      <w:hyperlink w:anchor="_Toc12768" w:history="1">
        <w:r>
          <w:rPr>
            <w:rFonts w:ascii="仿宋" w:eastAsia="仿宋" w:hAnsi="仿宋" w:cs="仿宋" w:hint="eastAsia"/>
            <w:lang w:eastAsia="zh-CN"/>
          </w:rPr>
          <w:t>(九)、社会影响评估</w:t>
        </w:r>
        <w:r>
          <w:tab/>
        </w:r>
        <w:r>
          <w:fldChar w:fldCharType="begin"/>
        </w:r>
        <w:r>
          <w:instrText xml:space="preserve"> PAGEREF _Toc12768 \h </w:instrText>
        </w:r>
        <w:r>
          <w:fldChar w:fldCharType="separate"/>
        </w:r>
        <w:r>
          <w:t>42</w:t>
        </w:r>
        <w:r>
          <w:fldChar w:fldCharType="end"/>
        </w:r>
      </w:hyperlink>
    </w:p>
    <w:p>
      <w:pPr>
        <w:pStyle w:val="TOC1"/>
        <w:tabs>
          <w:tab w:val="right" w:leader="dot" w:pos="8306"/>
        </w:tabs>
      </w:pPr>
      <w:hyperlink w:anchor="_Toc18067" w:history="1">
        <w:r>
          <w:rPr>
            <w:rFonts w:ascii="仿宋" w:eastAsia="仿宋" w:hAnsi="仿宋" w:cs="仿宋" w:hint="eastAsia"/>
            <w:lang w:eastAsia="zh-CN"/>
          </w:rPr>
          <w:t>七、环境保护与绿色发展</w:t>
        </w:r>
        <w:r>
          <w:tab/>
        </w:r>
        <w:r>
          <w:fldChar w:fldCharType="begin"/>
        </w:r>
        <w:r>
          <w:instrText xml:space="preserve"> PAGEREF _Toc18067 \h </w:instrText>
        </w:r>
        <w:r>
          <w:fldChar w:fldCharType="separate"/>
        </w:r>
        <w:r>
          <w:t>44</w:t>
        </w:r>
        <w:r>
          <w:fldChar w:fldCharType="end"/>
        </w:r>
      </w:hyperlink>
    </w:p>
    <w:p>
      <w:pPr>
        <w:pStyle w:val="TOC2"/>
        <w:tabs>
          <w:tab w:val="right" w:leader="dot" w:pos="8306"/>
        </w:tabs>
      </w:pPr>
      <w:hyperlink w:anchor="_Toc29041" w:history="1">
        <w:r>
          <w:rPr>
            <w:rFonts w:ascii="仿宋" w:eastAsia="仿宋" w:hAnsi="仿宋" w:cs="仿宋" w:hint="eastAsia"/>
            <w:lang w:eastAsia="zh-CN"/>
          </w:rPr>
          <w:t>(一)、环境保护措施</w:t>
        </w:r>
        <w:r>
          <w:tab/>
        </w:r>
        <w:r>
          <w:fldChar w:fldCharType="begin"/>
        </w:r>
        <w:r>
          <w:instrText xml:space="preserve"> PAGEREF _Toc29041 \h </w:instrText>
        </w:r>
        <w:r>
          <w:fldChar w:fldCharType="separate"/>
        </w:r>
        <w:r>
          <w:t>44</w:t>
        </w:r>
        <w:r>
          <w:fldChar w:fldCharType="end"/>
        </w:r>
      </w:hyperlink>
    </w:p>
    <w:p>
      <w:pPr>
        <w:pStyle w:val="TOC2"/>
        <w:tabs>
          <w:tab w:val="right" w:leader="dot" w:pos="8306"/>
        </w:tabs>
      </w:pPr>
      <w:hyperlink w:anchor="_Toc13606" w:history="1">
        <w:r>
          <w:rPr>
            <w:rFonts w:ascii="仿宋" w:eastAsia="仿宋" w:hAnsi="仿宋" w:cs="仿宋" w:hint="eastAsia"/>
            <w:lang w:eastAsia="zh-CN"/>
          </w:rPr>
          <w:t>(二)、绿色发展与可持续发展策略</w:t>
        </w:r>
        <w:r>
          <w:tab/>
        </w:r>
        <w:r>
          <w:fldChar w:fldCharType="begin"/>
        </w:r>
        <w:r>
          <w:instrText xml:space="preserve"> PAGEREF _Toc13606 \h </w:instrText>
        </w:r>
        <w:r>
          <w:fldChar w:fldCharType="separate"/>
        </w:r>
        <w:r>
          <w:t>46</w:t>
        </w:r>
        <w:r>
          <w:fldChar w:fldCharType="end"/>
        </w:r>
      </w:hyperlink>
    </w:p>
    <w:p>
      <w:pPr>
        <w:pStyle w:val="TOC1"/>
        <w:tabs>
          <w:tab w:val="right" w:leader="dot" w:pos="8306"/>
        </w:tabs>
      </w:pPr>
      <w:hyperlink w:anchor="_Toc24461" w:history="1">
        <w:r>
          <w:rPr>
            <w:rFonts w:ascii="仿宋" w:eastAsia="仿宋" w:hAnsi="仿宋" w:cs="仿宋" w:hint="eastAsia"/>
            <w:lang w:eastAsia="zh-CN"/>
          </w:rPr>
          <w:t>八、客户关系管理与市场拓展</w:t>
        </w:r>
        <w:r>
          <w:tab/>
        </w:r>
        <w:r>
          <w:fldChar w:fldCharType="begin"/>
        </w:r>
        <w:r>
          <w:instrText xml:space="preserve"> PAGEREF _Toc24461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35" w:history="1">
        <w:r>
          <w:rPr>
            <w:rFonts w:ascii="仿宋" w:eastAsia="仿宋" w:hAnsi="仿宋" w:cs="仿宋" w:hint="eastAsia"/>
            <w:lang w:eastAsia="zh-CN"/>
          </w:rPr>
          <w:t>(一)、客户关系管理策略</w:t>
        </w:r>
        <w:r>
          <w:tab/>
        </w:r>
        <w:r>
          <w:fldChar w:fldCharType="begin"/>
        </w:r>
        <w:r>
          <w:instrText xml:space="preserve"> PAGEREF _Toc30835 \h </w:instrText>
        </w:r>
        <w:r>
          <w:fldChar w:fldCharType="separate"/>
        </w:r>
        <w:r>
          <w:t>47</w:t>
        </w:r>
        <w:r>
          <w:fldChar w:fldCharType="end"/>
        </w:r>
      </w:hyperlink>
    </w:p>
    <w:p>
      <w:pPr>
        <w:pStyle w:val="TOC2"/>
        <w:tabs>
          <w:tab w:val="right" w:leader="dot" w:pos="8306"/>
        </w:tabs>
      </w:pPr>
      <w:hyperlink w:anchor="_Toc15195" w:history="1">
        <w:r>
          <w:rPr>
            <w:rFonts w:ascii="仿宋" w:eastAsia="仿宋" w:hAnsi="仿宋" w:cs="仿宋" w:hint="eastAsia"/>
            <w:lang w:eastAsia="zh-CN"/>
          </w:rPr>
          <w:t>(二)、市场拓展方案</w:t>
        </w:r>
        <w:r>
          <w:tab/>
        </w:r>
        <w:r>
          <w:fldChar w:fldCharType="begin"/>
        </w:r>
        <w:r>
          <w:instrText xml:space="preserve"> PAGEREF _Toc15195 \h </w:instrText>
        </w:r>
        <w:r>
          <w:fldChar w:fldCharType="separate"/>
        </w:r>
        <w:r>
          <w:t>48</w:t>
        </w:r>
        <w:r>
          <w:fldChar w:fldCharType="end"/>
        </w:r>
      </w:hyperlink>
    </w:p>
    <w:p>
      <w:pPr>
        <w:pStyle w:val="TOC1"/>
        <w:tabs>
          <w:tab w:val="right" w:leader="dot" w:pos="8306"/>
        </w:tabs>
      </w:pPr>
      <w:hyperlink w:anchor="_Toc2055" w:history="1">
        <w:r>
          <w:rPr>
            <w:rFonts w:ascii="仿宋" w:eastAsia="仿宋" w:hAnsi="仿宋" w:cs="仿宋" w:hint="eastAsia"/>
            <w:lang w:eastAsia="zh-CN"/>
          </w:rPr>
          <w:t>九、项目质量与标准</w:t>
        </w:r>
        <w:r>
          <w:tab/>
        </w:r>
        <w:r>
          <w:fldChar w:fldCharType="begin"/>
        </w:r>
        <w:r>
          <w:instrText xml:space="preserve"> PAGEREF _Toc2055 \h </w:instrText>
        </w:r>
        <w:r>
          <w:fldChar w:fldCharType="separate"/>
        </w:r>
        <w:r>
          <w:t>49</w:t>
        </w:r>
        <w:r>
          <w:fldChar w:fldCharType="end"/>
        </w:r>
      </w:hyperlink>
    </w:p>
    <w:p>
      <w:pPr>
        <w:pStyle w:val="TOC2"/>
        <w:tabs>
          <w:tab w:val="right" w:leader="dot" w:pos="8306"/>
        </w:tabs>
      </w:pPr>
      <w:hyperlink w:anchor="_Toc26442" w:history="1">
        <w:r>
          <w:rPr>
            <w:rFonts w:ascii="仿宋" w:eastAsia="仿宋" w:hAnsi="仿宋" w:cs="仿宋" w:hint="eastAsia"/>
            <w:lang w:eastAsia="zh-CN"/>
          </w:rPr>
          <w:t>(一)、质量保障体系</w:t>
        </w:r>
        <w:r>
          <w:tab/>
        </w:r>
        <w:r>
          <w:fldChar w:fldCharType="begin"/>
        </w:r>
        <w:r>
          <w:instrText xml:space="preserve"> PAGEREF _Toc26442 \h </w:instrText>
        </w:r>
        <w:r>
          <w:fldChar w:fldCharType="separate"/>
        </w:r>
        <w:r>
          <w:t>49</w:t>
        </w:r>
        <w:r>
          <w:fldChar w:fldCharType="end"/>
        </w:r>
      </w:hyperlink>
    </w:p>
    <w:p>
      <w:pPr>
        <w:pStyle w:val="TOC2"/>
        <w:tabs>
          <w:tab w:val="right" w:leader="dot" w:pos="8306"/>
        </w:tabs>
      </w:pPr>
      <w:hyperlink w:anchor="_Toc10585" w:history="1">
        <w:r>
          <w:rPr>
            <w:rFonts w:ascii="仿宋" w:eastAsia="仿宋" w:hAnsi="仿宋" w:cs="仿宋" w:hint="eastAsia"/>
            <w:lang w:eastAsia="zh-CN"/>
          </w:rPr>
          <w:t>(二)、标准化作业流程</w:t>
        </w:r>
        <w:r>
          <w:tab/>
        </w:r>
        <w:r>
          <w:fldChar w:fldCharType="begin"/>
        </w:r>
        <w:r>
          <w:instrText xml:space="preserve"> PAGEREF _Toc10585 \h </w:instrText>
        </w:r>
        <w:r>
          <w:fldChar w:fldCharType="separate"/>
        </w:r>
        <w:r>
          <w:t>51</w:t>
        </w:r>
        <w:r>
          <w:fldChar w:fldCharType="end"/>
        </w:r>
      </w:hyperlink>
    </w:p>
    <w:p>
      <w:pPr>
        <w:pStyle w:val="TOC2"/>
        <w:tabs>
          <w:tab w:val="right" w:leader="dot" w:pos="8306"/>
        </w:tabs>
      </w:pPr>
      <w:hyperlink w:anchor="_Toc29845" w:history="1">
        <w:r>
          <w:rPr>
            <w:rFonts w:ascii="仿宋" w:eastAsia="仿宋" w:hAnsi="仿宋" w:cs="仿宋" w:hint="eastAsia"/>
            <w:lang w:eastAsia="zh-CN"/>
          </w:rPr>
          <w:t>(三)、质量监控与评估</w:t>
        </w:r>
        <w:r>
          <w:tab/>
        </w:r>
        <w:r>
          <w:fldChar w:fldCharType="begin"/>
        </w:r>
        <w:r>
          <w:instrText xml:space="preserve"> PAGEREF _Toc29845 \h </w:instrText>
        </w:r>
        <w:r>
          <w:fldChar w:fldCharType="separate"/>
        </w:r>
        <w:r>
          <w:t>52</w:t>
        </w:r>
        <w:r>
          <w:fldChar w:fldCharType="end"/>
        </w:r>
      </w:hyperlink>
    </w:p>
    <w:p>
      <w:pPr>
        <w:pStyle w:val="TOC2"/>
        <w:tabs>
          <w:tab w:val="right" w:leader="dot" w:pos="8306"/>
        </w:tabs>
      </w:pPr>
      <w:hyperlink w:anchor="_Toc3030" w:history="1">
        <w:r>
          <w:rPr>
            <w:rFonts w:ascii="仿宋" w:eastAsia="仿宋" w:hAnsi="仿宋" w:cs="仿宋" w:hint="eastAsia"/>
            <w:lang w:eastAsia="zh-CN"/>
          </w:rPr>
          <w:t>(四)、质量改进计划</w:t>
        </w:r>
        <w:r>
          <w:tab/>
        </w:r>
        <w:r>
          <w:fldChar w:fldCharType="begin"/>
        </w:r>
        <w:r>
          <w:instrText xml:space="preserve"> PAGEREF _Toc3030 \h </w:instrText>
        </w:r>
        <w:r>
          <w:fldChar w:fldCharType="separate"/>
        </w:r>
        <w:r>
          <w:t>53</w:t>
        </w:r>
        <w:r>
          <w:fldChar w:fldCharType="end"/>
        </w:r>
      </w:hyperlink>
    </w:p>
    <w:p>
      <w:pPr>
        <w:pStyle w:val="TOC1"/>
        <w:tabs>
          <w:tab w:val="right" w:leader="dot" w:pos="8306"/>
        </w:tabs>
      </w:pPr>
      <w:hyperlink w:anchor="_Toc5033" w:history="1">
        <w:r>
          <w:rPr>
            <w:rFonts w:ascii="仿宋" w:eastAsia="仿宋" w:hAnsi="仿宋" w:cs="仿宋" w:hint="eastAsia"/>
            <w:lang w:eastAsia="zh-CN"/>
          </w:rPr>
          <w:t>十、环境保护与治理方案</w:t>
        </w:r>
        <w:r>
          <w:tab/>
        </w:r>
        <w:r>
          <w:fldChar w:fldCharType="begin"/>
        </w:r>
        <w:r>
          <w:instrText xml:space="preserve"> PAGEREF _Toc5033 \h </w:instrText>
        </w:r>
        <w:r>
          <w:fldChar w:fldCharType="separate"/>
        </w:r>
        <w:r>
          <w:t>55</w:t>
        </w:r>
        <w:r>
          <w:fldChar w:fldCharType="end"/>
        </w:r>
      </w:hyperlink>
    </w:p>
    <w:p>
      <w:pPr>
        <w:pStyle w:val="TOC2"/>
        <w:tabs>
          <w:tab w:val="right" w:leader="dot" w:pos="8306"/>
        </w:tabs>
      </w:pPr>
      <w:hyperlink w:anchor="_Toc10780" w:history="1">
        <w:r>
          <w:rPr>
            <w:rFonts w:ascii="仿宋" w:eastAsia="仿宋" w:hAnsi="仿宋" w:cs="仿宋" w:hint="eastAsia"/>
            <w:lang w:eastAsia="zh-CN"/>
          </w:rPr>
          <w:t>(一)、项目环境影响评估</w:t>
        </w:r>
        <w:r>
          <w:tab/>
        </w:r>
        <w:r>
          <w:fldChar w:fldCharType="begin"/>
        </w:r>
        <w:r>
          <w:instrText xml:space="preserve"> PAGEREF _Toc10780 \h </w:instrText>
        </w:r>
        <w:r>
          <w:fldChar w:fldCharType="separate"/>
        </w:r>
        <w:r>
          <w:t>55</w:t>
        </w:r>
        <w:r>
          <w:fldChar w:fldCharType="end"/>
        </w:r>
      </w:hyperlink>
    </w:p>
    <w:p>
      <w:pPr>
        <w:pStyle w:val="TOC2"/>
        <w:tabs>
          <w:tab w:val="right" w:leader="dot" w:pos="8306"/>
        </w:tabs>
      </w:pPr>
      <w:hyperlink w:anchor="_Toc22761" w:history="1">
        <w:r>
          <w:rPr>
            <w:rFonts w:ascii="仿宋" w:eastAsia="仿宋" w:hAnsi="仿宋" w:cs="仿宋" w:hint="eastAsia"/>
            <w:lang w:eastAsia="zh-CN"/>
          </w:rPr>
          <w:t>(二)、环境保护措施与治理方案</w:t>
        </w:r>
        <w:r>
          <w:tab/>
        </w:r>
        <w:r>
          <w:fldChar w:fldCharType="begin"/>
        </w:r>
        <w:r>
          <w:instrText xml:space="preserve"> PAGEREF _Toc22761 \h </w:instrText>
        </w:r>
        <w:r>
          <w:fldChar w:fldCharType="separate"/>
        </w:r>
        <w:r>
          <w:t>55</w:t>
        </w:r>
        <w:r>
          <w:fldChar w:fldCharType="end"/>
        </w:r>
      </w:hyperlink>
    </w:p>
    <w:p>
      <w:pPr>
        <w:pStyle w:val="TOC1"/>
        <w:tabs>
          <w:tab w:val="right" w:leader="dot" w:pos="8306"/>
        </w:tabs>
      </w:pPr>
      <w:hyperlink w:anchor="_Toc16963" w:history="1">
        <w:r>
          <w:rPr>
            <w:rFonts w:ascii="仿宋" w:eastAsia="仿宋" w:hAnsi="仿宋" w:cs="仿宋" w:hint="eastAsia"/>
            <w:lang w:eastAsia="zh-CN"/>
          </w:rPr>
          <w:t>十一、技术创新与产业升级</w:t>
        </w:r>
        <w:r>
          <w:tab/>
        </w:r>
        <w:r>
          <w:fldChar w:fldCharType="begin"/>
        </w:r>
        <w:r>
          <w:instrText xml:space="preserve"> PAGEREF _Toc16963 \h </w:instrText>
        </w:r>
        <w:r>
          <w:fldChar w:fldCharType="separate"/>
        </w:r>
        <w:r>
          <w:t>56</w:t>
        </w:r>
        <w:r>
          <w:fldChar w:fldCharType="end"/>
        </w:r>
      </w:hyperlink>
    </w:p>
    <w:p>
      <w:pPr>
        <w:pStyle w:val="TOC2"/>
        <w:tabs>
          <w:tab w:val="right" w:leader="dot" w:pos="8306"/>
        </w:tabs>
      </w:pPr>
      <w:hyperlink w:anchor="_Toc102" w:history="1">
        <w:r>
          <w:rPr>
            <w:rFonts w:ascii="仿宋" w:eastAsia="仿宋" w:hAnsi="仿宋" w:cs="仿宋" w:hint="eastAsia"/>
            <w:lang w:eastAsia="zh-CN"/>
          </w:rPr>
          <w:t>(一)、技术创新方向与目标</w:t>
        </w:r>
        <w:r>
          <w:tab/>
        </w:r>
        <w:r>
          <w:fldChar w:fldCharType="begin"/>
        </w:r>
        <w:r>
          <w:instrText xml:space="preserve"> PAGEREF _Toc102 \h </w:instrText>
        </w:r>
        <w:r>
          <w:fldChar w:fldCharType="separate"/>
        </w:r>
        <w:r>
          <w:t>56</w:t>
        </w:r>
        <w:r>
          <w:fldChar w:fldCharType="end"/>
        </w:r>
      </w:hyperlink>
    </w:p>
    <w:p>
      <w:pPr>
        <w:pStyle w:val="TOC2"/>
        <w:tabs>
          <w:tab w:val="right" w:leader="dot" w:pos="8306"/>
        </w:tabs>
      </w:pPr>
      <w:hyperlink w:anchor="_Toc1310" w:history="1">
        <w:r>
          <w:rPr>
            <w:rFonts w:ascii="仿宋" w:eastAsia="仿宋" w:hAnsi="仿宋" w:cs="仿宋" w:hint="eastAsia"/>
            <w:lang w:eastAsia="zh-CN"/>
          </w:rPr>
          <w:t>(二)、产业升级路径与措施</w:t>
        </w:r>
        <w:r>
          <w:tab/>
        </w:r>
        <w:r>
          <w:fldChar w:fldCharType="begin"/>
        </w:r>
        <w:r>
          <w:instrText xml:space="preserve"> PAGEREF _Toc1310 \h </w:instrText>
        </w:r>
        <w:r>
          <w:fldChar w:fldCharType="separate"/>
        </w:r>
        <w:r>
          <w:t>57</w:t>
        </w:r>
        <w:r>
          <w:fldChar w:fldCharType="end"/>
        </w:r>
      </w:hyperlink>
    </w:p>
    <w:p>
      <w:pPr>
        <w:pStyle w:val="TOC1"/>
        <w:tabs>
          <w:tab w:val="right" w:leader="dot" w:pos="8306"/>
        </w:tabs>
      </w:pPr>
      <w:hyperlink w:anchor="_Toc28803" w:history="1">
        <w:r>
          <w:rPr>
            <w:rFonts w:ascii="仿宋" w:eastAsia="仿宋" w:hAnsi="仿宋" w:cs="仿宋" w:hint="eastAsia"/>
            <w:lang w:eastAsia="zh-CN"/>
          </w:rPr>
          <w:t>十二、土地利用与规划方案</w:t>
        </w:r>
        <w:r>
          <w:tab/>
        </w:r>
        <w:r>
          <w:fldChar w:fldCharType="begin"/>
        </w:r>
        <w:r>
          <w:instrText xml:space="preserve"> PAGEREF _Toc28803 \h </w:instrText>
        </w:r>
        <w:r>
          <w:fldChar w:fldCharType="separate"/>
        </w:r>
        <w:r>
          <w:t>58</w:t>
        </w:r>
        <w:r>
          <w:fldChar w:fldCharType="end"/>
        </w:r>
      </w:hyperlink>
    </w:p>
    <w:p>
      <w:pPr>
        <w:pStyle w:val="TOC2"/>
        <w:tabs>
          <w:tab w:val="right" w:leader="dot" w:pos="8306"/>
        </w:tabs>
      </w:pPr>
      <w:hyperlink w:anchor="_Toc23773" w:history="1">
        <w:r>
          <w:rPr>
            <w:rFonts w:ascii="仿宋" w:eastAsia="仿宋" w:hAnsi="仿宋" w:cs="仿宋" w:hint="eastAsia"/>
            <w:lang w:eastAsia="zh-CN"/>
          </w:rPr>
          <w:t>(一)、项目用地情况分析</w:t>
        </w:r>
        <w:r>
          <w:tab/>
        </w:r>
        <w:r>
          <w:fldChar w:fldCharType="begin"/>
        </w:r>
        <w:r>
          <w:instrText xml:space="preserve"> PAGEREF _Toc23773 \h </w:instrText>
        </w:r>
        <w:r>
          <w:fldChar w:fldCharType="separate"/>
        </w:r>
        <w:r>
          <w:t>58</w:t>
        </w:r>
        <w:r>
          <w:fldChar w:fldCharType="end"/>
        </w:r>
      </w:hyperlink>
    </w:p>
    <w:p>
      <w:pPr>
        <w:pStyle w:val="TOC2"/>
        <w:tabs>
          <w:tab w:val="right" w:leader="dot" w:pos="8306"/>
        </w:tabs>
      </w:pPr>
      <w:hyperlink w:anchor="_Toc31396" w:history="1">
        <w:r>
          <w:rPr>
            <w:rFonts w:ascii="仿宋" w:eastAsia="仿宋" w:hAnsi="仿宋" w:cs="仿宋" w:hint="eastAsia"/>
            <w:lang w:eastAsia="zh-CN"/>
          </w:rPr>
          <w:t>(二)、土地利用规划方案</w:t>
        </w:r>
        <w:r>
          <w:tab/>
        </w:r>
        <w:r>
          <w:fldChar w:fldCharType="begin"/>
        </w:r>
        <w:r>
          <w:instrText xml:space="preserve"> PAGEREF _Toc31396 \h </w:instrText>
        </w:r>
        <w:r>
          <w:fldChar w:fldCharType="separate"/>
        </w:r>
        <w:r>
          <w:t>59</w:t>
        </w:r>
        <w:r>
          <w:fldChar w:fldCharType="end"/>
        </w:r>
      </w:hyperlink>
    </w:p>
    <w:p>
      <w:pPr>
        <w:pStyle w:val="TOC1"/>
        <w:tabs>
          <w:tab w:val="right" w:leader="dot" w:pos="8306"/>
        </w:tabs>
      </w:pPr>
      <w:hyperlink w:anchor="_Toc28029" w:history="1">
        <w:r>
          <w:rPr>
            <w:rFonts w:ascii="仿宋" w:eastAsia="仿宋" w:hAnsi="仿宋" w:cs="仿宋" w:hint="eastAsia"/>
            <w:lang w:eastAsia="zh-CN"/>
          </w:rPr>
          <w:t>十三、人力资源管理与开发</w:t>
        </w:r>
        <w:r>
          <w:tab/>
        </w:r>
        <w:r>
          <w:fldChar w:fldCharType="begin"/>
        </w:r>
        <w:r>
          <w:instrText xml:space="preserve"> PAGEREF _Toc28029 \h </w:instrText>
        </w:r>
        <w:r>
          <w:fldChar w:fldCharType="separate"/>
        </w:r>
        <w:r>
          <w:t>60</w:t>
        </w:r>
        <w:r>
          <w:fldChar w:fldCharType="end"/>
        </w:r>
      </w:hyperlink>
    </w:p>
    <w:p>
      <w:pPr>
        <w:pStyle w:val="TOC2"/>
        <w:tabs>
          <w:tab w:val="right" w:leader="dot" w:pos="8306"/>
        </w:tabs>
      </w:pPr>
      <w:hyperlink w:anchor="_Toc4690" w:history="1">
        <w:r>
          <w:rPr>
            <w:rFonts w:ascii="仿宋" w:eastAsia="仿宋" w:hAnsi="仿宋" w:cs="仿宋" w:hint="eastAsia"/>
            <w:lang w:eastAsia="zh-CN"/>
          </w:rPr>
          <w:t>(一)、人力资源规划</w:t>
        </w:r>
        <w:r>
          <w:tab/>
        </w:r>
        <w:r>
          <w:fldChar w:fldCharType="begin"/>
        </w:r>
        <w:r>
          <w:instrText xml:space="preserve"> PAGEREF _Toc4690 \h </w:instrText>
        </w:r>
        <w:r>
          <w:fldChar w:fldCharType="separate"/>
        </w:r>
        <w:r>
          <w:t>60</w:t>
        </w:r>
        <w:r>
          <w:fldChar w:fldCharType="end"/>
        </w:r>
      </w:hyperlink>
    </w:p>
    <w:p>
      <w:pPr>
        <w:pStyle w:val="TOC2"/>
        <w:tabs>
          <w:tab w:val="right" w:leader="dot" w:pos="8306"/>
        </w:tabs>
      </w:pPr>
      <w:hyperlink w:anchor="_Toc17890" w:history="1">
        <w:r>
          <w:rPr>
            <w:rFonts w:ascii="仿宋" w:eastAsia="仿宋" w:hAnsi="仿宋" w:cs="仿宋" w:hint="eastAsia"/>
            <w:lang w:eastAsia="zh-CN"/>
          </w:rPr>
          <w:t>(二)、人力资源开发与培训</w:t>
        </w:r>
        <w:r>
          <w:tab/>
        </w:r>
        <w:r>
          <w:fldChar w:fldCharType="begin"/>
        </w:r>
        <w:r>
          <w:instrText xml:space="preserve"> PAGEREF _Toc17890 \h </w:instrText>
        </w:r>
        <w:r>
          <w:fldChar w:fldCharType="separate"/>
        </w:r>
        <w:r>
          <w:t>62</w:t>
        </w:r>
        <w:r>
          <w:fldChar w:fldCharType="end"/>
        </w:r>
      </w:hyperlink>
    </w:p>
    <w:p>
      <w:pPr>
        <w:pStyle w:val="TOC1"/>
        <w:tabs>
          <w:tab w:val="right" w:leader="dot" w:pos="8306"/>
        </w:tabs>
      </w:pPr>
      <w:hyperlink w:anchor="_Toc13945" w:history="1">
        <w:r>
          <w:rPr>
            <w:rFonts w:ascii="仿宋" w:eastAsia="仿宋" w:hAnsi="仿宋" w:cs="仿宋" w:hint="eastAsia"/>
            <w:lang w:eastAsia="zh-CN"/>
          </w:rPr>
          <w:t>十四、成果转化与推广应用</w:t>
        </w:r>
        <w:r>
          <w:tab/>
        </w:r>
        <w:r>
          <w:fldChar w:fldCharType="begin"/>
        </w:r>
        <w:r>
          <w:instrText xml:space="preserve"> PAGEREF _Toc13945 \h </w:instrText>
        </w:r>
        <w:r>
          <w:fldChar w:fldCharType="separate"/>
        </w:r>
        <w:r>
          <w:t>65</w:t>
        </w:r>
        <w:r>
          <w:fldChar w:fldCharType="end"/>
        </w:r>
      </w:hyperlink>
    </w:p>
    <w:p>
      <w:pPr>
        <w:pStyle w:val="TOC2"/>
        <w:tabs>
          <w:tab w:val="right" w:leader="dot" w:pos="8306"/>
        </w:tabs>
      </w:pPr>
      <w:hyperlink w:anchor="_Toc11918" w:history="1">
        <w:r>
          <w:rPr>
            <w:rFonts w:ascii="仿宋" w:eastAsia="仿宋" w:hAnsi="仿宋" w:cs="仿宋" w:hint="eastAsia"/>
            <w:lang w:eastAsia="zh-CN"/>
          </w:rPr>
          <w:t>(一)、成果转化策略制定</w:t>
        </w:r>
        <w:r>
          <w:tab/>
        </w:r>
        <w:r>
          <w:fldChar w:fldCharType="begin"/>
        </w:r>
        <w:r>
          <w:instrText xml:space="preserve"> PAGEREF _Toc11918 \h </w:instrText>
        </w:r>
        <w:r>
          <w:fldChar w:fldCharType="separate"/>
        </w:r>
        <w:r>
          <w:t>65</w:t>
        </w:r>
        <w:r>
          <w:fldChar w:fldCharType="end"/>
        </w:r>
      </w:hyperlink>
    </w:p>
    <w:p>
      <w:pPr>
        <w:pStyle w:val="TOC2"/>
        <w:tabs>
          <w:tab w:val="right" w:leader="dot" w:pos="8306"/>
        </w:tabs>
      </w:pPr>
      <w:hyperlink w:anchor="_Toc26033" w:history="1">
        <w:r>
          <w:rPr>
            <w:rFonts w:ascii="仿宋" w:eastAsia="仿宋" w:hAnsi="仿宋" w:cs="仿宋" w:hint="eastAsia"/>
            <w:lang w:eastAsia="zh-CN"/>
          </w:rPr>
          <w:t>(二)、成果推广应用方案</w:t>
        </w:r>
        <w:r>
          <w:tab/>
        </w:r>
        <w:r>
          <w:fldChar w:fldCharType="begin"/>
        </w:r>
        <w:r>
          <w:instrText xml:space="preserve"> PAGEREF _Toc26033 \h </w:instrText>
        </w:r>
        <w:r>
          <w:fldChar w:fldCharType="separate"/>
        </w:r>
        <w:r>
          <w:t>66</w:t>
        </w:r>
        <w:r>
          <w:fldChar w:fldCharType="end"/>
        </w:r>
      </w:hyperlink>
    </w:p>
    <w:p>
      <w:pPr>
        <w:pStyle w:val="TOC1"/>
        <w:tabs>
          <w:tab w:val="right" w:leader="dot" w:pos="8306"/>
        </w:tabs>
      </w:pPr>
      <w:hyperlink w:anchor="_Toc11093" w:history="1">
        <w:r>
          <w:rPr>
            <w:rFonts w:ascii="仿宋" w:eastAsia="仿宋" w:hAnsi="仿宋" w:cs="仿宋" w:hint="eastAsia"/>
            <w:lang w:eastAsia="zh-CN"/>
          </w:rPr>
          <w:t>十五、知识产权管理与保护</w:t>
        </w:r>
        <w:r>
          <w:tab/>
        </w:r>
        <w:r>
          <w:fldChar w:fldCharType="begin"/>
        </w:r>
        <w:r>
          <w:instrText xml:space="preserve"> PAGEREF _Toc11093 \h </w:instrText>
        </w:r>
        <w:r>
          <w:fldChar w:fldCharType="separate"/>
        </w:r>
        <w:r>
          <w:t>68</w:t>
        </w:r>
        <w:r>
          <w:fldChar w:fldCharType="end"/>
        </w:r>
      </w:hyperlink>
    </w:p>
    <w:p>
      <w:pPr>
        <w:pStyle w:val="TOC2"/>
        <w:tabs>
          <w:tab w:val="right" w:leader="dot" w:pos="8306"/>
        </w:tabs>
      </w:pPr>
      <w:hyperlink w:anchor="_Toc32173" w:history="1">
        <w:r>
          <w:rPr>
            <w:rFonts w:ascii="仿宋" w:eastAsia="仿宋" w:hAnsi="仿宋" w:cs="仿宋" w:hint="eastAsia"/>
            <w:lang w:eastAsia="zh-CN"/>
          </w:rPr>
          <w:t>(一)、知识产权管理体系建设</w:t>
        </w:r>
        <w:r>
          <w:tab/>
        </w:r>
        <w:r>
          <w:fldChar w:fldCharType="begin"/>
        </w:r>
        <w:r>
          <w:instrText xml:space="preserve"> PAGEREF _Toc32173 \h </w:instrText>
        </w:r>
        <w:r>
          <w:fldChar w:fldCharType="separate"/>
        </w:r>
        <w:r>
          <w:t>68</w:t>
        </w:r>
        <w:r>
          <w:fldChar w:fldCharType="end"/>
        </w:r>
      </w:hyperlink>
    </w:p>
    <w:p>
      <w:pPr>
        <w:pStyle w:val="TOC2"/>
        <w:tabs>
          <w:tab w:val="right" w:leader="dot" w:pos="8306"/>
        </w:tabs>
      </w:pPr>
      <w:hyperlink w:anchor="_Toc12167" w:history="1">
        <w:r>
          <w:rPr>
            <w:rFonts w:ascii="仿宋" w:eastAsia="仿宋" w:hAnsi="仿宋" w:cs="仿宋" w:hint="eastAsia"/>
            <w:lang w:eastAsia="zh-CN"/>
          </w:rPr>
          <w:t>(二)、知识产权保护措施</w:t>
        </w:r>
        <w:r>
          <w:tab/>
        </w:r>
        <w:r>
          <w:fldChar w:fldCharType="begin"/>
        </w:r>
        <w:r>
          <w:instrText xml:space="preserve"> PAGEREF _Toc12167 \h </w:instrText>
        </w:r>
        <w:r>
          <w:fldChar w:fldCharType="separate"/>
        </w:r>
        <w:r>
          <w:t>68</w:t>
        </w:r>
        <w:r>
          <w:fldChar w:fldCharType="end"/>
        </w:r>
      </w:hyperlink>
    </w:p>
    <w:p>
      <w:pPr>
        <w:pStyle w:val="TOC1"/>
        <w:tabs>
          <w:tab w:val="right" w:leader="dot" w:pos="8306"/>
        </w:tabs>
      </w:pPr>
      <w:hyperlink w:anchor="_Toc10055" w:history="1">
        <w:r>
          <w:rPr>
            <w:rFonts w:ascii="仿宋" w:eastAsia="仿宋" w:hAnsi="仿宋" w:cs="仿宋" w:hint="eastAsia"/>
            <w:lang w:eastAsia="zh-CN"/>
          </w:rPr>
          <w:t>十六、创新驱动与持续发展</w:t>
        </w:r>
        <w:r>
          <w:tab/>
        </w:r>
        <w:r>
          <w:fldChar w:fldCharType="begin"/>
        </w:r>
        <w:r>
          <w:instrText xml:space="preserve"> PAGEREF _Toc10055 \h </w:instrText>
        </w:r>
        <w:r>
          <w:fldChar w:fldCharType="separate"/>
        </w:r>
        <w:r>
          <w:t>70</w:t>
        </w:r>
        <w:r>
          <w:fldChar w:fldCharType="end"/>
        </w:r>
      </w:hyperlink>
    </w:p>
    <w:p>
      <w:pPr>
        <w:pStyle w:val="TOC2"/>
        <w:tabs>
          <w:tab w:val="right" w:leader="dot" w:pos="8306"/>
        </w:tabs>
      </w:pPr>
      <w:hyperlink w:anchor="_Toc16466" w:history="1">
        <w:r>
          <w:rPr>
            <w:rFonts w:ascii="仿宋" w:eastAsia="仿宋" w:hAnsi="仿宋" w:cs="仿宋" w:hint="eastAsia"/>
            <w:lang w:eastAsia="zh-CN"/>
          </w:rPr>
          <w:t>(一)、创新驱动战略实施</w:t>
        </w:r>
        <w:r>
          <w:tab/>
        </w:r>
        <w:r>
          <w:fldChar w:fldCharType="begin"/>
        </w:r>
        <w:r>
          <w:instrText xml:space="preserve"> PAGEREF _Toc16466 \h </w:instrText>
        </w:r>
        <w:r>
          <w:fldChar w:fldCharType="separate"/>
        </w:r>
        <w:r>
          <w:t>70</w:t>
        </w:r>
        <w:r>
          <w:fldChar w:fldCharType="end"/>
        </w:r>
      </w:hyperlink>
    </w:p>
    <w:p>
      <w:pPr>
        <w:pStyle w:val="TOC2"/>
        <w:tabs>
          <w:tab w:val="right" w:leader="dot" w:pos="8306"/>
        </w:tabs>
      </w:pPr>
      <w:hyperlink w:anchor="_Toc15295" w:history="1">
        <w:r>
          <w:rPr>
            <w:rFonts w:ascii="仿宋" w:eastAsia="仿宋" w:hAnsi="仿宋" w:cs="仿宋" w:hint="eastAsia"/>
            <w:lang w:eastAsia="zh-CN"/>
          </w:rPr>
          <w:t>(二)、持续发展路径探索</w:t>
        </w:r>
        <w:r>
          <w:tab/>
        </w:r>
        <w:r>
          <w:fldChar w:fldCharType="begin"/>
        </w:r>
        <w:r>
          <w:instrText xml:space="preserve"> PAGEREF _Toc15295 \h </w:instrText>
        </w:r>
        <w:r>
          <w:fldChar w:fldCharType="separate"/>
        </w:r>
        <w:r>
          <w:t>72</w:t>
        </w:r>
        <w:r>
          <w:fldChar w:fldCharType="end"/>
        </w:r>
      </w:hyperlink>
    </w:p>
    <w:p>
      <w:pPr>
        <w:pStyle w:val="TOC1"/>
        <w:tabs>
          <w:tab w:val="right" w:leader="dot" w:pos="8306"/>
        </w:tabs>
      </w:pPr>
      <w:hyperlink w:anchor="_Toc24443" w:history="1">
        <w:r>
          <w:rPr>
            <w:rFonts w:ascii="仿宋" w:eastAsia="仿宋" w:hAnsi="仿宋" w:cs="仿宋" w:hint="eastAsia"/>
            <w:lang w:eastAsia="zh-CN"/>
          </w:rPr>
          <w:t>十七、法律法规与政策遵循</w:t>
        </w:r>
        <w:r>
          <w:tab/>
        </w:r>
        <w:r>
          <w:fldChar w:fldCharType="begin"/>
        </w:r>
        <w:r>
          <w:instrText xml:space="preserve"> PAGEREF _Toc24443 \h </w:instrText>
        </w:r>
        <w:r>
          <w:fldChar w:fldCharType="separate"/>
        </w:r>
        <w:r>
          <w:t>76</w:t>
        </w:r>
        <w:r>
          <w:fldChar w:fldCharType="end"/>
        </w:r>
      </w:hyperlink>
    </w:p>
    <w:p>
      <w:pPr>
        <w:pStyle w:val="TOC2"/>
        <w:tabs>
          <w:tab w:val="right" w:leader="dot" w:pos="8306"/>
        </w:tabs>
      </w:pPr>
      <w:hyperlink w:anchor="_Toc13611" w:history="1">
        <w:r>
          <w:rPr>
            <w:rFonts w:ascii="仿宋" w:eastAsia="仿宋" w:hAnsi="仿宋" w:cs="仿宋" w:hint="eastAsia"/>
            <w:lang w:eastAsia="zh-CN"/>
          </w:rPr>
          <w:t>(一)、法律法规遵守</w:t>
        </w:r>
        <w:r>
          <w:tab/>
        </w:r>
        <w:r>
          <w:fldChar w:fldCharType="begin"/>
        </w:r>
        <w:r>
          <w:instrText xml:space="preserve"> PAGEREF _Toc13611 \h </w:instrText>
        </w:r>
        <w:r>
          <w:fldChar w:fldCharType="separate"/>
        </w:r>
        <w:r>
          <w:t>76</w:t>
        </w:r>
        <w:r>
          <w:fldChar w:fldCharType="end"/>
        </w:r>
      </w:hyperlink>
    </w:p>
    <w:p>
      <w:pPr>
        <w:pStyle w:val="TOC2"/>
        <w:tabs>
          <w:tab w:val="right" w:leader="dot" w:pos="8306"/>
        </w:tabs>
      </w:pPr>
      <w:hyperlink w:anchor="_Toc10399" w:history="1">
        <w:r>
          <w:rPr>
            <w:rFonts w:ascii="仿宋" w:eastAsia="仿宋" w:hAnsi="仿宋" w:cs="仿宋" w:hint="eastAsia"/>
            <w:lang w:eastAsia="zh-CN"/>
          </w:rPr>
          <w:t>(二)、政策导向与利用</w:t>
        </w:r>
        <w:r>
          <w:tab/>
        </w:r>
        <w:r>
          <w:fldChar w:fldCharType="begin"/>
        </w:r>
        <w:r>
          <w:instrText xml:space="preserve"> PAGEREF _Toc10399 \h </w:instrText>
        </w:r>
        <w:r>
          <w:fldChar w:fldCharType="separate"/>
        </w:r>
        <w:r>
          <w:t>77</w:t>
        </w:r>
        <w:r>
          <w:fldChar w:fldCharType="end"/>
        </w:r>
      </w:hyperlink>
    </w:p>
    <w:p>
      <w:pPr>
        <w:pStyle w:val="TOC1"/>
        <w:tabs>
          <w:tab w:val="right" w:leader="dot" w:pos="8306"/>
        </w:tabs>
      </w:pPr>
      <w:hyperlink w:anchor="_Toc2857" w:history="1">
        <w:r>
          <w:rPr>
            <w:rFonts w:ascii="仿宋" w:eastAsia="仿宋" w:hAnsi="仿宋" w:cs="仿宋" w:hint="eastAsia"/>
            <w:lang w:eastAsia="zh-CN"/>
          </w:rPr>
          <w:t>十八、企业合规与伦理</w:t>
        </w:r>
        <w:r>
          <w:tab/>
        </w:r>
        <w:r>
          <w:fldChar w:fldCharType="begin"/>
        </w:r>
        <w:r>
          <w:instrText xml:space="preserve"> PAGEREF _Toc2857 \h </w:instrText>
        </w:r>
        <w:r>
          <w:fldChar w:fldCharType="separate"/>
        </w:r>
        <w:r>
          <w:t>78</w:t>
        </w:r>
        <w:r>
          <w:fldChar w:fldCharType="end"/>
        </w:r>
      </w:hyperlink>
    </w:p>
    <w:p>
      <w:pPr>
        <w:pStyle w:val="TOC2"/>
        <w:tabs>
          <w:tab w:val="right" w:leader="dot" w:pos="8306"/>
        </w:tabs>
      </w:pPr>
      <w:hyperlink w:anchor="_Toc7564" w:history="1">
        <w:r>
          <w:rPr>
            <w:rFonts w:ascii="仿宋" w:eastAsia="仿宋" w:hAnsi="仿宋" w:cs="仿宋" w:hint="eastAsia"/>
            <w:lang w:eastAsia="zh-CN"/>
          </w:rPr>
          <w:t>(一)、合规政策与程序</w:t>
        </w:r>
        <w:r>
          <w:tab/>
        </w:r>
        <w:r>
          <w:fldChar w:fldCharType="begin"/>
        </w:r>
        <w:r>
          <w:instrText xml:space="preserve"> PAGEREF _Toc7564 \h </w:instrText>
        </w:r>
        <w:r>
          <w:fldChar w:fldCharType="separate"/>
        </w:r>
        <w:r>
          <w:t>78</w:t>
        </w:r>
        <w:r>
          <w:fldChar w:fldCharType="end"/>
        </w:r>
      </w:hyperlink>
    </w:p>
    <w:p>
      <w:pPr>
        <w:pStyle w:val="TOC2"/>
        <w:tabs>
          <w:tab w:val="right" w:leader="dot" w:pos="8306"/>
        </w:tabs>
      </w:pPr>
      <w:hyperlink w:anchor="_Toc9804" w:history="1">
        <w:r>
          <w:rPr>
            <w:rFonts w:ascii="仿宋" w:eastAsia="仿宋" w:hAnsi="仿宋" w:cs="仿宋" w:hint="eastAsia"/>
            <w:lang w:eastAsia="zh-CN"/>
          </w:rPr>
          <w:t>(二)、伦理规范与培训</w:t>
        </w:r>
        <w:r>
          <w:tab/>
        </w:r>
        <w:r>
          <w:fldChar w:fldCharType="begin"/>
        </w:r>
        <w:r>
          <w:instrText xml:space="preserve"> PAGEREF _Toc9804 \h </w:instrText>
        </w:r>
        <w:r>
          <w:fldChar w:fldCharType="separate"/>
        </w:r>
        <w:r>
          <w:t>79</w:t>
        </w:r>
        <w:r>
          <w:fldChar w:fldCharType="end"/>
        </w:r>
      </w:hyperlink>
    </w:p>
    <w:p>
      <w:pPr>
        <w:pStyle w:val="TOC2"/>
        <w:tabs>
          <w:tab w:val="right" w:leader="dot" w:pos="8306"/>
        </w:tabs>
      </w:pPr>
      <w:hyperlink w:anchor="_Toc17027" w:history="1">
        <w:r>
          <w:rPr>
            <w:rFonts w:ascii="仿宋" w:eastAsia="仿宋" w:hAnsi="仿宋" w:cs="仿宋" w:hint="eastAsia"/>
            <w:lang w:eastAsia="zh-CN"/>
          </w:rPr>
          <w:t>(三)、合规风险评估</w:t>
        </w:r>
        <w:r>
          <w:tab/>
        </w:r>
        <w:r>
          <w:fldChar w:fldCharType="begin"/>
        </w:r>
        <w:r>
          <w:instrText xml:space="preserve"> PAGEREF _Toc17027 \h </w:instrText>
        </w:r>
        <w:r>
          <w:fldChar w:fldCharType="separate"/>
        </w:r>
        <w:r>
          <w:t>80</w:t>
        </w:r>
        <w:r>
          <w:fldChar w:fldCharType="end"/>
        </w:r>
      </w:hyperlink>
    </w:p>
    <w:p>
      <w:pPr>
        <w:pStyle w:val="TOC2"/>
        <w:tabs>
          <w:tab w:val="right" w:leader="dot" w:pos="8306"/>
        </w:tabs>
      </w:pPr>
      <w:hyperlink w:anchor="_Toc10213" w:history="1">
        <w:r>
          <w:rPr>
            <w:rFonts w:ascii="仿宋" w:eastAsia="仿宋" w:hAnsi="仿宋" w:cs="仿宋" w:hint="eastAsia"/>
            <w:lang w:eastAsia="zh-CN"/>
          </w:rPr>
          <w:t>(四)、合规监督与执行</w:t>
        </w:r>
        <w:r>
          <w:tab/>
        </w:r>
        <w:r>
          <w:fldChar w:fldCharType="begin"/>
        </w:r>
        <w:r>
          <w:instrText xml:space="preserve"> PAGEREF _Toc10213 \h </w:instrText>
        </w:r>
        <w:r>
          <w:fldChar w:fldCharType="separate"/>
        </w:r>
        <w:r>
          <w:t>81</w:t>
        </w:r>
        <w:r>
          <w:fldChar w:fldCharType="end"/>
        </w:r>
      </w:hyperlink>
    </w:p>
    <w:p>
      <w:pPr>
        <w:pStyle w:val="TOC1"/>
        <w:tabs>
          <w:tab w:val="right" w:leader="dot" w:pos="8306"/>
        </w:tabs>
      </w:pPr>
      <w:hyperlink w:anchor="_Toc29020" w:history="1">
        <w:r>
          <w:rPr>
            <w:rFonts w:ascii="仿宋" w:eastAsia="仿宋" w:hAnsi="仿宋" w:cs="仿宋" w:hint="eastAsia"/>
            <w:lang w:eastAsia="zh-CN"/>
          </w:rPr>
          <w:t>十九、产业协同与集群发展</w:t>
        </w:r>
        <w:r>
          <w:tab/>
        </w:r>
        <w:r>
          <w:fldChar w:fldCharType="begin"/>
        </w:r>
        <w:r>
          <w:instrText xml:space="preserve"> PAGEREF _Toc29020 \h </w:instrText>
        </w:r>
        <w:r>
          <w:fldChar w:fldCharType="separate"/>
        </w:r>
        <w:r>
          <w:t>82</w:t>
        </w:r>
        <w:r>
          <w:fldChar w:fldCharType="end"/>
        </w:r>
      </w:hyperlink>
    </w:p>
    <w:p>
      <w:pPr>
        <w:pStyle w:val="TOC2"/>
        <w:tabs>
          <w:tab w:val="right" w:leader="dot" w:pos="8306"/>
        </w:tabs>
      </w:pPr>
      <w:hyperlink w:anchor="_Toc28945" w:history="1">
        <w:r>
          <w:rPr>
            <w:rFonts w:ascii="仿宋" w:eastAsia="仿宋" w:hAnsi="仿宋" w:cs="仿宋" w:hint="eastAsia"/>
            <w:lang w:eastAsia="zh-CN"/>
          </w:rPr>
          <w:t>(一)、产业协同机制建设</w:t>
        </w:r>
        <w:r>
          <w:tab/>
        </w:r>
        <w:r>
          <w:fldChar w:fldCharType="begin"/>
        </w:r>
        <w:r>
          <w:instrText xml:space="preserve"> PAGEREF _Toc28945 \h </w:instrText>
        </w:r>
        <w:r>
          <w:fldChar w:fldCharType="separate"/>
        </w:r>
        <w:r>
          <w:t>82</w:t>
        </w:r>
        <w:r>
          <w:fldChar w:fldCharType="end"/>
        </w:r>
      </w:hyperlink>
    </w:p>
    <w:p>
      <w:pPr>
        <w:pStyle w:val="TOC2"/>
        <w:tabs>
          <w:tab w:val="right" w:leader="dot" w:pos="8306"/>
        </w:tabs>
      </w:pPr>
      <w:hyperlink w:anchor="_Toc17115" w:history="1">
        <w:r>
          <w:rPr>
            <w:rFonts w:ascii="仿宋" w:eastAsia="仿宋" w:hAnsi="仿宋" w:cs="仿宋" w:hint="eastAsia"/>
            <w:lang w:eastAsia="zh-CN"/>
          </w:rPr>
          <w:t>(二)、产业集群培育与发展</w:t>
        </w:r>
        <w:r>
          <w:tab/>
        </w:r>
        <w:r>
          <w:fldChar w:fldCharType="begin"/>
        </w:r>
        <w:r>
          <w:instrText xml:space="preserve"> PAGEREF _Toc17115 \h </w:instrText>
        </w:r>
        <w:r>
          <w:fldChar w:fldCharType="separate"/>
        </w:r>
        <w:r>
          <w:t>83</w:t>
        </w:r>
        <w:r>
          <w:fldChar w:fldCharType="end"/>
        </w:r>
      </w:hyperlink>
    </w:p>
    <w:p>
      <w:pPr>
        <w:pStyle w:val="TOC1"/>
        <w:tabs>
          <w:tab w:val="right" w:leader="dot" w:pos="8306"/>
        </w:tabs>
      </w:pPr>
      <w:hyperlink w:anchor="_Toc27440" w:history="1">
        <w:r>
          <w:rPr>
            <w:rFonts w:ascii="仿宋" w:eastAsia="仿宋" w:hAnsi="仿宋" w:cs="仿宋" w:hint="eastAsia"/>
            <w:lang w:eastAsia="zh-CN"/>
          </w:rPr>
          <w:t>二十、设施与设备管理</w:t>
        </w:r>
        <w:r>
          <w:tab/>
        </w:r>
        <w:r>
          <w:fldChar w:fldCharType="begin"/>
        </w:r>
        <w:r>
          <w:instrText xml:space="preserve"> PAGEREF _Toc27440 \h </w:instrText>
        </w:r>
        <w:r>
          <w:fldChar w:fldCharType="separate"/>
        </w:r>
        <w:r>
          <w:t>84</w:t>
        </w:r>
        <w:r>
          <w:fldChar w:fldCharType="end"/>
        </w:r>
      </w:hyperlink>
    </w:p>
    <w:p>
      <w:pPr>
        <w:pStyle w:val="TOC2"/>
        <w:tabs>
          <w:tab w:val="right" w:leader="dot" w:pos="8306"/>
        </w:tabs>
      </w:pPr>
      <w:hyperlink w:anchor="_Toc10180" w:history="1">
        <w:r>
          <w:rPr>
            <w:rFonts w:ascii="仿宋" w:eastAsia="仿宋" w:hAnsi="仿宋" w:cs="仿宋" w:hint="eastAsia"/>
            <w:lang w:eastAsia="zh-CN"/>
          </w:rPr>
          <w:t>(一)、设施规划与配置</w:t>
        </w:r>
        <w:r>
          <w:tab/>
        </w:r>
        <w:r>
          <w:fldChar w:fldCharType="begin"/>
        </w:r>
        <w:r>
          <w:instrText xml:space="preserve"> PAGEREF _Toc10180 \h </w:instrText>
        </w:r>
        <w:r>
          <w:fldChar w:fldCharType="separate"/>
        </w:r>
        <w:r>
          <w:t>84</w:t>
        </w:r>
        <w:r>
          <w:fldChar w:fldCharType="end"/>
        </w:r>
      </w:hyperlink>
    </w:p>
    <w:p>
      <w:pPr>
        <w:pStyle w:val="TOC2"/>
        <w:tabs>
          <w:tab w:val="right" w:leader="dot" w:pos="8306"/>
        </w:tabs>
      </w:pPr>
      <w:hyperlink w:anchor="_Toc25916" w:history="1">
        <w:r>
          <w:rPr>
            <w:rFonts w:ascii="仿宋" w:eastAsia="仿宋" w:hAnsi="仿宋" w:cs="仿宋" w:hint="eastAsia"/>
            <w:lang w:eastAsia="zh-CN"/>
          </w:rPr>
          <w:t>(二)、设备采购与维护管理</w:t>
        </w:r>
        <w:r>
          <w:tab/>
        </w:r>
        <w:r>
          <w:fldChar w:fldCharType="begin"/>
        </w:r>
        <w:r>
          <w:instrText xml:space="preserve"> PAGEREF _Toc25916 \h </w:instrText>
        </w:r>
        <w:r>
          <w:fldChar w:fldCharType="separate"/>
        </w:r>
        <w:r>
          <w:t>84</w:t>
        </w:r>
        <w:r>
          <w:fldChar w:fldCharType="end"/>
        </w:r>
      </w:hyperlink>
    </w:p>
    <w:p>
      <w:pPr>
        <w:pStyle w:val="TOC2"/>
        <w:tabs>
          <w:tab w:val="right" w:leader="dot" w:pos="8306"/>
        </w:tabs>
      </w:pPr>
      <w:hyperlink w:anchor="_Toc22378" w:history="1">
        <w:r>
          <w:rPr>
            <w:rFonts w:ascii="仿宋" w:eastAsia="仿宋" w:hAnsi="仿宋" w:cs="仿宋" w:hint="eastAsia"/>
            <w:lang w:eastAsia="zh-CN"/>
          </w:rPr>
          <w:t>(三)、设施设备升级策略</w:t>
        </w:r>
        <w:r>
          <w:tab/>
        </w:r>
        <w:r>
          <w:fldChar w:fldCharType="begin"/>
        </w:r>
        <w:r>
          <w:instrText xml:space="preserve"> PAGEREF _Toc22378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61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9476"/>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碳纤维针刺预制件项目还将参与当地的环保活动和计划，如资助当地的环境保护项目或与社区合作进行环保宣传活动。通过这些活动，项目不仅能够提高自身的环境表现，还能在当地社区中树立积极的环保形象。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612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碳纤维针刺预制件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碳纤维针刺预制件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碳纤维针刺预制件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177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8131"/>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完成初始的地质风险评估后，碳纤维针刺预制件项目将安装长期地质监测设备，如倾斜仪、裂缝计和地下水位计，以持续监测地质条件的变化。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7566"/>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9206"/>
      <w:r>
        <w:rPr>
          <w:rFonts w:ascii="仿宋" w:eastAsia="仿宋" w:hAnsi="仿宋" w:cs="仿宋" w:hint="eastAsia"/>
          <w:sz w:val="28"/>
          <w:lang w:eastAsia="zh-CN"/>
        </w:rPr>
        <w:t>二、资源开发及综合利用分析</w:t>
      </w:r>
      <w:bookmarkEnd w:id="8"/>
    </w:p>
    <w:p>
      <w:pPr>
        <w:pStyle w:val="Heading2"/>
        <w:rPr>
          <w:rFonts w:ascii="仿宋" w:eastAsia="仿宋" w:hAnsi="仿宋" w:cs="仿宋" w:hint="eastAsia"/>
          <w:lang w:eastAsia="zh-CN"/>
        </w:rPr>
      </w:pPr>
      <w:bookmarkStart w:id="9" w:name="_Toc20008"/>
      <w:r>
        <w:rPr>
          <w:rFonts w:ascii="仿宋" w:eastAsia="仿宋" w:hAnsi="仿宋" w:cs="仿宋" w:hint="eastAsia"/>
          <w:lang w:eastAsia="zh-CN"/>
        </w:rPr>
        <w:t>(一)、资源开发方案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一、碳纤维针刺预制件项目的技术资源开发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二、碳纤维针刺预制件项目的人力资源管理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纤维针刺预制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三、碳纤维针刺预制件项目的资金资源筹措与优化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碳纤维针刺预制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0" w:name="_Toc25080"/>
      <w:r>
        <w:rPr>
          <w:rFonts w:ascii="仿宋" w:eastAsia="仿宋" w:hAnsi="仿宋" w:cs="仿宋" w:hint="eastAsia"/>
          <w:sz w:val="28"/>
          <w:lang w:eastAsia="zh-CN"/>
        </w:rPr>
        <w:t>(二)、资源利用方案</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https://d.book118.com/457153034033006044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461D5E"/>
    <w:rsid w:val="69461D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7153034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2024-02-09T21:48:00Z</dcterms:created>
  <dcterms:modified xsi:type="dcterms:W3CDTF">2024-02-09T21:49:01Z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46E1DF2A8C6044F59339C7533F1CD6A2_11</vt:lpwstr>
  </property>
  <property fmtid="{D5CDD505-2E9C-101B-9397-08002B2CF9AE}" pid="3" name="KSOProductBuildVer">
    <vt:lpwstr>2052-12.1.0.16250</vt:lpwstr>
  </property>
</Properties>
</file>