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船用配套项目规划设计蓝图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9" w:history="1">
        <w:r>
          <w:rPr>
            <w:rFonts w:ascii="仿宋" w:eastAsia="仿宋" w:hAnsi="仿宋" w:cs="仿宋" w:hint="eastAsia"/>
            <w:lang w:eastAsia="zh-CN"/>
          </w:rPr>
          <w:t>概论</w:t>
        </w:r>
        <w:r>
          <w:tab/>
        </w:r>
        <w:r>
          <w:fldChar w:fldCharType="begin"/>
        </w:r>
        <w:r>
          <w:instrText xml:space="preserve"> PAGEREF _Toc19469 \h </w:instrText>
        </w:r>
        <w:r>
          <w:fldChar w:fldCharType="separate"/>
        </w:r>
        <w:r>
          <w:t>3</w:t>
        </w:r>
        <w:r>
          <w:fldChar w:fldCharType="end"/>
        </w:r>
      </w:hyperlink>
    </w:p>
    <w:p>
      <w:pPr>
        <w:pStyle w:val="TOC1"/>
        <w:tabs>
          <w:tab w:val="right" w:leader="dot" w:pos="8306"/>
        </w:tabs>
      </w:pPr>
      <w:hyperlink w:anchor="_Toc10551" w:history="1">
        <w:r>
          <w:rPr>
            <w:rFonts w:ascii="仿宋" w:eastAsia="仿宋" w:hAnsi="仿宋" w:cs="仿宋" w:hint="eastAsia"/>
            <w:lang w:eastAsia="zh-CN"/>
          </w:rPr>
          <w:t>一、船用配套项目概论</w:t>
        </w:r>
        <w:r>
          <w:tab/>
        </w:r>
        <w:r>
          <w:fldChar w:fldCharType="begin"/>
        </w:r>
        <w:r>
          <w:instrText xml:space="preserve"> PAGEREF _Toc10551 \h </w:instrText>
        </w:r>
        <w:r>
          <w:fldChar w:fldCharType="separate"/>
        </w:r>
        <w:r>
          <w:t>3</w:t>
        </w:r>
        <w:r>
          <w:fldChar w:fldCharType="end"/>
        </w:r>
      </w:hyperlink>
    </w:p>
    <w:p>
      <w:pPr>
        <w:pStyle w:val="TOC2"/>
        <w:tabs>
          <w:tab w:val="right" w:leader="dot" w:pos="8306"/>
        </w:tabs>
      </w:pPr>
      <w:hyperlink w:anchor="_Toc28745" w:history="1">
        <w:r>
          <w:rPr>
            <w:rFonts w:ascii="仿宋" w:eastAsia="仿宋" w:hAnsi="仿宋" w:cs="仿宋" w:hint="eastAsia"/>
            <w:lang w:eastAsia="zh-CN"/>
          </w:rPr>
          <w:t>(一)、船用配套项目概况</w:t>
        </w:r>
        <w:r>
          <w:tab/>
        </w:r>
        <w:r>
          <w:fldChar w:fldCharType="begin"/>
        </w:r>
        <w:r>
          <w:instrText xml:space="preserve"> PAGEREF _Toc28745 \h </w:instrText>
        </w:r>
        <w:r>
          <w:fldChar w:fldCharType="separate"/>
        </w:r>
        <w:r>
          <w:t>3</w:t>
        </w:r>
        <w:r>
          <w:fldChar w:fldCharType="end"/>
        </w:r>
      </w:hyperlink>
    </w:p>
    <w:p>
      <w:pPr>
        <w:pStyle w:val="TOC2"/>
        <w:tabs>
          <w:tab w:val="right" w:leader="dot" w:pos="8306"/>
        </w:tabs>
      </w:pPr>
      <w:hyperlink w:anchor="_Toc5523" w:history="1">
        <w:r>
          <w:rPr>
            <w:rFonts w:ascii="仿宋" w:eastAsia="仿宋" w:hAnsi="仿宋" w:cs="仿宋" w:hint="eastAsia"/>
            <w:lang w:eastAsia="zh-CN"/>
          </w:rPr>
          <w:t>(二)、船用配套项目目标</w:t>
        </w:r>
        <w:r>
          <w:tab/>
        </w:r>
        <w:r>
          <w:fldChar w:fldCharType="begin"/>
        </w:r>
        <w:r>
          <w:instrText xml:space="preserve"> PAGEREF _Toc5523 \h </w:instrText>
        </w:r>
        <w:r>
          <w:fldChar w:fldCharType="separate"/>
        </w:r>
        <w:r>
          <w:t>5</w:t>
        </w:r>
        <w:r>
          <w:fldChar w:fldCharType="end"/>
        </w:r>
      </w:hyperlink>
    </w:p>
    <w:p>
      <w:pPr>
        <w:pStyle w:val="TOC2"/>
        <w:tabs>
          <w:tab w:val="right" w:leader="dot" w:pos="8306"/>
        </w:tabs>
      </w:pPr>
      <w:hyperlink w:anchor="_Toc13218" w:history="1">
        <w:r>
          <w:rPr>
            <w:rFonts w:ascii="仿宋" w:eastAsia="仿宋" w:hAnsi="仿宋" w:cs="仿宋" w:hint="eastAsia"/>
            <w:lang w:eastAsia="zh-CN"/>
          </w:rPr>
          <w:t>(三)、船用配套项目提出的理由</w:t>
        </w:r>
        <w:r>
          <w:tab/>
        </w:r>
        <w:r>
          <w:fldChar w:fldCharType="begin"/>
        </w:r>
        <w:r>
          <w:instrText xml:space="preserve"> PAGEREF _Toc13218 \h </w:instrText>
        </w:r>
        <w:r>
          <w:fldChar w:fldCharType="separate"/>
        </w:r>
        <w:r>
          <w:t>6</w:t>
        </w:r>
        <w:r>
          <w:fldChar w:fldCharType="end"/>
        </w:r>
      </w:hyperlink>
    </w:p>
    <w:p>
      <w:pPr>
        <w:pStyle w:val="TOC2"/>
        <w:tabs>
          <w:tab w:val="right" w:leader="dot" w:pos="8306"/>
        </w:tabs>
      </w:pPr>
      <w:hyperlink w:anchor="_Toc30555" w:history="1">
        <w:r>
          <w:rPr>
            <w:rFonts w:ascii="仿宋" w:eastAsia="仿宋" w:hAnsi="仿宋" w:cs="仿宋" w:hint="eastAsia"/>
            <w:lang w:eastAsia="zh-CN"/>
          </w:rPr>
          <w:t>(四)、船用配套项目意义</w:t>
        </w:r>
        <w:r>
          <w:tab/>
        </w:r>
        <w:r>
          <w:fldChar w:fldCharType="begin"/>
        </w:r>
        <w:r>
          <w:instrText xml:space="preserve"> PAGEREF _Toc30555 \h </w:instrText>
        </w:r>
        <w:r>
          <w:fldChar w:fldCharType="separate"/>
        </w:r>
        <w:r>
          <w:t>8</w:t>
        </w:r>
        <w:r>
          <w:fldChar w:fldCharType="end"/>
        </w:r>
      </w:hyperlink>
    </w:p>
    <w:p>
      <w:pPr>
        <w:pStyle w:val="TOC2"/>
        <w:tabs>
          <w:tab w:val="right" w:leader="dot" w:pos="8306"/>
        </w:tabs>
      </w:pPr>
      <w:hyperlink w:anchor="_Toc15216" w:history="1">
        <w:r>
          <w:rPr>
            <w:rFonts w:ascii="仿宋" w:eastAsia="仿宋" w:hAnsi="仿宋" w:cs="仿宋" w:hint="eastAsia"/>
            <w:lang w:eastAsia="zh-CN"/>
          </w:rPr>
          <w:t>(五)、船用配套项目背景</w:t>
        </w:r>
        <w:r>
          <w:tab/>
        </w:r>
        <w:r>
          <w:fldChar w:fldCharType="begin"/>
        </w:r>
        <w:r>
          <w:instrText xml:space="preserve"> PAGEREF _Toc15216 \h </w:instrText>
        </w:r>
        <w:r>
          <w:fldChar w:fldCharType="separate"/>
        </w:r>
        <w:r>
          <w:t>9</w:t>
        </w:r>
        <w:r>
          <w:fldChar w:fldCharType="end"/>
        </w:r>
      </w:hyperlink>
    </w:p>
    <w:p>
      <w:pPr>
        <w:pStyle w:val="TOC1"/>
        <w:tabs>
          <w:tab w:val="right" w:leader="dot" w:pos="8306"/>
        </w:tabs>
      </w:pPr>
      <w:hyperlink w:anchor="_Toc18082" w:history="1">
        <w:r>
          <w:rPr>
            <w:rFonts w:ascii="仿宋" w:eastAsia="仿宋" w:hAnsi="仿宋" w:cs="仿宋" w:hint="eastAsia"/>
            <w:lang w:eastAsia="zh-CN"/>
          </w:rPr>
          <w:t>二、产品规划分析</w:t>
        </w:r>
        <w:r>
          <w:tab/>
        </w:r>
        <w:r>
          <w:fldChar w:fldCharType="begin"/>
        </w:r>
        <w:r>
          <w:instrText xml:space="preserve"> PAGEREF _Toc18082 \h </w:instrText>
        </w:r>
        <w:r>
          <w:fldChar w:fldCharType="separate"/>
        </w:r>
        <w:r>
          <w:t>9</w:t>
        </w:r>
        <w:r>
          <w:fldChar w:fldCharType="end"/>
        </w:r>
      </w:hyperlink>
    </w:p>
    <w:p>
      <w:pPr>
        <w:pStyle w:val="TOC2"/>
        <w:tabs>
          <w:tab w:val="right" w:leader="dot" w:pos="8306"/>
        </w:tabs>
      </w:pPr>
      <w:hyperlink w:anchor="_Toc20264" w:history="1">
        <w:r>
          <w:rPr>
            <w:rFonts w:ascii="仿宋" w:eastAsia="仿宋" w:hAnsi="仿宋" w:cs="仿宋" w:hint="eastAsia"/>
            <w:lang w:eastAsia="zh-CN"/>
          </w:rPr>
          <w:t>(一)、产品规划</w:t>
        </w:r>
        <w:r>
          <w:tab/>
        </w:r>
        <w:r>
          <w:fldChar w:fldCharType="begin"/>
        </w:r>
        <w:r>
          <w:instrText xml:space="preserve"> PAGEREF _Toc20264 \h </w:instrText>
        </w:r>
        <w:r>
          <w:fldChar w:fldCharType="separate"/>
        </w:r>
        <w:r>
          <w:t>9</w:t>
        </w:r>
        <w:r>
          <w:fldChar w:fldCharType="end"/>
        </w:r>
      </w:hyperlink>
    </w:p>
    <w:p>
      <w:pPr>
        <w:pStyle w:val="TOC2"/>
        <w:tabs>
          <w:tab w:val="right" w:leader="dot" w:pos="8306"/>
        </w:tabs>
      </w:pPr>
      <w:hyperlink w:anchor="_Toc26099" w:history="1">
        <w:r>
          <w:rPr>
            <w:rFonts w:ascii="仿宋" w:eastAsia="仿宋" w:hAnsi="仿宋" w:cs="仿宋" w:hint="eastAsia"/>
            <w:lang w:eastAsia="zh-CN"/>
          </w:rPr>
          <w:t>(二)、建设规模</w:t>
        </w:r>
        <w:r>
          <w:tab/>
        </w:r>
        <w:r>
          <w:fldChar w:fldCharType="begin"/>
        </w:r>
        <w:r>
          <w:instrText xml:space="preserve"> PAGEREF _Toc26099 \h </w:instrText>
        </w:r>
        <w:r>
          <w:fldChar w:fldCharType="separate"/>
        </w:r>
        <w:r>
          <w:t>10</w:t>
        </w:r>
        <w:r>
          <w:fldChar w:fldCharType="end"/>
        </w:r>
      </w:hyperlink>
    </w:p>
    <w:p>
      <w:pPr>
        <w:pStyle w:val="TOC1"/>
        <w:tabs>
          <w:tab w:val="right" w:leader="dot" w:pos="8306"/>
        </w:tabs>
      </w:pPr>
      <w:hyperlink w:anchor="_Toc17516" w:history="1">
        <w:r>
          <w:rPr>
            <w:rFonts w:ascii="仿宋" w:eastAsia="仿宋" w:hAnsi="仿宋" w:cs="仿宋" w:hint="eastAsia"/>
            <w:lang w:eastAsia="zh-CN"/>
          </w:rPr>
          <w:t>三、船用配套项目土建工程</w:t>
        </w:r>
        <w:r>
          <w:tab/>
        </w:r>
        <w:r>
          <w:fldChar w:fldCharType="begin"/>
        </w:r>
        <w:r>
          <w:instrText xml:space="preserve"> PAGEREF _Toc17516 \h </w:instrText>
        </w:r>
        <w:r>
          <w:fldChar w:fldCharType="separate"/>
        </w:r>
        <w:r>
          <w:t>11</w:t>
        </w:r>
        <w:r>
          <w:fldChar w:fldCharType="end"/>
        </w:r>
      </w:hyperlink>
    </w:p>
    <w:p>
      <w:pPr>
        <w:pStyle w:val="TOC2"/>
        <w:tabs>
          <w:tab w:val="right" w:leader="dot" w:pos="8306"/>
        </w:tabs>
      </w:pPr>
      <w:hyperlink w:anchor="_Toc25760" w:history="1">
        <w:r>
          <w:rPr>
            <w:rFonts w:ascii="仿宋" w:eastAsia="仿宋" w:hAnsi="仿宋" w:cs="仿宋" w:hint="eastAsia"/>
            <w:lang w:eastAsia="zh-CN"/>
          </w:rPr>
          <w:t>(一)、建筑工程设计原则</w:t>
        </w:r>
        <w:r>
          <w:tab/>
        </w:r>
        <w:r>
          <w:fldChar w:fldCharType="begin"/>
        </w:r>
        <w:r>
          <w:instrText xml:space="preserve"> PAGEREF _Toc25760 \h </w:instrText>
        </w:r>
        <w:r>
          <w:fldChar w:fldCharType="separate"/>
        </w:r>
        <w:r>
          <w:t>11</w:t>
        </w:r>
        <w:r>
          <w:fldChar w:fldCharType="end"/>
        </w:r>
      </w:hyperlink>
    </w:p>
    <w:p>
      <w:pPr>
        <w:pStyle w:val="TOC2"/>
        <w:tabs>
          <w:tab w:val="right" w:leader="dot" w:pos="8306"/>
        </w:tabs>
      </w:pPr>
      <w:hyperlink w:anchor="_Toc9370" w:history="1">
        <w:r>
          <w:rPr>
            <w:rFonts w:ascii="仿宋" w:eastAsia="仿宋" w:hAnsi="仿宋" w:cs="仿宋" w:hint="eastAsia"/>
            <w:lang w:eastAsia="zh-CN"/>
          </w:rPr>
          <w:t>(二)、土建工程设计年限及安全等级</w:t>
        </w:r>
        <w:r>
          <w:tab/>
        </w:r>
        <w:r>
          <w:fldChar w:fldCharType="begin"/>
        </w:r>
        <w:r>
          <w:instrText xml:space="preserve"> PAGEREF _Toc9370 \h </w:instrText>
        </w:r>
        <w:r>
          <w:fldChar w:fldCharType="separate"/>
        </w:r>
        <w:r>
          <w:t>13</w:t>
        </w:r>
        <w:r>
          <w:fldChar w:fldCharType="end"/>
        </w:r>
      </w:hyperlink>
    </w:p>
    <w:p>
      <w:pPr>
        <w:pStyle w:val="TOC2"/>
        <w:tabs>
          <w:tab w:val="right" w:leader="dot" w:pos="8306"/>
        </w:tabs>
      </w:pPr>
      <w:hyperlink w:anchor="_Toc18587" w:history="1">
        <w:r>
          <w:rPr>
            <w:rFonts w:ascii="仿宋" w:eastAsia="仿宋" w:hAnsi="仿宋" w:cs="仿宋" w:hint="eastAsia"/>
            <w:lang w:eastAsia="zh-CN"/>
          </w:rPr>
          <w:t>(三)、建筑工程设计总体要求</w:t>
        </w:r>
        <w:r>
          <w:tab/>
        </w:r>
        <w:r>
          <w:fldChar w:fldCharType="begin"/>
        </w:r>
        <w:r>
          <w:instrText xml:space="preserve"> PAGEREF _Toc18587 \h </w:instrText>
        </w:r>
        <w:r>
          <w:fldChar w:fldCharType="separate"/>
        </w:r>
        <w:r>
          <w:t>14</w:t>
        </w:r>
        <w:r>
          <w:fldChar w:fldCharType="end"/>
        </w:r>
      </w:hyperlink>
    </w:p>
    <w:p>
      <w:pPr>
        <w:pStyle w:val="TOC2"/>
        <w:tabs>
          <w:tab w:val="right" w:leader="dot" w:pos="8306"/>
        </w:tabs>
      </w:pPr>
      <w:hyperlink w:anchor="_Toc8122" w:history="1">
        <w:r>
          <w:rPr>
            <w:rFonts w:ascii="仿宋" w:eastAsia="仿宋" w:hAnsi="仿宋" w:cs="仿宋" w:hint="eastAsia"/>
            <w:lang w:eastAsia="zh-CN"/>
          </w:rPr>
          <w:t>(四)、土建工程建设指标</w:t>
        </w:r>
        <w:r>
          <w:tab/>
        </w:r>
        <w:r>
          <w:fldChar w:fldCharType="begin"/>
        </w:r>
        <w:r>
          <w:instrText xml:space="preserve"> PAGEREF _Toc8122 \h </w:instrText>
        </w:r>
        <w:r>
          <w:fldChar w:fldCharType="separate"/>
        </w:r>
        <w:r>
          <w:t>14</w:t>
        </w:r>
        <w:r>
          <w:fldChar w:fldCharType="end"/>
        </w:r>
      </w:hyperlink>
    </w:p>
    <w:p>
      <w:pPr>
        <w:pStyle w:val="TOC1"/>
        <w:tabs>
          <w:tab w:val="right" w:leader="dot" w:pos="8306"/>
        </w:tabs>
      </w:pPr>
      <w:hyperlink w:anchor="_Toc17445" w:history="1">
        <w:r>
          <w:rPr>
            <w:rFonts w:ascii="仿宋" w:eastAsia="仿宋" w:hAnsi="仿宋" w:cs="仿宋" w:hint="eastAsia"/>
            <w:lang w:eastAsia="zh-CN"/>
          </w:rPr>
          <w:t>四、船用配套项目建设背景及必要性分析</w:t>
        </w:r>
        <w:r>
          <w:tab/>
        </w:r>
        <w:r>
          <w:fldChar w:fldCharType="begin"/>
        </w:r>
        <w:r>
          <w:instrText xml:space="preserve"> PAGEREF _Toc17445 \h </w:instrText>
        </w:r>
        <w:r>
          <w:fldChar w:fldCharType="separate"/>
        </w:r>
        <w:r>
          <w:t>15</w:t>
        </w:r>
        <w:r>
          <w:fldChar w:fldCharType="end"/>
        </w:r>
      </w:hyperlink>
    </w:p>
    <w:p>
      <w:pPr>
        <w:pStyle w:val="TOC2"/>
        <w:tabs>
          <w:tab w:val="right" w:leader="dot" w:pos="8306"/>
        </w:tabs>
      </w:pPr>
      <w:hyperlink w:anchor="_Toc16384" w:history="1">
        <w:r>
          <w:rPr>
            <w:rFonts w:ascii="仿宋" w:eastAsia="仿宋" w:hAnsi="仿宋" w:cs="仿宋" w:hint="eastAsia"/>
            <w:lang w:eastAsia="zh-CN"/>
          </w:rPr>
          <w:t>(一)、船用配套项目背景分析</w:t>
        </w:r>
        <w:r>
          <w:tab/>
        </w:r>
        <w:r>
          <w:fldChar w:fldCharType="begin"/>
        </w:r>
        <w:r>
          <w:instrText xml:space="preserve"> PAGEREF _Toc16384 \h </w:instrText>
        </w:r>
        <w:r>
          <w:fldChar w:fldCharType="separate"/>
        </w:r>
        <w:r>
          <w:t>15</w:t>
        </w:r>
        <w:r>
          <w:fldChar w:fldCharType="end"/>
        </w:r>
      </w:hyperlink>
    </w:p>
    <w:p>
      <w:pPr>
        <w:pStyle w:val="TOC2"/>
        <w:tabs>
          <w:tab w:val="right" w:leader="dot" w:pos="8306"/>
        </w:tabs>
      </w:pPr>
      <w:hyperlink w:anchor="_Toc7629" w:history="1">
        <w:r>
          <w:rPr>
            <w:rFonts w:ascii="仿宋" w:eastAsia="仿宋" w:hAnsi="仿宋" w:cs="仿宋" w:hint="eastAsia"/>
            <w:lang w:eastAsia="zh-CN"/>
          </w:rPr>
          <w:t>(二)、船用配套项目建设必要性分析</w:t>
        </w:r>
        <w:r>
          <w:tab/>
        </w:r>
        <w:r>
          <w:fldChar w:fldCharType="begin"/>
        </w:r>
        <w:r>
          <w:instrText xml:space="preserve"> PAGEREF _Toc7629 \h </w:instrText>
        </w:r>
        <w:r>
          <w:fldChar w:fldCharType="separate"/>
        </w:r>
        <w:r>
          <w:t>16</w:t>
        </w:r>
        <w:r>
          <w:fldChar w:fldCharType="end"/>
        </w:r>
      </w:hyperlink>
    </w:p>
    <w:p>
      <w:pPr>
        <w:pStyle w:val="TOC1"/>
        <w:tabs>
          <w:tab w:val="right" w:leader="dot" w:pos="8306"/>
        </w:tabs>
      </w:pPr>
      <w:hyperlink w:anchor="_Toc10812" w:history="1">
        <w:r>
          <w:rPr>
            <w:rFonts w:ascii="仿宋" w:eastAsia="仿宋" w:hAnsi="仿宋" w:cs="仿宋" w:hint="eastAsia"/>
            <w:lang w:eastAsia="zh-CN"/>
          </w:rPr>
          <w:t>五、工艺说明</w:t>
        </w:r>
        <w:r>
          <w:tab/>
        </w:r>
        <w:r>
          <w:fldChar w:fldCharType="begin"/>
        </w:r>
        <w:r>
          <w:instrText xml:space="preserve"> PAGEREF _Toc10812 \h </w:instrText>
        </w:r>
        <w:r>
          <w:fldChar w:fldCharType="separate"/>
        </w:r>
        <w:r>
          <w:t>18</w:t>
        </w:r>
        <w:r>
          <w:fldChar w:fldCharType="end"/>
        </w:r>
      </w:hyperlink>
    </w:p>
    <w:p>
      <w:pPr>
        <w:pStyle w:val="TOC2"/>
        <w:tabs>
          <w:tab w:val="right" w:leader="dot" w:pos="8306"/>
        </w:tabs>
      </w:pPr>
      <w:hyperlink w:anchor="_Toc1433" w:history="1">
        <w:r>
          <w:rPr>
            <w:rFonts w:ascii="仿宋" w:eastAsia="仿宋" w:hAnsi="仿宋" w:cs="仿宋" w:hint="eastAsia"/>
            <w:lang w:eastAsia="zh-CN"/>
          </w:rPr>
          <w:t>(一)、技术管理特点</w:t>
        </w:r>
        <w:r>
          <w:tab/>
        </w:r>
        <w:r>
          <w:fldChar w:fldCharType="begin"/>
        </w:r>
        <w:r>
          <w:instrText xml:space="preserve"> PAGEREF _Toc1433 \h </w:instrText>
        </w:r>
        <w:r>
          <w:fldChar w:fldCharType="separate"/>
        </w:r>
        <w:r>
          <w:t>18</w:t>
        </w:r>
        <w:r>
          <w:fldChar w:fldCharType="end"/>
        </w:r>
      </w:hyperlink>
    </w:p>
    <w:p>
      <w:pPr>
        <w:pStyle w:val="TOC2"/>
        <w:tabs>
          <w:tab w:val="right" w:leader="dot" w:pos="8306"/>
        </w:tabs>
      </w:pPr>
      <w:hyperlink w:anchor="_Toc23280" w:history="1">
        <w:r>
          <w:rPr>
            <w:rFonts w:ascii="仿宋" w:eastAsia="仿宋" w:hAnsi="仿宋" w:cs="仿宋" w:hint="eastAsia"/>
            <w:lang w:eastAsia="zh-CN"/>
          </w:rPr>
          <w:t>(二)、船用配套项目工艺技术设计方案</w:t>
        </w:r>
        <w:r>
          <w:tab/>
        </w:r>
        <w:r>
          <w:fldChar w:fldCharType="begin"/>
        </w:r>
        <w:r>
          <w:instrText xml:space="preserve"> PAGEREF _Toc23280 \h </w:instrText>
        </w:r>
        <w:r>
          <w:fldChar w:fldCharType="separate"/>
        </w:r>
        <w:r>
          <w:t>19</w:t>
        </w:r>
        <w:r>
          <w:fldChar w:fldCharType="end"/>
        </w:r>
      </w:hyperlink>
    </w:p>
    <w:p>
      <w:pPr>
        <w:pStyle w:val="TOC2"/>
        <w:tabs>
          <w:tab w:val="right" w:leader="dot" w:pos="8306"/>
        </w:tabs>
      </w:pPr>
      <w:hyperlink w:anchor="_Toc10324" w:history="1">
        <w:r>
          <w:rPr>
            <w:rFonts w:ascii="仿宋" w:eastAsia="仿宋" w:hAnsi="仿宋" w:cs="仿宋" w:hint="eastAsia"/>
            <w:lang w:eastAsia="zh-CN"/>
          </w:rPr>
          <w:t>(三)、设备选型方案</w:t>
        </w:r>
        <w:r>
          <w:tab/>
        </w:r>
        <w:r>
          <w:fldChar w:fldCharType="begin"/>
        </w:r>
        <w:r>
          <w:instrText xml:space="preserve"> PAGEREF _Toc10324 \h </w:instrText>
        </w:r>
        <w:r>
          <w:fldChar w:fldCharType="separate"/>
        </w:r>
        <w:r>
          <w:t>20</w:t>
        </w:r>
        <w:r>
          <w:fldChar w:fldCharType="end"/>
        </w:r>
      </w:hyperlink>
    </w:p>
    <w:p>
      <w:pPr>
        <w:pStyle w:val="TOC1"/>
        <w:tabs>
          <w:tab w:val="right" w:leader="dot" w:pos="8306"/>
        </w:tabs>
      </w:pPr>
      <w:hyperlink w:anchor="_Toc3295" w:history="1">
        <w:r>
          <w:rPr>
            <w:rFonts w:ascii="仿宋" w:eastAsia="仿宋" w:hAnsi="仿宋" w:cs="仿宋" w:hint="eastAsia"/>
            <w:lang w:eastAsia="zh-CN"/>
          </w:rPr>
          <w:t>六、市场分析、调研</w:t>
        </w:r>
        <w:r>
          <w:tab/>
        </w:r>
        <w:r>
          <w:fldChar w:fldCharType="begin"/>
        </w:r>
        <w:r>
          <w:instrText xml:space="preserve"> PAGEREF _Toc3295 \h </w:instrText>
        </w:r>
        <w:r>
          <w:fldChar w:fldCharType="separate"/>
        </w:r>
        <w:r>
          <w:t>21</w:t>
        </w:r>
        <w:r>
          <w:fldChar w:fldCharType="end"/>
        </w:r>
      </w:hyperlink>
    </w:p>
    <w:p>
      <w:pPr>
        <w:pStyle w:val="TOC2"/>
        <w:tabs>
          <w:tab w:val="right" w:leader="dot" w:pos="8306"/>
        </w:tabs>
      </w:pPr>
      <w:hyperlink w:anchor="_Toc6730" w:history="1">
        <w:r>
          <w:rPr>
            <w:rFonts w:ascii="仿宋" w:eastAsia="仿宋" w:hAnsi="仿宋" w:cs="仿宋" w:hint="eastAsia"/>
            <w:lang w:eastAsia="zh-CN"/>
          </w:rPr>
          <w:t>(一)、船用配套行业分析</w:t>
        </w:r>
        <w:r>
          <w:tab/>
        </w:r>
        <w:r>
          <w:fldChar w:fldCharType="begin"/>
        </w:r>
        <w:r>
          <w:instrText xml:space="preserve"> PAGEREF _Toc6730 \h </w:instrText>
        </w:r>
        <w:r>
          <w:fldChar w:fldCharType="separate"/>
        </w:r>
        <w:r>
          <w:t>21</w:t>
        </w:r>
        <w:r>
          <w:fldChar w:fldCharType="end"/>
        </w:r>
      </w:hyperlink>
    </w:p>
    <w:p>
      <w:pPr>
        <w:pStyle w:val="TOC2"/>
        <w:tabs>
          <w:tab w:val="right" w:leader="dot" w:pos="8306"/>
        </w:tabs>
      </w:pPr>
      <w:hyperlink w:anchor="_Toc7509" w:history="1">
        <w:r>
          <w:rPr>
            <w:rFonts w:ascii="仿宋" w:eastAsia="仿宋" w:hAnsi="仿宋" w:cs="仿宋" w:hint="eastAsia"/>
            <w:lang w:eastAsia="zh-CN"/>
          </w:rPr>
          <w:t>(二)、船用配套市场分析预测</w:t>
        </w:r>
        <w:r>
          <w:tab/>
        </w:r>
        <w:r>
          <w:fldChar w:fldCharType="begin"/>
        </w:r>
        <w:r>
          <w:instrText xml:space="preserve"> PAGEREF _Toc7509 \h </w:instrText>
        </w:r>
        <w:r>
          <w:fldChar w:fldCharType="separate"/>
        </w:r>
        <w:r>
          <w:t>22</w:t>
        </w:r>
        <w:r>
          <w:fldChar w:fldCharType="end"/>
        </w:r>
      </w:hyperlink>
    </w:p>
    <w:p>
      <w:pPr>
        <w:pStyle w:val="TOC1"/>
        <w:tabs>
          <w:tab w:val="right" w:leader="dot" w:pos="8306"/>
        </w:tabs>
      </w:pPr>
      <w:hyperlink w:anchor="_Toc15619" w:history="1">
        <w:r>
          <w:rPr>
            <w:rFonts w:ascii="仿宋" w:eastAsia="仿宋" w:hAnsi="仿宋" w:cs="仿宋" w:hint="eastAsia"/>
            <w:lang w:eastAsia="zh-CN"/>
          </w:rPr>
          <w:t>七、船用配套项目环境影响分析</w:t>
        </w:r>
        <w:r>
          <w:tab/>
        </w:r>
        <w:r>
          <w:fldChar w:fldCharType="begin"/>
        </w:r>
        <w:r>
          <w:instrText xml:space="preserve"> PAGEREF _Toc15619 \h </w:instrText>
        </w:r>
        <w:r>
          <w:fldChar w:fldCharType="separate"/>
        </w:r>
        <w:r>
          <w:t>23</w:t>
        </w:r>
        <w:r>
          <w:fldChar w:fldCharType="end"/>
        </w:r>
      </w:hyperlink>
    </w:p>
    <w:p>
      <w:pPr>
        <w:pStyle w:val="TOC2"/>
        <w:tabs>
          <w:tab w:val="right" w:leader="dot" w:pos="8306"/>
        </w:tabs>
      </w:pPr>
      <w:hyperlink w:anchor="_Toc9083" w:history="1">
        <w:r>
          <w:rPr>
            <w:rFonts w:ascii="仿宋" w:eastAsia="仿宋" w:hAnsi="仿宋" w:cs="仿宋" w:hint="eastAsia"/>
            <w:lang w:eastAsia="zh-CN"/>
          </w:rPr>
          <w:t>(一)、建设区域环境质量现状</w:t>
        </w:r>
        <w:r>
          <w:tab/>
        </w:r>
        <w:r>
          <w:fldChar w:fldCharType="begin"/>
        </w:r>
        <w:r>
          <w:instrText xml:space="preserve"> PAGEREF _Toc9083 \h </w:instrText>
        </w:r>
        <w:r>
          <w:fldChar w:fldCharType="separate"/>
        </w:r>
        <w:r>
          <w:t>23</w:t>
        </w:r>
        <w:r>
          <w:fldChar w:fldCharType="end"/>
        </w:r>
      </w:hyperlink>
    </w:p>
    <w:p>
      <w:pPr>
        <w:pStyle w:val="TOC2"/>
        <w:tabs>
          <w:tab w:val="right" w:leader="dot" w:pos="8306"/>
        </w:tabs>
      </w:pPr>
      <w:hyperlink w:anchor="_Toc8123" w:history="1">
        <w:r>
          <w:rPr>
            <w:rFonts w:ascii="仿宋" w:eastAsia="仿宋" w:hAnsi="仿宋" w:cs="仿宋" w:hint="eastAsia"/>
            <w:lang w:eastAsia="zh-CN"/>
          </w:rPr>
          <w:t>(二)、建设期环境保护</w:t>
        </w:r>
        <w:r>
          <w:tab/>
        </w:r>
        <w:r>
          <w:fldChar w:fldCharType="begin"/>
        </w:r>
        <w:r>
          <w:instrText xml:space="preserve"> PAGEREF _Toc8123 \h </w:instrText>
        </w:r>
        <w:r>
          <w:fldChar w:fldCharType="separate"/>
        </w:r>
        <w:r>
          <w:t>24</w:t>
        </w:r>
        <w:r>
          <w:fldChar w:fldCharType="end"/>
        </w:r>
      </w:hyperlink>
    </w:p>
    <w:p>
      <w:pPr>
        <w:pStyle w:val="TOC2"/>
        <w:tabs>
          <w:tab w:val="right" w:leader="dot" w:pos="8306"/>
        </w:tabs>
      </w:pPr>
      <w:hyperlink w:anchor="_Toc23407" w:history="1">
        <w:r>
          <w:rPr>
            <w:rFonts w:ascii="仿宋" w:eastAsia="仿宋" w:hAnsi="仿宋" w:cs="仿宋" w:hint="eastAsia"/>
            <w:lang w:eastAsia="zh-CN"/>
          </w:rPr>
          <w:t>(三)、运营期环境保护</w:t>
        </w:r>
        <w:r>
          <w:tab/>
        </w:r>
        <w:r>
          <w:fldChar w:fldCharType="begin"/>
        </w:r>
        <w:r>
          <w:instrText xml:space="preserve"> PAGEREF _Toc23407 \h </w:instrText>
        </w:r>
        <w:r>
          <w:fldChar w:fldCharType="separate"/>
        </w:r>
        <w:r>
          <w:t>26</w:t>
        </w:r>
        <w:r>
          <w:fldChar w:fldCharType="end"/>
        </w:r>
      </w:hyperlink>
    </w:p>
    <w:p>
      <w:pPr>
        <w:pStyle w:val="TOC2"/>
        <w:tabs>
          <w:tab w:val="right" w:leader="dot" w:pos="8306"/>
        </w:tabs>
      </w:pPr>
      <w:hyperlink w:anchor="_Toc6310" w:history="1">
        <w:r>
          <w:rPr>
            <w:rFonts w:ascii="仿宋" w:eastAsia="仿宋" w:hAnsi="仿宋" w:cs="仿宋" w:hint="eastAsia"/>
            <w:lang w:eastAsia="zh-CN"/>
          </w:rPr>
          <w:t>(四)、船用配套项目建设对区域经济的影响</w:t>
        </w:r>
        <w:r>
          <w:tab/>
        </w:r>
        <w:r>
          <w:fldChar w:fldCharType="begin"/>
        </w:r>
        <w:r>
          <w:instrText xml:space="preserve"> PAGEREF _Toc6310 \h </w:instrText>
        </w:r>
        <w:r>
          <w:fldChar w:fldCharType="separate"/>
        </w:r>
        <w:r>
          <w:t>27</w:t>
        </w:r>
        <w:r>
          <w:fldChar w:fldCharType="end"/>
        </w:r>
      </w:hyperlink>
    </w:p>
    <w:p>
      <w:pPr>
        <w:pStyle w:val="TOC2"/>
        <w:tabs>
          <w:tab w:val="right" w:leader="dot" w:pos="8306"/>
        </w:tabs>
      </w:pPr>
      <w:hyperlink w:anchor="_Toc19195" w:history="1">
        <w:r>
          <w:rPr>
            <w:rFonts w:ascii="仿宋" w:eastAsia="仿宋" w:hAnsi="仿宋" w:cs="仿宋" w:hint="eastAsia"/>
            <w:lang w:eastAsia="zh-CN"/>
          </w:rPr>
          <w:t>(五)、废弃物处理</w:t>
        </w:r>
        <w:r>
          <w:tab/>
        </w:r>
        <w:r>
          <w:fldChar w:fldCharType="begin"/>
        </w:r>
        <w:r>
          <w:instrText xml:space="preserve"> PAGEREF _Toc19195 \h </w:instrText>
        </w:r>
        <w:r>
          <w:fldChar w:fldCharType="separate"/>
        </w:r>
        <w:r>
          <w:t>29</w:t>
        </w:r>
        <w:r>
          <w:fldChar w:fldCharType="end"/>
        </w:r>
      </w:hyperlink>
    </w:p>
    <w:p>
      <w:pPr>
        <w:pStyle w:val="TOC2"/>
        <w:tabs>
          <w:tab w:val="right" w:leader="dot" w:pos="8306"/>
        </w:tabs>
      </w:pPr>
      <w:hyperlink w:anchor="_Toc1344" w:history="1">
        <w:r>
          <w:rPr>
            <w:rFonts w:ascii="仿宋" w:eastAsia="仿宋" w:hAnsi="仿宋" w:cs="仿宋" w:hint="eastAsia"/>
            <w:lang w:eastAsia="zh-CN"/>
          </w:rPr>
          <w:t>(六)、特殊环境影响分析</w:t>
        </w:r>
        <w:r>
          <w:tab/>
        </w:r>
        <w:r>
          <w:fldChar w:fldCharType="begin"/>
        </w:r>
        <w:r>
          <w:instrText xml:space="preserve"> PAGEREF _Toc1344 \h </w:instrText>
        </w:r>
        <w:r>
          <w:fldChar w:fldCharType="separate"/>
        </w:r>
        <w:r>
          <w:t>30</w:t>
        </w:r>
        <w:r>
          <w:fldChar w:fldCharType="end"/>
        </w:r>
      </w:hyperlink>
    </w:p>
    <w:p>
      <w:pPr>
        <w:pStyle w:val="TOC2"/>
        <w:tabs>
          <w:tab w:val="right" w:leader="dot" w:pos="8306"/>
        </w:tabs>
      </w:pPr>
      <w:hyperlink w:anchor="_Toc29979" w:history="1">
        <w:r>
          <w:rPr>
            <w:rFonts w:ascii="仿宋" w:eastAsia="仿宋" w:hAnsi="仿宋" w:cs="仿宋" w:hint="eastAsia"/>
            <w:lang w:eastAsia="zh-CN"/>
          </w:rPr>
          <w:t>(七)、清洁生产</w:t>
        </w:r>
        <w:r>
          <w:tab/>
        </w:r>
        <w:r>
          <w:fldChar w:fldCharType="begin"/>
        </w:r>
        <w:r>
          <w:instrText xml:space="preserve"> PAGEREF _Toc29979 \h </w:instrText>
        </w:r>
        <w:r>
          <w:fldChar w:fldCharType="separate"/>
        </w:r>
        <w:r>
          <w:t>31</w:t>
        </w:r>
        <w:r>
          <w:fldChar w:fldCharType="end"/>
        </w:r>
      </w:hyperlink>
    </w:p>
    <w:p>
      <w:pPr>
        <w:pStyle w:val="TOC2"/>
        <w:tabs>
          <w:tab w:val="right" w:leader="dot" w:pos="8306"/>
        </w:tabs>
      </w:pPr>
      <w:hyperlink w:anchor="_Toc21049" w:history="1">
        <w:r>
          <w:rPr>
            <w:rFonts w:ascii="仿宋" w:eastAsia="仿宋" w:hAnsi="仿宋" w:cs="仿宋" w:hint="eastAsia"/>
            <w:lang w:eastAsia="zh-CN"/>
          </w:rPr>
          <w:t>(八)、环境保护综合评价</w:t>
        </w:r>
        <w:r>
          <w:tab/>
        </w:r>
        <w:r>
          <w:fldChar w:fldCharType="begin"/>
        </w:r>
        <w:r>
          <w:instrText xml:space="preserve"> PAGEREF _Toc21049 \h </w:instrText>
        </w:r>
        <w:r>
          <w:fldChar w:fldCharType="separate"/>
        </w:r>
        <w:r>
          <w:t>32</w:t>
        </w:r>
        <w:r>
          <w:fldChar w:fldCharType="end"/>
        </w:r>
      </w:hyperlink>
    </w:p>
    <w:p>
      <w:pPr>
        <w:pStyle w:val="TOC1"/>
        <w:tabs>
          <w:tab w:val="right" w:leader="dot" w:pos="8306"/>
        </w:tabs>
      </w:pPr>
      <w:hyperlink w:anchor="_Toc23229" w:history="1">
        <w:r>
          <w:rPr>
            <w:rFonts w:ascii="仿宋" w:eastAsia="仿宋" w:hAnsi="仿宋" w:cs="仿宋" w:hint="eastAsia"/>
            <w:lang w:eastAsia="zh-CN"/>
          </w:rPr>
          <w:t>八、船用配套项目风险管理</w:t>
        </w:r>
        <w:r>
          <w:tab/>
        </w:r>
        <w:r>
          <w:fldChar w:fldCharType="begin"/>
        </w:r>
        <w:r>
          <w:instrText xml:space="preserve"> PAGEREF _Toc23229 \h </w:instrText>
        </w:r>
        <w:r>
          <w:fldChar w:fldCharType="separate"/>
        </w:r>
        <w:r>
          <w:t>34</w:t>
        </w:r>
        <w:r>
          <w:fldChar w:fldCharType="end"/>
        </w:r>
      </w:hyperlink>
    </w:p>
    <w:p>
      <w:pPr>
        <w:pStyle w:val="TOC2"/>
        <w:tabs>
          <w:tab w:val="right" w:leader="dot" w:pos="8306"/>
        </w:tabs>
      </w:pPr>
      <w:hyperlink w:anchor="_Toc12231" w:history="1">
        <w:r>
          <w:rPr>
            <w:rFonts w:ascii="仿宋" w:eastAsia="仿宋" w:hAnsi="仿宋" w:cs="仿宋" w:hint="eastAsia"/>
            <w:lang w:eastAsia="zh-CN"/>
          </w:rPr>
          <w:t>(一)、风险识别与评估</w:t>
        </w:r>
        <w:r>
          <w:tab/>
        </w:r>
        <w:r>
          <w:fldChar w:fldCharType="begin"/>
        </w:r>
        <w:r>
          <w:instrText xml:space="preserve"> PAGEREF _Toc12231 \h </w:instrText>
        </w:r>
        <w:r>
          <w:fldChar w:fldCharType="separate"/>
        </w:r>
        <w:r>
          <w:t>34</w:t>
        </w:r>
        <w:r>
          <w:fldChar w:fldCharType="end"/>
        </w:r>
      </w:hyperlink>
    </w:p>
    <w:p>
      <w:pPr>
        <w:pStyle w:val="TOC2"/>
        <w:tabs>
          <w:tab w:val="right" w:leader="dot" w:pos="8306"/>
        </w:tabs>
      </w:pPr>
      <w:hyperlink w:anchor="_Toc14933" w:history="1">
        <w:r>
          <w:rPr>
            <w:rFonts w:ascii="仿宋" w:eastAsia="仿宋" w:hAnsi="仿宋" w:cs="仿宋" w:hint="eastAsia"/>
            <w:lang w:eastAsia="zh-CN"/>
          </w:rPr>
          <w:t>(二)、风险应对策略</w:t>
        </w:r>
        <w:r>
          <w:tab/>
        </w:r>
        <w:r>
          <w:fldChar w:fldCharType="begin"/>
        </w:r>
        <w:r>
          <w:instrText xml:space="preserve"> PAGEREF _Toc14933 \h </w:instrText>
        </w:r>
        <w:r>
          <w:fldChar w:fldCharType="separate"/>
        </w:r>
        <w:r>
          <w:t>35</w:t>
        </w:r>
        <w:r>
          <w:fldChar w:fldCharType="end"/>
        </w:r>
      </w:hyperlink>
    </w:p>
    <w:p>
      <w:pPr>
        <w:pStyle w:val="TOC2"/>
        <w:tabs>
          <w:tab w:val="right" w:leader="dot" w:pos="8306"/>
        </w:tabs>
      </w:pPr>
      <w:hyperlink w:anchor="_Toc15704" w:history="1">
        <w:r>
          <w:rPr>
            <w:rFonts w:ascii="仿宋" w:eastAsia="仿宋" w:hAnsi="仿宋" w:cs="仿宋" w:hint="eastAsia"/>
            <w:lang w:eastAsia="zh-CN"/>
          </w:rPr>
          <w:t>(三)、风险监控与控制</w:t>
        </w:r>
        <w:r>
          <w:tab/>
        </w:r>
        <w:r>
          <w:fldChar w:fldCharType="begin"/>
        </w:r>
        <w:r>
          <w:instrText xml:space="preserve"> PAGEREF _Toc15704 \h </w:instrText>
        </w:r>
        <w:r>
          <w:fldChar w:fldCharType="separate"/>
        </w:r>
        <w:r>
          <w:t>37</w:t>
        </w:r>
        <w:r>
          <w:fldChar w:fldCharType="end"/>
        </w:r>
      </w:hyperlink>
    </w:p>
    <w:p>
      <w:pPr>
        <w:pStyle w:val="TOC1"/>
        <w:tabs>
          <w:tab w:val="right" w:leader="dot" w:pos="8306"/>
        </w:tabs>
      </w:pPr>
      <w:hyperlink w:anchor="_Toc19772" w:history="1">
        <w:r>
          <w:rPr>
            <w:rFonts w:ascii="仿宋" w:eastAsia="仿宋" w:hAnsi="仿宋" w:cs="仿宋" w:hint="eastAsia"/>
            <w:lang w:eastAsia="zh-CN"/>
          </w:rPr>
          <w:t>九、船用配套项目人力资源管理</w:t>
        </w:r>
        <w:r>
          <w:tab/>
        </w:r>
        <w:r>
          <w:fldChar w:fldCharType="begin"/>
        </w:r>
        <w:r>
          <w:instrText xml:space="preserve"> PAGEREF _Toc19772 \h </w:instrText>
        </w:r>
        <w:r>
          <w:fldChar w:fldCharType="separate"/>
        </w:r>
        <w:r>
          <w:t>38</w:t>
        </w:r>
        <w:r>
          <w:fldChar w:fldCharType="end"/>
        </w:r>
      </w:hyperlink>
    </w:p>
    <w:p>
      <w:pPr>
        <w:pStyle w:val="TOC2"/>
        <w:tabs>
          <w:tab w:val="right" w:leader="dot" w:pos="8306"/>
        </w:tabs>
      </w:pPr>
      <w:hyperlink w:anchor="_Toc4089" w:history="1">
        <w:r>
          <w:rPr>
            <w:rFonts w:ascii="仿宋" w:eastAsia="仿宋" w:hAnsi="仿宋" w:cs="仿宋" w:hint="eastAsia"/>
            <w:lang w:eastAsia="zh-CN"/>
          </w:rPr>
          <w:t>(一)、建立健全的预算管理制度</w:t>
        </w:r>
        <w:r>
          <w:tab/>
        </w:r>
        <w:r>
          <w:fldChar w:fldCharType="begin"/>
        </w:r>
        <w:r>
          <w:instrText xml:space="preserve"> PAGEREF _Toc4089 \h </w:instrText>
        </w:r>
        <w:r>
          <w:fldChar w:fldCharType="separate"/>
        </w:r>
        <w:r>
          <w:t>38</w:t>
        </w:r>
        <w:r>
          <w:fldChar w:fldCharType="end"/>
        </w:r>
      </w:hyperlink>
    </w:p>
    <w:p>
      <w:pPr>
        <w:pStyle w:val="TOC2"/>
        <w:tabs>
          <w:tab w:val="right" w:leader="dot" w:pos="8306"/>
        </w:tabs>
      </w:pPr>
      <w:hyperlink w:anchor="_Toc30971" w:history="1">
        <w:r>
          <w:rPr>
            <w:rFonts w:ascii="仿宋" w:eastAsia="仿宋" w:hAnsi="仿宋" w:cs="仿宋" w:hint="eastAsia"/>
            <w:lang w:eastAsia="zh-CN"/>
          </w:rPr>
          <w:t>(二)、加强资金流动监控</w:t>
        </w:r>
        <w:r>
          <w:tab/>
        </w:r>
        <w:r>
          <w:fldChar w:fldCharType="begin"/>
        </w:r>
        <w:r>
          <w:instrText xml:space="preserve"> PAGEREF _Toc30971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27" w:history="1">
        <w:r>
          <w:rPr>
            <w:rFonts w:ascii="仿宋" w:eastAsia="仿宋" w:hAnsi="仿宋" w:cs="仿宋" w:hint="eastAsia"/>
            <w:lang w:eastAsia="zh-CN"/>
          </w:rPr>
          <w:t>(三)、制定完善的风险控制机制</w:t>
        </w:r>
        <w:r>
          <w:tab/>
        </w:r>
        <w:r>
          <w:fldChar w:fldCharType="begin"/>
        </w:r>
        <w:r>
          <w:instrText xml:space="preserve"> PAGEREF _Toc20727 \h </w:instrText>
        </w:r>
        <w:r>
          <w:fldChar w:fldCharType="separate"/>
        </w:r>
        <w:r>
          <w:t>40</w:t>
        </w:r>
        <w:r>
          <w:fldChar w:fldCharType="end"/>
        </w:r>
      </w:hyperlink>
    </w:p>
    <w:p>
      <w:pPr>
        <w:pStyle w:val="TOC2"/>
        <w:tabs>
          <w:tab w:val="right" w:leader="dot" w:pos="8306"/>
        </w:tabs>
      </w:pPr>
      <w:hyperlink w:anchor="_Toc23532" w:history="1">
        <w:r>
          <w:rPr>
            <w:rFonts w:ascii="仿宋" w:eastAsia="仿宋" w:hAnsi="仿宋" w:cs="仿宋" w:hint="eastAsia"/>
            <w:lang w:eastAsia="zh-CN"/>
          </w:rPr>
          <w:t>(四)、优化成本管理</w:t>
        </w:r>
        <w:r>
          <w:tab/>
        </w:r>
        <w:r>
          <w:fldChar w:fldCharType="begin"/>
        </w:r>
        <w:r>
          <w:instrText xml:space="preserve"> PAGEREF _Toc23532 \h </w:instrText>
        </w:r>
        <w:r>
          <w:fldChar w:fldCharType="separate"/>
        </w:r>
        <w:r>
          <w:t>42</w:t>
        </w:r>
        <w:r>
          <w:fldChar w:fldCharType="end"/>
        </w:r>
      </w:hyperlink>
    </w:p>
    <w:p>
      <w:pPr>
        <w:pStyle w:val="TOC1"/>
        <w:tabs>
          <w:tab w:val="right" w:leader="dot" w:pos="8306"/>
        </w:tabs>
      </w:pPr>
      <w:hyperlink w:anchor="_Toc24194" w:history="1">
        <w:r>
          <w:rPr>
            <w:rFonts w:ascii="仿宋" w:eastAsia="仿宋" w:hAnsi="仿宋" w:cs="仿宋" w:hint="eastAsia"/>
            <w:lang w:eastAsia="zh-CN"/>
          </w:rPr>
          <w:t>十、船用配套项目财务管理</w:t>
        </w:r>
        <w:r>
          <w:tab/>
        </w:r>
        <w:r>
          <w:fldChar w:fldCharType="begin"/>
        </w:r>
        <w:r>
          <w:instrText xml:space="preserve"> PAGEREF _Toc24194 \h </w:instrText>
        </w:r>
        <w:r>
          <w:fldChar w:fldCharType="separate"/>
        </w:r>
        <w:r>
          <w:t>43</w:t>
        </w:r>
        <w:r>
          <w:fldChar w:fldCharType="end"/>
        </w:r>
      </w:hyperlink>
    </w:p>
    <w:p>
      <w:pPr>
        <w:pStyle w:val="TOC2"/>
        <w:tabs>
          <w:tab w:val="right" w:leader="dot" w:pos="8306"/>
        </w:tabs>
      </w:pPr>
      <w:hyperlink w:anchor="_Toc6099" w:history="1">
        <w:r>
          <w:rPr>
            <w:rFonts w:ascii="仿宋" w:eastAsia="仿宋" w:hAnsi="仿宋" w:cs="仿宋" w:hint="eastAsia"/>
            <w:lang w:eastAsia="zh-CN"/>
          </w:rPr>
          <w:t>(一)、资金需求大</w:t>
        </w:r>
        <w:r>
          <w:tab/>
        </w:r>
        <w:r>
          <w:fldChar w:fldCharType="begin"/>
        </w:r>
        <w:r>
          <w:instrText xml:space="preserve"> PAGEREF _Toc6099 \h </w:instrText>
        </w:r>
        <w:r>
          <w:fldChar w:fldCharType="separate"/>
        </w:r>
        <w:r>
          <w:t>43</w:t>
        </w:r>
        <w:r>
          <w:fldChar w:fldCharType="end"/>
        </w:r>
      </w:hyperlink>
    </w:p>
    <w:p>
      <w:pPr>
        <w:pStyle w:val="TOC2"/>
        <w:tabs>
          <w:tab w:val="right" w:leader="dot" w:pos="8306"/>
        </w:tabs>
      </w:pPr>
      <w:hyperlink w:anchor="_Toc26195" w:history="1">
        <w:r>
          <w:rPr>
            <w:rFonts w:ascii="仿宋" w:eastAsia="仿宋" w:hAnsi="仿宋" w:cs="仿宋" w:hint="eastAsia"/>
            <w:lang w:eastAsia="zh-CN"/>
          </w:rPr>
          <w:t>(二)、研发周期长</w:t>
        </w:r>
        <w:r>
          <w:tab/>
        </w:r>
        <w:r>
          <w:fldChar w:fldCharType="begin"/>
        </w:r>
        <w:r>
          <w:instrText xml:space="preserve"> PAGEREF _Toc26195 \h </w:instrText>
        </w:r>
        <w:r>
          <w:fldChar w:fldCharType="separate"/>
        </w:r>
        <w:r>
          <w:t>44</w:t>
        </w:r>
        <w:r>
          <w:fldChar w:fldCharType="end"/>
        </w:r>
      </w:hyperlink>
    </w:p>
    <w:p>
      <w:pPr>
        <w:pStyle w:val="TOC2"/>
        <w:tabs>
          <w:tab w:val="right" w:leader="dot" w:pos="8306"/>
        </w:tabs>
      </w:pPr>
      <w:hyperlink w:anchor="_Toc4709" w:history="1">
        <w:r>
          <w:rPr>
            <w:rFonts w:ascii="仿宋" w:eastAsia="仿宋" w:hAnsi="仿宋" w:cs="仿宋" w:hint="eastAsia"/>
            <w:lang w:eastAsia="zh-CN"/>
          </w:rPr>
          <w:t>(三)、市场风险大</w:t>
        </w:r>
        <w:r>
          <w:tab/>
        </w:r>
        <w:r>
          <w:fldChar w:fldCharType="begin"/>
        </w:r>
        <w:r>
          <w:instrText xml:space="preserve"> PAGEREF _Toc4709 \h </w:instrText>
        </w:r>
        <w:r>
          <w:fldChar w:fldCharType="separate"/>
        </w:r>
        <w:r>
          <w:t>45</w:t>
        </w:r>
        <w:r>
          <w:fldChar w:fldCharType="end"/>
        </w:r>
      </w:hyperlink>
    </w:p>
    <w:p>
      <w:pPr>
        <w:pStyle w:val="TOC2"/>
        <w:tabs>
          <w:tab w:val="right" w:leader="dot" w:pos="8306"/>
        </w:tabs>
      </w:pPr>
      <w:hyperlink w:anchor="_Toc29356" w:history="1">
        <w:r>
          <w:rPr>
            <w:rFonts w:ascii="仿宋" w:eastAsia="仿宋" w:hAnsi="仿宋" w:cs="仿宋" w:hint="eastAsia"/>
            <w:lang w:eastAsia="zh-CN"/>
          </w:rPr>
          <w:t>(四)、利润率高</w:t>
        </w:r>
        <w:r>
          <w:tab/>
        </w:r>
        <w:r>
          <w:fldChar w:fldCharType="begin"/>
        </w:r>
        <w:r>
          <w:instrText xml:space="preserve"> PAGEREF _Toc29356 \h </w:instrText>
        </w:r>
        <w:r>
          <w:fldChar w:fldCharType="separate"/>
        </w:r>
        <w:r>
          <w:t>48</w:t>
        </w:r>
        <w:r>
          <w:fldChar w:fldCharType="end"/>
        </w:r>
      </w:hyperlink>
    </w:p>
    <w:p>
      <w:pPr>
        <w:pStyle w:val="TOC1"/>
        <w:tabs>
          <w:tab w:val="right" w:leader="dot" w:pos="8306"/>
        </w:tabs>
      </w:pPr>
      <w:hyperlink w:anchor="_Toc25296" w:history="1">
        <w:r>
          <w:rPr>
            <w:rFonts w:ascii="仿宋" w:eastAsia="仿宋" w:hAnsi="仿宋" w:cs="仿宋" w:hint="eastAsia"/>
            <w:lang w:eastAsia="zh-CN"/>
          </w:rPr>
          <w:t>十一、船用配套项目计划安排</w:t>
        </w:r>
        <w:r>
          <w:tab/>
        </w:r>
        <w:r>
          <w:fldChar w:fldCharType="begin"/>
        </w:r>
        <w:r>
          <w:instrText xml:space="preserve"> PAGEREF _Toc25296 \h </w:instrText>
        </w:r>
        <w:r>
          <w:fldChar w:fldCharType="separate"/>
        </w:r>
        <w:r>
          <w:t>50</w:t>
        </w:r>
        <w:r>
          <w:fldChar w:fldCharType="end"/>
        </w:r>
      </w:hyperlink>
    </w:p>
    <w:p>
      <w:pPr>
        <w:pStyle w:val="TOC2"/>
        <w:tabs>
          <w:tab w:val="right" w:leader="dot" w:pos="8306"/>
        </w:tabs>
      </w:pPr>
      <w:hyperlink w:anchor="_Toc25640" w:history="1">
        <w:r>
          <w:rPr>
            <w:rFonts w:ascii="仿宋" w:eastAsia="仿宋" w:hAnsi="仿宋" w:cs="仿宋" w:hint="eastAsia"/>
            <w:lang w:eastAsia="zh-CN"/>
          </w:rPr>
          <w:t>(一)、建设周期</w:t>
        </w:r>
        <w:r>
          <w:tab/>
        </w:r>
        <w:r>
          <w:fldChar w:fldCharType="begin"/>
        </w:r>
        <w:r>
          <w:instrText xml:space="preserve"> PAGEREF _Toc25640 \h </w:instrText>
        </w:r>
        <w:r>
          <w:fldChar w:fldCharType="separate"/>
        </w:r>
        <w:r>
          <w:t>50</w:t>
        </w:r>
        <w:r>
          <w:fldChar w:fldCharType="end"/>
        </w:r>
      </w:hyperlink>
    </w:p>
    <w:p>
      <w:pPr>
        <w:pStyle w:val="TOC2"/>
        <w:tabs>
          <w:tab w:val="right" w:leader="dot" w:pos="8306"/>
        </w:tabs>
      </w:pPr>
      <w:hyperlink w:anchor="_Toc7364" w:history="1">
        <w:r>
          <w:rPr>
            <w:rFonts w:ascii="仿宋" w:eastAsia="仿宋" w:hAnsi="仿宋" w:cs="仿宋" w:hint="eastAsia"/>
            <w:lang w:eastAsia="zh-CN"/>
          </w:rPr>
          <w:t>(二)、建设进度</w:t>
        </w:r>
        <w:r>
          <w:tab/>
        </w:r>
        <w:r>
          <w:fldChar w:fldCharType="begin"/>
        </w:r>
        <w:r>
          <w:instrText xml:space="preserve"> PAGEREF _Toc7364 \h </w:instrText>
        </w:r>
        <w:r>
          <w:fldChar w:fldCharType="separate"/>
        </w:r>
        <w:r>
          <w:t>51</w:t>
        </w:r>
        <w:r>
          <w:fldChar w:fldCharType="end"/>
        </w:r>
      </w:hyperlink>
    </w:p>
    <w:p>
      <w:pPr>
        <w:pStyle w:val="TOC2"/>
        <w:tabs>
          <w:tab w:val="right" w:leader="dot" w:pos="8306"/>
        </w:tabs>
      </w:pPr>
      <w:hyperlink w:anchor="_Toc26419" w:history="1">
        <w:r>
          <w:rPr>
            <w:rFonts w:ascii="仿宋" w:eastAsia="仿宋" w:hAnsi="仿宋" w:cs="仿宋" w:hint="eastAsia"/>
            <w:lang w:eastAsia="zh-CN"/>
          </w:rPr>
          <w:t>(三)、进度安排注意事项</w:t>
        </w:r>
        <w:r>
          <w:tab/>
        </w:r>
        <w:r>
          <w:fldChar w:fldCharType="begin"/>
        </w:r>
        <w:r>
          <w:instrText xml:space="preserve"> PAGEREF _Toc26419 \h </w:instrText>
        </w:r>
        <w:r>
          <w:fldChar w:fldCharType="separate"/>
        </w:r>
        <w:r>
          <w:t>52</w:t>
        </w:r>
        <w:r>
          <w:fldChar w:fldCharType="end"/>
        </w:r>
      </w:hyperlink>
    </w:p>
    <w:p>
      <w:pPr>
        <w:pStyle w:val="TOC2"/>
        <w:tabs>
          <w:tab w:val="right" w:leader="dot" w:pos="8306"/>
        </w:tabs>
      </w:pPr>
      <w:hyperlink w:anchor="_Toc27793" w:history="1">
        <w:r>
          <w:rPr>
            <w:rFonts w:ascii="仿宋" w:eastAsia="仿宋" w:hAnsi="仿宋" w:cs="仿宋" w:hint="eastAsia"/>
            <w:lang w:eastAsia="zh-CN"/>
          </w:rPr>
          <w:t>(四)、人力资源配置</w:t>
        </w:r>
        <w:r>
          <w:tab/>
        </w:r>
        <w:r>
          <w:fldChar w:fldCharType="begin"/>
        </w:r>
        <w:r>
          <w:instrText xml:space="preserve"> PAGEREF _Toc27793 \h </w:instrText>
        </w:r>
        <w:r>
          <w:fldChar w:fldCharType="separate"/>
        </w:r>
        <w:r>
          <w:t>53</w:t>
        </w:r>
        <w:r>
          <w:fldChar w:fldCharType="end"/>
        </w:r>
      </w:hyperlink>
    </w:p>
    <w:p>
      <w:pPr>
        <w:pStyle w:val="TOC1"/>
        <w:tabs>
          <w:tab w:val="right" w:leader="dot" w:pos="8306"/>
        </w:tabs>
      </w:pPr>
      <w:hyperlink w:anchor="_Toc10789" w:history="1">
        <w:r>
          <w:rPr>
            <w:rFonts w:ascii="仿宋" w:eastAsia="仿宋" w:hAnsi="仿宋" w:cs="仿宋" w:hint="eastAsia"/>
            <w:lang w:eastAsia="zh-CN"/>
          </w:rPr>
          <w:t>十二、船用配套项目社会影响</w:t>
        </w:r>
        <w:r>
          <w:tab/>
        </w:r>
        <w:r>
          <w:fldChar w:fldCharType="begin"/>
        </w:r>
        <w:r>
          <w:instrText xml:space="preserve"> PAGEREF _Toc10789 \h </w:instrText>
        </w:r>
        <w:r>
          <w:fldChar w:fldCharType="separate"/>
        </w:r>
        <w:r>
          <w:t>54</w:t>
        </w:r>
        <w:r>
          <w:fldChar w:fldCharType="end"/>
        </w:r>
      </w:hyperlink>
    </w:p>
    <w:p>
      <w:pPr>
        <w:pStyle w:val="TOC2"/>
        <w:tabs>
          <w:tab w:val="right" w:leader="dot" w:pos="8306"/>
        </w:tabs>
      </w:pPr>
      <w:hyperlink w:anchor="_Toc21838" w:history="1">
        <w:r>
          <w:rPr>
            <w:rFonts w:ascii="仿宋" w:eastAsia="仿宋" w:hAnsi="仿宋" w:cs="仿宋" w:hint="eastAsia"/>
            <w:lang w:eastAsia="zh-CN"/>
          </w:rPr>
          <w:t>(一)、社会责任与义务</w:t>
        </w:r>
        <w:r>
          <w:tab/>
        </w:r>
        <w:r>
          <w:fldChar w:fldCharType="begin"/>
        </w:r>
        <w:r>
          <w:instrText xml:space="preserve"> PAGEREF _Toc21838 \h </w:instrText>
        </w:r>
        <w:r>
          <w:fldChar w:fldCharType="separate"/>
        </w:r>
        <w:r>
          <w:t>54</w:t>
        </w:r>
        <w:r>
          <w:fldChar w:fldCharType="end"/>
        </w:r>
      </w:hyperlink>
    </w:p>
    <w:p>
      <w:pPr>
        <w:pStyle w:val="TOC2"/>
        <w:tabs>
          <w:tab w:val="right" w:leader="dot" w:pos="8306"/>
        </w:tabs>
      </w:pPr>
      <w:hyperlink w:anchor="_Toc341" w:history="1">
        <w:r>
          <w:rPr>
            <w:rFonts w:ascii="仿宋" w:eastAsia="仿宋" w:hAnsi="仿宋" w:cs="仿宋" w:hint="eastAsia"/>
            <w:lang w:eastAsia="zh-CN"/>
          </w:rPr>
          <w:t>(二)、社会参与与沟通</w:t>
        </w:r>
        <w:r>
          <w:tab/>
        </w:r>
        <w:r>
          <w:fldChar w:fldCharType="begin"/>
        </w:r>
        <w:r>
          <w:instrText xml:space="preserve"> PAGEREF _Toc341 \h </w:instrText>
        </w:r>
        <w:r>
          <w:fldChar w:fldCharType="separate"/>
        </w:r>
        <w:r>
          <w:t>55</w:t>
        </w:r>
        <w:r>
          <w:fldChar w:fldCharType="end"/>
        </w:r>
      </w:hyperlink>
    </w:p>
    <w:p>
      <w:pPr>
        <w:pStyle w:val="TOC1"/>
        <w:tabs>
          <w:tab w:val="right" w:leader="dot" w:pos="8306"/>
        </w:tabs>
      </w:pPr>
      <w:hyperlink w:anchor="_Toc10539" w:history="1">
        <w:r>
          <w:rPr>
            <w:rFonts w:ascii="仿宋" w:eastAsia="仿宋" w:hAnsi="仿宋" w:cs="仿宋" w:hint="eastAsia"/>
            <w:lang w:eastAsia="zh-CN"/>
          </w:rPr>
          <w:t>十三、质量管理体系</w:t>
        </w:r>
        <w:r>
          <w:tab/>
        </w:r>
        <w:r>
          <w:fldChar w:fldCharType="begin"/>
        </w:r>
        <w:r>
          <w:instrText xml:space="preserve"> PAGEREF _Toc10539 \h </w:instrText>
        </w:r>
        <w:r>
          <w:fldChar w:fldCharType="separate"/>
        </w:r>
        <w:r>
          <w:t>56</w:t>
        </w:r>
        <w:r>
          <w:fldChar w:fldCharType="end"/>
        </w:r>
      </w:hyperlink>
    </w:p>
    <w:p>
      <w:pPr>
        <w:pStyle w:val="TOC2"/>
        <w:tabs>
          <w:tab w:val="right" w:leader="dot" w:pos="8306"/>
        </w:tabs>
      </w:pPr>
      <w:hyperlink w:anchor="_Toc20637" w:history="1">
        <w:r>
          <w:rPr>
            <w:rFonts w:ascii="仿宋" w:eastAsia="仿宋" w:hAnsi="仿宋" w:cs="仿宋" w:hint="eastAsia"/>
            <w:lang w:eastAsia="zh-CN"/>
          </w:rPr>
          <w:t>(一)、质量目标与方针</w:t>
        </w:r>
        <w:r>
          <w:tab/>
        </w:r>
        <w:r>
          <w:fldChar w:fldCharType="begin"/>
        </w:r>
        <w:r>
          <w:instrText xml:space="preserve"> PAGEREF _Toc20637 \h </w:instrText>
        </w:r>
        <w:r>
          <w:fldChar w:fldCharType="separate"/>
        </w:r>
        <w:r>
          <w:t>56</w:t>
        </w:r>
        <w:r>
          <w:fldChar w:fldCharType="end"/>
        </w:r>
      </w:hyperlink>
    </w:p>
    <w:p>
      <w:pPr>
        <w:pStyle w:val="TOC2"/>
        <w:tabs>
          <w:tab w:val="right" w:leader="dot" w:pos="8306"/>
        </w:tabs>
      </w:pPr>
      <w:hyperlink w:anchor="_Toc21847" w:history="1">
        <w:r>
          <w:rPr>
            <w:rFonts w:ascii="仿宋" w:eastAsia="仿宋" w:hAnsi="仿宋" w:cs="仿宋" w:hint="eastAsia"/>
            <w:lang w:eastAsia="zh-CN"/>
          </w:rPr>
          <w:t>(二)、质量管理责任</w:t>
        </w:r>
        <w:r>
          <w:tab/>
        </w:r>
        <w:r>
          <w:fldChar w:fldCharType="begin"/>
        </w:r>
        <w:r>
          <w:instrText xml:space="preserve"> PAGEREF _Toc21847 \h </w:instrText>
        </w:r>
        <w:r>
          <w:fldChar w:fldCharType="separate"/>
        </w:r>
        <w:r>
          <w:t>57</w:t>
        </w:r>
        <w:r>
          <w:fldChar w:fldCharType="end"/>
        </w:r>
      </w:hyperlink>
    </w:p>
    <w:p>
      <w:pPr>
        <w:pStyle w:val="TOC2"/>
        <w:tabs>
          <w:tab w:val="right" w:leader="dot" w:pos="8306"/>
        </w:tabs>
      </w:pPr>
      <w:hyperlink w:anchor="_Toc3624" w:history="1">
        <w:r>
          <w:rPr>
            <w:rFonts w:ascii="仿宋" w:eastAsia="仿宋" w:hAnsi="仿宋" w:cs="仿宋" w:hint="eastAsia"/>
            <w:lang w:eastAsia="zh-CN"/>
          </w:rPr>
          <w:t>(三)、质量管理体系文件</w:t>
        </w:r>
        <w:r>
          <w:tab/>
        </w:r>
        <w:r>
          <w:fldChar w:fldCharType="begin"/>
        </w:r>
        <w:r>
          <w:instrText xml:space="preserve"> PAGEREF _Toc3624 \h </w:instrText>
        </w:r>
        <w:r>
          <w:fldChar w:fldCharType="separate"/>
        </w:r>
        <w:r>
          <w:t>58</w:t>
        </w:r>
        <w:r>
          <w:fldChar w:fldCharType="end"/>
        </w:r>
      </w:hyperlink>
    </w:p>
    <w:p>
      <w:pPr>
        <w:pStyle w:val="TOC2"/>
        <w:tabs>
          <w:tab w:val="right" w:leader="dot" w:pos="8306"/>
        </w:tabs>
      </w:pPr>
      <w:hyperlink w:anchor="_Toc9768" w:history="1">
        <w:r>
          <w:rPr>
            <w:rFonts w:ascii="仿宋" w:eastAsia="仿宋" w:hAnsi="仿宋" w:cs="仿宋" w:hint="eastAsia"/>
            <w:lang w:eastAsia="zh-CN"/>
          </w:rPr>
          <w:t>(四)、质量培训与教育</w:t>
        </w:r>
        <w:r>
          <w:tab/>
        </w:r>
        <w:r>
          <w:fldChar w:fldCharType="begin"/>
        </w:r>
        <w:r>
          <w:instrText xml:space="preserve"> PAGEREF _Toc9768 \h </w:instrText>
        </w:r>
        <w:r>
          <w:fldChar w:fldCharType="separate"/>
        </w:r>
        <w:r>
          <w:t>60</w:t>
        </w:r>
        <w:r>
          <w:fldChar w:fldCharType="end"/>
        </w:r>
      </w:hyperlink>
    </w:p>
    <w:p>
      <w:pPr>
        <w:pStyle w:val="TOC2"/>
        <w:tabs>
          <w:tab w:val="right" w:leader="dot" w:pos="8306"/>
        </w:tabs>
      </w:pPr>
      <w:hyperlink w:anchor="_Toc4223" w:history="1">
        <w:r>
          <w:rPr>
            <w:rFonts w:ascii="仿宋" w:eastAsia="仿宋" w:hAnsi="仿宋" w:cs="仿宋" w:hint="eastAsia"/>
            <w:lang w:eastAsia="zh-CN"/>
          </w:rPr>
          <w:t>(五)、质量审核与评价</w:t>
        </w:r>
        <w:r>
          <w:tab/>
        </w:r>
        <w:r>
          <w:fldChar w:fldCharType="begin"/>
        </w:r>
        <w:r>
          <w:instrText xml:space="preserve"> PAGEREF _Toc4223 \h </w:instrText>
        </w:r>
        <w:r>
          <w:fldChar w:fldCharType="separate"/>
        </w:r>
        <w:r>
          <w:t>61</w:t>
        </w:r>
        <w:r>
          <w:fldChar w:fldCharType="end"/>
        </w:r>
      </w:hyperlink>
    </w:p>
    <w:p>
      <w:pPr>
        <w:pStyle w:val="TOC2"/>
        <w:tabs>
          <w:tab w:val="right" w:leader="dot" w:pos="8306"/>
        </w:tabs>
      </w:pPr>
      <w:hyperlink w:anchor="_Toc3427" w:history="1">
        <w:r>
          <w:rPr>
            <w:rFonts w:ascii="仿宋" w:eastAsia="仿宋" w:hAnsi="仿宋" w:cs="仿宋" w:hint="eastAsia"/>
            <w:lang w:eastAsia="zh-CN"/>
          </w:rPr>
          <w:t>(六)、不符合与纠正措施</w:t>
        </w:r>
        <w:r>
          <w:tab/>
        </w:r>
        <w:r>
          <w:fldChar w:fldCharType="begin"/>
        </w:r>
        <w:r>
          <w:instrText xml:space="preserve"> PAGEREF _Toc3427 \h </w:instrText>
        </w:r>
        <w:r>
          <w:fldChar w:fldCharType="separate"/>
        </w:r>
        <w:r>
          <w:t>63</w:t>
        </w:r>
        <w:r>
          <w:fldChar w:fldCharType="end"/>
        </w:r>
      </w:hyperlink>
    </w:p>
    <w:p>
      <w:pPr>
        <w:pStyle w:val="TOC1"/>
        <w:tabs>
          <w:tab w:val="right" w:leader="dot" w:pos="8306"/>
        </w:tabs>
      </w:pPr>
      <w:hyperlink w:anchor="_Toc10800" w:history="1">
        <w:r>
          <w:rPr>
            <w:rFonts w:ascii="仿宋" w:eastAsia="仿宋" w:hAnsi="仿宋" w:cs="仿宋" w:hint="eastAsia"/>
            <w:lang w:eastAsia="zh-CN"/>
          </w:rPr>
          <w:t>十四、船用配套项目变更管理</w:t>
        </w:r>
        <w:r>
          <w:tab/>
        </w:r>
        <w:r>
          <w:fldChar w:fldCharType="begin"/>
        </w:r>
        <w:r>
          <w:instrText xml:space="preserve"> PAGEREF _Toc10800 \h </w:instrText>
        </w:r>
        <w:r>
          <w:fldChar w:fldCharType="separate"/>
        </w:r>
        <w:r>
          <w:t>64</w:t>
        </w:r>
        <w:r>
          <w:fldChar w:fldCharType="end"/>
        </w:r>
      </w:hyperlink>
    </w:p>
    <w:p>
      <w:pPr>
        <w:pStyle w:val="TOC2"/>
        <w:tabs>
          <w:tab w:val="right" w:leader="dot" w:pos="8306"/>
        </w:tabs>
      </w:pPr>
      <w:hyperlink w:anchor="_Toc976" w:history="1">
        <w:r>
          <w:rPr>
            <w:rFonts w:ascii="仿宋" w:eastAsia="仿宋" w:hAnsi="仿宋" w:cs="仿宋" w:hint="eastAsia"/>
            <w:lang w:eastAsia="zh-CN"/>
          </w:rPr>
          <w:t>(一)、变更申请与评估</w:t>
        </w:r>
        <w:r>
          <w:tab/>
        </w:r>
        <w:r>
          <w:fldChar w:fldCharType="begin"/>
        </w:r>
        <w:r>
          <w:instrText xml:space="preserve"> PAGEREF _Toc976 \h </w:instrText>
        </w:r>
        <w:r>
          <w:fldChar w:fldCharType="separate"/>
        </w:r>
        <w:r>
          <w:t>64</w:t>
        </w:r>
        <w:r>
          <w:fldChar w:fldCharType="end"/>
        </w:r>
      </w:hyperlink>
    </w:p>
    <w:p>
      <w:pPr>
        <w:pStyle w:val="TOC2"/>
        <w:tabs>
          <w:tab w:val="right" w:leader="dot" w:pos="8306"/>
        </w:tabs>
      </w:pPr>
      <w:hyperlink w:anchor="_Toc26504" w:history="1">
        <w:r>
          <w:rPr>
            <w:rFonts w:ascii="仿宋" w:eastAsia="仿宋" w:hAnsi="仿宋" w:cs="仿宋" w:hint="eastAsia"/>
            <w:lang w:eastAsia="zh-CN"/>
          </w:rPr>
          <w:t>(二)、变更实施与控制</w:t>
        </w:r>
        <w:r>
          <w:tab/>
        </w:r>
        <w:r>
          <w:fldChar w:fldCharType="begin"/>
        </w:r>
        <w:r>
          <w:instrText xml:space="preserve"> PAGEREF _Toc26504 \h </w:instrText>
        </w:r>
        <w:r>
          <w:fldChar w:fldCharType="separate"/>
        </w:r>
        <w:r>
          <w:t>64</w:t>
        </w:r>
        <w:r>
          <w:fldChar w:fldCharType="end"/>
        </w:r>
      </w:hyperlink>
    </w:p>
    <w:p>
      <w:pPr>
        <w:pStyle w:val="TOC1"/>
        <w:tabs>
          <w:tab w:val="right" w:leader="dot" w:pos="8306"/>
        </w:tabs>
      </w:pPr>
      <w:hyperlink w:anchor="_Toc10378" w:history="1">
        <w:r>
          <w:rPr>
            <w:rFonts w:ascii="仿宋" w:eastAsia="仿宋" w:hAnsi="仿宋" w:cs="仿宋" w:hint="eastAsia"/>
            <w:lang w:eastAsia="zh-CN"/>
          </w:rPr>
          <w:t>十五、船用配套项目工程方案分析</w:t>
        </w:r>
        <w:r>
          <w:tab/>
        </w:r>
        <w:r>
          <w:fldChar w:fldCharType="begin"/>
        </w:r>
        <w:r>
          <w:instrText xml:space="preserve"> PAGEREF _Toc10378 \h </w:instrText>
        </w:r>
        <w:r>
          <w:fldChar w:fldCharType="separate"/>
        </w:r>
        <w:r>
          <w:t>65</w:t>
        </w:r>
        <w:r>
          <w:fldChar w:fldCharType="end"/>
        </w:r>
      </w:hyperlink>
    </w:p>
    <w:p>
      <w:pPr>
        <w:pStyle w:val="TOC2"/>
        <w:tabs>
          <w:tab w:val="right" w:leader="dot" w:pos="8306"/>
        </w:tabs>
      </w:pPr>
      <w:hyperlink w:anchor="_Toc10033" w:history="1">
        <w:r>
          <w:rPr>
            <w:rFonts w:ascii="仿宋" w:eastAsia="仿宋" w:hAnsi="仿宋" w:cs="仿宋" w:hint="eastAsia"/>
            <w:lang w:eastAsia="zh-CN"/>
          </w:rPr>
          <w:t>(一)、建筑工程设计原则</w:t>
        </w:r>
        <w:r>
          <w:tab/>
        </w:r>
        <w:r>
          <w:fldChar w:fldCharType="begin"/>
        </w:r>
        <w:r>
          <w:instrText xml:space="preserve"> PAGEREF _Toc10033 \h </w:instrText>
        </w:r>
        <w:r>
          <w:fldChar w:fldCharType="separate"/>
        </w:r>
        <w:r>
          <w:t>65</w:t>
        </w:r>
        <w:r>
          <w:fldChar w:fldCharType="end"/>
        </w:r>
      </w:hyperlink>
    </w:p>
    <w:p>
      <w:pPr>
        <w:pStyle w:val="TOC2"/>
        <w:tabs>
          <w:tab w:val="right" w:leader="dot" w:pos="8306"/>
        </w:tabs>
      </w:pPr>
      <w:hyperlink w:anchor="_Toc5031" w:history="1">
        <w:r>
          <w:rPr>
            <w:rFonts w:ascii="仿宋" w:eastAsia="仿宋" w:hAnsi="仿宋" w:cs="仿宋" w:hint="eastAsia"/>
            <w:lang w:eastAsia="zh-CN"/>
          </w:rPr>
          <w:t>(二)、土建工程建设指标</w:t>
        </w:r>
        <w:r>
          <w:tab/>
        </w:r>
        <w:r>
          <w:fldChar w:fldCharType="begin"/>
        </w:r>
        <w:r>
          <w:instrText xml:space="preserve"> PAGEREF _Toc5031 \h </w:instrText>
        </w:r>
        <w:r>
          <w:fldChar w:fldCharType="separate"/>
        </w:r>
        <w:r>
          <w:t>68</w:t>
        </w:r>
        <w:r>
          <w:fldChar w:fldCharType="end"/>
        </w:r>
      </w:hyperlink>
    </w:p>
    <w:p>
      <w:pPr>
        <w:pStyle w:val="TOC1"/>
        <w:tabs>
          <w:tab w:val="right" w:leader="dot" w:pos="8306"/>
        </w:tabs>
      </w:pPr>
      <w:hyperlink w:anchor="_Toc19639" w:history="1">
        <w:r>
          <w:rPr>
            <w:rFonts w:ascii="仿宋" w:eastAsia="仿宋" w:hAnsi="仿宋" w:cs="仿宋" w:hint="eastAsia"/>
            <w:lang w:eastAsia="zh-CN"/>
          </w:rPr>
          <w:t>十六、船用配套项目治理与监督</w:t>
        </w:r>
        <w:r>
          <w:tab/>
        </w:r>
        <w:r>
          <w:fldChar w:fldCharType="begin"/>
        </w:r>
        <w:r>
          <w:instrText xml:space="preserve"> PAGEREF _Toc19639 \h </w:instrText>
        </w:r>
        <w:r>
          <w:fldChar w:fldCharType="separate"/>
        </w:r>
        <w:r>
          <w:t>70</w:t>
        </w:r>
        <w:r>
          <w:fldChar w:fldCharType="end"/>
        </w:r>
      </w:hyperlink>
    </w:p>
    <w:p>
      <w:pPr>
        <w:pStyle w:val="TOC2"/>
        <w:tabs>
          <w:tab w:val="right" w:leader="dot" w:pos="8306"/>
        </w:tabs>
      </w:pPr>
      <w:hyperlink w:anchor="_Toc16161" w:history="1">
        <w:r>
          <w:rPr>
            <w:rFonts w:ascii="仿宋" w:eastAsia="仿宋" w:hAnsi="仿宋" w:cs="仿宋" w:hint="eastAsia"/>
            <w:lang w:eastAsia="zh-CN"/>
          </w:rPr>
          <w:t>(一)、船用配套项目治理结构</w:t>
        </w:r>
        <w:r>
          <w:tab/>
        </w:r>
        <w:r>
          <w:fldChar w:fldCharType="begin"/>
        </w:r>
        <w:r>
          <w:instrText xml:space="preserve"> PAGEREF _Toc16161 \h </w:instrText>
        </w:r>
        <w:r>
          <w:fldChar w:fldCharType="separate"/>
        </w:r>
        <w:r>
          <w:t>70</w:t>
        </w:r>
        <w:r>
          <w:fldChar w:fldCharType="end"/>
        </w:r>
      </w:hyperlink>
    </w:p>
    <w:p>
      <w:pPr>
        <w:pStyle w:val="TOC2"/>
        <w:tabs>
          <w:tab w:val="right" w:leader="dot" w:pos="8306"/>
        </w:tabs>
      </w:pPr>
      <w:hyperlink w:anchor="_Toc1090" w:history="1">
        <w:r>
          <w:rPr>
            <w:rFonts w:ascii="仿宋" w:eastAsia="仿宋" w:hAnsi="仿宋" w:cs="仿宋" w:hint="eastAsia"/>
            <w:lang w:eastAsia="zh-CN"/>
          </w:rPr>
          <w:t>(二)、监督与审计</w:t>
        </w:r>
        <w:r>
          <w:tab/>
        </w:r>
        <w:r>
          <w:fldChar w:fldCharType="begin"/>
        </w:r>
        <w:r>
          <w:instrText xml:space="preserve"> PAGEREF _Toc1090 \h </w:instrText>
        </w:r>
        <w:r>
          <w:fldChar w:fldCharType="separate"/>
        </w:r>
        <w:r>
          <w:t>71</w:t>
        </w:r>
        <w:r>
          <w:fldChar w:fldCharType="end"/>
        </w:r>
      </w:hyperlink>
    </w:p>
    <w:p>
      <w:pPr>
        <w:pStyle w:val="TOC1"/>
        <w:tabs>
          <w:tab w:val="right" w:leader="dot" w:pos="8306"/>
        </w:tabs>
      </w:pPr>
      <w:hyperlink w:anchor="_Toc16438" w:history="1">
        <w:r>
          <w:rPr>
            <w:rFonts w:ascii="仿宋" w:eastAsia="仿宋" w:hAnsi="仿宋" w:cs="仿宋" w:hint="eastAsia"/>
            <w:lang w:eastAsia="zh-CN"/>
          </w:rPr>
          <w:t>十七、供应链管理</w:t>
        </w:r>
        <w:r>
          <w:tab/>
        </w:r>
        <w:r>
          <w:fldChar w:fldCharType="begin"/>
        </w:r>
        <w:r>
          <w:instrText xml:space="preserve"> PAGEREF _Toc16438 \h </w:instrText>
        </w:r>
        <w:r>
          <w:fldChar w:fldCharType="separate"/>
        </w:r>
        <w:r>
          <w:t>73</w:t>
        </w:r>
        <w:r>
          <w:fldChar w:fldCharType="end"/>
        </w:r>
      </w:hyperlink>
    </w:p>
    <w:p>
      <w:pPr>
        <w:pStyle w:val="TOC2"/>
        <w:tabs>
          <w:tab w:val="right" w:leader="dot" w:pos="8306"/>
        </w:tabs>
      </w:pPr>
      <w:hyperlink w:anchor="_Toc2306" w:history="1">
        <w:r>
          <w:rPr>
            <w:rFonts w:ascii="仿宋" w:eastAsia="仿宋" w:hAnsi="仿宋" w:cs="仿宋" w:hint="eastAsia"/>
            <w:lang w:eastAsia="zh-CN"/>
          </w:rPr>
          <w:t>(一)、供应链战略规划</w:t>
        </w:r>
        <w:r>
          <w:tab/>
        </w:r>
        <w:r>
          <w:fldChar w:fldCharType="begin"/>
        </w:r>
        <w:r>
          <w:instrText xml:space="preserve"> PAGEREF _Toc2306 \h </w:instrText>
        </w:r>
        <w:r>
          <w:fldChar w:fldCharType="separate"/>
        </w:r>
        <w:r>
          <w:t>73</w:t>
        </w:r>
        <w:r>
          <w:fldChar w:fldCharType="end"/>
        </w:r>
      </w:hyperlink>
    </w:p>
    <w:p>
      <w:pPr>
        <w:pStyle w:val="TOC2"/>
        <w:tabs>
          <w:tab w:val="right" w:leader="dot" w:pos="8306"/>
        </w:tabs>
      </w:pPr>
      <w:hyperlink w:anchor="_Toc7318" w:history="1">
        <w:r>
          <w:rPr>
            <w:rFonts w:ascii="仿宋" w:eastAsia="仿宋" w:hAnsi="仿宋" w:cs="仿宋" w:hint="eastAsia"/>
            <w:lang w:eastAsia="zh-CN"/>
          </w:rPr>
          <w:t>(二)、供应商选择与合作</w:t>
        </w:r>
        <w:r>
          <w:tab/>
        </w:r>
        <w:r>
          <w:fldChar w:fldCharType="begin"/>
        </w:r>
        <w:r>
          <w:instrText xml:space="preserve"> PAGEREF _Toc7318 \h </w:instrText>
        </w:r>
        <w:r>
          <w:fldChar w:fldCharType="separate"/>
        </w:r>
        <w:r>
          <w:t>74</w:t>
        </w:r>
        <w:r>
          <w:fldChar w:fldCharType="end"/>
        </w:r>
      </w:hyperlink>
    </w:p>
    <w:p>
      <w:pPr>
        <w:pStyle w:val="TOC2"/>
        <w:tabs>
          <w:tab w:val="right" w:leader="dot" w:pos="8306"/>
        </w:tabs>
      </w:pPr>
      <w:hyperlink w:anchor="_Toc11299" w:history="1">
        <w:r>
          <w:rPr>
            <w:rFonts w:ascii="仿宋" w:eastAsia="仿宋" w:hAnsi="仿宋" w:cs="仿宋" w:hint="eastAsia"/>
            <w:lang w:eastAsia="zh-CN"/>
          </w:rPr>
          <w:t>(三)、物流与库存管理</w:t>
        </w:r>
        <w:r>
          <w:tab/>
        </w:r>
        <w:r>
          <w:fldChar w:fldCharType="begin"/>
        </w:r>
        <w:r>
          <w:instrText xml:space="preserve"> PAGEREF _Toc11299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51"/>
      <w:r>
        <w:rPr>
          <w:rFonts w:ascii="仿宋" w:eastAsia="仿宋" w:hAnsi="仿宋" w:cs="仿宋" w:hint="eastAsia"/>
          <w:sz w:val="28"/>
          <w:lang w:eastAsia="zh-CN"/>
        </w:rPr>
        <w:t>一、船用配套项目概论</w:t>
      </w:r>
      <w:bookmarkEnd w:id="2"/>
    </w:p>
    <w:p>
      <w:pPr>
        <w:pStyle w:val="Heading2"/>
        <w:rPr>
          <w:rFonts w:ascii="仿宋" w:eastAsia="仿宋" w:hAnsi="仿宋" w:cs="仿宋" w:hint="eastAsia"/>
          <w:lang w:eastAsia="zh-CN"/>
        </w:rPr>
      </w:pPr>
      <w:bookmarkStart w:id="3" w:name="_Toc28745"/>
      <w:r>
        <w:rPr>
          <w:rFonts w:ascii="仿宋" w:eastAsia="仿宋" w:hAnsi="仿宋" w:cs="仿宋" w:hint="eastAsia"/>
          <w:lang w:eastAsia="zh-CN"/>
        </w:rPr>
        <w:t>(一)、船用配套项目概况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起源追溯至对市场的深入洞察。市场的不断演变与变革为船用配套项目提供了难得的机遇。当前市场存在的需求缺口和变革的大环境共同构成了船用配套项目的背景。这个船用配套项目旨在充分利用市场机遇，填补行业中尚未满足的需求，为客户提供全新的解决方案。市场的变革和需求的增长使得这个船用配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船用配套项目名称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船用配套项目正式命名为船用配套。这个名称不仅仅是一个标识，更代表了船用配套项目的核心理念和愿景。它蕴含着船用配套项目所要解决问题的关键字，具有强烈的表达和辨识度，为船用配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船用配套项目目标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核心目标是提供一种全新、高效的解决方案，满足客户日益增长的需求。船用配套项目追求的不仅仅是满足市场需求，更是在市场中获得卓越的竞争优势。通过不断提升产品或服务的质量和创新水平，船用配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船用配套项目范围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全面涵盖了产品研发、制造、市场推广和售后服务，确保从产品设计到最终用户体验的全方位关注。这一全面的船用配套项目范围是为了确保船用配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船用配套项目时间表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船用配套项目计划在未来18个月内完成，包括研发、测试、市场试点和正式推出等不同阶段。这个时间表的合理设计是为了确保船用配套项目各个阶段的顺利推进，以便按时交付高质量的成果。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船用配套项目预算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船用配套项目总预算估算为XX百万美元，主要分配在研发、市场推广、人员培训和运营等方面。这一充足的预算为船用配套项目提供了充足的资源，确保船用配套项目在各个方面都能取得优异的表现。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船用配套项目风险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船用配套项目可能面临的风险包括市场接受度低、技术难题、竞争激烈等。船用配套项目团队已经制定了相应的风险应对计划，通过前瞻性的风险管理，确保船用配套项目在面对不确定性时能够迅速做出应对。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船用配套项目团队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船用配套项目汇聚了一支经验丰富、多领域专业素养的核心团队，确保船用配套项目在各个方面都能拥有高水平的执行力。团队的协同作战是船用配套项目成功的关键因素之一。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船用配套项目背景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船用配套项目的背景根植于市场对更高效、创新产品的渴望，同时也受到科技发展对行业格局的深刻改变的影响。这为船用配套项目提供了广阔的发展空间和市场需求。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船用配套项目现状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截至目前，船用配套项目已完成市场调研和技术验证，取得了初步的成功。这为船用配套项目在未来的发展奠定了坚实的基础，为更远大的目标打下了坚实的基石。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523"/>
      <w:r>
        <w:rPr>
          <w:rFonts w:ascii="仿宋" w:eastAsia="仿宋" w:hAnsi="仿宋" w:cs="仿宋" w:hint="eastAsia"/>
          <w:sz w:val="28"/>
          <w:lang w:eastAsia="zh-CN"/>
        </w:rPr>
        <w:t>(二)、船用配套项目目标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keyword》船用配套项目首要业务目标是在市场中占据有利地位，实现产品/服务的成功推广和销售。通过不断提升产品质量、创新性，船用配套项目追求成为行业中的领导者，赢得更多客户的青睐。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在科技迅速发展的时代，船用配套项目着眼于技术创新。通过持续的研发和技术升级，船用配套项目旨在推出更具创新性的产品或服务，以满足市场对新鲜、先进解决方案的需求。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为了建立可持续的客户关系，船用配套项目设定了客户满意度目标。通过提供卓越的产品质量和优质的客户服务，船用配套项目追求赢得客户的信任和忠诚度，确保他们的满意度达到行业领先水平。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船用配套项目注重社会责任和可持续发展。通过实施环保、社会责任船用配套项目，船用配套项目致力于在经济发展的同时保护环境，促进社会公平，实现可持续经营。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船用配套项目的团队是实现目标的核心驱动力。因此，船用配套项目设定了团队发展目标，包括提升团队成员的专业技能、培养领导力，以及搭建协同高效的团队工作氛围。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218"/>
      <w:r>
        <w:rPr>
          <w:rFonts w:ascii="仿宋" w:eastAsia="仿宋" w:hAnsi="仿宋" w:cs="仿宋" w:hint="eastAsia"/>
          <w:sz w:val="28"/>
          <w:lang w:eastAsia="zh-CN"/>
        </w:rPr>
        <w:t>(三)、船用配套项目提出的理由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船用配套项目提出的理由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提出源于对市场机遇的深刻洞察。当前市场中存在的需求缺口和行业发展趋势表明，有巨大的商业机会等待被开发。通过准确捕捉市场机遇，船用配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理念基于对技术创新的信仰。通过持续的研发和技术投入，船用配套项目有望推出更具创新性的产品或服务。在科技飞速发展的当下，船用配套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提出是为了增强企业的行业竞争力。通过提升产品或服务的质量和独特性，船用配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响应了消费者需求的变化。随着社会和科技的不断发展，消费者对产品和服务的需求也在发生变化。通过深入了解并及时回应消费者的新需求，船用配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船用配套项目的提出是企业战略发展规划的一部分。在面对日益激烈的市场竞争和不断变化的商业环境中，船用配套项目作为企业战略的一环，旨在为企业开辟新的增长领域，巩固企业在行业中的地位。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提出不仅仅是基于商业考量，还注重社会责任。通过推出环保、社会责任等方面的船用配套项目，船用配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船用配套项目的提出反映了对利益相关者期望的关注。包括客户、员工、投资者等利益相关者在企业发展中都有着各自的期望，船用配套项目力求在满足这些期望的同时，取得更大的共赢。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555"/>
      <w:r>
        <w:rPr>
          <w:rFonts w:ascii="仿宋" w:eastAsia="仿宋" w:hAnsi="仿宋" w:cs="仿宋" w:hint="eastAsia"/>
          <w:sz w:val="28"/>
          <w:lang w:eastAsia="zh-CN"/>
        </w:rPr>
        <w:t>(四)、船用配套项目意义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在实施船用配套项目的过程中，我们不仅仅是在追逐商业成功，更是为企业和社会的多个层面创造了深远的意义。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首要意义在于提升企业的市场竞争力。通过持续的创新和对产品质量的高标准要求，船用配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配套项目的推进将促使行业技术水平的提升。通过引入先进技术和创新性解决方案，船用配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用配套项目不仅创造了大量就业机会，提高了就业水平，还注重社会责任和环保。通过参与社会公益事业和推动环保船用配套项目，船用配套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综合而言，船用配套项目意义重大，不仅推动了企业的发展，也为行业和社会的进步贡献了积极力量。这是一个全面而深刻的影响，将在未来产生可持续的正面效应。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216"/>
      <w:r>
        <w:rPr>
          <w:rFonts w:ascii="仿宋" w:eastAsia="仿宋" w:hAnsi="仿宋" w:cs="仿宋" w:hint="eastAsia"/>
          <w:sz w:val="28"/>
          <w:lang w:eastAsia="zh-CN"/>
        </w:rPr>
        <w:t>(五)、船用配套项目背景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在当今迅猛发展的商业环境中，船用配套项目的动因根植于对多方面因素的审慎考量。这个船用配套项目的提出并非孤立的决策，而是对企业所处背景深入思考的产物。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市场的不断演变是船用配套项目背后的首要原因。科技的迅速发展和全球市场的快速变化使得企业必须灵活应对。船用配套项目应运而生，旨在通过创新性的解决方案迎合市场的多变需求，赢得竞争中的先机。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竞争的激烈程度也是船用配套项目背景中不可忽视的一环。企业需要在激烈竞争中脱颖而出，为此，船用配套项目致力于打破常规，提供独特的价值主张，以吸引客户并确保市场份额的增长。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技术的迅速发展为企业带来了机遇与挑战。作为船用配套项目启动的背景之一，对新兴技术的应用将有助于提升企业的技术水平，使其在不断演进的商业环境中保持竞争优势。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此外，社会对企业责任的期望也在逐渐升高。船用配套项目充分融入了社会责任的理念，通过可持续经营和社会公益船用配套项目，企图为社会贡献一份力量，在商业成功的同时关注社会价值。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08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26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船用配套项目的主要产品是XXXX，预计年产值为XXX万元。这一产品在市场中占据着重要的地位，其广泛的应用范围使得该船用配套项目的市场前景非常广阔。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用配套项目的xxx产品作为重要的原材料之一，将在多个领域发挥关键作用。其在建筑、交通、能源等方面的广泛应用将为整个产业链提供强大的支持，形成产业协同效应。船用配套项目的年产值XXX万XXX万XXX万万元不仅反映了其在市场上的巨大潜力，更预示着它对国民经济的积极贡献。这种关联度高、涉及面广的产业关系，使得该船用配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09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总征地面积为XXXX平方米，相当于约XX.XX亩，其中净用地面积为XXXX平方米，红线范围内相当于约XX.XX亩。这一用地规模充分考虑了船用配套项目的建设需求，保障了船用配套项目在合适的空间内得以充分发展。船用配套项目规划的总建筑面积为XXXX平方米，其中主体工程建设占XXXX平方米，计容建筑面积达XXXX平方米。预计建筑工程的投资将达到XXXX万元，为船用配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计划购置的设备共计XXXX台（套），设备购置费用为XXXX万元。这一设备购置计划充分考虑到船用配套项目的生产需求和技术要求，确保了船用配套项目在生产运营中具备先进的技术装备和高效的生产能力。设备的合理配置将为船用配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计划总投资为XXXX万元，预计年实现营业收入为XXXX万元。这一产能规模的设定旨在确保船用配套项目能够在投资与回报之间取得平衡，实现长期可持续的发展。船用配套项目的总投资充分考虑到各个方面的需求，包括用地建设、设备购置等多个环节，以确保船用配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516"/>
      <w:r>
        <w:rPr>
          <w:rFonts w:ascii="仿宋" w:eastAsia="仿宋" w:hAnsi="仿宋" w:cs="仿宋" w:hint="eastAsia"/>
          <w:sz w:val="28"/>
          <w:lang w:eastAsia="zh-CN"/>
        </w:rPr>
        <w:t>三、船用配套项目土建工程</w:t>
      </w:r>
      <w:bookmarkEnd w:id="11"/>
    </w:p>
    <w:p>
      <w:pPr>
        <w:pStyle w:val="Heading2"/>
        <w:rPr>
          <w:rFonts w:ascii="仿宋" w:eastAsia="仿宋" w:hAnsi="仿宋" w:cs="仿宋" w:hint="eastAsia"/>
          <w:lang w:eastAsia="zh-CN"/>
        </w:rPr>
      </w:pPr>
      <w:bookmarkStart w:id="12" w:name="_Toc2576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在船用配套项目的建筑工程设计中，我们将秉承一系列重要的设计原则，以确保船用配套项目建筑在功能、美观、可持续性等方面达到最佳效果。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首要原则是确保建筑的功能性得到最大化的发挥。我们将充分理解船用配套项目的实际需求，合理布局各个功能区域，保证建筑在满足业务需求的同时，提供高效的工作环境。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在建筑设计中，我们将综合考虑建设和运营成本。通过精细的经济效益分析，确保设计方案在高效利用资源的同时，对船用配套项目的长期盈利能力有积极的贡献。</w:t>
      </w:r>
    </w:p>
    <w:p>
      <w:pPr>
        <w:pStyle w:val="Heading2"/>
        <w:ind w:firstLine="560" w:firstLineChars="200"/>
        <w:rPr>
          <w:rFonts w:ascii="仿宋" w:eastAsia="仿宋" w:hAnsi="仿宋" w:cs="仿宋" w:hint="eastAsia"/>
          <w:sz w:val="28"/>
          <w:lang w:eastAsia="zh-CN"/>
        </w:rPr>
      </w:pPr>
      <w:bookmarkStart w:id="13" w:name="_Toc937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的土建工程设计中，我们将精准设定设计年限，结合船用配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配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58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船用配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配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配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1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本期工程船用配套项目预计总建筑面积XXX平方米，其中：计容建筑面积XXX平方米，计划建筑工程投资XX万元，占船用配套项目总投资的XX%。</w:t>
      </w:r>
    </w:p>
    <w:p>
      <w:pPr>
        <w:pStyle w:val="Heading1"/>
        <w:ind w:firstLine="560" w:firstLineChars="200"/>
        <w:rPr>
          <w:rFonts w:ascii="仿宋" w:eastAsia="仿宋" w:hAnsi="仿宋" w:cs="仿宋" w:hint="eastAsia"/>
          <w:sz w:val="28"/>
          <w:lang w:eastAsia="zh-CN"/>
        </w:rPr>
      </w:pPr>
      <w:bookmarkStart w:id="16" w:name="_Toc17445"/>
      <w:r>
        <w:rPr>
          <w:rFonts w:ascii="仿宋" w:eastAsia="仿宋" w:hAnsi="仿宋" w:cs="仿宋" w:hint="eastAsia"/>
          <w:sz w:val="28"/>
          <w:lang w:eastAsia="zh-CN"/>
        </w:rPr>
        <w:t>四、船用配套项目建设背景及必要性分析</w:t>
      </w:r>
      <w:bookmarkEnd w:id="16"/>
    </w:p>
    <w:p>
      <w:pPr>
        <w:pStyle w:val="Heading2"/>
        <w:rPr>
          <w:rFonts w:ascii="仿宋" w:eastAsia="仿宋" w:hAnsi="仿宋" w:cs="仿宋" w:hint="eastAsia"/>
          <w:lang w:eastAsia="zh-CN"/>
        </w:rPr>
      </w:pPr>
      <w:bookmarkStart w:id="17" w:name="_Toc16384"/>
      <w:r>
        <w:rPr>
          <w:rFonts w:ascii="仿宋" w:eastAsia="仿宋" w:hAnsi="仿宋" w:cs="仿宋" w:hint="eastAsia"/>
          <w:lang w:eastAsia="zh-CN"/>
        </w:rPr>
        <w:t>(一)、船用配套项目背景分析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配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配套项目在这个潮流中的定位。同时，我们将关注行业内涌现的新兴机遇，以便船用配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配套项目提供了强大的发展动力。我们将聚焦于行业内最新的技术发展趋势，包括但不限于人工智能、大数据分析、物联网等领域。通过深度的技术研究，我们将确保船用配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配套项目发展的源泉。我们将投入更多的精力对市场需求进行深入剖析，超越表面的需求，深入挖掘潜在的市场痛点和机遇。通过对市场需求的细致了解，船用配套项目将更有针对性地设计解决方案，满足市场的多样化需求，从而更好地促进船用配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配套项目战略至关重要。我们将对竞争态势进行更为深入的分析，包括但不限于市场份额、产品特点、客户满意度等多个维度。通过深度的竞争分析，船用配套项目将能够更准确地把握市场脉搏，制定具有竞争力的船用配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用配套项目的发展具有直接的影响。我们将进行更为全面的法规和政策分析，了解行业发展中的潜在法律风险和合规挑战。通过充分了解和遵守相关法规，船用配套项目将确保在法律框架内合法合规运营，为船用配套项目的稳健发展提供有力支持。</w:t>
      </w:r>
    </w:p>
    <w:p>
      <w:pPr>
        <w:pStyle w:val="Heading2"/>
        <w:ind w:firstLine="560" w:firstLineChars="200"/>
        <w:rPr>
          <w:rFonts w:ascii="仿宋" w:eastAsia="仿宋" w:hAnsi="仿宋" w:cs="仿宋" w:hint="eastAsia"/>
          <w:sz w:val="28"/>
          <w:lang w:eastAsia="zh-CN"/>
        </w:rPr>
      </w:pPr>
      <w:bookmarkStart w:id="18" w:name="_Toc7629"/>
      <w:r>
        <w:rPr>
          <w:rFonts w:ascii="仿宋" w:eastAsia="仿宋" w:hAnsi="仿宋" w:cs="仿宋" w:hint="eastAsia"/>
          <w:sz w:val="28"/>
          <w:lang w:eastAsia="zh-CN"/>
        </w:rPr>
        <w:t>(二)、船用配套项目建设必要性分析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建设的迫切性源于对行业发展趋势的深刻洞察。我们正处于一个行业变革的时代，科技创新、数字化转型成为企业发展的关键动力。船用配套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https://d.book118.com/457200034061006045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560562"/>
    <w:rsid w:val="7F5605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20003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2024-02-23T00:07:00Z</dcterms:created>
  <dcterms:modified xsi:type="dcterms:W3CDTF">2024-02-23T00:08:02Z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AB240BC0E2244CBEB3B37749EE5D6A1C_11</vt:lpwstr>
  </property>
  <property fmtid="{D5CDD505-2E9C-101B-9397-08002B2CF9AE}" pid="3" name="KSOProductBuildVer">
    <vt:lpwstr>2052-12.1.0.16250</vt:lpwstr>
  </property>
</Properties>
</file>