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6045" w:rsidP="002A6045">
      <w:pPr>
        <w:pStyle w:val="TOC10"/>
        <w:keepNext w:val="0"/>
        <w:keepLines w:val="0"/>
        <w:widowControl w:val="0"/>
        <w:jc w:val="center"/>
        <w:rPr>
          <w:rFonts w:ascii="宋体" w:eastAsia="宋体" w:hAnsi="宋体"/>
          <w:b/>
          <w:color w:val="auto"/>
        </w:rPr>
      </w:pPr>
      <w:r>
        <w:rPr>
          <w:rFonts w:ascii="宋体" w:eastAsia="宋体" w:hAnsi="宋体" w:hint="eastAsia"/>
          <w:b/>
          <w:color w:val="auto"/>
        </w:rPr>
        <w:t>基于云技术的大学生考研题库管理系统的设计与实现</w:t>
      </w:r>
    </w:p>
    <w:p w:rsidR="00C32506" w:rsidP="002A6045">
      <w:pPr>
        <w:pStyle w:val="Title"/>
        <w:spacing w:before="156" w:beforeLines="50" w:after="156" w:afterLines="50"/>
        <w:rPr>
          <w:rFonts w:ascii="黑体" w:eastAsia="黑体" w:hAnsi="黑体"/>
          <w:sz w:val="30"/>
          <w:szCs w:val="30"/>
        </w:rPr>
      </w:pPr>
      <w:r>
        <w:rPr>
          <w:rFonts w:ascii="黑体" w:eastAsia="黑体" w:hAnsi="黑体" w:hint="eastAsia"/>
          <w:sz w:val="30"/>
          <w:szCs w:val="30"/>
        </w:rPr>
        <w:t>摘</w:t>
      </w:r>
      <w:r>
        <w:rPr>
          <w:rFonts w:ascii="黑体" w:eastAsia="黑体" w:hAnsi="黑体" w:hint="eastAsia"/>
          <w:sz w:val="30"/>
          <w:szCs w:val="30"/>
        </w:rPr>
        <w:t xml:space="preserve"> </w:t>
      </w:r>
      <w:r>
        <w:rPr>
          <w:rFonts w:ascii="黑体" w:eastAsia="黑体" w:hAnsi="黑体"/>
          <w:sz w:val="30"/>
          <w:szCs w:val="30"/>
        </w:rPr>
        <w:t xml:space="preserve">   </w:t>
      </w:r>
      <w:r>
        <w:rPr>
          <w:rFonts w:ascii="黑体" w:eastAsia="黑体" w:hAnsi="黑体" w:hint="eastAsia"/>
          <w:sz w:val="30"/>
          <w:szCs w:val="30"/>
        </w:rPr>
        <w:t>要</w:t>
      </w:r>
    </w:p>
    <w:p w:rsidR="00C32506">
      <w:pPr>
        <w:widowControl/>
        <w:autoSpaceDE/>
        <w:autoSpaceDN/>
        <w:spacing w:line="440" w:lineRule="exact"/>
        <w:ind w:firstLine="480" w:firstLineChars="200"/>
        <w:rPr>
          <w:rFonts w:ascii="楷体" w:eastAsia="楷体" w:hAnsi="楷体" w:cs="Helvetica"/>
          <w:sz w:val="24"/>
          <w:szCs w:val="24"/>
          <w:lang w:val="en-US" w:bidi="ar-SA"/>
        </w:rPr>
      </w:pPr>
      <w:r>
        <w:rPr>
          <w:rFonts w:ascii="楷体" w:eastAsia="楷体" w:hAnsi="楷体" w:cs="Helvetica" w:hint="eastAsia"/>
          <w:sz w:val="24"/>
          <w:szCs w:val="24"/>
          <w:lang w:val="en-US" w:bidi="ar-SA"/>
        </w:rPr>
        <w:t>本文针对现有大学生考研题库管理系统的不足，选取云技术作为设计与实现的手段，提出了一个基于云技术的大学生考研题库管理系统。该系统旨在为广大大学生提供考研辅导服务，便于学生复习备考。</w:t>
      </w:r>
    </w:p>
    <w:p w:rsidR="00C32506">
      <w:pPr>
        <w:widowControl/>
        <w:autoSpaceDE/>
        <w:autoSpaceDN/>
        <w:spacing w:line="440" w:lineRule="exact"/>
        <w:ind w:firstLine="480" w:firstLineChars="200"/>
        <w:rPr>
          <w:rFonts w:ascii="楷体" w:eastAsia="楷体" w:hAnsi="楷体" w:cs="Helvetica"/>
          <w:sz w:val="24"/>
          <w:szCs w:val="24"/>
          <w:lang w:val="en-US" w:bidi="ar-SA"/>
        </w:rPr>
      </w:pPr>
      <w:r>
        <w:rPr>
          <w:rFonts w:ascii="楷体" w:eastAsia="楷体" w:hAnsi="楷体" w:cs="Helvetica" w:hint="eastAsia"/>
          <w:sz w:val="24"/>
          <w:szCs w:val="24"/>
          <w:lang w:val="en-US" w:bidi="ar-SA"/>
        </w:rPr>
        <w:t>在系统设计方面，通过对比分析现有考研题库系统，本文针对其存在的不足和需求进行了重点分析，提出了基于云计算技术的系统架构，并通过各项技术指标分析了系统的可行性和有效性，其中包括：系统的性能指标、可用性指标、安全性指标等等。</w:t>
      </w:r>
    </w:p>
    <w:p w:rsidR="00C32506">
      <w:pPr>
        <w:widowControl/>
        <w:autoSpaceDE/>
        <w:autoSpaceDN/>
        <w:spacing w:line="440" w:lineRule="exact"/>
        <w:ind w:firstLine="480" w:firstLineChars="200"/>
        <w:rPr>
          <w:rFonts w:ascii="楷体" w:eastAsia="楷体" w:hAnsi="楷体" w:cs="Helvetica"/>
          <w:sz w:val="24"/>
          <w:szCs w:val="24"/>
          <w:lang w:val="en-US" w:bidi="ar-SA"/>
        </w:rPr>
      </w:pPr>
      <w:r>
        <w:rPr>
          <w:rFonts w:ascii="楷体" w:eastAsia="楷体" w:hAnsi="楷体" w:cs="Helvetica" w:hint="eastAsia"/>
          <w:sz w:val="24"/>
          <w:szCs w:val="24"/>
          <w:lang w:val="en-US" w:bidi="ar-SA"/>
        </w:rPr>
        <w:t>在实现方面，本文采用</w:t>
      </w:r>
      <w:r>
        <w:rPr>
          <w:rFonts w:ascii="楷体" w:eastAsia="楷体" w:hAnsi="楷体" w:cs="Helvetica"/>
          <w:sz w:val="24"/>
          <w:szCs w:val="24"/>
          <w:lang w:val="en-US" w:bidi="ar-SA"/>
        </w:rPr>
        <w:t xml:space="preserve">Spring </w:t>
      </w:r>
      <w:r>
        <w:rPr>
          <w:rFonts w:ascii="楷体" w:eastAsia="楷体" w:hAnsi="楷体" w:cs="Helvetica"/>
          <w:sz w:val="24"/>
          <w:szCs w:val="24"/>
          <w:lang w:val="en-US" w:bidi="ar-SA"/>
        </w:rPr>
        <w:t>Boot</w:t>
      </w:r>
      <w:r>
        <w:rPr>
          <w:rFonts w:ascii="楷体" w:eastAsia="楷体" w:hAnsi="楷体" w:cs="Helvetica"/>
          <w:sz w:val="24"/>
          <w:szCs w:val="24"/>
          <w:lang w:val="en-US" w:bidi="ar-SA"/>
        </w:rPr>
        <w:t>框架和</w:t>
      </w:r>
      <w:r>
        <w:rPr>
          <w:rFonts w:ascii="楷体" w:eastAsia="楷体" w:hAnsi="楷体" w:cs="Helvetica"/>
          <w:sz w:val="24"/>
          <w:szCs w:val="24"/>
          <w:lang w:val="en-US" w:bidi="ar-SA"/>
        </w:rPr>
        <w:t>MyBatis</w:t>
      </w:r>
      <w:r>
        <w:rPr>
          <w:rFonts w:ascii="楷体" w:eastAsia="楷体" w:hAnsi="楷体" w:cs="Helvetica"/>
          <w:sz w:val="24"/>
          <w:szCs w:val="24"/>
          <w:lang w:val="en-US" w:bidi="ar-SA"/>
        </w:rPr>
        <w:t>架构，并借助</w:t>
      </w:r>
      <w:r>
        <w:rPr>
          <w:rFonts w:ascii="楷体" w:eastAsia="楷体" w:hAnsi="楷体" w:cs="Helvetica"/>
          <w:sz w:val="24"/>
          <w:szCs w:val="24"/>
          <w:lang w:val="en-US" w:bidi="ar-SA"/>
        </w:rPr>
        <w:t>MySQL</w:t>
      </w:r>
      <w:r>
        <w:rPr>
          <w:rFonts w:ascii="楷体" w:eastAsia="楷体" w:hAnsi="楷体" w:cs="Helvetica"/>
          <w:sz w:val="24"/>
          <w:szCs w:val="24"/>
          <w:lang w:val="en-US" w:bidi="ar-SA"/>
        </w:rPr>
        <w:t>作为数据库。在系统功能实现的基础上，还对系统进行了性能测试和优化，保证了系统在大规模并发访问下的高性能和稳定性。</w:t>
      </w:r>
    </w:p>
    <w:p w:rsidR="00C32506">
      <w:pPr>
        <w:widowControl/>
        <w:autoSpaceDE/>
        <w:autoSpaceDN/>
        <w:spacing w:line="440" w:lineRule="exact"/>
        <w:ind w:firstLine="480" w:firstLineChars="200"/>
        <w:rPr>
          <w:rFonts w:ascii="楷体" w:eastAsia="楷体" w:hAnsi="楷体" w:cs="Helvetica"/>
          <w:sz w:val="24"/>
          <w:szCs w:val="24"/>
          <w:lang w:val="en-US" w:bidi="ar-SA"/>
        </w:rPr>
      </w:pPr>
      <w:r>
        <w:rPr>
          <w:rFonts w:ascii="楷体" w:eastAsia="楷体" w:hAnsi="楷体" w:cs="Helvetica" w:hint="eastAsia"/>
          <w:sz w:val="24"/>
          <w:szCs w:val="24"/>
          <w:lang w:val="en-US" w:bidi="ar-SA"/>
        </w:rPr>
        <w:t>同时，在系统使用中，本文提出了一些操作建议，如完善的管理流程、有效的用户授权等等。这些操作建议，可以更好地保证系统的可用性和安全性。</w:t>
      </w:r>
    </w:p>
    <w:p w:rsidR="00C32506">
      <w:pPr>
        <w:widowControl/>
        <w:autoSpaceDE/>
        <w:autoSpaceDN/>
        <w:spacing w:line="440" w:lineRule="exact"/>
        <w:ind w:firstLine="480" w:firstLineChars="200"/>
        <w:rPr>
          <w:rFonts w:ascii="楷体" w:eastAsia="楷体" w:hAnsi="楷体" w:cs="Helvetica"/>
          <w:sz w:val="24"/>
          <w:szCs w:val="24"/>
          <w:lang w:val="en-US" w:bidi="ar-SA"/>
        </w:rPr>
      </w:pPr>
      <w:r>
        <w:rPr>
          <w:rFonts w:ascii="楷体" w:eastAsia="楷体" w:hAnsi="楷体" w:cs="Helvetica" w:hint="eastAsia"/>
          <w:sz w:val="24"/>
          <w:szCs w:val="24"/>
          <w:lang w:val="en-US" w:bidi="ar-SA"/>
        </w:rPr>
        <w:t>最后，本文通过对系统的测试和使用调查，验证了基于云技术的大学生考研题库管理系统的有效性和可行性，为广大大学生提供了一种高效、安全、易用的考研辅导服务。</w:t>
      </w:r>
    </w:p>
    <w:p w:rsidR="00C32506">
      <w:pPr>
        <w:widowControl/>
        <w:autoSpaceDE/>
        <w:autoSpaceDN/>
        <w:spacing w:line="440" w:lineRule="exact"/>
        <w:ind w:firstLine="480" w:firstLineChars="200"/>
        <w:rPr>
          <w:rFonts w:ascii="楷体" w:eastAsia="楷体" w:hAnsi="楷体" w:cs="Helvetica"/>
          <w:sz w:val="24"/>
          <w:szCs w:val="24"/>
          <w:lang w:val="en-US" w:bidi="ar-SA"/>
        </w:rPr>
      </w:pPr>
      <w:r>
        <w:rPr>
          <w:rFonts w:ascii="楷体" w:eastAsia="楷体" w:hAnsi="楷体" w:cs="Helvetica" w:hint="eastAsia"/>
          <w:sz w:val="24"/>
          <w:szCs w:val="24"/>
          <w:lang w:val="en-US" w:bidi="ar-SA"/>
        </w:rPr>
        <w:t>综上所述，本文旨在为广大大学生提供一个高效、安全、易用的考研辅</w:t>
      </w:r>
      <w:r>
        <w:rPr>
          <w:rFonts w:ascii="楷体" w:eastAsia="楷体" w:hAnsi="楷体" w:cs="Helvetica" w:hint="eastAsia"/>
          <w:sz w:val="24"/>
          <w:szCs w:val="24"/>
          <w:lang w:val="en-US" w:bidi="ar-SA"/>
        </w:rPr>
        <w:t>导服务，并通过精心的设计和实现，提高了现有考研题库系统的效率和可用性。</w:t>
      </w:r>
    </w:p>
    <w:p w:rsidR="00C32506">
      <w:pPr>
        <w:pStyle w:val="BodyText"/>
        <w:spacing w:line="440" w:lineRule="exact"/>
        <w:ind w:firstLine="200"/>
        <w:rPr>
          <w:lang w:val="en-US" w:bidi="ar-SA"/>
        </w:rPr>
        <w:sectPr>
          <w:headerReference w:type="default" r:id="rId6"/>
          <w:footerReference w:type="default" r:id="rId7"/>
          <w:pgSz w:w="11906" w:h="16838"/>
          <w:pgMar w:top="1440" w:right="1800" w:bottom="1440" w:left="1800" w:header="737" w:footer="964" w:gutter="0"/>
          <w:pgNumType w:fmt="upperRoman"/>
          <w:cols w:space="425"/>
          <w:docGrid w:type="lines" w:linePitch="312"/>
        </w:sectPr>
      </w:pPr>
      <w:r>
        <w:rPr>
          <w:rFonts w:ascii="黑体" w:eastAsia="黑体" w:hAnsi="黑体" w:hint="eastAsia"/>
          <w:lang w:val="en-US" w:bidi="ar-SA"/>
        </w:rPr>
        <w:t>关键词：</w:t>
      </w:r>
      <w:r>
        <w:rPr>
          <w:rFonts w:ascii="楷体" w:eastAsia="楷体" w:hAnsi="楷体" w:cs="Helvetica" w:hint="eastAsia"/>
          <w:lang w:val="en-US" w:bidi="ar-SA"/>
        </w:rPr>
        <w:t>云技术；考研题库管理：</w:t>
      </w:r>
      <w:r>
        <w:rPr>
          <w:rFonts w:ascii="楷体" w:eastAsia="楷体" w:hAnsi="楷体" w:cs="Helvetica"/>
          <w:lang w:val="en-US" w:bidi="ar-SA"/>
        </w:rPr>
        <w:t>Sping Boot</w:t>
      </w:r>
      <w:r>
        <w:rPr>
          <w:rFonts w:ascii="楷体" w:eastAsia="楷体" w:hAnsi="楷体" w:cs="Helvetica"/>
          <w:lang w:val="en-US" w:bidi="ar-SA"/>
        </w:rPr>
        <w:t>；</w:t>
      </w:r>
      <w:r>
        <w:rPr>
          <w:rFonts w:ascii="楷体" w:eastAsia="楷体" w:hAnsi="楷体" w:cs="Helvetica"/>
          <w:lang w:val="en-US" w:bidi="ar-SA"/>
        </w:rPr>
        <w:t>Mybatis</w:t>
      </w:r>
      <w:r>
        <w:rPr>
          <w:rFonts w:ascii="楷体" w:eastAsia="楷体" w:hAnsi="楷体" w:cs="Helvetica"/>
          <w:lang w:val="en-US" w:bidi="ar-SA"/>
        </w:rPr>
        <w:t>；性能测试；</w:t>
      </w:r>
    </w:p>
    <w:p w:rsidR="00C32506">
      <w:pPr>
        <w:pStyle w:val="BodyText"/>
        <w:jc w:val="center"/>
        <w:rPr>
          <w:rFonts w:ascii="Arial Black" w:hAnsi="Arial Black"/>
          <w:sz w:val="30"/>
          <w:szCs w:val="30"/>
          <w:lang w:val="en-US" w:bidi="ar-SA"/>
        </w:rPr>
      </w:pPr>
      <w:r>
        <w:rPr>
          <w:rFonts w:ascii="Arial Black" w:hAnsi="Arial Black"/>
          <w:sz w:val="30"/>
          <w:szCs w:val="30"/>
          <w:lang w:val="en-US" w:bidi="ar-SA"/>
        </w:rPr>
        <w:t>Abstract</w:t>
      </w:r>
    </w:p>
    <w:p w:rsidR="00C32506">
      <w:pPr>
        <w:pStyle w:val="BodyText"/>
        <w:spacing w:line="440" w:lineRule="exact"/>
        <w:ind w:firstLine="480" w:firstLineChars="200"/>
        <w:rPr>
          <w:rFonts w:ascii="Times New Roman" w:hAnsi="Times New Roman" w:cs="Times New Roman"/>
          <w:lang w:val="en-US" w:bidi="ar-SA"/>
        </w:rPr>
      </w:pPr>
      <w:r>
        <w:rPr>
          <w:rFonts w:ascii="Times New Roman" w:hAnsi="Times New Roman" w:cs="Times New Roman"/>
          <w:lang w:val="en-US" w:bidi="ar-SA"/>
        </w:rPr>
        <w:t xml:space="preserve">This article proposes a cloud-based graduate entrance exam question library management system as a means of addressing the shortcomings of existing systems. The system </w:t>
      </w:r>
      <w:r>
        <w:rPr>
          <w:rFonts w:ascii="Times New Roman" w:hAnsi="Times New Roman" w:cs="Times New Roman"/>
          <w:lang w:val="en-US" w:bidi="ar-SA"/>
        </w:rPr>
        <w:t>aims to provide efficient and effective exam preparation services to college students.</w:t>
      </w:r>
    </w:p>
    <w:p w:rsidR="00C32506">
      <w:pPr>
        <w:pStyle w:val="BodyText"/>
        <w:spacing w:line="440" w:lineRule="exact"/>
        <w:ind w:firstLine="480" w:firstLineChars="200"/>
        <w:rPr>
          <w:rFonts w:ascii="Times New Roman" w:hAnsi="Times New Roman" w:cs="Times New Roman"/>
          <w:lang w:val="en-US" w:bidi="ar-SA"/>
        </w:rPr>
      </w:pPr>
      <w:r>
        <w:rPr>
          <w:rFonts w:ascii="Times New Roman" w:hAnsi="Times New Roman" w:cs="Times New Roman"/>
          <w:lang w:val="en-US" w:bidi="ar-SA"/>
        </w:rPr>
        <w:t xml:space="preserve">In terms of system design, the article conducts a comparative analysis of existing systems to identify shortcomings and requirements, and proposes a system architecture </w:t>
      </w:r>
      <w:r>
        <w:rPr>
          <w:rFonts w:ascii="Times New Roman" w:hAnsi="Times New Roman" w:cs="Times New Roman"/>
          <w:lang w:val="en-US" w:bidi="ar-SA"/>
        </w:rPr>
        <w:t>based on cloud computing technology. The feasibility and effectiveness of the system are analyzed through various technical indicators, including performance, availability, and security.</w:t>
      </w:r>
    </w:p>
    <w:p w:rsidR="00C32506">
      <w:pPr>
        <w:pStyle w:val="BodyText"/>
        <w:spacing w:line="440" w:lineRule="exact"/>
        <w:ind w:firstLine="480" w:firstLineChars="200"/>
        <w:rPr>
          <w:rFonts w:ascii="Times New Roman" w:hAnsi="Times New Roman" w:cs="Times New Roman"/>
          <w:lang w:val="en-US" w:bidi="ar-SA"/>
        </w:rPr>
      </w:pPr>
      <w:r>
        <w:rPr>
          <w:rFonts w:ascii="Times New Roman" w:hAnsi="Times New Roman" w:cs="Times New Roman"/>
          <w:lang w:val="en-US" w:bidi="ar-SA"/>
        </w:rPr>
        <w:t>In terms of implementation, the article adopts the Spring Boot framew</w:t>
      </w:r>
      <w:r>
        <w:rPr>
          <w:rFonts w:ascii="Times New Roman" w:hAnsi="Times New Roman" w:cs="Times New Roman"/>
          <w:lang w:val="en-US" w:bidi="ar-SA"/>
        </w:rPr>
        <w:t>ork, MyBatis architecture, and MySQL database. The system's performance is tested and optimized to ensure high performance and stability under large-scale concurrent access.</w:t>
      </w:r>
    </w:p>
    <w:p w:rsidR="00C32506">
      <w:pPr>
        <w:pStyle w:val="BodyText"/>
        <w:spacing w:line="440" w:lineRule="exact"/>
        <w:ind w:firstLine="480" w:firstLineChars="200"/>
        <w:rPr>
          <w:rFonts w:ascii="Times New Roman" w:hAnsi="Times New Roman" w:cs="Times New Roman"/>
          <w:lang w:val="en-US" w:bidi="ar-SA"/>
        </w:rPr>
      </w:pPr>
      <w:r>
        <w:rPr>
          <w:rFonts w:ascii="Times New Roman" w:hAnsi="Times New Roman" w:cs="Times New Roman"/>
          <w:lang w:val="en-US" w:bidi="ar-SA"/>
        </w:rPr>
        <w:t>In addition, the article provides some operational recommendations, such as improv</w:t>
      </w:r>
      <w:r>
        <w:rPr>
          <w:rFonts w:ascii="Times New Roman" w:hAnsi="Times New Roman" w:cs="Times New Roman"/>
          <w:lang w:val="en-US" w:bidi="ar-SA"/>
        </w:rPr>
        <w:t>ed management processes and effective user authorization, to ensure system availability and security.</w:t>
      </w:r>
    </w:p>
    <w:p w:rsidR="00C32506">
      <w:pPr>
        <w:pStyle w:val="BodyText"/>
        <w:spacing w:line="440" w:lineRule="exact"/>
        <w:ind w:firstLine="480" w:firstLineChars="200"/>
        <w:rPr>
          <w:rFonts w:ascii="Times New Roman" w:hAnsi="Times New Roman" w:cs="Times New Roman"/>
          <w:lang w:val="en-US" w:bidi="ar-SA"/>
        </w:rPr>
      </w:pPr>
      <w:r>
        <w:rPr>
          <w:rFonts w:ascii="Times New Roman" w:hAnsi="Times New Roman" w:cs="Times New Roman"/>
          <w:lang w:val="en-US" w:bidi="ar-SA"/>
        </w:rPr>
        <w:t>Lastly, the article validates the effectiveness and feasibility of the proposed system through system testing and usage surveys, providing an efficient, s</w:t>
      </w:r>
      <w:r>
        <w:rPr>
          <w:rFonts w:ascii="Times New Roman" w:hAnsi="Times New Roman" w:cs="Times New Roman"/>
          <w:lang w:val="en-US" w:bidi="ar-SA"/>
        </w:rPr>
        <w:t>ecure, and user-friendly exam preparation service to college students.</w:t>
      </w:r>
    </w:p>
    <w:p w:rsidR="00C32506">
      <w:pPr>
        <w:pStyle w:val="BodyText"/>
        <w:spacing w:line="440" w:lineRule="exact"/>
        <w:ind w:firstLine="480" w:firstLineChars="200"/>
        <w:rPr>
          <w:rFonts w:ascii="Times New Roman" w:hAnsi="Times New Roman" w:cs="Times New Roman"/>
          <w:lang w:val="en-US" w:bidi="ar-SA"/>
        </w:rPr>
      </w:pPr>
      <w:r>
        <w:rPr>
          <w:rFonts w:ascii="Times New Roman" w:hAnsi="Times New Roman" w:cs="Times New Roman"/>
          <w:lang w:val="en-US" w:bidi="ar-SA"/>
        </w:rPr>
        <w:t>In summary, this article aims to provide college students with an efficient, secure, and user-friendly exam preparation service and improve the efficiency and availability of existing g</w:t>
      </w:r>
      <w:r>
        <w:rPr>
          <w:rFonts w:ascii="Times New Roman" w:hAnsi="Times New Roman" w:cs="Times New Roman"/>
          <w:lang w:val="en-US" w:bidi="ar-SA"/>
        </w:rPr>
        <w:t>raduate entrance exam question library management systems through careful design and implementation.</w:t>
      </w:r>
    </w:p>
    <w:p w:rsidR="00C32506">
      <w:pPr>
        <w:rPr>
          <w:rFonts w:ascii="Times New Roman" w:hAnsi="Times New Roman" w:cs="Times New Roman"/>
          <w:sz w:val="24"/>
          <w:szCs w:val="24"/>
          <w:lang w:val="en-US" w:bidi="ar-SA"/>
        </w:rPr>
      </w:pPr>
      <w:r>
        <w:rPr>
          <w:rFonts w:ascii="Arial Black" w:hAnsi="Arial Black"/>
          <w:sz w:val="24"/>
          <w:szCs w:val="24"/>
          <w:lang w:val="en-US" w:bidi="ar-SA"/>
        </w:rPr>
        <w:t>Key words:</w:t>
      </w:r>
      <w:r>
        <w:rPr>
          <w:rFonts w:ascii="Times New Roman" w:hAnsi="Times New Roman" w:cs="Times New Roman"/>
          <w:sz w:val="24"/>
          <w:szCs w:val="24"/>
          <w:lang w:val="en-US" w:bidi="ar-SA"/>
        </w:rPr>
        <w:t>cloud technology; management of item bank for postgraduate entrance examination: Sping Boot;Mybatis; performance testing</w:t>
      </w:r>
    </w:p>
    <w:p w:rsidR="00C32506">
      <w:pPr>
        <w:rPr>
          <w:lang w:val="en-US"/>
        </w:rPr>
        <w:sectPr>
          <w:headerReference w:type="default" r:id="rId8"/>
          <w:footerReference w:type="default" r:id="rId9"/>
          <w:type w:val="nextPage"/>
          <w:pgSz w:w="11906" w:h="16838"/>
          <w:pgMar w:top="1440" w:right="1800" w:bottom="1440" w:left="1800" w:header="737" w:footer="964" w:gutter="0"/>
          <w:pgNumType w:fmt="upperRoman" w:start="2"/>
          <w:cols w:space="425"/>
          <w:titlePg w:val="0"/>
          <w:docGrid w:type="lines" w:linePitch="312"/>
        </w:sectPr>
      </w:pPr>
    </w:p>
    <w:p w:rsidR="00C32506">
      <w:pPr>
        <w:pStyle w:val="Heading1"/>
        <w:keepNext w:val="0"/>
        <w:keepLines w:val="0"/>
        <w:spacing w:before="0" w:after="0" w:line="440" w:lineRule="exact"/>
        <w:rPr>
          <w:sz w:val="30"/>
          <w:szCs w:val="30"/>
        </w:rPr>
      </w:pPr>
      <w:bookmarkStart w:id="1" w:name="_Toc133498390"/>
      <w:r>
        <w:rPr>
          <w:sz w:val="30"/>
          <w:szCs w:val="30"/>
        </w:rPr>
        <w:t>1</w:t>
      </w:r>
      <w:r>
        <w:rPr>
          <w:rFonts w:hint="eastAsia"/>
          <w:sz w:val="30"/>
          <w:szCs w:val="30"/>
        </w:rPr>
        <w:t xml:space="preserve"> </w:t>
      </w:r>
      <w:r>
        <w:rPr>
          <w:rFonts w:hint="eastAsia"/>
          <w:sz w:val="30"/>
          <w:szCs w:val="30"/>
        </w:rPr>
        <w:t>绪论</w:t>
      </w:r>
      <w:bookmarkEnd w:id="1"/>
    </w:p>
    <w:p w:rsidR="00C32506">
      <w:pPr>
        <w:pStyle w:val="Heading2"/>
        <w:keepNext w:val="0"/>
        <w:keepLines w:val="0"/>
        <w:spacing w:before="0" w:after="0" w:line="440" w:lineRule="exact"/>
        <w:rPr>
          <w:rFonts w:ascii="宋体" w:eastAsia="宋体" w:hAnsi="宋体"/>
          <w:sz w:val="28"/>
          <w:szCs w:val="28"/>
        </w:rPr>
      </w:pPr>
      <w:bookmarkStart w:id="2" w:name="_Toc133498391"/>
      <w:r>
        <w:rPr>
          <w:rFonts w:ascii="宋体" w:eastAsia="宋体" w:hAnsi="宋体" w:hint="eastAsia"/>
          <w:sz w:val="28"/>
          <w:szCs w:val="28"/>
        </w:rPr>
        <w:t>1</w:t>
      </w:r>
      <w:r>
        <w:rPr>
          <w:rFonts w:ascii="宋体" w:eastAsia="宋体" w:hAnsi="宋体"/>
          <w:sz w:val="28"/>
          <w:szCs w:val="28"/>
        </w:rPr>
        <w:t xml:space="preserve">.1 </w:t>
      </w:r>
      <w:r>
        <w:rPr>
          <w:rFonts w:ascii="宋体" w:eastAsia="宋体" w:hAnsi="宋体" w:hint="eastAsia"/>
          <w:sz w:val="28"/>
          <w:szCs w:val="28"/>
        </w:rPr>
        <w:t>项目的背景、目的意义</w:t>
      </w:r>
      <w:bookmarkEnd w:id="2"/>
    </w:p>
    <w:p w:rsidR="00C32506">
      <w:pPr>
        <w:pStyle w:val="Heading3"/>
        <w:keepNext w:val="0"/>
        <w:keepLines w:val="0"/>
        <w:spacing w:before="0" w:after="0" w:line="440" w:lineRule="exact"/>
        <w:rPr>
          <w:sz w:val="24"/>
          <w:szCs w:val="24"/>
        </w:rPr>
      </w:pPr>
      <w:bookmarkStart w:id="3" w:name="_Toc133498392"/>
      <w:r>
        <w:rPr>
          <w:rFonts w:hint="eastAsia"/>
          <w:sz w:val="24"/>
          <w:szCs w:val="24"/>
        </w:rPr>
        <w:t>1</w:t>
      </w:r>
      <w:r>
        <w:rPr>
          <w:sz w:val="24"/>
          <w:szCs w:val="24"/>
        </w:rPr>
        <w:t xml:space="preserve">.1.1 </w:t>
      </w:r>
      <w:r>
        <w:rPr>
          <w:rFonts w:hint="eastAsia"/>
          <w:sz w:val="24"/>
          <w:szCs w:val="24"/>
        </w:rPr>
        <w:t>项目研究的背景</w:t>
      </w:r>
      <w:bookmarkEnd w:id="3"/>
    </w:p>
    <w:p w:rsidR="00C32506">
      <w:pPr>
        <w:pStyle w:val="BodyText"/>
        <w:spacing w:line="440" w:lineRule="exact"/>
        <w:ind w:firstLine="480" w:firstLineChars="200"/>
      </w:pPr>
      <w:r>
        <w:rPr>
          <w:lang w:val="en-US"/>
        </w:rPr>
        <w:t>2018</w:t>
      </w:r>
      <w:r>
        <w:rPr>
          <w:lang w:val="en-US"/>
        </w:rPr>
        <w:t>年</w:t>
      </w:r>
      <w:r>
        <w:rPr>
          <w:rFonts w:hint="eastAsia"/>
          <w:lang w:val="en-US"/>
        </w:rPr>
        <w:t>是关键的一年，江西软件职业技术大学</w:t>
      </w:r>
      <w:r>
        <w:rPr>
          <w:lang w:val="en-US"/>
        </w:rPr>
        <w:t>升格为本科学校</w:t>
      </w:r>
      <w:r>
        <w:rPr>
          <w:rFonts w:hint="eastAsia"/>
          <w:lang w:val="en-US"/>
        </w:rPr>
        <w:t>，学校不断向社会输入多技能型人才。但由于我国经济不断发展，信息科技包括的大数据、物联网也在持续展开，许多大学生认识到想要得到好的就业机会和生活品质，提升自身专业知识和本领很有必要，学生们不再止步于本科教育所获得的收获，而是大胆地融入到考研大军，与全国的大学生考试竞争，提升自我。</w:t>
      </w:r>
    </w:p>
    <w:p w:rsidR="00C32506">
      <w:pPr>
        <w:spacing w:line="440" w:lineRule="exact"/>
        <w:ind w:firstLine="480" w:firstLineChars="200"/>
        <w:rPr>
          <w:sz w:val="24"/>
          <w:szCs w:val="24"/>
          <w:lang w:val="en-US"/>
        </w:rPr>
      </w:pPr>
      <w:r>
        <w:rPr>
          <w:rFonts w:hint="eastAsia"/>
          <w:sz w:val="24"/>
          <w:szCs w:val="24"/>
          <w:lang w:val="en-US"/>
        </w:rPr>
        <w:t>目前，各大高校关于考研的题库管理以常规检查的传统方式为主，学生仍是以传统的纸质形式来进行备考，在面对疫情等突发情况做不到智能更新考试方式。基于这一点，具有线上测试功能的考研题库管理系统的开发显得格外重要。</w:t>
      </w:r>
    </w:p>
    <w:p w:rsidR="00C32506">
      <w:pPr>
        <w:pStyle w:val="Heading3"/>
        <w:keepNext w:val="0"/>
        <w:keepLines w:val="0"/>
        <w:spacing w:before="0" w:after="0" w:line="440" w:lineRule="exact"/>
        <w:rPr>
          <w:sz w:val="24"/>
          <w:szCs w:val="24"/>
        </w:rPr>
      </w:pPr>
      <w:bookmarkStart w:id="4" w:name="_Toc133498393"/>
      <w:r>
        <w:rPr>
          <w:rFonts w:hint="eastAsia"/>
          <w:sz w:val="24"/>
          <w:szCs w:val="24"/>
        </w:rPr>
        <w:t>1</w:t>
      </w:r>
      <w:r>
        <w:rPr>
          <w:sz w:val="24"/>
          <w:szCs w:val="24"/>
        </w:rPr>
        <w:t xml:space="preserve">.1.2 </w:t>
      </w:r>
      <w:r>
        <w:rPr>
          <w:rFonts w:hint="eastAsia"/>
          <w:sz w:val="24"/>
          <w:szCs w:val="24"/>
        </w:rPr>
        <w:t>项目研究的目的</w:t>
      </w:r>
      <w:bookmarkEnd w:id="4"/>
    </w:p>
    <w:p w:rsidR="00C32506">
      <w:pPr>
        <w:spacing w:line="440" w:lineRule="exact"/>
        <w:ind w:firstLine="480" w:firstLineChars="200"/>
        <w:rPr>
          <w:sz w:val="24"/>
          <w:szCs w:val="24"/>
        </w:rPr>
      </w:pPr>
      <w:r>
        <w:rPr>
          <w:rFonts w:hint="eastAsia"/>
          <w:sz w:val="24"/>
          <w:szCs w:val="24"/>
          <w:lang w:val="en-US"/>
        </w:rPr>
        <w:t>建立有效的考研题库管理系统，在学生考研准备过程中显得格外重要。研究生考研题库的科学化建设管理，对学校、教师命题方而言，有助于减轻命题教师的负担，从而把更多的经历投入到教学当中去，提高教学质量，促进教学手段的数字化，提高试题质量，实现试题命题标准化。对考研党而言，有助于根据考研学校试题的难度制定个性化的试卷方案；有利于学生少花时间在找题库上面，专心学习备考；线上模拟考试，制定定时无干扰的线上考试环境；有利于考研党充分利用题库，发挥最大作用，提高考研上岸的概率。</w:t>
      </w:r>
    </w:p>
    <w:p w:rsidR="00C32506">
      <w:pPr>
        <w:pStyle w:val="Heading2"/>
        <w:keepNext w:val="0"/>
        <w:keepLines w:val="0"/>
        <w:spacing w:before="0" w:after="0" w:line="440" w:lineRule="exact"/>
        <w:rPr>
          <w:rFonts w:ascii="宋体" w:eastAsia="宋体" w:hAnsi="宋体"/>
          <w:sz w:val="28"/>
          <w:szCs w:val="28"/>
        </w:rPr>
      </w:pPr>
      <w:bookmarkStart w:id="5" w:name="_Toc133498394"/>
      <w:r>
        <w:rPr>
          <w:rFonts w:ascii="宋体" w:eastAsia="宋体" w:hAnsi="宋体" w:hint="eastAsia"/>
          <w:sz w:val="28"/>
          <w:szCs w:val="28"/>
        </w:rPr>
        <w:t>1</w:t>
      </w:r>
      <w:r>
        <w:rPr>
          <w:rFonts w:ascii="宋体" w:eastAsia="宋体" w:hAnsi="宋体"/>
          <w:sz w:val="28"/>
          <w:szCs w:val="28"/>
        </w:rPr>
        <w:t xml:space="preserve">.2 </w:t>
      </w:r>
      <w:r>
        <w:rPr>
          <w:rFonts w:ascii="宋体" w:eastAsia="宋体" w:hAnsi="宋体" w:hint="eastAsia"/>
          <w:sz w:val="28"/>
          <w:szCs w:val="28"/>
        </w:rPr>
        <w:t>国内外研究现状</w:t>
      </w:r>
      <w:bookmarkEnd w:id="5"/>
    </w:p>
    <w:p w:rsidR="00C32506">
      <w:pPr>
        <w:pStyle w:val="Heading3"/>
        <w:keepNext w:val="0"/>
        <w:keepLines w:val="0"/>
        <w:spacing w:before="0" w:after="0" w:line="440" w:lineRule="exact"/>
        <w:rPr>
          <w:sz w:val="24"/>
          <w:szCs w:val="24"/>
        </w:rPr>
      </w:pPr>
      <w:bookmarkStart w:id="6" w:name="_Toc133498395"/>
      <w:r>
        <w:rPr>
          <w:rFonts w:hint="eastAsia"/>
          <w:sz w:val="24"/>
          <w:szCs w:val="24"/>
        </w:rPr>
        <w:t>1</w:t>
      </w:r>
      <w:r>
        <w:rPr>
          <w:sz w:val="24"/>
          <w:szCs w:val="24"/>
        </w:rPr>
        <w:t xml:space="preserve">.2.1 </w:t>
      </w:r>
      <w:r>
        <w:rPr>
          <w:rFonts w:hint="eastAsia"/>
          <w:sz w:val="24"/>
          <w:szCs w:val="24"/>
        </w:rPr>
        <w:t>国外研究现</w:t>
      </w:r>
      <w:r>
        <w:rPr>
          <w:rFonts w:hint="eastAsia"/>
          <w:sz w:val="24"/>
          <w:szCs w:val="24"/>
        </w:rPr>
        <w:t>状</w:t>
      </w:r>
      <w:bookmarkEnd w:id="6"/>
    </w:p>
    <w:p w:rsidR="00C32506">
      <w:pPr>
        <w:spacing w:line="440" w:lineRule="exact"/>
        <w:ind w:firstLine="480" w:firstLineChars="200"/>
        <w:rPr>
          <w:sz w:val="24"/>
          <w:szCs w:val="24"/>
        </w:rPr>
      </w:pPr>
      <w:r>
        <w:rPr>
          <w:rFonts w:hint="eastAsia"/>
          <w:sz w:val="24"/>
          <w:szCs w:val="24"/>
        </w:rPr>
        <w:t>在国外，智能科技的考试系统已成为教育评估系统的重要渠道，基于互联网的考试系统已逐渐取代基于本地计算机网络的封闭式考试系统。现在，用户只需访问</w:t>
      </w:r>
      <w:r>
        <w:rPr>
          <w:rFonts w:ascii="Times New Roman" w:hAnsi="Times New Roman" w:cs="Times New Roman" w:hint="eastAsia"/>
          <w:sz w:val="24"/>
          <w:szCs w:val="24"/>
        </w:rPr>
        <w:t>W</w:t>
      </w:r>
      <w:r>
        <w:rPr>
          <w:rFonts w:ascii="Times New Roman" w:hAnsi="Times New Roman" w:cs="Times New Roman"/>
          <w:sz w:val="24"/>
          <w:szCs w:val="24"/>
        </w:rPr>
        <w:t>eb</w:t>
      </w:r>
      <w:r>
        <w:rPr>
          <w:sz w:val="24"/>
          <w:szCs w:val="24"/>
        </w:rPr>
        <w:t>浏览器</w:t>
      </w:r>
      <w:r>
        <w:rPr>
          <w:rFonts w:hint="eastAsia"/>
          <w:sz w:val="24"/>
          <w:szCs w:val="24"/>
        </w:rPr>
        <w:t>便可参与研究生入学考试，这给考生考试提供了极大的方便。</w:t>
      </w:r>
    </w:p>
    <w:p w:rsidR="00C32506">
      <w:pPr>
        <w:spacing w:line="440" w:lineRule="exact"/>
        <w:ind w:firstLine="480" w:firstLineChars="200"/>
        <w:rPr>
          <w:sz w:val="24"/>
          <w:szCs w:val="24"/>
        </w:rPr>
      </w:pPr>
      <w:r>
        <w:rPr>
          <w:rFonts w:hint="eastAsia"/>
          <w:sz w:val="24"/>
          <w:szCs w:val="24"/>
        </w:rPr>
        <w:t>由于到国家互联网战略和相关题库系统建立的影响，能够查询到的资源有限，检索有关的参考文献也受限制，但毋庸置疑的是，在海外的一些学者和专家所持有的想法对相关题库系统建设仍产生积极的作用。</w:t>
      </w:r>
    </w:p>
    <w:p w:rsidR="00C32506">
      <w:pPr>
        <w:pStyle w:val="Heading3"/>
        <w:keepNext w:val="0"/>
        <w:keepLines w:val="0"/>
        <w:spacing w:before="0" w:after="0" w:line="440" w:lineRule="exact"/>
        <w:rPr>
          <w:sz w:val="24"/>
          <w:szCs w:val="24"/>
        </w:rPr>
      </w:pPr>
      <w:bookmarkStart w:id="7" w:name="_Toc133498396"/>
      <w:r>
        <w:rPr>
          <w:rFonts w:hint="eastAsia"/>
          <w:sz w:val="24"/>
          <w:szCs w:val="24"/>
        </w:rPr>
        <w:t>1</w:t>
      </w:r>
      <w:r>
        <w:rPr>
          <w:sz w:val="24"/>
          <w:szCs w:val="24"/>
        </w:rPr>
        <w:t xml:space="preserve">.2.2 </w:t>
      </w:r>
      <w:r>
        <w:rPr>
          <w:rFonts w:hint="eastAsia"/>
          <w:sz w:val="24"/>
          <w:szCs w:val="24"/>
        </w:rPr>
        <w:t>国内研究现状</w:t>
      </w:r>
      <w:bookmarkEnd w:id="7"/>
    </w:p>
    <w:p w:rsidR="00C32506">
      <w:pPr>
        <w:widowControl/>
        <w:autoSpaceDE/>
        <w:autoSpaceDN/>
        <w:spacing w:line="440" w:lineRule="exact"/>
        <w:ind w:firstLine="480" w:firstLineChars="200"/>
        <w:rPr>
          <w:rFonts w:cs="Helvetica"/>
          <w:sz w:val="24"/>
          <w:szCs w:val="24"/>
          <w:lang w:val="en-US" w:bidi="ar-SA"/>
        </w:rPr>
        <w:sectPr w:rsidSect="00C32506">
          <w:headerReference w:type="default" r:id="rId10"/>
          <w:footerReference w:type="default" r:id="rId11"/>
          <w:pgSz w:w="11906" w:h="16838"/>
          <w:pgMar w:top="1440" w:right="1800" w:bottom="1440" w:left="1800" w:header="851" w:footer="992" w:gutter="0"/>
          <w:pgNumType w:start="1"/>
          <w:cols w:space="425"/>
          <w:docGrid w:type="lines" w:linePitch="312"/>
        </w:sectPr>
      </w:pPr>
      <w:r>
        <w:rPr>
          <w:rFonts w:cs="Helvetica"/>
          <w:sz w:val="24"/>
          <w:szCs w:val="24"/>
          <w:lang w:val="en-US" w:bidi="ar-SA"/>
        </w:rPr>
        <w:t>在国内，考研题库管理系统研究始于上个世纪</w:t>
      </w:r>
      <w:r>
        <w:rPr>
          <w:rFonts w:cs="Helvetica"/>
          <w:sz w:val="24"/>
          <w:szCs w:val="24"/>
          <w:lang w:val="en-US" w:bidi="ar-SA"/>
        </w:rPr>
        <w:t>90</w:t>
      </w:r>
      <w:r>
        <w:rPr>
          <w:rFonts w:cs="Helvetica"/>
          <w:sz w:val="24"/>
          <w:szCs w:val="24"/>
          <w:lang w:val="en-US" w:bidi="ar-SA"/>
        </w:rPr>
        <w:t>年代，当时的系统主要是基于客户端的桌面软件，提</w:t>
      </w:r>
      <w:r>
        <w:rPr>
          <w:rFonts w:cs="Helvetica"/>
          <w:sz w:val="24"/>
          <w:szCs w:val="24"/>
          <w:lang w:val="en-US" w:bidi="ar-SA"/>
        </w:rPr>
        <w:t>供一些基本的题目管理和练习功能。随着计算机技术的发展和网络的普及，基于网络的考研题库管理系统逐渐成为</w:t>
      </w:r>
      <w:r>
        <w:rPr>
          <w:rFonts w:cs="Helvetica" w:hint="eastAsia"/>
          <w:sz w:val="24"/>
          <w:szCs w:val="24"/>
          <w:lang w:val="en-US" w:bidi="ar-SA"/>
        </w:rPr>
        <w:t>主流。</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国内考研题库管理系统的研究重点主要包括以下几个方面：</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1.</w:t>
      </w:r>
      <w:r>
        <w:rPr>
          <w:rFonts w:cs="Helvetica"/>
          <w:sz w:val="24"/>
          <w:szCs w:val="24"/>
          <w:lang w:val="en-US" w:bidi="ar-SA"/>
        </w:rPr>
        <w:t>题目分类和管理：可以根据试卷难度、知识点、年份等条件进行题目管理和分类，方便用户在复习和练习中的自主选择。</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2.</w:t>
      </w:r>
      <w:r>
        <w:rPr>
          <w:rFonts w:cs="Helvetica"/>
          <w:sz w:val="24"/>
          <w:szCs w:val="24"/>
          <w:lang w:val="en-US" w:bidi="ar-SA"/>
        </w:rPr>
        <w:t>题目的生成和维护：对于考研题库管理系统而言，题目的生成和维护是至关重要的。成功的考研题库管理系统需要有一套完善的题目生成、维护、审核和管理系统。</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3.</w:t>
      </w:r>
      <w:r>
        <w:rPr>
          <w:rFonts w:cs="Helvetica"/>
          <w:sz w:val="24"/>
          <w:szCs w:val="24"/>
          <w:lang w:val="en-US" w:bidi="ar-SA"/>
        </w:rPr>
        <w:t>试卷的生成和组卷：该系统可以自动生成随机试卷，同时也可以让用户自主选择试卷难度和知识点。用户还可以将自己的做题历程保存下来，方便后续复习和查错。</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4.</w:t>
      </w:r>
      <w:r>
        <w:rPr>
          <w:rFonts w:cs="Helvetica"/>
          <w:sz w:val="24"/>
          <w:szCs w:val="24"/>
          <w:lang w:val="en-US" w:bidi="ar-SA"/>
        </w:rPr>
        <w:t>数据挖掘和分析：通过分析用户的做题记录和表现，这种系统可以提供针对性的复习建议和定制化的学习计划。同时还可以对系统内部的试题进行知识点热度分析，以便调整题库的知识点分布。</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目前，国内的考研题库管理系统已经取得了一些进展，但与国际上的同类产品相比，还有很大的提升空间。尤其是在人工智能技术的应用上，国内考研题库管理系统的研究也颇有发展前景。</w:t>
      </w:r>
    </w:p>
    <w:p w:rsidR="00C32506">
      <w:pPr>
        <w:pStyle w:val="Heading2"/>
        <w:keepNext w:val="0"/>
        <w:keepLines w:val="0"/>
        <w:spacing w:before="0" w:after="0" w:line="440" w:lineRule="exact"/>
        <w:rPr>
          <w:rFonts w:ascii="宋体" w:eastAsia="宋体" w:hAnsi="宋体"/>
          <w:sz w:val="28"/>
          <w:szCs w:val="28"/>
        </w:rPr>
      </w:pPr>
      <w:bookmarkStart w:id="8" w:name="_Toc133498397"/>
      <w:r>
        <w:rPr>
          <w:rFonts w:ascii="宋体" w:eastAsia="宋体" w:hAnsi="宋体" w:hint="eastAsia"/>
          <w:sz w:val="28"/>
          <w:szCs w:val="28"/>
        </w:rPr>
        <w:t>1</w:t>
      </w:r>
      <w:r>
        <w:rPr>
          <w:rFonts w:ascii="宋体" w:eastAsia="宋体" w:hAnsi="宋体"/>
          <w:sz w:val="28"/>
          <w:szCs w:val="28"/>
        </w:rPr>
        <w:t xml:space="preserve">.3 </w:t>
      </w:r>
      <w:r>
        <w:rPr>
          <w:rFonts w:ascii="宋体" w:eastAsia="宋体" w:hAnsi="宋体" w:hint="eastAsia"/>
          <w:sz w:val="28"/>
          <w:szCs w:val="28"/>
        </w:rPr>
        <w:t>研究的目标</w:t>
      </w:r>
      <w:r>
        <w:rPr>
          <w:rFonts w:ascii="宋体" w:eastAsia="宋体" w:hAnsi="宋体" w:hint="eastAsia"/>
          <w:sz w:val="28"/>
          <w:szCs w:val="28"/>
        </w:rPr>
        <w:t>和主要工作</w:t>
      </w:r>
      <w:bookmarkEnd w:id="8"/>
    </w:p>
    <w:p w:rsidR="00C32506">
      <w:pPr>
        <w:pStyle w:val="BodyText"/>
        <w:spacing w:line="440" w:lineRule="exact"/>
        <w:ind w:firstLine="480" w:firstLineChars="200"/>
      </w:pPr>
      <w:r>
        <w:rPr>
          <w:rFonts w:hint="eastAsia"/>
        </w:rPr>
        <w:t>本系统采用</w:t>
      </w:r>
      <w:r>
        <w:rPr>
          <w:rFonts w:ascii="Times New Roman" w:hAnsi="Times New Roman" w:cs="Times New Roman"/>
        </w:rPr>
        <w:t>Java</w:t>
      </w:r>
      <w:r>
        <w:rPr>
          <w:rFonts w:hint="eastAsia"/>
        </w:rPr>
        <w:t>开发平台，构造一个能够自动生成题库的系统。本系统将需要完成以下的目标：</w:t>
      </w:r>
    </w:p>
    <w:p w:rsidR="00C32506">
      <w:pPr>
        <w:spacing w:line="440" w:lineRule="exact"/>
        <w:ind w:firstLine="480" w:firstLineChars="200"/>
        <w:rPr>
          <w:sz w:val="24"/>
          <w:szCs w:val="24"/>
        </w:rPr>
      </w:pPr>
      <w:r>
        <w:rPr>
          <w:rFonts w:hint="eastAsia"/>
          <w:sz w:val="24"/>
          <w:szCs w:val="24"/>
        </w:rPr>
        <w:t>（</w:t>
      </w:r>
      <w:r>
        <w:rPr>
          <w:rFonts w:hint="eastAsia"/>
          <w:sz w:val="24"/>
          <w:szCs w:val="24"/>
        </w:rPr>
        <w:t>1</w:t>
      </w:r>
      <w:r>
        <w:rPr>
          <w:rFonts w:hint="eastAsia"/>
          <w:sz w:val="24"/>
          <w:szCs w:val="24"/>
        </w:rPr>
        <w:t>）研究试题库里面考研试卷的标准，构建科学、高校的考研题库管理系统。</w:t>
      </w:r>
    </w:p>
    <w:p w:rsidR="00C32506">
      <w:pPr>
        <w:spacing w:line="440" w:lineRule="exact"/>
        <w:ind w:firstLine="480" w:firstLineChars="200"/>
        <w:rPr>
          <w:sz w:val="24"/>
          <w:szCs w:val="24"/>
        </w:rPr>
      </w:pPr>
      <w:r>
        <w:rPr>
          <w:rFonts w:hint="eastAsia"/>
          <w:sz w:val="24"/>
          <w:szCs w:val="24"/>
        </w:rPr>
        <w:t>（</w:t>
      </w:r>
      <w:r>
        <w:rPr>
          <w:rFonts w:hint="eastAsia"/>
          <w:sz w:val="24"/>
          <w:szCs w:val="24"/>
        </w:rPr>
        <w:t>2</w:t>
      </w:r>
      <w:r>
        <w:rPr>
          <w:rFonts w:hint="eastAsia"/>
          <w:sz w:val="24"/>
          <w:szCs w:val="24"/>
        </w:rPr>
        <w:t>）研究题库的数据库逻辑结构，确保完整和健壮的题库参数。</w:t>
      </w:r>
    </w:p>
    <w:p w:rsidR="00C32506">
      <w:pPr>
        <w:spacing w:line="440" w:lineRule="exact"/>
        <w:ind w:firstLine="480" w:firstLineChars="200"/>
        <w:rPr>
          <w:sz w:val="24"/>
          <w:szCs w:val="24"/>
        </w:rPr>
        <w:sectPr w:rsidSect="00C32506">
          <w:headerReference w:type="default" r:id="rId12"/>
          <w:footerReference w:type="default" r:id="rId13"/>
          <w:type w:val="nextPage"/>
          <w:pgSz w:w="11906" w:h="16838"/>
          <w:pgMar w:top="1440" w:right="1800" w:bottom="1440" w:left="1800" w:header="851" w:footer="992" w:gutter="0"/>
          <w:pgNumType w:start="2"/>
          <w:cols w:space="425"/>
          <w:titlePg w:val="0"/>
          <w:docGrid w:type="lines" w:linePitch="312"/>
        </w:sectPr>
      </w:pPr>
      <w:r>
        <w:rPr>
          <w:rFonts w:hint="eastAsia"/>
          <w:sz w:val="24"/>
          <w:szCs w:val="24"/>
        </w:rPr>
        <w:t>（</w:t>
      </w:r>
      <w:r>
        <w:rPr>
          <w:rFonts w:hint="eastAsia"/>
          <w:sz w:val="24"/>
          <w:szCs w:val="24"/>
        </w:rPr>
        <w:t>3</w:t>
      </w:r>
      <w:r>
        <w:rPr>
          <w:rFonts w:hint="eastAsia"/>
          <w:sz w:val="24"/>
          <w:szCs w:val="24"/>
        </w:rPr>
        <w:t>）生成难易度、区分度、覆盖面合理的试卷。</w:t>
      </w:r>
    </w:p>
    <w:p w:rsidR="00C32506">
      <w:pPr>
        <w:pStyle w:val="Heading1"/>
        <w:keepNext w:val="0"/>
        <w:keepLines w:val="0"/>
        <w:spacing w:before="0" w:after="0" w:line="440" w:lineRule="exact"/>
        <w:rPr>
          <w:sz w:val="30"/>
          <w:szCs w:val="30"/>
        </w:rPr>
      </w:pPr>
      <w:bookmarkStart w:id="9" w:name="_Toc133498399"/>
      <w:r>
        <w:rPr>
          <w:rFonts w:hint="eastAsia"/>
          <w:sz w:val="30"/>
          <w:szCs w:val="30"/>
        </w:rPr>
        <w:t>2</w:t>
      </w:r>
      <w:r>
        <w:rPr>
          <w:sz w:val="30"/>
          <w:szCs w:val="30"/>
        </w:rPr>
        <w:t xml:space="preserve"> </w:t>
      </w:r>
      <w:r>
        <w:rPr>
          <w:rFonts w:hint="eastAsia"/>
          <w:sz w:val="30"/>
          <w:szCs w:val="30"/>
        </w:rPr>
        <w:t>关键技术介绍</w:t>
      </w:r>
      <w:bookmarkEnd w:id="9"/>
    </w:p>
    <w:p w:rsidR="00C32506">
      <w:pPr>
        <w:pStyle w:val="Heading2"/>
        <w:keepNext w:val="0"/>
        <w:keepLines w:val="0"/>
        <w:spacing w:before="0" w:after="0" w:line="440" w:lineRule="exact"/>
        <w:rPr>
          <w:rFonts w:ascii="宋体" w:eastAsia="宋体" w:hAnsi="宋体"/>
          <w:sz w:val="28"/>
          <w:szCs w:val="28"/>
        </w:rPr>
      </w:pPr>
      <w:bookmarkStart w:id="10" w:name="_Toc133498400"/>
      <w:r>
        <w:rPr>
          <w:rFonts w:ascii="宋体" w:eastAsia="宋体" w:hAnsi="宋体" w:hint="eastAsia"/>
          <w:sz w:val="28"/>
          <w:szCs w:val="28"/>
        </w:rPr>
        <w:t>2</w:t>
      </w:r>
      <w:r>
        <w:rPr>
          <w:rFonts w:ascii="宋体" w:eastAsia="宋体" w:hAnsi="宋体"/>
          <w:sz w:val="28"/>
          <w:szCs w:val="28"/>
        </w:rPr>
        <w:t xml:space="preserve">.1 </w:t>
      </w:r>
      <w:r>
        <w:rPr>
          <w:rFonts w:ascii="宋体" w:eastAsia="宋体" w:hAnsi="宋体" w:hint="eastAsia"/>
          <w:sz w:val="28"/>
          <w:szCs w:val="28"/>
        </w:rPr>
        <w:t>框架介绍</w:t>
      </w:r>
      <w:bookmarkEnd w:id="10"/>
    </w:p>
    <w:p w:rsidR="00C32506">
      <w:pPr>
        <w:widowControl/>
        <w:autoSpaceDE/>
        <w:autoSpaceDN/>
        <w:spacing w:line="440" w:lineRule="exact"/>
        <w:ind w:firstLine="480" w:firstLineChars="200"/>
        <w:rPr>
          <w:rFonts w:cs="Helvetica"/>
          <w:sz w:val="24"/>
          <w:szCs w:val="24"/>
          <w:lang w:val="en-US" w:bidi="ar-SA"/>
        </w:rPr>
      </w:pPr>
      <w:bookmarkStart w:id="11" w:name="_Toc133498401"/>
      <w:r>
        <w:rPr>
          <w:rFonts w:cs="Helvetica" w:hint="eastAsia"/>
          <w:sz w:val="24"/>
          <w:szCs w:val="24"/>
          <w:lang w:val="en-US" w:bidi="ar-SA"/>
        </w:rPr>
        <w:t>本系统是</w:t>
      </w:r>
      <w:r>
        <w:rPr>
          <w:rFonts w:cs="Helvetica"/>
          <w:sz w:val="24"/>
          <w:szCs w:val="24"/>
          <w:lang w:val="en-US" w:bidi="ar-SA"/>
        </w:rPr>
        <w:t>基于</w:t>
      </w:r>
      <w:r>
        <w:rPr>
          <w:rFonts w:ascii="Times New Roman" w:hAnsi="Times New Roman" w:cs="Times New Roman"/>
          <w:sz w:val="24"/>
          <w:szCs w:val="24"/>
          <w:lang w:val="en-US" w:bidi="ar-SA"/>
        </w:rPr>
        <w:t>Java</w:t>
      </w:r>
      <w:r>
        <w:rPr>
          <w:rFonts w:cs="Helvetica"/>
          <w:sz w:val="24"/>
          <w:szCs w:val="24"/>
          <w:lang w:val="en-US" w:bidi="ar-SA"/>
        </w:rPr>
        <w:t>开发的代码生成器和完整的前后端分离的开发框架，致力于实现快速、高效的企业级应用开发。</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该框架具有以下几个特点：</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1.</w:t>
      </w:r>
      <w:r>
        <w:rPr>
          <w:rFonts w:cs="Helvetica"/>
          <w:sz w:val="24"/>
          <w:szCs w:val="24"/>
          <w:lang w:val="en-US" w:bidi="ar-SA"/>
        </w:rPr>
        <w:t>代码生成器：该框架提供了全套代码生成工具，支持通过数据库配置、点击生成的方式，将所有大量繁琐、重复的代码自动化生成。开发者只需要注重业务需求，可极大地提高开发</w:t>
      </w:r>
      <w:r>
        <w:rPr>
          <w:rFonts w:cs="Helvetica" w:hint="eastAsia"/>
          <w:sz w:val="24"/>
          <w:szCs w:val="24"/>
          <w:lang w:val="en-US" w:bidi="ar-SA"/>
        </w:rPr>
        <w:t>人员的效率</w:t>
      </w:r>
      <w:r>
        <w:rPr>
          <w:rFonts w:cs="Helvetica"/>
          <w:sz w:val="24"/>
          <w:szCs w:val="24"/>
          <w:lang w:val="en-US" w:bidi="ar-SA"/>
        </w:rPr>
        <w:t>。</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2.</w:t>
      </w:r>
      <w:r>
        <w:rPr>
          <w:rFonts w:cs="Helvetica"/>
          <w:sz w:val="24"/>
          <w:szCs w:val="24"/>
          <w:lang w:val="en-US" w:bidi="ar-SA"/>
        </w:rPr>
        <w:t>前后端分离：该框架实现了真正的</w:t>
      </w:r>
      <w:r>
        <w:rPr>
          <w:rFonts w:ascii="Times New Roman" w:hAnsi="Times New Roman" w:cs="Times New Roman"/>
          <w:sz w:val="24"/>
          <w:szCs w:val="24"/>
          <w:lang w:val="en-US" w:bidi="ar-SA"/>
        </w:rPr>
        <w:t>Web</w:t>
      </w:r>
      <w:r>
        <w:rPr>
          <w:rFonts w:cs="Helvetica"/>
          <w:sz w:val="24"/>
          <w:szCs w:val="24"/>
          <w:lang w:val="en-US" w:bidi="ar-SA"/>
        </w:rPr>
        <w:t>前后端分离，采用了</w:t>
      </w:r>
      <w:r>
        <w:rPr>
          <w:rFonts w:ascii="Times New Roman" w:hAnsi="Times New Roman" w:cs="Times New Roman"/>
          <w:sz w:val="24"/>
          <w:szCs w:val="24"/>
          <w:lang w:val="en-US" w:bidi="ar-SA"/>
        </w:rPr>
        <w:t>Vue.js</w:t>
      </w:r>
      <w:r>
        <w:rPr>
          <w:rFonts w:cs="Helvetica"/>
          <w:sz w:val="24"/>
          <w:szCs w:val="24"/>
          <w:lang w:val="en-US" w:bidi="ar-SA"/>
        </w:rPr>
        <w:t>构建前端，后端主要采用</w:t>
      </w:r>
      <w:r>
        <w:rPr>
          <w:rFonts w:ascii="Times New Roman" w:hAnsi="Times New Roman" w:cs="Times New Roman"/>
          <w:sz w:val="24"/>
          <w:szCs w:val="24"/>
          <w:lang w:val="en-US" w:bidi="ar-SA"/>
        </w:rPr>
        <w:t>SpringBoot+MyBatis+Shiro</w:t>
      </w:r>
      <w:r>
        <w:rPr>
          <w:rFonts w:cs="Helvetica"/>
          <w:sz w:val="24"/>
          <w:szCs w:val="24"/>
          <w:lang w:val="en-US" w:bidi="ar-SA"/>
        </w:rPr>
        <w:t>的技术栈，同时支持</w:t>
      </w:r>
      <w:r>
        <w:rPr>
          <w:rFonts w:ascii="Times New Roman" w:hAnsi="Times New Roman" w:cs="Times New Roman"/>
          <w:sz w:val="24"/>
          <w:szCs w:val="24"/>
          <w:lang w:val="en-US" w:bidi="ar-SA"/>
        </w:rPr>
        <w:t>Restful API</w:t>
      </w:r>
      <w:r>
        <w:rPr>
          <w:rFonts w:cs="Helvetica"/>
          <w:sz w:val="24"/>
          <w:szCs w:val="24"/>
          <w:lang w:val="en-US" w:bidi="ar-SA"/>
        </w:rPr>
        <w:t>的方式实现前后端数据通信。</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3.</w:t>
      </w:r>
      <w:r>
        <w:rPr>
          <w:rFonts w:cs="Helvetica"/>
          <w:sz w:val="24"/>
          <w:szCs w:val="24"/>
          <w:lang w:val="en-US" w:bidi="ar-SA"/>
        </w:rPr>
        <w:t>模块化、插件化架构：该框架中所有功能模块皆可作为插件安装和卸载，其中核心的模块和插件都是开源的，支持二次开发和扩展，极大提升</w:t>
      </w:r>
      <w:r>
        <w:rPr>
          <w:rFonts w:cs="Helvetica"/>
          <w:sz w:val="24"/>
          <w:szCs w:val="24"/>
          <w:lang w:val="en-US" w:bidi="ar-SA"/>
        </w:rPr>
        <w:t>了应用的灵活性和可扩展性。</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4.</w:t>
      </w:r>
      <w:r>
        <w:rPr>
          <w:rFonts w:cs="Helvetica"/>
          <w:sz w:val="24"/>
          <w:szCs w:val="24"/>
          <w:lang w:val="en-US" w:bidi="ar-SA"/>
        </w:rPr>
        <w:t>严格的代码规范：该框架严格遵循行业标准的代码规范，例如阿里巴巴</w:t>
      </w:r>
      <w:r>
        <w:rPr>
          <w:rFonts w:ascii="Times New Roman" w:hAnsi="Times New Roman" w:cs="Times New Roman"/>
          <w:sz w:val="24"/>
          <w:szCs w:val="24"/>
          <w:lang w:val="en-US" w:bidi="ar-SA"/>
        </w:rPr>
        <w:t>Java</w:t>
      </w:r>
      <w:r>
        <w:rPr>
          <w:rFonts w:cs="Helvetica"/>
          <w:sz w:val="24"/>
          <w:szCs w:val="24"/>
          <w:lang w:val="en-US" w:bidi="ar-SA"/>
        </w:rPr>
        <w:t>开发手册、谷歌</w:t>
      </w:r>
      <w:r>
        <w:rPr>
          <w:rFonts w:ascii="Times New Roman" w:hAnsi="Times New Roman" w:cs="Times New Roman"/>
          <w:sz w:val="24"/>
          <w:szCs w:val="24"/>
          <w:lang w:val="en-US" w:bidi="ar-SA"/>
        </w:rPr>
        <w:t>Java</w:t>
      </w:r>
      <w:r>
        <w:rPr>
          <w:rFonts w:cs="Helvetica"/>
          <w:sz w:val="24"/>
          <w:szCs w:val="24"/>
          <w:lang w:val="en-US" w:bidi="ar-SA"/>
        </w:rPr>
        <w:t>代码规范等，确保了开发的代码质量。</w:t>
      </w:r>
    </w:p>
    <w:p w:rsidR="00C32506">
      <w:pPr>
        <w:widowControl/>
        <w:autoSpaceDE/>
        <w:autoSpaceDN/>
        <w:spacing w:line="440" w:lineRule="exact"/>
        <w:ind w:firstLine="480" w:firstLineChars="200"/>
        <w:rPr>
          <w:rFonts w:ascii="Helvetica" w:hAnsi="Helvetica" w:cs="Helvetica"/>
          <w:sz w:val="21"/>
          <w:szCs w:val="21"/>
          <w:lang w:val="en-US" w:bidi="ar-SA"/>
        </w:rPr>
      </w:pPr>
      <w:r>
        <w:rPr>
          <w:rFonts w:cs="Helvetica"/>
          <w:sz w:val="24"/>
          <w:szCs w:val="24"/>
          <w:lang w:val="en-US" w:bidi="ar-SA"/>
        </w:rPr>
        <w:t>总的来说，</w:t>
      </w:r>
      <w:r>
        <w:rPr>
          <w:rFonts w:cs="Helvetica" w:hint="eastAsia"/>
          <w:sz w:val="24"/>
          <w:szCs w:val="24"/>
          <w:lang w:val="en-US" w:bidi="ar-SA"/>
        </w:rPr>
        <w:t>使用这个</w:t>
      </w:r>
      <w:r>
        <w:rPr>
          <w:rFonts w:cs="Helvetica"/>
          <w:sz w:val="24"/>
          <w:szCs w:val="24"/>
          <w:lang w:val="en-US" w:bidi="ar-SA"/>
        </w:rPr>
        <w:t>框架所提供的工具和特性，不仅能够大大简化繁琐的代码编写工作，还能有效提升开发效率。而且其前后端分离的架构设计和严格的代码规范，也使得框架具有高度的可扩展性和可维护性。</w:t>
      </w:r>
    </w:p>
    <w:p w:rsidR="00C32506">
      <w:pPr>
        <w:pStyle w:val="Heading3"/>
        <w:keepNext w:val="0"/>
        <w:keepLines w:val="0"/>
        <w:spacing w:before="0" w:after="0" w:line="440" w:lineRule="atLeast"/>
        <w:rPr>
          <w:sz w:val="24"/>
          <w:szCs w:val="24"/>
          <w:lang w:val="en-US"/>
        </w:rPr>
      </w:pPr>
      <w:r>
        <w:rPr>
          <w:rFonts w:hint="eastAsia"/>
          <w:sz w:val="24"/>
          <w:szCs w:val="24"/>
          <w:lang w:val="en-US"/>
        </w:rPr>
        <w:t>2</w:t>
      </w:r>
      <w:r>
        <w:rPr>
          <w:sz w:val="24"/>
          <w:szCs w:val="24"/>
          <w:lang w:val="en-US"/>
        </w:rPr>
        <w:t xml:space="preserve">.1.1 </w:t>
      </w:r>
      <w:r>
        <w:rPr>
          <w:rFonts w:hint="eastAsia"/>
          <w:sz w:val="24"/>
          <w:szCs w:val="24"/>
          <w:lang w:val="en-US"/>
        </w:rPr>
        <w:t>SpringBoot</w:t>
      </w:r>
      <w:r>
        <w:rPr>
          <w:rFonts w:hint="eastAsia"/>
          <w:sz w:val="24"/>
          <w:szCs w:val="24"/>
          <w:lang w:val="en-US"/>
        </w:rPr>
        <w:t>框架概述</w:t>
      </w:r>
      <w:bookmarkEnd w:id="11"/>
    </w:p>
    <w:p w:rsidR="00C32506">
      <w:pPr>
        <w:widowControl/>
        <w:autoSpaceDE/>
        <w:autoSpaceDN/>
        <w:spacing w:line="440" w:lineRule="exact"/>
        <w:ind w:firstLine="480" w:firstLineChars="200"/>
        <w:rPr>
          <w:rFonts w:cs="Helvetica"/>
          <w:sz w:val="24"/>
          <w:szCs w:val="24"/>
          <w:lang w:val="en-US" w:bidi="ar-SA"/>
        </w:rPr>
      </w:pPr>
      <w:r>
        <w:rPr>
          <w:rFonts w:ascii="Times New Roman" w:hAnsi="Times New Roman" w:cs="Times New Roman"/>
          <w:sz w:val="24"/>
          <w:szCs w:val="24"/>
          <w:lang w:val="en-US" w:bidi="ar-SA"/>
        </w:rPr>
        <w:t>Spring Boot</w:t>
      </w:r>
      <w:r>
        <w:rPr>
          <w:rFonts w:ascii="Times New Roman" w:hAnsi="Times New Roman" w:cs="Times New Roman" w:hint="eastAsia"/>
          <w:sz w:val="24"/>
          <w:szCs w:val="24"/>
          <w:lang w:val="en-US" w:bidi="ar-SA"/>
        </w:rPr>
        <w:t>是</w:t>
      </w:r>
      <w:r>
        <w:rPr>
          <w:rFonts w:cs="Helvetica"/>
          <w:sz w:val="24"/>
          <w:szCs w:val="24"/>
          <w:lang w:val="en-US" w:bidi="ar-SA"/>
        </w:rPr>
        <w:t>一款</w:t>
      </w:r>
      <w:r>
        <w:rPr>
          <w:rFonts w:cs="Helvetica" w:hint="eastAsia"/>
          <w:sz w:val="24"/>
          <w:szCs w:val="24"/>
          <w:lang w:val="en-US" w:bidi="ar-SA"/>
        </w:rPr>
        <w:t>全新的</w:t>
      </w:r>
      <w:r>
        <w:rPr>
          <w:rFonts w:cs="Helvetica"/>
          <w:sz w:val="24"/>
          <w:szCs w:val="24"/>
          <w:lang w:val="en-US" w:bidi="ar-SA"/>
        </w:rPr>
        <w:t>轻量级框架，其目的在于最小化应用程序的配置和开发工作，使开发者更加专注于业务逻辑和功能的实</w:t>
      </w:r>
      <w:r>
        <w:rPr>
          <w:rFonts w:cs="Helvetica"/>
          <w:sz w:val="24"/>
          <w:szCs w:val="24"/>
          <w:lang w:val="en-US" w:bidi="ar-SA"/>
        </w:rPr>
        <w:t>现。</w:t>
      </w:r>
    </w:p>
    <w:p w:rsidR="00C32506">
      <w:pPr>
        <w:widowControl/>
        <w:autoSpaceDE/>
        <w:autoSpaceDN/>
        <w:spacing w:line="440" w:lineRule="exact"/>
        <w:ind w:firstLine="480" w:firstLineChars="200"/>
        <w:rPr>
          <w:rFonts w:cs="Helvetica"/>
          <w:sz w:val="24"/>
          <w:szCs w:val="24"/>
          <w:lang w:val="en-US" w:bidi="ar-SA"/>
        </w:rPr>
      </w:pPr>
      <w:r>
        <w:rPr>
          <w:rFonts w:ascii="Times New Roman" w:hAnsi="Times New Roman" w:cs="Times New Roman"/>
          <w:sz w:val="24"/>
          <w:szCs w:val="24"/>
          <w:lang w:val="en-US" w:bidi="ar-SA"/>
        </w:rPr>
        <w:t>Spring Boot</w:t>
      </w:r>
      <w:r>
        <w:rPr>
          <w:rFonts w:cs="Helvetica"/>
          <w:sz w:val="24"/>
          <w:szCs w:val="24"/>
          <w:lang w:val="en-US" w:bidi="ar-SA"/>
        </w:rPr>
        <w:t>在设计理念上采用了约定优于配置的方式，即极大减少了开发者需要进行的配置工作，使用默认的配置或自动配置来实现应用程序的构建和部署。开发者只需要按照规范进行开发并提供必要的配置即可，这使得开发更加简单、快速，同时提高了代码的可读性和可维护性。</w:t>
      </w:r>
    </w:p>
    <w:p w:rsidR="00C32506">
      <w:pPr>
        <w:spacing w:line="440" w:lineRule="exact"/>
        <w:ind w:firstLine="480" w:firstLineChars="200"/>
        <w:rPr>
          <w:sz w:val="24"/>
          <w:szCs w:val="24"/>
          <w:lang w:val="en-US"/>
        </w:rPr>
        <w:sectPr w:rsidSect="00C32506">
          <w:headerReference w:type="default" r:id="rId14"/>
          <w:footerReference w:type="default" r:id="rId15"/>
          <w:type w:val="nextPage"/>
          <w:pgSz w:w="11906" w:h="16838"/>
          <w:pgMar w:top="1440" w:right="1800" w:bottom="1440" w:left="1800" w:header="851" w:footer="992" w:gutter="0"/>
          <w:pgNumType w:start="3"/>
          <w:cols w:space="425"/>
          <w:titlePg w:val="0"/>
          <w:docGrid w:type="lines" w:linePitch="312"/>
        </w:sectPr>
      </w:pPr>
      <w:r>
        <w:rPr>
          <w:rFonts w:ascii="Times New Roman" w:hAnsi="Times New Roman" w:cs="Times New Roman"/>
          <w:sz w:val="24"/>
          <w:szCs w:val="24"/>
          <w:lang w:val="en-US" w:bidi="ar-SA"/>
        </w:rPr>
        <w:t>Spring Boot</w:t>
      </w:r>
      <w:r>
        <w:rPr>
          <w:rFonts w:cs="Helvetica"/>
          <w:sz w:val="24"/>
          <w:szCs w:val="24"/>
          <w:lang w:val="en-US" w:bidi="ar-SA"/>
        </w:rPr>
        <w:t>还内嵌了多种</w:t>
      </w:r>
      <w:r>
        <w:rPr>
          <w:rFonts w:cs="Helvetica"/>
          <w:sz w:val="24"/>
          <w:szCs w:val="24"/>
          <w:lang w:val="en-US" w:bidi="ar-SA"/>
        </w:rPr>
        <w:t>Servlet</w:t>
      </w:r>
      <w:r>
        <w:rPr>
          <w:rStyle w:val="CommentReference"/>
          <w:rFonts w:hint="eastAsia"/>
        </w:rPr>
        <w:t>容器</w:t>
      </w:r>
      <w:r>
        <w:rPr>
          <w:rStyle w:val="CommentReference"/>
          <w:rFonts w:hint="eastAsia"/>
          <w:lang w:val="en-US"/>
        </w:rPr>
        <w:t>，</w:t>
      </w:r>
      <w:r>
        <w:rPr>
          <w:rFonts w:cs="Helvetica"/>
          <w:sz w:val="24"/>
          <w:szCs w:val="24"/>
          <w:lang w:val="en-US" w:bidi="ar-SA"/>
        </w:rPr>
        <w:t>包括</w:t>
      </w:r>
      <w:r>
        <w:rPr>
          <w:rFonts w:ascii="Times New Roman" w:hAnsi="Times New Roman" w:cs="Times New Roman"/>
          <w:sz w:val="24"/>
          <w:szCs w:val="24"/>
          <w:lang w:val="en-US" w:bidi="ar-SA"/>
        </w:rPr>
        <w:t>Tomcat</w:t>
      </w:r>
      <w:r>
        <w:rPr>
          <w:rFonts w:cs="Helvetica"/>
          <w:sz w:val="24"/>
          <w:szCs w:val="24"/>
          <w:lang w:val="en-US" w:bidi="ar-SA"/>
        </w:rPr>
        <w:t>、</w:t>
      </w:r>
      <w:r>
        <w:rPr>
          <w:rFonts w:ascii="Times New Roman" w:hAnsi="Times New Roman" w:cs="Times New Roman"/>
          <w:sz w:val="24"/>
          <w:szCs w:val="24"/>
          <w:lang w:val="en-US" w:bidi="ar-SA"/>
        </w:rPr>
        <w:t>Jetty</w:t>
      </w:r>
      <w:r>
        <w:rPr>
          <w:rFonts w:cs="Helvetica"/>
          <w:sz w:val="24"/>
          <w:szCs w:val="24"/>
          <w:lang w:val="en-US" w:bidi="ar-SA"/>
        </w:rPr>
        <w:t>和</w:t>
      </w:r>
      <w:r>
        <w:rPr>
          <w:rFonts w:ascii="Times New Roman" w:hAnsi="Times New Roman" w:cs="Times New Roman"/>
          <w:sz w:val="24"/>
          <w:szCs w:val="24"/>
          <w:lang w:val="en-US" w:bidi="ar-SA"/>
        </w:rPr>
        <w:t>Undertow</w:t>
      </w:r>
      <w:r>
        <w:rPr>
          <w:rFonts w:cs="Helvetica"/>
          <w:sz w:val="24"/>
          <w:szCs w:val="24"/>
          <w:lang w:val="en-US" w:bidi="ar-SA"/>
        </w:rPr>
        <w:t>，无需另行安装即可快速启动和部署应用程序。</w:t>
      </w:r>
      <w:r>
        <w:rPr>
          <w:rFonts w:cs="Helvetica" w:hint="eastAsia"/>
          <w:sz w:val="24"/>
          <w:szCs w:val="24"/>
          <w:lang w:val="en-US" w:bidi="ar-SA"/>
        </w:rPr>
        <w:t>并且</w:t>
      </w:r>
      <w:r>
        <w:rPr>
          <w:rFonts w:cs="Helvetica"/>
          <w:sz w:val="24"/>
          <w:szCs w:val="24"/>
          <w:lang w:val="en-US" w:bidi="ar-SA"/>
        </w:rPr>
        <w:t>，</w:t>
      </w:r>
      <w:r>
        <w:rPr>
          <w:rFonts w:ascii="Times New Roman" w:hAnsi="Times New Roman" w:cs="Times New Roman"/>
          <w:sz w:val="24"/>
          <w:szCs w:val="24"/>
          <w:lang w:val="en-US" w:bidi="ar-SA"/>
        </w:rPr>
        <w:t>Spring Boot</w:t>
      </w:r>
      <w:r>
        <w:rPr>
          <w:rFonts w:cs="Helvetica"/>
          <w:sz w:val="24"/>
          <w:szCs w:val="24"/>
          <w:lang w:val="en-US" w:bidi="ar-SA"/>
        </w:rPr>
        <w:t>还提供了许多功能作为</w:t>
      </w:r>
      <w:r>
        <w:rPr>
          <w:rFonts w:cs="Helvetica" w:hint="eastAsia"/>
          <w:sz w:val="24"/>
          <w:szCs w:val="24"/>
          <w:lang w:val="en-US" w:bidi="ar-SA"/>
        </w:rPr>
        <w:t>盒子中可以使用</w:t>
      </w:r>
      <w:r>
        <w:rPr>
          <w:rFonts w:cs="Helvetica"/>
          <w:sz w:val="24"/>
          <w:szCs w:val="24"/>
          <w:lang w:val="en-US" w:bidi="ar-SA"/>
        </w:rPr>
        <w:t>的组件，例如自动配置数据源、安全、日志等，这些功能可以大幅度节省开发者的时间和精力，快速搭建起一个可靠、高效的应用程序。</w:t>
      </w:r>
      <w:r>
        <w:rPr>
          <w:rFonts w:hint="eastAsia"/>
          <w:sz w:val="24"/>
          <w:szCs w:val="24"/>
          <w:lang w:val="en-US"/>
        </w:rPr>
        <w:t>其框架的两个策略是基于</w:t>
      </w:r>
      <w:r>
        <w:rPr>
          <w:rFonts w:ascii="Times New Roman" w:hAnsi="Times New Roman" w:cs="Times New Roman"/>
          <w:sz w:val="24"/>
          <w:szCs w:val="24"/>
          <w:lang w:val="en-US" w:bidi="ar-SA"/>
        </w:rPr>
        <w:t>Spring Boot</w:t>
      </w:r>
      <w:r>
        <w:rPr>
          <w:rFonts w:hint="eastAsia"/>
          <w:sz w:val="24"/>
          <w:szCs w:val="24"/>
          <w:lang w:val="en-US"/>
        </w:rPr>
        <w:t>的核心组件，如</w:t>
      </w:r>
      <w:r>
        <w:rPr>
          <w:sz w:val="24"/>
          <w:szCs w:val="24"/>
        </w:rPr>
        <w:t>图</w:t>
      </w:r>
      <w:r>
        <w:rPr>
          <w:sz w:val="24"/>
          <w:szCs w:val="24"/>
        </w:rPr>
        <w:t>2-1</w:t>
      </w:r>
      <w:r>
        <w:rPr>
          <w:rFonts w:hint="eastAsia"/>
          <w:sz w:val="24"/>
          <w:szCs w:val="24"/>
          <w:lang w:val="en-US"/>
        </w:rPr>
        <w:t>所示。</w:t>
      </w:r>
    </w:p>
    <w:p w:rsidR="00C32506">
      <w:pPr>
        <w:jc w:val="center"/>
      </w:pPr>
      <w:r>
        <w:rPr>
          <w:noProof/>
          <w:lang w:val="en-US" w:bidi="ar-SA"/>
        </w:rPr>
        <w:drawing>
          <wp:inline distT="0" distB="0" distL="0" distR="0">
            <wp:extent cx="5235575" cy="4006850"/>
            <wp:effectExtent l="0" t="0" r="3175" b="0"/>
            <wp:docPr id="20" name="图片 20" descr="https://img1.baidu.com/it/u=2941871601,2896396691&amp;fm=253&amp;fmt=auto&amp;app=138&amp;f=JPEG?w=652&amp;h=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https://img1.baidu.com/it/u=2941871601,2896396691&amp;fm=253&amp;fmt=auto&amp;app=138&amp;f=JPEG?w=652&amp;h=500"/>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46542" cy="4014899"/>
                    </a:xfrm>
                    <a:prstGeom prst="rect">
                      <a:avLst/>
                    </a:prstGeom>
                    <a:noFill/>
                    <a:ln>
                      <a:noFill/>
                    </a:ln>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2-1 </w:t>
      </w:r>
      <w:r>
        <w:rPr>
          <w:rFonts w:ascii="Times New Roman" w:eastAsia="宋体" w:hAnsi="Times New Roman" w:cs="Times New Roman" w:hint="eastAsia"/>
          <w:lang w:val="en-US" w:bidi="ar-SA"/>
        </w:rPr>
        <w:t>Spring</w:t>
      </w:r>
      <w:r>
        <w:rPr>
          <w:rFonts w:ascii="Times New Roman" w:eastAsia="宋体" w:hAnsi="Times New Roman" w:cs="Times New Roman"/>
          <w:lang w:val="en-US" w:bidi="ar-SA"/>
        </w:rPr>
        <w:t xml:space="preserve"> </w:t>
      </w:r>
      <w:r>
        <w:rPr>
          <w:rFonts w:ascii="Times New Roman" w:eastAsia="宋体" w:hAnsi="Times New Roman" w:cs="Times New Roman" w:hint="eastAsia"/>
          <w:lang w:val="en-US" w:bidi="ar-SA"/>
        </w:rPr>
        <w:t>Boot</w:t>
      </w:r>
      <w:r>
        <w:rPr>
          <w:rFonts w:ascii="宋体" w:eastAsia="宋体" w:hAnsi="宋体" w:hint="eastAsia"/>
        </w:rPr>
        <w:t>核心组件图</w:t>
      </w:r>
    </w:p>
    <w:p w:rsidR="00C32506">
      <w:pPr>
        <w:widowControl/>
        <w:autoSpaceDE/>
        <w:autoSpaceDN/>
        <w:spacing w:line="440" w:lineRule="exact"/>
        <w:ind w:firstLine="480" w:firstLineChars="200"/>
        <w:rPr>
          <w:rFonts w:cs="Helvetica"/>
          <w:sz w:val="24"/>
          <w:szCs w:val="24"/>
          <w:lang w:val="en-US" w:bidi="ar-SA"/>
        </w:rPr>
      </w:pPr>
      <w:r>
        <w:rPr>
          <w:rFonts w:cs="Helvetica" w:hint="eastAsia"/>
          <w:sz w:val="24"/>
          <w:szCs w:val="24"/>
          <w:lang w:val="en-US" w:bidi="ar-SA"/>
        </w:rPr>
        <w:t>综上所述，</w:t>
      </w:r>
      <w:r>
        <w:rPr>
          <w:rFonts w:ascii="Times New Roman" w:hAnsi="Times New Roman" w:cs="Times New Roman"/>
          <w:sz w:val="24"/>
          <w:szCs w:val="24"/>
          <w:lang w:val="en-US" w:bidi="ar-SA"/>
        </w:rPr>
        <w:t>Spring Boot</w:t>
      </w:r>
      <w:r>
        <w:rPr>
          <w:rFonts w:cs="Helvetica"/>
          <w:sz w:val="24"/>
          <w:szCs w:val="24"/>
          <w:lang w:val="en-US" w:bidi="ar-SA"/>
        </w:rPr>
        <w:t>是一个简单有效的框架。</w:t>
      </w:r>
      <w:r>
        <w:rPr>
          <w:rFonts w:cs="Helvetica" w:hint="eastAsia"/>
          <w:sz w:val="24"/>
          <w:szCs w:val="24"/>
          <w:lang w:val="en-US" w:bidi="ar-SA"/>
        </w:rPr>
        <w:t>这个框架</w:t>
      </w:r>
      <w:r>
        <w:rPr>
          <w:rFonts w:cs="Helvetica"/>
          <w:sz w:val="24"/>
          <w:szCs w:val="24"/>
          <w:lang w:val="en-US" w:bidi="ar-SA"/>
        </w:rPr>
        <w:t>的设计是，协议绕过了结构，而自动功能绕过了框，这使得开发人员对实现商业逻辑更感兴趣，更快地构建出高质量、可维护的应用程序。</w:t>
      </w:r>
    </w:p>
    <w:p w:rsidR="00C32506">
      <w:pPr>
        <w:pStyle w:val="Heading3"/>
        <w:keepNext w:val="0"/>
        <w:keepLines w:val="0"/>
        <w:spacing w:before="0" w:after="0" w:line="440" w:lineRule="atLeast"/>
        <w:rPr>
          <w:sz w:val="24"/>
          <w:szCs w:val="24"/>
          <w:lang w:val="en-US"/>
        </w:rPr>
      </w:pPr>
      <w:bookmarkStart w:id="12" w:name="_Toc133498402"/>
      <w:r>
        <w:rPr>
          <w:rFonts w:hint="eastAsia"/>
          <w:sz w:val="24"/>
          <w:szCs w:val="24"/>
          <w:lang w:val="en-US"/>
        </w:rPr>
        <w:t>2</w:t>
      </w:r>
      <w:r>
        <w:rPr>
          <w:sz w:val="24"/>
          <w:szCs w:val="24"/>
          <w:lang w:val="en-US"/>
        </w:rPr>
        <w:t>.1.2 Apache Shiro</w:t>
      </w:r>
      <w:r>
        <w:rPr>
          <w:rFonts w:hint="eastAsia"/>
          <w:sz w:val="24"/>
          <w:szCs w:val="24"/>
        </w:rPr>
        <w:t>技术概述</w:t>
      </w:r>
      <w:bookmarkEnd w:id="12"/>
    </w:p>
    <w:p w:rsidR="00C32506">
      <w:pPr>
        <w:widowControl/>
        <w:autoSpaceDE/>
        <w:autoSpaceDN/>
        <w:spacing w:line="440" w:lineRule="exact"/>
        <w:ind w:firstLine="480" w:firstLineChars="200"/>
        <w:rPr>
          <w:rFonts w:cs="Helvetica"/>
          <w:sz w:val="24"/>
          <w:szCs w:val="24"/>
          <w:lang w:val="en-US" w:bidi="ar-SA"/>
        </w:rPr>
      </w:pPr>
      <w:r>
        <w:rPr>
          <w:rFonts w:ascii="Times New Roman" w:hAnsi="Times New Roman" w:cs="Times New Roman"/>
          <w:sz w:val="24"/>
          <w:szCs w:val="24"/>
          <w:lang w:val="en-US" w:bidi="ar-SA"/>
        </w:rPr>
        <w:t>Apache Shiro</w:t>
      </w:r>
      <w:r>
        <w:rPr>
          <w:rFonts w:cs="Helvetica"/>
          <w:sz w:val="24"/>
          <w:szCs w:val="24"/>
          <w:lang w:val="en-US" w:bidi="ar-SA"/>
        </w:rPr>
        <w:t>提供了一套易于</w:t>
      </w:r>
      <w:r>
        <w:rPr>
          <w:rFonts w:cs="Helvetica"/>
          <w:sz w:val="24"/>
          <w:szCs w:val="24"/>
          <w:lang w:val="en-US" w:bidi="ar-SA"/>
        </w:rPr>
        <w:t>使用、独立于任何特定应用程序的</w:t>
      </w:r>
      <w:r>
        <w:rPr>
          <w:rFonts w:ascii="Times New Roman" w:hAnsi="Times New Roman" w:cs="Times New Roman"/>
          <w:sz w:val="24"/>
          <w:szCs w:val="24"/>
          <w:lang w:val="en-US" w:bidi="ar-SA"/>
        </w:rPr>
        <w:t>API</w:t>
      </w:r>
      <w:r>
        <w:rPr>
          <w:rFonts w:cs="Helvetica"/>
          <w:sz w:val="24"/>
          <w:szCs w:val="24"/>
          <w:lang w:val="en-US" w:bidi="ar-SA"/>
        </w:rPr>
        <w:t>，可用于保护应用程序、网络服务和大量数据等。</w:t>
      </w:r>
      <w:r>
        <w:rPr>
          <w:rFonts w:ascii="Times New Roman" w:hAnsi="Times New Roman" w:cs="Times New Roman"/>
          <w:sz w:val="24"/>
          <w:szCs w:val="24"/>
          <w:lang w:val="en-US" w:bidi="ar-SA"/>
        </w:rPr>
        <w:t>Shiro</w:t>
      </w:r>
      <w:r>
        <w:rPr>
          <w:rFonts w:cs="Helvetica"/>
          <w:sz w:val="24"/>
          <w:szCs w:val="24"/>
          <w:lang w:val="en-US" w:bidi="ar-SA"/>
        </w:rPr>
        <w:t>的设计目标之一就是易于使用和学习，即使没有安全背景的开发人员也能够使用它构建安全的应用程序。</w:t>
      </w:r>
    </w:p>
    <w:p w:rsidR="00C32506">
      <w:pPr>
        <w:widowControl/>
        <w:autoSpaceDE/>
        <w:autoSpaceDN/>
        <w:spacing w:line="440" w:lineRule="exact"/>
        <w:ind w:firstLine="480" w:firstLineChars="200"/>
        <w:rPr>
          <w:rFonts w:cs="Helvetica"/>
          <w:sz w:val="24"/>
          <w:szCs w:val="24"/>
          <w:lang w:val="en-US" w:bidi="ar-SA"/>
        </w:rPr>
      </w:pPr>
      <w:r>
        <w:rPr>
          <w:rFonts w:ascii="Times New Roman" w:hAnsi="Times New Roman" w:cs="Times New Roman"/>
          <w:sz w:val="24"/>
          <w:szCs w:val="24"/>
          <w:lang w:val="en-US" w:bidi="ar-SA"/>
        </w:rPr>
        <w:t>Shiro</w:t>
      </w:r>
      <w:r>
        <w:rPr>
          <w:rStyle w:val="CommentReference"/>
          <w:rFonts w:hint="eastAsia"/>
        </w:rPr>
        <w:t>支</w:t>
      </w:r>
      <w:r>
        <w:rPr>
          <w:rFonts w:cs="Helvetica"/>
          <w:sz w:val="24"/>
          <w:szCs w:val="24"/>
          <w:lang w:val="en-US" w:bidi="ar-SA"/>
        </w:rPr>
        <w:t>持多种认证方式，包括简单的用户名和密码、基于</w:t>
      </w:r>
      <w:r>
        <w:rPr>
          <w:rFonts w:ascii="Times New Roman" w:hAnsi="Times New Roman" w:cs="Times New Roman"/>
          <w:sz w:val="24"/>
          <w:szCs w:val="24"/>
          <w:lang w:val="en-US" w:bidi="ar-SA"/>
        </w:rPr>
        <w:t>SSL</w:t>
      </w:r>
      <w:r>
        <w:rPr>
          <w:rFonts w:cs="Helvetica"/>
          <w:sz w:val="24"/>
          <w:szCs w:val="24"/>
          <w:lang w:val="en-US" w:bidi="ar-SA"/>
        </w:rPr>
        <w:t>的双因素认证、</w:t>
      </w:r>
      <w:r>
        <w:rPr>
          <w:rFonts w:ascii="Times New Roman" w:hAnsi="Times New Roman" w:cs="Times New Roman"/>
          <w:sz w:val="24"/>
          <w:szCs w:val="24"/>
          <w:lang w:val="en-US" w:bidi="ar-SA"/>
        </w:rPr>
        <w:t>OAuth</w:t>
      </w:r>
      <w:r>
        <w:rPr>
          <w:rFonts w:cs="Helvetica"/>
          <w:sz w:val="24"/>
          <w:szCs w:val="24"/>
          <w:lang w:val="en-US" w:bidi="ar-SA"/>
        </w:rPr>
        <w:t>和</w:t>
      </w:r>
      <w:r>
        <w:rPr>
          <w:rFonts w:ascii="Times New Roman" w:hAnsi="Times New Roman" w:cs="Times New Roman"/>
          <w:sz w:val="24"/>
          <w:szCs w:val="24"/>
          <w:lang w:val="en-US" w:bidi="ar-SA"/>
        </w:rPr>
        <w:t>LDAP</w:t>
      </w:r>
      <w:r>
        <w:rPr>
          <w:rFonts w:cs="Helvetica"/>
          <w:sz w:val="24"/>
          <w:szCs w:val="24"/>
          <w:lang w:val="en-US" w:bidi="ar-SA"/>
        </w:rPr>
        <w:t>等，而且还支持自定义的认证方式，开发者可以根据自己的需求进行扩展。授权方面，</w:t>
      </w:r>
      <w:r>
        <w:rPr>
          <w:rFonts w:ascii="Times New Roman" w:hAnsi="Times New Roman" w:cs="Times New Roman"/>
          <w:sz w:val="24"/>
          <w:szCs w:val="24"/>
          <w:lang w:val="en-US" w:bidi="ar-SA"/>
        </w:rPr>
        <w:t>Shiro</w:t>
      </w:r>
      <w:r>
        <w:rPr>
          <w:rFonts w:cs="Helvetica"/>
          <w:sz w:val="24"/>
          <w:szCs w:val="24"/>
          <w:lang w:val="en-US" w:bidi="ar-SA"/>
        </w:rPr>
        <w:t>支持基于角色和权限的访问控制，开发者可以灵活地对用户的访问进行授予权限。同时，</w:t>
      </w:r>
      <w:r>
        <w:rPr>
          <w:rFonts w:ascii="Times New Roman" w:hAnsi="Times New Roman" w:cs="Times New Roman"/>
          <w:sz w:val="24"/>
          <w:szCs w:val="24"/>
          <w:lang w:val="en-US" w:bidi="ar-SA"/>
        </w:rPr>
        <w:t>Shiro</w:t>
      </w:r>
      <w:r>
        <w:rPr>
          <w:rFonts w:cs="Helvetica"/>
          <w:sz w:val="24"/>
          <w:szCs w:val="24"/>
          <w:lang w:val="en-US" w:bidi="ar-SA"/>
        </w:rPr>
        <w:t>还提供了加密和解密、密码散列等安全功能。</w:t>
      </w:r>
    </w:p>
    <w:p w:rsidR="00C32506">
      <w:pPr>
        <w:widowControl/>
        <w:autoSpaceDE/>
        <w:autoSpaceDN/>
        <w:spacing w:line="440" w:lineRule="exact"/>
        <w:ind w:firstLine="480" w:firstLineChars="200"/>
        <w:rPr>
          <w:rFonts w:cs="Helvetica"/>
          <w:sz w:val="24"/>
          <w:szCs w:val="24"/>
          <w:lang w:val="en-US" w:bidi="ar-SA"/>
        </w:rPr>
        <w:sectPr w:rsidSect="00C32506">
          <w:headerReference w:type="default" r:id="rId17"/>
          <w:footerReference w:type="default" r:id="rId18"/>
          <w:type w:val="nextPage"/>
          <w:pgSz w:w="11906" w:h="16838"/>
          <w:pgMar w:top="1440" w:right="1800" w:bottom="1440" w:left="1800" w:header="851" w:footer="992" w:gutter="0"/>
          <w:pgNumType w:start="4"/>
          <w:cols w:space="425"/>
          <w:titlePg w:val="0"/>
          <w:docGrid w:type="lines" w:linePitch="312"/>
        </w:sectPr>
      </w:pPr>
      <w:r>
        <w:rPr>
          <w:rFonts w:ascii="Times New Roman" w:hAnsi="Times New Roman" w:cs="Times New Roman"/>
          <w:sz w:val="24"/>
          <w:szCs w:val="24"/>
          <w:lang w:val="en-US" w:bidi="ar-SA"/>
        </w:rPr>
        <w:t>Shiro</w:t>
      </w:r>
      <w:r>
        <w:rPr>
          <w:rFonts w:cs="Helvetica"/>
          <w:sz w:val="24"/>
          <w:szCs w:val="24"/>
          <w:lang w:val="en-US" w:bidi="ar-SA"/>
        </w:rPr>
        <w:t>还提供了包括会话的创建、维护和失效</w:t>
      </w:r>
      <w:r>
        <w:rPr>
          <w:rFonts w:cs="Helvetica" w:hint="eastAsia"/>
          <w:sz w:val="24"/>
          <w:szCs w:val="24"/>
          <w:lang w:val="en-US" w:bidi="ar-SA"/>
        </w:rPr>
        <w:t>等的会话功能</w:t>
      </w:r>
      <w:r>
        <w:rPr>
          <w:rFonts w:cs="Helvetica"/>
          <w:sz w:val="24"/>
          <w:szCs w:val="24"/>
          <w:lang w:val="en-US" w:bidi="ar-SA"/>
        </w:rPr>
        <w:t>。此外，</w:t>
      </w:r>
      <w:r>
        <w:rPr>
          <w:rFonts w:ascii="Times New Roman" w:hAnsi="Times New Roman" w:cs="Times New Roman"/>
          <w:sz w:val="24"/>
          <w:szCs w:val="24"/>
          <w:lang w:val="en-US" w:bidi="ar-SA"/>
        </w:rPr>
        <w:t>Shiro</w:t>
      </w:r>
      <w:r>
        <w:rPr>
          <w:rFonts w:cs="Helvetica"/>
          <w:sz w:val="24"/>
          <w:szCs w:val="24"/>
          <w:lang w:val="en-US" w:bidi="ar-SA"/>
        </w:rPr>
        <w:t>还提供了一个可扩展的架构，使得开发者可以轻松地集成到已有的应用程序中，或</w:t>
      </w:r>
    </w:p>
    <w:p w:rsidR="00C32506">
      <w:pPr>
        <w:widowControl/>
        <w:autoSpaceDE/>
        <w:autoSpaceDN/>
        <w:spacing w:line="440" w:lineRule="exact"/>
        <w:ind w:firstLine="480" w:firstLineChars="200"/>
        <w:rPr>
          <w:rFonts w:cs="Helvetica"/>
          <w:sz w:val="24"/>
          <w:szCs w:val="24"/>
          <w:lang w:val="en-US" w:bidi="ar-SA"/>
        </w:rPr>
      </w:pPr>
      <w:r>
        <w:rPr>
          <w:rFonts w:cs="Helvetica"/>
          <w:sz w:val="24"/>
          <w:szCs w:val="24"/>
          <w:lang w:val="en-US" w:bidi="ar-SA"/>
        </w:rPr>
        <w:t>者扩展已有的</w:t>
      </w:r>
      <w:r>
        <w:rPr>
          <w:rFonts w:ascii="Times New Roman" w:hAnsi="Times New Roman" w:cs="Times New Roman"/>
          <w:sz w:val="24"/>
          <w:szCs w:val="24"/>
          <w:lang w:val="en-US" w:bidi="ar-SA"/>
        </w:rPr>
        <w:t>Shiro</w:t>
      </w:r>
      <w:r>
        <w:rPr>
          <w:rFonts w:cs="Helvetica"/>
          <w:sz w:val="24"/>
          <w:szCs w:val="24"/>
          <w:lang w:val="en-US" w:bidi="ar-SA"/>
        </w:rPr>
        <w:t>功能。</w:t>
      </w:r>
      <w:r>
        <w:rPr>
          <w:rFonts w:hint="eastAsia"/>
          <w:sz w:val="24"/>
          <w:szCs w:val="24"/>
          <w:lang w:val="en-US"/>
        </w:rPr>
        <w:t>它的三个核心组件即</w:t>
      </w:r>
      <w:r>
        <w:rPr>
          <w:rFonts w:ascii="Times New Roman" w:hAnsi="Times New Roman" w:cs="Times New Roman"/>
          <w:sz w:val="24"/>
          <w:szCs w:val="24"/>
          <w:lang w:val="en-US"/>
        </w:rPr>
        <w:t>Subject</w:t>
      </w:r>
      <w:r>
        <w:rPr>
          <w:rFonts w:hint="eastAsia"/>
          <w:sz w:val="24"/>
          <w:szCs w:val="24"/>
          <w:lang w:val="en-US"/>
        </w:rPr>
        <w:t>、</w:t>
      </w:r>
      <w:r>
        <w:rPr>
          <w:rFonts w:ascii="Times New Roman" w:hAnsi="Times New Roman" w:cs="Times New Roman"/>
          <w:sz w:val="24"/>
          <w:szCs w:val="24"/>
          <w:lang w:val="en-US"/>
        </w:rPr>
        <w:t>SecurityManager</w:t>
      </w:r>
      <w:r>
        <w:rPr>
          <w:rFonts w:hint="eastAsia"/>
          <w:sz w:val="24"/>
          <w:szCs w:val="24"/>
          <w:lang w:val="en-US"/>
        </w:rPr>
        <w:t>和</w:t>
      </w:r>
      <w:r>
        <w:rPr>
          <w:rFonts w:ascii="Times New Roman" w:hAnsi="Times New Roman" w:cs="Times New Roman"/>
          <w:sz w:val="24"/>
          <w:szCs w:val="24"/>
          <w:lang w:val="en-US"/>
        </w:rPr>
        <w:t>Realm</w:t>
      </w:r>
      <w:r>
        <w:rPr>
          <w:rFonts w:hint="eastAsia"/>
          <w:sz w:val="24"/>
          <w:szCs w:val="24"/>
          <w:lang w:val="en-US"/>
        </w:rPr>
        <w:t>。如</w:t>
      </w:r>
      <w:r>
        <w:rPr>
          <w:sz w:val="24"/>
          <w:szCs w:val="24"/>
        </w:rPr>
        <w:t>图</w:t>
      </w:r>
      <w:r>
        <w:rPr>
          <w:sz w:val="24"/>
          <w:szCs w:val="24"/>
        </w:rPr>
        <w:t>2-2</w:t>
      </w:r>
      <w:r>
        <w:rPr>
          <w:rFonts w:hint="eastAsia"/>
          <w:sz w:val="24"/>
          <w:szCs w:val="24"/>
        </w:rPr>
        <w:t>所示。</w:t>
      </w:r>
    </w:p>
    <w:p w:rsidR="00C32506">
      <w:pPr>
        <w:jc w:val="center"/>
      </w:pPr>
      <w:r>
        <w:rPr>
          <w:noProof/>
          <w:lang w:val="en-US" w:bidi="ar-SA"/>
        </w:rPr>
        <w:drawing>
          <wp:inline distT="0" distB="0" distL="0" distR="0">
            <wp:extent cx="5274310" cy="4660265"/>
            <wp:effectExtent l="0" t="0" r="2540" b="6985"/>
            <wp:docPr id="22" name="图片 22" descr="https://img0.baidu.com/it/u=1907015139,2365967950&amp;fm=253&amp;fmt=auto&amp;app=138&amp;f=JPG?w=565&amp;h=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https://img0.baidu.com/it/u=1907015139,2365967950&amp;fm=253&amp;fmt=auto&amp;app=138&amp;f=JPG?w=565&amp;h=500"/>
                    <pic:cNvPicPr>
                      <a:picLocks noChangeAspect="1" noChangeArrowheads="1"/>
                    </pic:cNvPicPr>
                  </pic:nvPicPr>
                  <pic:blipFill>
                    <a:blip xmlns:r="http://schemas.openxmlformats.org/officeDocument/2006/relationships" r:embed="rId19"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4660425"/>
                    </a:xfrm>
                    <a:prstGeom prst="rect">
                      <a:avLst/>
                    </a:prstGeom>
                    <a:noFill/>
                    <a:ln>
                      <a:noFill/>
                    </a:ln>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2-2 </w:t>
      </w:r>
      <w:r>
        <w:rPr>
          <w:rFonts w:ascii="Times New Roman" w:eastAsia="宋体" w:hAnsi="Times New Roman" w:cs="Times New Roman"/>
        </w:rPr>
        <w:t>Shiro</w:t>
      </w:r>
      <w:r>
        <w:rPr>
          <w:rFonts w:ascii="宋体" w:eastAsia="宋体" w:hAnsi="宋体" w:hint="eastAsia"/>
        </w:rPr>
        <w:t>核心组件图</w:t>
      </w:r>
    </w:p>
    <w:p w:rsidR="00C32506">
      <w:pPr>
        <w:widowControl/>
        <w:autoSpaceDE/>
        <w:autoSpaceDN/>
        <w:spacing w:line="440" w:lineRule="exact"/>
        <w:ind w:firstLine="480" w:firstLineChars="200"/>
        <w:rPr>
          <w:rFonts w:ascii="Helvetica" w:hAnsi="Helvetica" w:cs="Helvetica"/>
          <w:sz w:val="21"/>
          <w:szCs w:val="21"/>
          <w:lang w:val="en-US" w:bidi="ar-SA"/>
        </w:rPr>
      </w:pPr>
      <w:r>
        <w:rPr>
          <w:rFonts w:cs="Helvetica" w:hint="eastAsia"/>
          <w:sz w:val="24"/>
          <w:szCs w:val="24"/>
          <w:lang w:val="en-US" w:bidi="ar-SA"/>
        </w:rPr>
        <w:t>综上所述</w:t>
      </w:r>
      <w:r>
        <w:rPr>
          <w:rFonts w:cs="Helvetica"/>
          <w:sz w:val="24"/>
          <w:szCs w:val="24"/>
          <w:lang w:val="en-US" w:bidi="ar-SA"/>
        </w:rPr>
        <w:t>，</w:t>
      </w:r>
      <w:r>
        <w:rPr>
          <w:rFonts w:ascii="Times New Roman" w:hAnsi="Times New Roman" w:cs="Times New Roman"/>
          <w:sz w:val="24"/>
          <w:szCs w:val="24"/>
          <w:lang w:val="en-US" w:bidi="ar-SA"/>
        </w:rPr>
        <w:t>Shiro</w:t>
      </w:r>
      <w:r>
        <w:rPr>
          <w:rFonts w:cs="Helvetica"/>
          <w:sz w:val="24"/>
          <w:szCs w:val="24"/>
          <w:lang w:val="en-US" w:bidi="ar-SA"/>
        </w:rPr>
        <w:t>是一款灵活、易用、高性能的开源安全框架，它提供了多种安全功能，</w:t>
      </w:r>
      <w:r>
        <w:rPr>
          <w:rFonts w:cs="Helvetica" w:hint="eastAsia"/>
          <w:sz w:val="24"/>
          <w:szCs w:val="24"/>
          <w:lang w:val="en-US" w:bidi="ar-SA"/>
        </w:rPr>
        <w:t>可以快速构建出可靠、高校的安全应用程序，</w:t>
      </w:r>
      <w:r>
        <w:rPr>
          <w:rFonts w:cs="Helvetica"/>
          <w:sz w:val="24"/>
          <w:szCs w:val="24"/>
          <w:lang w:val="en-US" w:bidi="ar-SA"/>
        </w:rPr>
        <w:t>保障用户隐私和数据安全。</w:t>
      </w:r>
    </w:p>
    <w:p w:rsidR="00C32506">
      <w:pPr>
        <w:pStyle w:val="Heading3"/>
        <w:keepNext w:val="0"/>
        <w:keepLines w:val="0"/>
        <w:spacing w:before="0" w:after="0" w:line="440" w:lineRule="atLeast"/>
        <w:rPr>
          <w:sz w:val="24"/>
          <w:szCs w:val="24"/>
          <w:lang w:val="en-US"/>
        </w:rPr>
      </w:pPr>
      <w:bookmarkStart w:id="13" w:name="_Toc133498403"/>
      <w:r>
        <w:rPr>
          <w:rFonts w:hint="eastAsia"/>
          <w:sz w:val="24"/>
          <w:szCs w:val="24"/>
          <w:lang w:val="en-US"/>
        </w:rPr>
        <w:t>2</w:t>
      </w:r>
      <w:r>
        <w:rPr>
          <w:sz w:val="24"/>
          <w:szCs w:val="24"/>
          <w:lang w:val="en-US"/>
        </w:rPr>
        <w:t>.1.3 MyBatis</w:t>
      </w:r>
      <w:r>
        <w:rPr>
          <w:rFonts w:hint="eastAsia"/>
          <w:sz w:val="24"/>
          <w:szCs w:val="24"/>
        </w:rPr>
        <w:t>技术概述</w:t>
      </w:r>
      <w:bookmarkEnd w:id="13"/>
    </w:p>
    <w:p w:rsidR="00C32506">
      <w:pPr>
        <w:spacing w:line="440" w:lineRule="exact"/>
        <w:ind w:firstLine="480" w:firstLineChars="200"/>
        <w:rPr>
          <w:sz w:val="24"/>
          <w:szCs w:val="24"/>
          <w:lang w:val="en-US"/>
        </w:rPr>
      </w:pPr>
      <w:r>
        <w:rPr>
          <w:rFonts w:ascii="Times New Roman" w:hAnsi="Times New Roman" w:cs="Times New Roman"/>
          <w:sz w:val="24"/>
          <w:szCs w:val="24"/>
          <w:lang w:val="en-US"/>
        </w:rPr>
        <w:t>Mybatis</w:t>
      </w:r>
      <w:r>
        <w:rPr>
          <w:sz w:val="24"/>
          <w:szCs w:val="24"/>
          <w:lang w:val="en-US"/>
        </w:rPr>
        <w:t>是一个开源持久层框架，其主要特点是提供了很好的</w:t>
      </w:r>
      <w:r>
        <w:rPr>
          <w:rFonts w:ascii="Times New Roman" w:hAnsi="Times New Roman" w:cs="Times New Roman"/>
          <w:sz w:val="24"/>
          <w:szCs w:val="24"/>
          <w:lang w:val="en-US"/>
        </w:rPr>
        <w:t>SQL</w:t>
      </w:r>
      <w:r>
        <w:rPr>
          <w:sz w:val="24"/>
          <w:szCs w:val="24"/>
          <w:lang w:val="en-US"/>
        </w:rPr>
        <w:t>分离，使</w:t>
      </w:r>
      <w:r>
        <w:rPr>
          <w:rFonts w:ascii="Times New Roman" w:hAnsi="Times New Roman" w:cs="Times New Roman"/>
          <w:sz w:val="24"/>
          <w:szCs w:val="24"/>
          <w:lang w:val="en-US"/>
        </w:rPr>
        <w:t>Java</w:t>
      </w:r>
      <w:r>
        <w:rPr>
          <w:sz w:val="24"/>
          <w:szCs w:val="24"/>
          <w:lang w:val="en-US"/>
        </w:rPr>
        <w:t>开发者可以直接编写原生态</w:t>
      </w:r>
      <w:r>
        <w:rPr>
          <w:rFonts w:ascii="Times New Roman" w:hAnsi="Times New Roman" w:cs="Times New Roman"/>
          <w:sz w:val="24"/>
          <w:szCs w:val="24"/>
          <w:lang w:val="en-US"/>
        </w:rPr>
        <w:t>SQL</w:t>
      </w:r>
      <w:r>
        <w:rPr>
          <w:sz w:val="24"/>
          <w:szCs w:val="24"/>
          <w:lang w:val="en-US"/>
        </w:rPr>
        <w:t>语句，从而更好地控制</w:t>
      </w:r>
      <w:r>
        <w:rPr>
          <w:rFonts w:ascii="Times New Roman" w:hAnsi="Times New Roman" w:cs="Times New Roman"/>
          <w:sz w:val="24"/>
          <w:szCs w:val="24"/>
          <w:lang w:val="en-US"/>
        </w:rPr>
        <w:t>SQL</w:t>
      </w:r>
      <w:r>
        <w:rPr>
          <w:sz w:val="24"/>
          <w:szCs w:val="24"/>
          <w:lang w:val="en-US"/>
        </w:rPr>
        <w:t>执行的效率，同时通过</w:t>
      </w:r>
      <w:r>
        <w:rPr>
          <w:rFonts w:ascii="Times New Roman" w:hAnsi="Times New Roman" w:cs="Times New Roman"/>
          <w:sz w:val="24"/>
          <w:szCs w:val="24"/>
          <w:lang w:val="en-US"/>
        </w:rPr>
        <w:t>ORM</w:t>
      </w:r>
      <w:r>
        <w:rPr>
          <w:sz w:val="24"/>
          <w:szCs w:val="24"/>
          <w:lang w:val="en-US"/>
        </w:rPr>
        <w:t>框架来对数据库进行操作，提供了便捷的</w:t>
      </w:r>
      <w:r>
        <w:rPr>
          <w:rFonts w:ascii="Times New Roman" w:hAnsi="Times New Roman" w:cs="Times New Roman"/>
          <w:sz w:val="24"/>
          <w:szCs w:val="24"/>
          <w:lang w:val="en-US"/>
        </w:rPr>
        <w:t>CURD</w:t>
      </w:r>
      <w:r>
        <w:rPr>
          <w:sz w:val="24"/>
          <w:szCs w:val="24"/>
          <w:lang w:val="en-US"/>
        </w:rPr>
        <w:t>操作方式，可大大简化开发工作。其核心架构主要包括：</w:t>
      </w:r>
    </w:p>
    <w:p w:rsidR="00C32506">
      <w:pPr>
        <w:spacing w:line="440" w:lineRule="exact"/>
        <w:ind w:firstLine="480" w:firstLineChars="200"/>
        <w:rPr>
          <w:sz w:val="24"/>
          <w:szCs w:val="24"/>
          <w:lang w:val="en-US"/>
        </w:rPr>
      </w:pPr>
      <w:r>
        <w:rPr>
          <w:sz w:val="24"/>
          <w:szCs w:val="24"/>
          <w:lang w:val="en-US"/>
        </w:rPr>
        <w:t>1.</w:t>
      </w:r>
      <w:r>
        <w:rPr>
          <w:rFonts w:ascii="Times New Roman" w:hAnsi="Times New Roman" w:cs="Times New Roman"/>
          <w:sz w:val="24"/>
          <w:szCs w:val="24"/>
          <w:lang w:val="en-US"/>
        </w:rPr>
        <w:t>SqlSessionFactory</w:t>
      </w:r>
      <w:r>
        <w:rPr>
          <w:sz w:val="24"/>
          <w:szCs w:val="24"/>
          <w:lang w:val="en-US"/>
        </w:rPr>
        <w:t>：</w:t>
      </w:r>
      <w:r>
        <w:rPr>
          <w:rFonts w:ascii="Times New Roman" w:hAnsi="Times New Roman" w:cs="Times New Roman"/>
          <w:sz w:val="24"/>
          <w:szCs w:val="24"/>
          <w:lang w:val="en-US"/>
        </w:rPr>
        <w:t>Mybatis</w:t>
      </w:r>
      <w:r>
        <w:rPr>
          <w:sz w:val="24"/>
          <w:szCs w:val="24"/>
          <w:lang w:val="en-US"/>
        </w:rPr>
        <w:t>通过</w:t>
      </w:r>
      <w:r>
        <w:rPr>
          <w:rFonts w:hint="eastAsia"/>
          <w:sz w:val="24"/>
          <w:szCs w:val="24"/>
          <w:lang w:val="en-US"/>
        </w:rPr>
        <w:t>它</w:t>
      </w:r>
      <w:r>
        <w:rPr>
          <w:sz w:val="24"/>
          <w:szCs w:val="24"/>
          <w:lang w:val="en-US"/>
        </w:rPr>
        <w:t>来管理与数据库的会话，它是线程安全的，且一般</w:t>
      </w:r>
      <w:r>
        <w:rPr>
          <w:rFonts w:hint="eastAsia"/>
          <w:sz w:val="24"/>
          <w:szCs w:val="24"/>
          <w:lang w:val="en-US"/>
        </w:rPr>
        <w:t>在</w:t>
      </w:r>
      <w:r>
        <w:rPr>
          <w:sz w:val="24"/>
          <w:szCs w:val="24"/>
          <w:lang w:val="en-US"/>
        </w:rPr>
        <w:t>应用程序中</w:t>
      </w:r>
      <w:r>
        <w:rPr>
          <w:rFonts w:hint="eastAsia"/>
          <w:sz w:val="24"/>
          <w:szCs w:val="24"/>
          <w:lang w:val="en-US"/>
        </w:rPr>
        <w:t>是</w:t>
      </w:r>
      <w:r>
        <w:rPr>
          <w:sz w:val="24"/>
          <w:szCs w:val="24"/>
          <w:lang w:val="en-US"/>
        </w:rPr>
        <w:t>用来创建</w:t>
      </w:r>
      <w:r>
        <w:rPr>
          <w:rFonts w:hint="eastAsia"/>
          <w:sz w:val="24"/>
          <w:szCs w:val="24"/>
          <w:lang w:val="en-US"/>
        </w:rPr>
        <w:t>单例的</w:t>
      </w:r>
      <w:r>
        <w:rPr>
          <w:rFonts w:ascii="Times New Roman" w:hAnsi="Times New Roman" w:cs="Times New Roman"/>
          <w:sz w:val="24"/>
          <w:szCs w:val="24"/>
          <w:lang w:val="en-US"/>
        </w:rPr>
        <w:t>SqlSession</w:t>
      </w:r>
      <w:r>
        <w:rPr>
          <w:sz w:val="24"/>
          <w:szCs w:val="24"/>
          <w:lang w:val="en-US"/>
        </w:rPr>
        <w:t>对象。</w:t>
      </w:r>
    </w:p>
    <w:p w:rsidR="00C32506">
      <w:pPr>
        <w:spacing w:line="440" w:lineRule="exact"/>
        <w:ind w:firstLine="480" w:firstLineChars="200"/>
        <w:rPr>
          <w:sz w:val="24"/>
          <w:szCs w:val="24"/>
          <w:lang w:val="en-US"/>
        </w:rPr>
        <w:sectPr w:rsidSect="00C32506">
          <w:headerReference w:type="default" r:id="rId20"/>
          <w:footerReference w:type="default" r:id="rId21"/>
          <w:type w:val="nextPage"/>
          <w:pgSz w:w="11906" w:h="16838"/>
          <w:pgMar w:top="1440" w:right="1800" w:bottom="1440" w:left="1800" w:header="851" w:footer="992" w:gutter="0"/>
          <w:pgNumType w:start="5"/>
          <w:cols w:space="425"/>
          <w:titlePg w:val="0"/>
          <w:docGrid w:type="lines" w:linePitch="312"/>
        </w:sectPr>
      </w:pPr>
      <w:r>
        <w:rPr>
          <w:sz w:val="24"/>
          <w:szCs w:val="24"/>
          <w:lang w:val="en-US"/>
        </w:rPr>
        <w:t>2.</w:t>
      </w:r>
      <w:r>
        <w:rPr>
          <w:rFonts w:ascii="Times New Roman" w:hAnsi="Times New Roman" w:cs="Times New Roman"/>
          <w:sz w:val="24"/>
          <w:szCs w:val="24"/>
          <w:lang w:val="en-US"/>
        </w:rPr>
        <w:t>SqlSession</w:t>
      </w:r>
      <w:r>
        <w:rPr>
          <w:sz w:val="24"/>
          <w:szCs w:val="24"/>
          <w:lang w:val="en-US"/>
        </w:rPr>
        <w:t>：通过它可以执行数据库的增删改查操作以及调用存储过程等，</w:t>
      </w:r>
    </w:p>
    <w:p w:rsidR="00C32506">
      <w:pPr>
        <w:spacing w:line="440" w:lineRule="exact"/>
        <w:ind w:firstLine="480" w:firstLineChars="200"/>
        <w:rPr>
          <w:sz w:val="24"/>
          <w:szCs w:val="24"/>
          <w:lang w:val="en-US"/>
        </w:rPr>
      </w:pPr>
      <w:r>
        <w:rPr>
          <w:sz w:val="24"/>
          <w:szCs w:val="24"/>
          <w:lang w:val="en-US"/>
        </w:rPr>
        <w:t>可以使用</w:t>
      </w:r>
      <w:r>
        <w:rPr>
          <w:rFonts w:ascii="Times New Roman" w:hAnsi="Times New Roman" w:cs="Times New Roman"/>
          <w:sz w:val="24"/>
          <w:szCs w:val="24"/>
          <w:lang w:val="en-US"/>
        </w:rPr>
        <w:t>Spring</w:t>
      </w:r>
      <w:r>
        <w:rPr>
          <w:sz w:val="24"/>
          <w:szCs w:val="24"/>
          <w:lang w:val="en-US"/>
        </w:rPr>
        <w:t>进行类</w:t>
      </w:r>
      <w:r>
        <w:rPr>
          <w:sz w:val="24"/>
          <w:szCs w:val="24"/>
          <w:lang w:val="en-US"/>
        </w:rPr>
        <w:t>似</w:t>
      </w:r>
      <w:r>
        <w:rPr>
          <w:rFonts w:ascii="Times New Roman" w:hAnsi="Times New Roman" w:cs="Times New Roman"/>
          <w:sz w:val="24"/>
          <w:szCs w:val="24"/>
          <w:lang w:val="en-US"/>
        </w:rPr>
        <w:t>AOP</w:t>
      </w:r>
      <w:r>
        <w:rPr>
          <w:sz w:val="24"/>
          <w:szCs w:val="24"/>
          <w:lang w:val="en-US"/>
        </w:rPr>
        <w:t>的事务管理，其中包含一些基本的操作方法，如</w:t>
      </w:r>
      <w:r>
        <w:rPr>
          <w:rFonts w:ascii="Times New Roman" w:hAnsi="Times New Roman" w:cs="Times New Roman"/>
          <w:sz w:val="24"/>
          <w:szCs w:val="24"/>
          <w:lang w:val="en-US"/>
        </w:rPr>
        <w:t>selectOne</w:t>
      </w:r>
      <w:r>
        <w:rPr>
          <w:sz w:val="24"/>
          <w:szCs w:val="24"/>
          <w:lang w:val="en-US"/>
        </w:rPr>
        <w:t>、</w:t>
      </w:r>
      <w:r>
        <w:rPr>
          <w:rFonts w:ascii="Times New Roman" w:hAnsi="Times New Roman" w:cs="Times New Roman"/>
          <w:sz w:val="24"/>
          <w:szCs w:val="24"/>
          <w:lang w:val="en-US"/>
        </w:rPr>
        <w:t>selectList</w:t>
      </w:r>
      <w:r>
        <w:rPr>
          <w:sz w:val="24"/>
          <w:szCs w:val="24"/>
          <w:lang w:val="en-US"/>
        </w:rPr>
        <w:t>、</w:t>
      </w:r>
      <w:r>
        <w:rPr>
          <w:rFonts w:ascii="Times New Roman" w:hAnsi="Times New Roman" w:cs="Times New Roman"/>
          <w:sz w:val="24"/>
          <w:szCs w:val="24"/>
          <w:lang w:val="en-US"/>
        </w:rPr>
        <w:t>insert</w:t>
      </w:r>
      <w:r>
        <w:rPr>
          <w:sz w:val="24"/>
          <w:szCs w:val="24"/>
          <w:lang w:val="en-US"/>
        </w:rPr>
        <w:t>、</w:t>
      </w:r>
      <w:r>
        <w:rPr>
          <w:rFonts w:ascii="Times New Roman" w:hAnsi="Times New Roman" w:cs="Times New Roman"/>
          <w:sz w:val="24"/>
          <w:szCs w:val="24"/>
          <w:lang w:val="en-US"/>
        </w:rPr>
        <w:t>update</w:t>
      </w:r>
      <w:r>
        <w:rPr>
          <w:sz w:val="24"/>
          <w:szCs w:val="24"/>
          <w:lang w:val="en-US"/>
        </w:rPr>
        <w:t>、</w:t>
      </w:r>
      <w:r>
        <w:rPr>
          <w:rFonts w:ascii="Times New Roman" w:hAnsi="Times New Roman" w:cs="Times New Roman"/>
          <w:sz w:val="24"/>
          <w:szCs w:val="24"/>
          <w:lang w:val="en-US"/>
        </w:rPr>
        <w:t>delete</w:t>
      </w:r>
      <w:r>
        <w:rPr>
          <w:sz w:val="24"/>
          <w:szCs w:val="24"/>
          <w:lang w:val="en-US"/>
        </w:rPr>
        <w:t>等</w:t>
      </w:r>
      <w:r>
        <w:rPr>
          <w:rFonts w:hint="eastAsia"/>
          <w:sz w:val="24"/>
          <w:szCs w:val="24"/>
          <w:lang w:val="en-US"/>
        </w:rPr>
        <w:t>，这些基本的方法都是持久的过程操作</w:t>
      </w:r>
      <w:r>
        <w:rPr>
          <w:sz w:val="24"/>
          <w:szCs w:val="24"/>
          <w:lang w:val="en-US"/>
        </w:rPr>
        <w:t>。</w:t>
      </w:r>
    </w:p>
    <w:p w:rsidR="00C32506">
      <w:pPr>
        <w:spacing w:line="440" w:lineRule="exact"/>
        <w:ind w:firstLine="480" w:firstLineChars="200"/>
        <w:rPr>
          <w:sz w:val="24"/>
          <w:szCs w:val="24"/>
          <w:lang w:val="en-US"/>
        </w:rPr>
      </w:pPr>
      <w:r>
        <w:rPr>
          <w:sz w:val="24"/>
          <w:szCs w:val="24"/>
          <w:lang w:val="en-US"/>
        </w:rPr>
        <w:t>3.</w:t>
      </w:r>
      <w:r>
        <w:rPr>
          <w:rFonts w:ascii="Times New Roman" w:hAnsi="Times New Roman" w:cs="Times New Roman"/>
          <w:sz w:val="24"/>
          <w:szCs w:val="24"/>
          <w:lang w:val="en-US"/>
        </w:rPr>
        <w:t>Mapper</w:t>
      </w:r>
      <w:r>
        <w:rPr>
          <w:sz w:val="24"/>
          <w:szCs w:val="24"/>
          <w:lang w:val="en-US"/>
        </w:rPr>
        <w:t>接口：</w:t>
      </w:r>
      <w:r>
        <w:rPr>
          <w:rFonts w:hint="eastAsia"/>
          <w:sz w:val="24"/>
          <w:szCs w:val="24"/>
          <w:lang w:val="en-US"/>
        </w:rPr>
        <w:t>它的作用是</w:t>
      </w:r>
      <w:r>
        <w:rPr>
          <w:sz w:val="24"/>
          <w:szCs w:val="24"/>
          <w:lang w:val="en-US"/>
        </w:rPr>
        <w:t>用来声明操作方法，其中定义的方法</w:t>
      </w:r>
      <w:r>
        <w:rPr>
          <w:rFonts w:hint="eastAsia"/>
          <w:sz w:val="24"/>
          <w:szCs w:val="24"/>
          <w:lang w:val="en-US"/>
        </w:rPr>
        <w:t>名称</w:t>
      </w:r>
      <w:r>
        <w:rPr>
          <w:sz w:val="24"/>
          <w:szCs w:val="24"/>
          <w:lang w:val="en-US"/>
        </w:rPr>
        <w:t>、返回值类型与对应的映射文件中的</w:t>
      </w:r>
      <w:r>
        <w:rPr>
          <w:rFonts w:ascii="Times New Roman" w:hAnsi="Times New Roman" w:cs="Times New Roman"/>
          <w:sz w:val="24"/>
          <w:szCs w:val="24"/>
          <w:lang w:val="en-US"/>
        </w:rPr>
        <w:t>id</w:t>
      </w:r>
      <w:r>
        <w:rPr>
          <w:sz w:val="24"/>
          <w:szCs w:val="24"/>
          <w:lang w:val="en-US"/>
        </w:rPr>
        <w:t>、</w:t>
      </w:r>
      <w:r>
        <w:rPr>
          <w:rFonts w:ascii="Times New Roman" w:hAnsi="Times New Roman" w:cs="Times New Roman"/>
          <w:sz w:val="24"/>
          <w:szCs w:val="24"/>
          <w:lang w:val="en-US"/>
        </w:rPr>
        <w:t>parameterType</w:t>
      </w:r>
      <w:r>
        <w:rPr>
          <w:sz w:val="24"/>
          <w:szCs w:val="24"/>
          <w:lang w:val="en-US"/>
        </w:rPr>
        <w:t>和</w:t>
      </w:r>
      <w:r>
        <w:rPr>
          <w:rFonts w:ascii="Times New Roman" w:hAnsi="Times New Roman" w:cs="Times New Roman"/>
          <w:sz w:val="24"/>
          <w:szCs w:val="24"/>
          <w:lang w:val="en-US"/>
        </w:rPr>
        <w:t>resultType</w:t>
      </w:r>
      <w:r>
        <w:rPr>
          <w:sz w:val="24"/>
          <w:szCs w:val="24"/>
          <w:lang w:val="en-US"/>
        </w:rPr>
        <w:t>属性相对应，可以使用注解或</w:t>
      </w:r>
      <w:r>
        <w:rPr>
          <w:rFonts w:ascii="Times New Roman" w:hAnsi="Times New Roman" w:cs="Times New Roman"/>
          <w:sz w:val="24"/>
          <w:szCs w:val="24"/>
          <w:lang w:val="en-US"/>
        </w:rPr>
        <w:t>XML</w:t>
      </w:r>
      <w:r>
        <w:rPr>
          <w:sz w:val="24"/>
          <w:szCs w:val="24"/>
          <w:lang w:val="en-US"/>
        </w:rPr>
        <w:t>描述</w:t>
      </w:r>
      <w:r>
        <w:rPr>
          <w:rFonts w:ascii="Times New Roman" w:hAnsi="Times New Roman" w:cs="Times New Roman"/>
          <w:sz w:val="24"/>
          <w:szCs w:val="24"/>
          <w:lang w:val="en-US"/>
        </w:rPr>
        <w:t>SQL</w:t>
      </w:r>
      <w:r>
        <w:rPr>
          <w:sz w:val="24"/>
          <w:szCs w:val="24"/>
          <w:lang w:val="en-US"/>
        </w:rPr>
        <w:t>语句。</w:t>
      </w:r>
    </w:p>
    <w:p w:rsidR="00C32506">
      <w:pPr>
        <w:spacing w:line="440" w:lineRule="exact"/>
        <w:ind w:firstLine="480" w:firstLineChars="200"/>
        <w:rPr>
          <w:sz w:val="24"/>
          <w:szCs w:val="24"/>
          <w:lang w:val="en-US"/>
        </w:rPr>
      </w:pPr>
      <w:r>
        <w:rPr>
          <w:sz w:val="24"/>
          <w:szCs w:val="24"/>
          <w:lang w:val="en-US"/>
        </w:rPr>
        <w:t xml:space="preserve">4. </w:t>
      </w:r>
      <w:r>
        <w:rPr>
          <w:sz w:val="24"/>
          <w:szCs w:val="24"/>
          <w:lang w:val="en-US"/>
        </w:rPr>
        <w:t>映射文件：</w:t>
      </w:r>
      <w:r>
        <w:rPr>
          <w:rFonts w:ascii="Times New Roman" w:hAnsi="Times New Roman" w:cs="Times New Roman"/>
          <w:sz w:val="24"/>
          <w:szCs w:val="24"/>
          <w:lang w:val="en-US"/>
        </w:rPr>
        <w:t>Mybatis</w:t>
      </w:r>
      <w:r>
        <w:rPr>
          <w:sz w:val="24"/>
          <w:szCs w:val="24"/>
          <w:lang w:val="en-US"/>
        </w:rPr>
        <w:t>框架中，通过</w:t>
      </w:r>
      <w:r>
        <w:rPr>
          <w:rFonts w:ascii="Times New Roman" w:hAnsi="Times New Roman" w:cs="Times New Roman"/>
          <w:sz w:val="24"/>
          <w:szCs w:val="24"/>
          <w:lang w:val="en-US"/>
        </w:rPr>
        <w:t>XML</w:t>
      </w:r>
      <w:r>
        <w:rPr>
          <w:sz w:val="24"/>
          <w:szCs w:val="24"/>
          <w:lang w:val="en-US"/>
        </w:rPr>
        <w:t>文件</w:t>
      </w:r>
      <w:r>
        <w:rPr>
          <w:rFonts w:hint="eastAsia"/>
          <w:sz w:val="24"/>
          <w:szCs w:val="24"/>
          <w:lang w:val="en-US"/>
        </w:rPr>
        <w:t>描述</w:t>
      </w:r>
      <w:r>
        <w:rPr>
          <w:sz w:val="24"/>
          <w:szCs w:val="24"/>
          <w:lang w:val="en-US"/>
        </w:rPr>
        <w:t>每个</w:t>
      </w:r>
      <w:r>
        <w:rPr>
          <w:rFonts w:ascii="Times New Roman" w:hAnsi="Times New Roman" w:cs="Times New Roman"/>
          <w:sz w:val="24"/>
          <w:szCs w:val="24"/>
          <w:lang w:val="en-US"/>
        </w:rPr>
        <w:t>SQL</w:t>
      </w:r>
      <w:r>
        <w:rPr>
          <w:sz w:val="24"/>
          <w:szCs w:val="24"/>
          <w:lang w:val="en-US"/>
        </w:rPr>
        <w:t>语句对应于对一个或多个</w:t>
      </w:r>
      <w:r>
        <w:rPr>
          <w:rFonts w:ascii="Times New Roman" w:hAnsi="Times New Roman" w:cs="Times New Roman"/>
          <w:sz w:val="24"/>
          <w:szCs w:val="24"/>
          <w:lang w:val="en-US"/>
        </w:rPr>
        <w:t>Java</w:t>
      </w:r>
      <w:r>
        <w:rPr>
          <w:sz w:val="24"/>
          <w:szCs w:val="24"/>
          <w:lang w:val="en-US"/>
        </w:rPr>
        <w:t>方法，此外，映射文件中还包括如数据表与</w:t>
      </w:r>
      <w:r>
        <w:rPr>
          <w:rFonts w:ascii="Times New Roman" w:hAnsi="Times New Roman" w:cs="Times New Roman"/>
          <w:sz w:val="24"/>
          <w:szCs w:val="24"/>
          <w:lang w:val="en-US"/>
        </w:rPr>
        <w:t>POJO</w:t>
      </w:r>
      <w:r>
        <w:rPr>
          <w:sz w:val="24"/>
          <w:szCs w:val="24"/>
          <w:lang w:val="en-US"/>
        </w:rPr>
        <w:t>之间的映射、缓存配置等。</w:t>
      </w:r>
    </w:p>
    <w:p w:rsidR="00C32506">
      <w:pPr>
        <w:jc w:val="center"/>
      </w:pPr>
      <w:r>
        <w:rPr>
          <w:noProof/>
          <w:lang w:val="en-US" w:bidi="ar-SA"/>
        </w:rPr>
        <w:drawing>
          <wp:inline distT="0" distB="0" distL="0" distR="0">
            <wp:extent cx="4752975" cy="3068955"/>
            <wp:effectExtent l="0" t="0" r="9525" b="0"/>
            <wp:docPr id="3" name="图片 3" descr="https://img2.baidu.com/it/u=3487316018,2628647530&amp;fm=253&amp;fmt=auto&amp;app=138&amp;f=JPG?w=499&amp;h=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s://img2.baidu.com/it/u=3487316018,2628647530&amp;fm=253&amp;fmt=auto&amp;app=138&amp;f=JPG?w=499&amp;h=322"/>
                    <pic:cNvPicPr>
                      <a:picLocks noChangeAspect="1" noChangeArrowheads="1"/>
                    </pic:cNvPicPr>
                  </pic:nvPicPr>
                  <pic:blipFill>
                    <a:blip xmlns:r="http://schemas.openxmlformats.org/officeDocument/2006/relationships" r:embed="rId22" cstate="print">
                      <a:extLst>
                        <a:ext xmlns:a="http://schemas.openxmlformats.org/drawingml/2006/main" uri="{28A0092B-C50C-407E-A947-70E740481C1C}">
                          <a14:useLocalDpi xmlns:a14="http://schemas.microsoft.com/office/drawing/2010/main" val="0"/>
                        </a:ext>
                      </a:extLst>
                    </a:blip>
                    <a:stretch>
                      <a:fillRect/>
                    </a:stretch>
                  </pic:blipFill>
                  <pic:spPr>
                    <a:xfrm>
                      <a:off x="0" y="0"/>
                      <a:ext cx="4752975" cy="3068955"/>
                    </a:xfrm>
                    <a:prstGeom prst="rect">
                      <a:avLst/>
                    </a:prstGeom>
                    <a:noFill/>
                    <a:ln>
                      <a:noFill/>
                    </a:ln>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2-3 </w:t>
      </w:r>
      <w:r>
        <w:rPr>
          <w:rFonts w:ascii="Times New Roman" w:eastAsia="宋体" w:hAnsi="Times New Roman" w:cs="Times New Roman"/>
        </w:rPr>
        <w:t>Mybatis</w:t>
      </w:r>
      <w:r>
        <w:rPr>
          <w:rFonts w:ascii="宋体" w:eastAsia="宋体" w:hAnsi="宋体" w:hint="eastAsia"/>
        </w:rPr>
        <w:t>架构图</w:t>
      </w:r>
    </w:p>
    <w:p w:rsidR="00C32506">
      <w:pPr>
        <w:spacing w:line="440" w:lineRule="exact"/>
        <w:ind w:firstLine="480" w:firstLineChars="200"/>
        <w:rPr>
          <w:sz w:val="24"/>
          <w:szCs w:val="24"/>
          <w:lang w:val="en-US"/>
        </w:rPr>
      </w:pPr>
      <w:r>
        <w:rPr>
          <w:rFonts w:hint="eastAsia"/>
          <w:sz w:val="24"/>
          <w:szCs w:val="24"/>
          <w:lang w:val="en-US"/>
        </w:rPr>
        <w:t>除此之外，</w:t>
      </w:r>
      <w:r>
        <w:rPr>
          <w:rFonts w:ascii="Times New Roman" w:hAnsi="Times New Roman" w:cs="Times New Roman"/>
          <w:sz w:val="24"/>
          <w:szCs w:val="24"/>
          <w:lang w:val="en-US"/>
        </w:rPr>
        <w:t>Mybatis</w:t>
      </w:r>
      <w:r>
        <w:rPr>
          <w:sz w:val="24"/>
          <w:szCs w:val="24"/>
          <w:lang w:val="en-US"/>
        </w:rPr>
        <w:t>还具有灵活的插件机制（</w:t>
      </w:r>
      <w:r>
        <w:rPr>
          <w:rFonts w:ascii="Times New Roman" w:hAnsi="Times New Roman" w:cs="Times New Roman"/>
          <w:sz w:val="24"/>
          <w:szCs w:val="24"/>
          <w:lang w:val="en-US"/>
        </w:rPr>
        <w:t>Interceptor</w:t>
      </w:r>
      <w:r>
        <w:rPr>
          <w:sz w:val="24"/>
          <w:szCs w:val="24"/>
          <w:lang w:val="en-US"/>
        </w:rPr>
        <w:t>），其中拦截器可以用来添加和修改</w:t>
      </w:r>
      <w:r>
        <w:rPr>
          <w:rFonts w:ascii="Times New Roman" w:hAnsi="Times New Roman" w:cs="Times New Roman"/>
          <w:sz w:val="24"/>
          <w:szCs w:val="24"/>
          <w:lang w:val="en-US"/>
        </w:rPr>
        <w:t>SQL</w:t>
      </w:r>
      <w:r>
        <w:rPr>
          <w:sz w:val="24"/>
          <w:szCs w:val="24"/>
          <w:lang w:val="en-US"/>
        </w:rPr>
        <w:t>执行的过程，如查询结果缓存等。同时</w:t>
      </w:r>
      <w:r>
        <w:rPr>
          <w:rFonts w:ascii="Times New Roman" w:hAnsi="Times New Roman" w:cs="Times New Roman"/>
          <w:sz w:val="24"/>
          <w:szCs w:val="24"/>
          <w:lang w:val="en-US"/>
        </w:rPr>
        <w:t>Mybatis</w:t>
      </w:r>
      <w:r>
        <w:rPr>
          <w:sz w:val="24"/>
          <w:szCs w:val="24"/>
          <w:lang w:val="en-US"/>
        </w:rPr>
        <w:t>还提供了多种数据源的支持，方便与各种数据库进行集成开发。</w:t>
      </w:r>
      <w:r>
        <w:rPr>
          <w:rFonts w:ascii="Times New Roman" w:hAnsi="Times New Roman" w:cs="Times New Roman"/>
          <w:sz w:val="24"/>
          <w:szCs w:val="24"/>
          <w:lang w:val="en-US"/>
        </w:rPr>
        <w:t>My</w:t>
      </w:r>
      <w:r>
        <w:rPr>
          <w:rFonts w:ascii="Times New Roman" w:hAnsi="Times New Roman" w:cs="Times New Roman" w:hint="eastAsia"/>
          <w:sz w:val="24"/>
          <w:szCs w:val="24"/>
          <w:lang w:val="en-US"/>
        </w:rPr>
        <w:t>b</w:t>
      </w:r>
      <w:r>
        <w:rPr>
          <w:rFonts w:ascii="Times New Roman" w:hAnsi="Times New Roman" w:cs="Times New Roman"/>
          <w:sz w:val="24"/>
          <w:szCs w:val="24"/>
          <w:lang w:val="en-US"/>
        </w:rPr>
        <w:t>atis</w:t>
      </w:r>
      <w:r>
        <w:rPr>
          <w:rFonts w:hint="eastAsia"/>
          <w:sz w:val="24"/>
          <w:szCs w:val="24"/>
          <w:lang w:val="en-US"/>
        </w:rPr>
        <w:t>的架构如</w:t>
      </w:r>
      <w:r>
        <w:rPr>
          <w:sz w:val="24"/>
          <w:szCs w:val="24"/>
          <w:lang w:val="en-US"/>
        </w:rPr>
        <w:t>图</w:t>
      </w:r>
      <w:r>
        <w:rPr>
          <w:sz w:val="24"/>
          <w:szCs w:val="24"/>
          <w:lang w:val="en-US"/>
        </w:rPr>
        <w:t>2-3</w:t>
      </w:r>
      <w:r>
        <w:rPr>
          <w:rFonts w:hint="eastAsia"/>
          <w:sz w:val="24"/>
          <w:szCs w:val="24"/>
          <w:lang w:val="en-US"/>
        </w:rPr>
        <w:t>所示。</w:t>
      </w:r>
    </w:p>
    <w:p w:rsidR="00C32506">
      <w:pPr>
        <w:pStyle w:val="Heading2"/>
        <w:keepNext w:val="0"/>
        <w:keepLines w:val="0"/>
        <w:spacing w:before="0" w:after="0" w:line="440" w:lineRule="exact"/>
        <w:rPr>
          <w:rFonts w:ascii="宋体" w:eastAsia="宋体" w:hAnsi="宋体"/>
          <w:sz w:val="28"/>
          <w:szCs w:val="28"/>
          <w:lang w:val="en-US"/>
        </w:rPr>
      </w:pPr>
      <w:bookmarkStart w:id="14" w:name="_Toc133498404"/>
      <w:r>
        <w:rPr>
          <w:rFonts w:ascii="宋体" w:eastAsia="宋体" w:hAnsi="宋体" w:hint="eastAsia"/>
          <w:sz w:val="28"/>
          <w:szCs w:val="28"/>
          <w:lang w:val="en-US"/>
        </w:rPr>
        <w:t>2</w:t>
      </w:r>
      <w:r>
        <w:rPr>
          <w:rFonts w:ascii="宋体" w:eastAsia="宋体" w:hAnsi="宋体"/>
          <w:sz w:val="28"/>
          <w:szCs w:val="28"/>
          <w:lang w:val="en-US"/>
        </w:rPr>
        <w:t xml:space="preserve">.2 </w:t>
      </w:r>
      <w:r>
        <w:rPr>
          <w:rFonts w:ascii="宋体" w:eastAsia="宋体" w:hAnsi="宋体" w:hint="eastAsia"/>
          <w:sz w:val="28"/>
          <w:szCs w:val="28"/>
          <w:lang w:val="en-US"/>
        </w:rPr>
        <w:t>JavaEE</w:t>
      </w:r>
      <w:r>
        <w:rPr>
          <w:rFonts w:ascii="宋体" w:eastAsia="宋体" w:hAnsi="宋体" w:hint="eastAsia"/>
          <w:sz w:val="28"/>
          <w:szCs w:val="28"/>
          <w:lang w:val="en-US"/>
        </w:rPr>
        <w:t>技术介绍</w:t>
      </w:r>
      <w:bookmarkEnd w:id="14"/>
    </w:p>
    <w:p w:rsidR="00C32506">
      <w:pPr>
        <w:spacing w:line="440" w:lineRule="exact"/>
        <w:ind w:firstLine="480" w:firstLineChars="200"/>
        <w:rPr>
          <w:sz w:val="24"/>
          <w:szCs w:val="24"/>
          <w:lang w:val="en-US"/>
        </w:rPr>
      </w:pPr>
      <w:r>
        <w:rPr>
          <w:rFonts w:ascii="Times New Roman" w:hAnsi="Times New Roman" w:cs="Times New Roman"/>
          <w:sz w:val="24"/>
          <w:szCs w:val="24"/>
          <w:lang w:val="en-US"/>
        </w:rPr>
        <w:t>Java</w:t>
      </w:r>
      <w:r>
        <w:rPr>
          <w:sz w:val="24"/>
          <w:szCs w:val="24"/>
          <w:lang w:val="en-US"/>
        </w:rPr>
        <w:t xml:space="preserve"> </w:t>
      </w:r>
      <w:r>
        <w:rPr>
          <w:rFonts w:ascii="Times New Roman" w:hAnsi="Times New Roman" w:cs="Times New Roman"/>
          <w:sz w:val="24"/>
          <w:szCs w:val="24"/>
          <w:lang w:val="en-US"/>
        </w:rPr>
        <w:t>Enterprise</w:t>
      </w:r>
      <w:r>
        <w:rPr>
          <w:sz w:val="24"/>
          <w:szCs w:val="24"/>
          <w:lang w:val="en-US"/>
        </w:rPr>
        <w:t xml:space="preserve"> </w:t>
      </w:r>
      <w:r>
        <w:rPr>
          <w:rFonts w:ascii="Times New Roman" w:hAnsi="Times New Roman" w:cs="Times New Roman"/>
          <w:sz w:val="24"/>
          <w:szCs w:val="24"/>
          <w:lang w:val="en-US"/>
        </w:rPr>
        <w:t>Edition</w:t>
      </w:r>
      <w:r>
        <w:rPr>
          <w:sz w:val="24"/>
          <w:szCs w:val="24"/>
          <w:lang w:val="en-US"/>
        </w:rPr>
        <w:t>（</w:t>
      </w:r>
      <w:r>
        <w:rPr>
          <w:rFonts w:ascii="Times New Roman" w:hAnsi="Times New Roman" w:cs="Times New Roman"/>
          <w:sz w:val="24"/>
          <w:szCs w:val="24"/>
          <w:lang w:val="en-US"/>
        </w:rPr>
        <w:t>JavaEE</w:t>
      </w:r>
      <w:r>
        <w:rPr>
          <w:sz w:val="24"/>
          <w:szCs w:val="24"/>
          <w:lang w:val="en-US"/>
        </w:rPr>
        <w:t>）是</w:t>
      </w:r>
      <w:r>
        <w:rPr>
          <w:rFonts w:ascii="Times New Roman" w:hAnsi="Times New Roman" w:cs="Times New Roman"/>
          <w:sz w:val="24"/>
          <w:szCs w:val="24"/>
          <w:lang w:val="en-US"/>
        </w:rPr>
        <w:t>Java</w:t>
      </w:r>
      <w:r>
        <w:rPr>
          <w:sz w:val="24"/>
          <w:szCs w:val="24"/>
          <w:lang w:val="en-US"/>
        </w:rPr>
        <w:t>语言的一项扩展，旨在用于构建大型、分布式、高可用性和可扩展性的应用程序。</w:t>
      </w:r>
    </w:p>
    <w:p w:rsidR="00C32506">
      <w:pPr>
        <w:spacing w:line="440" w:lineRule="exact"/>
        <w:ind w:firstLine="480" w:firstLineChars="200"/>
        <w:rPr>
          <w:sz w:val="24"/>
          <w:szCs w:val="24"/>
          <w:lang w:val="en-US"/>
        </w:rPr>
      </w:pPr>
      <w:r>
        <w:rPr>
          <w:rFonts w:ascii="Times New Roman" w:hAnsi="Times New Roman" w:cs="Times New Roman"/>
          <w:sz w:val="24"/>
          <w:szCs w:val="24"/>
          <w:lang w:val="en-US"/>
        </w:rPr>
        <w:t>JavaEE</w:t>
      </w:r>
      <w:r>
        <w:rPr>
          <w:sz w:val="24"/>
          <w:szCs w:val="24"/>
          <w:lang w:val="en-US"/>
        </w:rPr>
        <w:t>包括多个规范，从</w:t>
      </w:r>
      <w:r>
        <w:rPr>
          <w:rFonts w:ascii="Times New Roman" w:hAnsi="Times New Roman" w:cs="Times New Roman"/>
          <w:sz w:val="24"/>
          <w:szCs w:val="24"/>
          <w:lang w:val="en-US"/>
        </w:rPr>
        <w:t>Web</w:t>
      </w:r>
      <w:r>
        <w:rPr>
          <w:sz w:val="24"/>
          <w:szCs w:val="24"/>
          <w:lang w:val="en-US"/>
        </w:rPr>
        <w:t>开发到消息传递、缓存、事务处理等，所有这些规范都共同促进了企业级应用程序的开发。</w:t>
      </w:r>
      <w:r>
        <w:rPr>
          <w:rFonts w:ascii="Times New Roman" w:hAnsi="Times New Roman" w:cs="Times New Roman"/>
          <w:sz w:val="24"/>
          <w:szCs w:val="24"/>
          <w:lang w:val="en-US"/>
        </w:rPr>
        <w:t>JavaEE</w:t>
      </w:r>
      <w:r>
        <w:rPr>
          <w:sz w:val="24"/>
          <w:szCs w:val="24"/>
          <w:lang w:val="en-US"/>
        </w:rPr>
        <w:t>应用程序可以运行在多个平台和操作系统上，提供了与其他平台和应用程序的集成。</w:t>
      </w:r>
    </w:p>
    <w:p w:rsidR="00C32506">
      <w:pPr>
        <w:spacing w:line="440" w:lineRule="exact"/>
        <w:ind w:firstLine="480" w:firstLineChars="200"/>
        <w:rPr>
          <w:sz w:val="24"/>
          <w:szCs w:val="24"/>
        </w:rPr>
        <w:sectPr w:rsidSect="00C32506">
          <w:headerReference w:type="default" r:id="rId23"/>
          <w:footerReference w:type="default" r:id="rId24"/>
          <w:type w:val="nextPage"/>
          <w:pgSz w:w="11906" w:h="16838"/>
          <w:pgMar w:top="1440" w:right="1800" w:bottom="1440" w:left="1800" w:header="851" w:footer="992" w:gutter="0"/>
          <w:pgNumType w:start="6"/>
          <w:cols w:space="425"/>
          <w:titlePg w:val="0"/>
          <w:docGrid w:type="lines" w:linePitch="312"/>
        </w:sectPr>
      </w:pPr>
      <w:r>
        <w:rPr>
          <w:rFonts w:ascii="Times New Roman" w:hAnsi="Times New Roman" w:cs="Times New Roman"/>
          <w:sz w:val="24"/>
          <w:szCs w:val="24"/>
          <w:lang w:val="en-US"/>
        </w:rPr>
        <w:t>JavaEE</w:t>
      </w:r>
      <w:r>
        <w:rPr>
          <w:sz w:val="24"/>
          <w:szCs w:val="24"/>
          <w:lang w:val="en-US"/>
        </w:rPr>
        <w:t>中的一些核心技术包括</w:t>
      </w:r>
      <w:r>
        <w:rPr>
          <w:rFonts w:ascii="Times New Roman" w:hAnsi="Times New Roman" w:cs="Times New Roman"/>
          <w:sz w:val="24"/>
          <w:szCs w:val="24"/>
          <w:lang w:val="en-US"/>
        </w:rPr>
        <w:t>Servlet</w:t>
      </w:r>
      <w:r>
        <w:rPr>
          <w:sz w:val="24"/>
          <w:szCs w:val="24"/>
          <w:lang w:val="en-US"/>
        </w:rPr>
        <w:t>、</w:t>
      </w:r>
      <w:r>
        <w:rPr>
          <w:rFonts w:ascii="Times New Roman" w:hAnsi="Times New Roman" w:cs="Times New Roman"/>
          <w:sz w:val="24"/>
          <w:szCs w:val="24"/>
          <w:lang w:val="en-US"/>
        </w:rPr>
        <w:t>JavaServer</w:t>
      </w:r>
      <w:r>
        <w:rPr>
          <w:sz w:val="24"/>
          <w:szCs w:val="24"/>
          <w:lang w:val="en-US"/>
        </w:rPr>
        <w:t xml:space="preserve"> </w:t>
      </w:r>
      <w:r>
        <w:rPr>
          <w:rFonts w:ascii="Times New Roman" w:hAnsi="Times New Roman" w:cs="Times New Roman"/>
          <w:sz w:val="24"/>
          <w:szCs w:val="24"/>
          <w:lang w:val="en-US"/>
        </w:rPr>
        <w:t>Pages</w:t>
      </w:r>
      <w:r>
        <w:rPr>
          <w:sz w:val="24"/>
          <w:szCs w:val="24"/>
          <w:lang w:val="en-US"/>
        </w:rPr>
        <w:t>（</w:t>
      </w:r>
      <w:r>
        <w:rPr>
          <w:rFonts w:ascii="Times New Roman" w:hAnsi="Times New Roman" w:cs="Times New Roman"/>
          <w:sz w:val="24"/>
          <w:szCs w:val="24"/>
          <w:lang w:val="en-US"/>
        </w:rPr>
        <w:t>JSP</w:t>
      </w:r>
      <w:r>
        <w:rPr>
          <w:sz w:val="24"/>
          <w:szCs w:val="24"/>
          <w:lang w:val="en-US"/>
        </w:rPr>
        <w:t>）、</w:t>
      </w:r>
      <w:r>
        <w:rPr>
          <w:rFonts w:ascii="Times New Roman" w:hAnsi="Times New Roman" w:cs="Times New Roman"/>
          <w:sz w:val="24"/>
          <w:szCs w:val="24"/>
          <w:lang w:val="en-US"/>
        </w:rPr>
        <w:t>Enterprise</w:t>
      </w:r>
      <w:r>
        <w:rPr>
          <w:sz w:val="24"/>
          <w:szCs w:val="24"/>
          <w:lang w:val="en-US"/>
        </w:rPr>
        <w:t xml:space="preserve"> </w:t>
      </w:r>
    </w:p>
    <w:p w:rsidR="00C32506">
      <w:pPr>
        <w:spacing w:line="440" w:lineRule="exact"/>
        <w:ind w:firstLine="480" w:firstLineChars="200"/>
        <w:rPr>
          <w:sz w:val="24"/>
          <w:szCs w:val="24"/>
        </w:rPr>
      </w:pPr>
      <w:r>
        <w:rPr>
          <w:rFonts w:ascii="Times New Roman" w:hAnsi="Times New Roman" w:cs="Times New Roman"/>
          <w:sz w:val="24"/>
          <w:szCs w:val="24"/>
          <w:lang w:val="en-US"/>
        </w:rPr>
        <w:t>JavaBeans</w:t>
      </w:r>
      <w:r>
        <w:rPr>
          <w:sz w:val="24"/>
          <w:szCs w:val="24"/>
          <w:lang w:val="en-US"/>
        </w:rPr>
        <w:t>（</w:t>
      </w:r>
      <w:r>
        <w:rPr>
          <w:rFonts w:ascii="Times New Roman" w:hAnsi="Times New Roman" w:cs="Times New Roman"/>
          <w:sz w:val="24"/>
          <w:szCs w:val="24"/>
          <w:lang w:val="en-US"/>
        </w:rPr>
        <w:t>EJB</w:t>
      </w:r>
      <w:r>
        <w:rPr>
          <w:sz w:val="24"/>
          <w:szCs w:val="24"/>
          <w:lang w:val="en-US"/>
        </w:rPr>
        <w:t>）、</w:t>
      </w:r>
      <w:r>
        <w:rPr>
          <w:rFonts w:ascii="Times New Roman" w:hAnsi="Times New Roman" w:cs="Times New Roman"/>
          <w:sz w:val="24"/>
          <w:szCs w:val="24"/>
          <w:lang w:val="en-US"/>
        </w:rPr>
        <w:t>Java</w:t>
      </w:r>
      <w:r>
        <w:rPr>
          <w:sz w:val="24"/>
          <w:szCs w:val="24"/>
          <w:lang w:val="en-US"/>
        </w:rPr>
        <w:t xml:space="preserve"> </w:t>
      </w:r>
      <w:r>
        <w:rPr>
          <w:rFonts w:ascii="Times New Roman" w:hAnsi="Times New Roman" w:cs="Times New Roman"/>
          <w:sz w:val="24"/>
          <w:szCs w:val="24"/>
          <w:lang w:val="en-US"/>
        </w:rPr>
        <w:t>Messaging</w:t>
      </w:r>
      <w:r>
        <w:rPr>
          <w:sz w:val="24"/>
          <w:szCs w:val="24"/>
          <w:lang w:val="en-US"/>
        </w:rPr>
        <w:t xml:space="preserve"> </w:t>
      </w:r>
      <w:r>
        <w:rPr>
          <w:rFonts w:ascii="Times New Roman" w:hAnsi="Times New Roman" w:cs="Times New Roman"/>
          <w:sz w:val="24"/>
          <w:szCs w:val="24"/>
          <w:lang w:val="en-US"/>
        </w:rPr>
        <w:t>Service</w:t>
      </w:r>
      <w:r>
        <w:rPr>
          <w:sz w:val="24"/>
          <w:szCs w:val="24"/>
          <w:lang w:val="en-US"/>
        </w:rPr>
        <w:t>（</w:t>
      </w:r>
      <w:r>
        <w:rPr>
          <w:rFonts w:ascii="Times New Roman" w:hAnsi="Times New Roman" w:cs="Times New Roman"/>
          <w:sz w:val="24"/>
          <w:szCs w:val="24"/>
          <w:lang w:val="en-US"/>
        </w:rPr>
        <w:t>JMS</w:t>
      </w:r>
      <w:r>
        <w:rPr>
          <w:sz w:val="24"/>
          <w:szCs w:val="24"/>
          <w:lang w:val="en-US"/>
        </w:rPr>
        <w:t>）、</w:t>
      </w:r>
      <w:r>
        <w:rPr>
          <w:rFonts w:ascii="Times New Roman" w:hAnsi="Times New Roman" w:cs="Times New Roman"/>
          <w:sz w:val="24"/>
          <w:szCs w:val="24"/>
          <w:lang w:val="en-US"/>
        </w:rPr>
        <w:t>Java</w:t>
      </w:r>
      <w:r>
        <w:rPr>
          <w:sz w:val="24"/>
          <w:szCs w:val="24"/>
          <w:lang w:val="en-US"/>
        </w:rPr>
        <w:t xml:space="preserve"> </w:t>
      </w:r>
      <w:r>
        <w:rPr>
          <w:rFonts w:ascii="Times New Roman" w:hAnsi="Times New Roman" w:cs="Times New Roman"/>
          <w:sz w:val="24"/>
          <w:szCs w:val="24"/>
          <w:lang w:val="en-US"/>
        </w:rPr>
        <w:t>Persistence</w:t>
      </w:r>
      <w:r>
        <w:rPr>
          <w:sz w:val="24"/>
          <w:szCs w:val="24"/>
          <w:lang w:val="en-US"/>
        </w:rPr>
        <w:t xml:space="preserve"> </w:t>
      </w:r>
      <w:r>
        <w:rPr>
          <w:rFonts w:ascii="Times New Roman" w:hAnsi="Times New Roman" w:cs="Times New Roman"/>
          <w:sz w:val="24"/>
          <w:szCs w:val="24"/>
          <w:lang w:val="en-US"/>
        </w:rPr>
        <w:t>API</w:t>
      </w:r>
      <w:r>
        <w:rPr>
          <w:rFonts w:ascii="Times New Roman" w:hAnsi="Times New Roman" w:cs="Times New Roman"/>
          <w:sz w:val="24"/>
          <w:szCs w:val="24"/>
          <w:lang w:val="en-US"/>
        </w:rPr>
        <w:t>（</w:t>
      </w:r>
      <w:r>
        <w:rPr>
          <w:rFonts w:ascii="Times New Roman" w:hAnsi="Times New Roman" w:cs="Times New Roman"/>
          <w:sz w:val="24"/>
          <w:szCs w:val="24"/>
          <w:lang w:val="en-US"/>
        </w:rPr>
        <w:t>JPA</w:t>
      </w:r>
      <w:r>
        <w:rPr>
          <w:sz w:val="24"/>
          <w:szCs w:val="24"/>
          <w:lang w:val="en-US"/>
        </w:rPr>
        <w:t>）和</w:t>
      </w:r>
      <w:r>
        <w:rPr>
          <w:rFonts w:ascii="Times New Roman" w:hAnsi="Times New Roman" w:cs="Times New Roman"/>
          <w:sz w:val="24"/>
          <w:szCs w:val="24"/>
          <w:lang w:val="en-US"/>
        </w:rPr>
        <w:t>Java</w:t>
      </w:r>
      <w:r>
        <w:rPr>
          <w:sz w:val="24"/>
          <w:szCs w:val="24"/>
          <w:lang w:val="en-US"/>
        </w:rPr>
        <w:t xml:space="preserve"> </w:t>
      </w:r>
      <w:r>
        <w:rPr>
          <w:rFonts w:ascii="Times New Roman" w:hAnsi="Times New Roman" w:cs="Times New Roman"/>
          <w:sz w:val="24"/>
          <w:szCs w:val="24"/>
          <w:lang w:val="en-US"/>
        </w:rPr>
        <w:t>Transaction</w:t>
      </w:r>
      <w:r>
        <w:rPr>
          <w:sz w:val="24"/>
          <w:szCs w:val="24"/>
          <w:lang w:val="en-US"/>
        </w:rPr>
        <w:t xml:space="preserve"> </w:t>
      </w:r>
      <w:r>
        <w:rPr>
          <w:rFonts w:ascii="Times New Roman" w:hAnsi="Times New Roman" w:cs="Times New Roman"/>
          <w:sz w:val="24"/>
          <w:szCs w:val="24"/>
          <w:lang w:val="en-US"/>
        </w:rPr>
        <w:t>API</w:t>
      </w:r>
      <w:r>
        <w:rPr>
          <w:sz w:val="24"/>
          <w:szCs w:val="24"/>
          <w:lang w:val="en-US"/>
        </w:rPr>
        <w:t>（</w:t>
      </w:r>
      <w:r>
        <w:rPr>
          <w:rFonts w:ascii="Times New Roman" w:hAnsi="Times New Roman" w:cs="Times New Roman"/>
          <w:sz w:val="24"/>
          <w:szCs w:val="24"/>
          <w:lang w:val="en-US"/>
        </w:rPr>
        <w:t>JTA</w:t>
      </w:r>
      <w:r>
        <w:rPr>
          <w:sz w:val="24"/>
          <w:szCs w:val="24"/>
          <w:lang w:val="en-US"/>
        </w:rPr>
        <w:t>）等。</w:t>
      </w:r>
      <w:r>
        <w:rPr>
          <w:rFonts w:hint="eastAsia"/>
          <w:sz w:val="24"/>
          <w:szCs w:val="24"/>
          <w:lang w:val="en-US"/>
        </w:rPr>
        <w:t>它的核心技术组成</w:t>
      </w:r>
      <w:r>
        <w:rPr>
          <w:rFonts w:hint="eastAsia"/>
          <w:sz w:val="24"/>
          <w:szCs w:val="24"/>
          <w:lang w:val="en-US"/>
        </w:rPr>
        <w:t>部分如</w:t>
      </w:r>
      <w:r>
        <w:rPr>
          <w:sz w:val="24"/>
          <w:szCs w:val="24"/>
        </w:rPr>
        <w:t>图</w:t>
      </w:r>
      <w:r>
        <w:rPr>
          <w:sz w:val="24"/>
          <w:szCs w:val="24"/>
        </w:rPr>
        <w:t>2-4</w:t>
      </w:r>
      <w:r>
        <w:rPr>
          <w:rFonts w:hint="eastAsia"/>
          <w:sz w:val="24"/>
          <w:szCs w:val="24"/>
        </w:rPr>
        <w:t>所示。</w:t>
      </w:r>
    </w:p>
    <w:p w:rsidR="00C32506">
      <w:pPr>
        <w:pStyle w:val="BodyText"/>
        <w:jc w:val="center"/>
      </w:pPr>
      <w:r>
        <w:rPr>
          <w:noProof/>
          <w:lang w:val="en-US" w:bidi="ar-SA"/>
        </w:rPr>
        <w:drawing>
          <wp:inline distT="0" distB="0" distL="0" distR="0">
            <wp:extent cx="5274310" cy="2807970"/>
            <wp:effectExtent l="0" t="0" r="2540" b="0"/>
            <wp:docPr id="24" name="图片 24" descr="https://img2.baidu.com/it/u=3163539532,3102420145&amp;fm=253&amp;fmt=auto&amp;app=138&amp;f=JPEG?w=939&amp;h=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https://img2.baidu.com/it/u=3163539532,3102420145&amp;fm=253&amp;fmt=auto&amp;app=138&amp;f=JPEG?w=939&amp;h=500"/>
                    <pic:cNvPicPr>
                      <a:picLocks noChangeAspect="1" noChangeArrowheads="1"/>
                    </pic:cNvPicPr>
                  </pic:nvPicPr>
                  <pic:blipFill>
                    <a:blip xmlns:r="http://schemas.openxmlformats.org/officeDocument/2006/relationships" r:embed="rId25"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2808472"/>
                    </a:xfrm>
                    <a:prstGeom prst="rect">
                      <a:avLst/>
                    </a:prstGeom>
                    <a:noFill/>
                    <a:ln>
                      <a:noFill/>
                    </a:ln>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2-4 JavaEE</w:t>
      </w:r>
      <w:r>
        <w:rPr>
          <w:rFonts w:ascii="宋体" w:eastAsia="宋体" w:hAnsi="宋体" w:hint="eastAsia"/>
        </w:rPr>
        <w:t>的组成部分图</w:t>
      </w:r>
    </w:p>
    <w:p w:rsidR="00C32506">
      <w:pPr>
        <w:spacing w:line="440" w:lineRule="exact"/>
        <w:ind w:firstLine="480" w:firstLineChars="200"/>
        <w:rPr>
          <w:sz w:val="24"/>
          <w:szCs w:val="24"/>
          <w:lang w:val="en-US"/>
        </w:rPr>
      </w:pPr>
      <w:r>
        <w:rPr>
          <w:rFonts w:hint="eastAsia"/>
          <w:sz w:val="24"/>
          <w:szCs w:val="24"/>
          <w:lang w:val="en-US"/>
        </w:rPr>
        <w:t>服务器（</w:t>
      </w:r>
      <w:r>
        <w:rPr>
          <w:rFonts w:ascii="Times New Roman" w:hAnsi="Times New Roman" w:cs="Times New Roman"/>
          <w:sz w:val="24"/>
          <w:szCs w:val="24"/>
          <w:lang w:val="en-US"/>
        </w:rPr>
        <w:t>Servlet</w:t>
      </w:r>
      <w:r>
        <w:rPr>
          <w:rFonts w:hint="eastAsia"/>
          <w:sz w:val="24"/>
          <w:szCs w:val="24"/>
          <w:lang w:val="en-US"/>
        </w:rPr>
        <w:t>）</w:t>
      </w:r>
      <w:r>
        <w:rPr>
          <w:sz w:val="24"/>
          <w:szCs w:val="24"/>
          <w:lang w:val="en-US"/>
        </w:rPr>
        <w:t>是构建</w:t>
      </w:r>
      <w:r>
        <w:rPr>
          <w:rFonts w:ascii="Times New Roman" w:hAnsi="Times New Roman" w:cs="Times New Roman"/>
          <w:sz w:val="24"/>
          <w:szCs w:val="24"/>
          <w:lang w:val="en-US"/>
        </w:rPr>
        <w:t>Web</w:t>
      </w:r>
      <w:r>
        <w:rPr>
          <w:sz w:val="24"/>
          <w:szCs w:val="24"/>
          <w:lang w:val="en-US"/>
        </w:rPr>
        <w:t>应用程序的核心，它运行在</w:t>
      </w:r>
      <w:r>
        <w:rPr>
          <w:rFonts w:ascii="Times New Roman" w:hAnsi="Times New Roman" w:cs="Times New Roman"/>
          <w:sz w:val="24"/>
          <w:szCs w:val="24"/>
          <w:lang w:val="en-US"/>
        </w:rPr>
        <w:t>Web</w:t>
      </w:r>
      <w:r>
        <w:rPr>
          <w:sz w:val="24"/>
          <w:szCs w:val="24"/>
          <w:lang w:val="en-US"/>
        </w:rPr>
        <w:t>服务器中，处理和响应</w:t>
      </w:r>
      <w:r>
        <w:rPr>
          <w:rFonts w:ascii="Times New Roman" w:hAnsi="Times New Roman" w:cs="Times New Roman"/>
          <w:sz w:val="24"/>
          <w:szCs w:val="24"/>
          <w:lang w:val="en-US"/>
        </w:rPr>
        <w:t>HTTP</w:t>
      </w:r>
      <w:r>
        <w:rPr>
          <w:rFonts w:hint="eastAsia"/>
          <w:sz w:val="24"/>
          <w:szCs w:val="24"/>
          <w:lang w:val="en-US"/>
        </w:rPr>
        <w:t>请求</w:t>
      </w:r>
      <w:r>
        <w:rPr>
          <w:sz w:val="24"/>
          <w:szCs w:val="24"/>
          <w:lang w:val="en-US"/>
        </w:rPr>
        <w:t>。</w:t>
      </w:r>
      <w:r>
        <w:rPr>
          <w:rFonts w:ascii="Times New Roman" w:hAnsi="Times New Roman" w:cs="Times New Roman"/>
          <w:sz w:val="24"/>
          <w:szCs w:val="24"/>
          <w:lang w:val="en-US"/>
        </w:rPr>
        <w:t>JSP</w:t>
      </w:r>
      <w:r>
        <w:rPr>
          <w:rFonts w:hint="eastAsia"/>
          <w:sz w:val="24"/>
          <w:szCs w:val="24"/>
          <w:lang w:val="en-US"/>
        </w:rPr>
        <w:t>（全称</w:t>
      </w:r>
      <w:r>
        <w:rPr>
          <w:rFonts w:ascii="Times New Roman" w:hAnsi="Times New Roman" w:cs="Times New Roman"/>
          <w:sz w:val="24"/>
          <w:szCs w:val="24"/>
          <w:lang w:val="en-US"/>
        </w:rPr>
        <w:t>Java</w:t>
      </w:r>
      <w:r>
        <w:rPr>
          <w:sz w:val="24"/>
          <w:szCs w:val="24"/>
          <w:lang w:val="en-US"/>
        </w:rPr>
        <w:t xml:space="preserve"> </w:t>
      </w:r>
      <w:r>
        <w:rPr>
          <w:rFonts w:ascii="Times New Roman" w:hAnsi="Times New Roman" w:cs="Times New Roman"/>
          <w:sz w:val="24"/>
          <w:szCs w:val="24"/>
          <w:lang w:val="en-US"/>
        </w:rPr>
        <w:t>Server</w:t>
      </w:r>
      <w:r>
        <w:rPr>
          <w:sz w:val="24"/>
          <w:szCs w:val="24"/>
          <w:lang w:val="en-US"/>
        </w:rPr>
        <w:t xml:space="preserve"> </w:t>
      </w:r>
      <w:r>
        <w:rPr>
          <w:rFonts w:ascii="Times New Roman" w:hAnsi="Times New Roman" w:cs="Times New Roman"/>
          <w:sz w:val="24"/>
          <w:szCs w:val="24"/>
          <w:lang w:val="en-US"/>
        </w:rPr>
        <w:t>Pages</w:t>
      </w:r>
      <w:r>
        <w:rPr>
          <w:sz w:val="24"/>
          <w:szCs w:val="24"/>
          <w:lang w:val="en-US"/>
        </w:rPr>
        <w:t>）是一种动态生成</w:t>
      </w:r>
      <w:r>
        <w:rPr>
          <w:rFonts w:ascii="Times New Roman" w:hAnsi="Times New Roman" w:cs="Times New Roman"/>
          <w:sz w:val="24"/>
          <w:szCs w:val="24"/>
          <w:lang w:val="en-US"/>
        </w:rPr>
        <w:t>HTML</w:t>
      </w:r>
      <w:r>
        <w:rPr>
          <w:sz w:val="24"/>
          <w:szCs w:val="24"/>
          <w:lang w:val="en-US"/>
        </w:rPr>
        <w:t>内容的</w:t>
      </w:r>
      <w:r>
        <w:rPr>
          <w:rFonts w:ascii="Times New Roman" w:hAnsi="Times New Roman" w:cs="Times New Roman"/>
          <w:sz w:val="24"/>
          <w:szCs w:val="24"/>
          <w:lang w:val="en-US"/>
        </w:rPr>
        <w:t>Java</w:t>
      </w:r>
      <w:r>
        <w:rPr>
          <w:sz w:val="24"/>
          <w:szCs w:val="24"/>
          <w:lang w:val="en-US"/>
        </w:rPr>
        <w:t>语言。</w:t>
      </w:r>
      <w:r>
        <w:rPr>
          <w:rFonts w:ascii="Times New Roman" w:hAnsi="Times New Roman" w:cs="Times New Roman"/>
          <w:sz w:val="24"/>
          <w:szCs w:val="24"/>
          <w:lang w:val="en-US"/>
        </w:rPr>
        <w:t>EJB</w:t>
      </w:r>
      <w:r>
        <w:rPr>
          <w:sz w:val="24"/>
          <w:szCs w:val="24"/>
          <w:lang w:val="en-US"/>
        </w:rPr>
        <w:t>是</w:t>
      </w:r>
      <w:r>
        <w:rPr>
          <w:rFonts w:ascii="Times New Roman" w:hAnsi="Times New Roman" w:cs="Times New Roman"/>
          <w:sz w:val="24"/>
          <w:szCs w:val="24"/>
          <w:lang w:val="en-US"/>
        </w:rPr>
        <w:t>JavaEE</w:t>
      </w:r>
      <w:r>
        <w:rPr>
          <w:sz w:val="24"/>
          <w:szCs w:val="24"/>
          <w:lang w:val="en-US"/>
        </w:rPr>
        <w:t>中处理业务逻辑和持久化数据的组件。</w:t>
      </w:r>
    </w:p>
    <w:p w:rsidR="00C32506">
      <w:pPr>
        <w:spacing w:line="440" w:lineRule="exact"/>
        <w:ind w:firstLine="480" w:firstLineChars="200"/>
        <w:rPr>
          <w:sz w:val="24"/>
          <w:szCs w:val="24"/>
          <w:lang w:val="en-US"/>
        </w:rPr>
      </w:pPr>
      <w:r>
        <w:rPr>
          <w:rFonts w:ascii="Times New Roman" w:hAnsi="Times New Roman" w:cs="Times New Roman"/>
          <w:sz w:val="24"/>
          <w:szCs w:val="24"/>
          <w:lang w:val="en-US"/>
        </w:rPr>
        <w:t>JPA</w:t>
      </w:r>
      <w:r>
        <w:rPr>
          <w:sz w:val="24"/>
          <w:szCs w:val="24"/>
          <w:lang w:val="en-US"/>
        </w:rPr>
        <w:t>是一种用于将</w:t>
      </w:r>
      <w:r>
        <w:rPr>
          <w:rFonts w:ascii="Times New Roman" w:hAnsi="Times New Roman" w:cs="Times New Roman"/>
          <w:sz w:val="24"/>
          <w:szCs w:val="24"/>
          <w:lang w:val="en-US"/>
        </w:rPr>
        <w:t>Java</w:t>
      </w:r>
      <w:r>
        <w:rPr>
          <w:sz w:val="24"/>
          <w:szCs w:val="24"/>
          <w:lang w:val="en-US"/>
        </w:rPr>
        <w:t>对象映射到关系数据库中的规范。</w:t>
      </w:r>
      <w:r>
        <w:rPr>
          <w:rFonts w:ascii="Times New Roman" w:hAnsi="Times New Roman" w:cs="Times New Roman"/>
          <w:sz w:val="24"/>
          <w:szCs w:val="24"/>
          <w:lang w:val="en-US"/>
        </w:rPr>
        <w:t>JTA</w:t>
      </w:r>
      <w:r>
        <w:rPr>
          <w:sz w:val="24"/>
          <w:szCs w:val="24"/>
          <w:lang w:val="en-US"/>
        </w:rPr>
        <w:t>是一种用于管理分布式交易的</w:t>
      </w:r>
      <w:r>
        <w:rPr>
          <w:rFonts w:ascii="Times New Roman" w:hAnsi="Times New Roman" w:cs="Times New Roman"/>
          <w:sz w:val="24"/>
          <w:szCs w:val="24"/>
          <w:lang w:val="en-US"/>
        </w:rPr>
        <w:t>Java</w:t>
      </w:r>
      <w:r>
        <w:rPr>
          <w:sz w:val="24"/>
          <w:szCs w:val="24"/>
          <w:lang w:val="en-US"/>
        </w:rPr>
        <w:t>规范。</w:t>
      </w:r>
    </w:p>
    <w:p w:rsidR="00C32506">
      <w:pPr>
        <w:spacing w:line="440" w:lineRule="exact"/>
        <w:ind w:firstLine="480" w:firstLineChars="200"/>
        <w:rPr>
          <w:sz w:val="24"/>
          <w:szCs w:val="24"/>
          <w:lang w:val="en-US"/>
        </w:rPr>
      </w:pPr>
      <w:r>
        <w:rPr>
          <w:rFonts w:hint="eastAsia"/>
          <w:sz w:val="24"/>
          <w:szCs w:val="24"/>
          <w:lang w:val="en-US"/>
        </w:rPr>
        <w:t>综上所述，</w:t>
      </w:r>
      <w:r>
        <w:rPr>
          <w:rFonts w:ascii="Times New Roman" w:hAnsi="Times New Roman" w:cs="Times New Roman"/>
          <w:sz w:val="24"/>
          <w:szCs w:val="24"/>
          <w:lang w:val="en-US"/>
        </w:rPr>
        <w:t>JavaEE</w:t>
      </w:r>
      <w:r>
        <w:rPr>
          <w:sz w:val="24"/>
          <w:szCs w:val="24"/>
          <w:lang w:val="en-US"/>
        </w:rPr>
        <w:t>技术是构建大型、分布式、高可用性和可扩展性的企业级应用程序的首选技术之一，并且具有广泛的应用。</w:t>
      </w:r>
    </w:p>
    <w:p w:rsidR="00C32506">
      <w:pPr>
        <w:pStyle w:val="Heading2"/>
        <w:keepNext w:val="0"/>
        <w:keepLines w:val="0"/>
        <w:spacing w:before="0" w:after="0" w:line="440" w:lineRule="exact"/>
        <w:rPr>
          <w:rFonts w:ascii="宋体" w:eastAsia="宋体" w:hAnsi="宋体"/>
          <w:sz w:val="28"/>
          <w:szCs w:val="28"/>
          <w:lang w:val="en-US"/>
        </w:rPr>
      </w:pPr>
      <w:bookmarkStart w:id="15" w:name="_Toc133498405"/>
      <w:r>
        <w:rPr>
          <w:rFonts w:ascii="宋体" w:eastAsia="宋体" w:hAnsi="宋体" w:hint="eastAsia"/>
          <w:sz w:val="28"/>
          <w:szCs w:val="28"/>
          <w:lang w:val="en-US"/>
        </w:rPr>
        <w:t>2</w:t>
      </w:r>
      <w:r>
        <w:rPr>
          <w:rFonts w:ascii="宋体" w:eastAsia="宋体" w:hAnsi="宋体"/>
          <w:sz w:val="28"/>
          <w:szCs w:val="28"/>
          <w:lang w:val="en-US"/>
        </w:rPr>
        <w:t xml:space="preserve">.3 </w:t>
      </w:r>
      <w:r>
        <w:rPr>
          <w:rFonts w:ascii="宋体" w:eastAsia="宋体" w:hAnsi="宋体" w:hint="eastAsia"/>
          <w:sz w:val="28"/>
          <w:szCs w:val="28"/>
          <w:lang w:val="en-US"/>
        </w:rPr>
        <w:t>Maven</w:t>
      </w:r>
      <w:r>
        <w:rPr>
          <w:rFonts w:ascii="宋体" w:eastAsia="宋体" w:hAnsi="宋体" w:hint="eastAsia"/>
          <w:sz w:val="28"/>
          <w:szCs w:val="28"/>
          <w:lang w:val="en-US"/>
        </w:rPr>
        <w:t>技术介绍</w:t>
      </w:r>
      <w:bookmarkEnd w:id="15"/>
    </w:p>
    <w:p w:rsidR="00C32506">
      <w:pPr>
        <w:spacing w:line="440" w:lineRule="exact"/>
        <w:ind w:firstLine="480" w:firstLineChars="200"/>
        <w:rPr>
          <w:sz w:val="24"/>
          <w:szCs w:val="24"/>
          <w:lang w:val="en-US"/>
        </w:rPr>
      </w:pPr>
      <w:r>
        <w:rPr>
          <w:rFonts w:ascii="Times New Roman" w:hAnsi="Times New Roman" w:cs="Times New Roman"/>
          <w:sz w:val="24"/>
          <w:szCs w:val="24"/>
          <w:lang w:val="en-US"/>
        </w:rPr>
        <w:t>Maven</w:t>
      </w:r>
      <w:r>
        <w:rPr>
          <w:sz w:val="24"/>
          <w:szCs w:val="24"/>
          <w:lang w:val="en-US"/>
        </w:rPr>
        <w:t>旨在提供一个统一的项目构建和依赖管理的解决方案。它使用标准的构建规范和项目结构，通过简洁的</w:t>
      </w:r>
      <w:r>
        <w:rPr>
          <w:rFonts w:ascii="Times New Roman" w:hAnsi="Times New Roman" w:cs="Times New Roman"/>
          <w:sz w:val="24"/>
          <w:szCs w:val="24"/>
          <w:lang w:val="en-US"/>
        </w:rPr>
        <w:t>XML</w:t>
      </w:r>
      <w:r>
        <w:rPr>
          <w:sz w:val="24"/>
          <w:szCs w:val="24"/>
          <w:lang w:val="en-US"/>
        </w:rPr>
        <w:t>配置文件和插件扩展机制，实现了自动化项目构建、测试、部署等多个任务，极大地降低了项目的维护难度和复杂性。</w:t>
      </w:r>
    </w:p>
    <w:p w:rsidR="00C32506">
      <w:pPr>
        <w:spacing w:line="440" w:lineRule="exact"/>
        <w:ind w:firstLine="480" w:firstLineChars="200"/>
        <w:rPr>
          <w:sz w:val="24"/>
          <w:szCs w:val="24"/>
          <w:lang w:val="en-US"/>
        </w:rPr>
      </w:pPr>
      <w:r>
        <w:rPr>
          <w:rFonts w:ascii="Times New Roman" w:hAnsi="Times New Roman" w:cs="Times New Roman"/>
          <w:sz w:val="24"/>
          <w:szCs w:val="24"/>
          <w:lang w:val="en-US"/>
        </w:rPr>
        <w:t>Maven</w:t>
      </w:r>
      <w:r>
        <w:rPr>
          <w:sz w:val="24"/>
          <w:szCs w:val="24"/>
          <w:lang w:val="en-US"/>
        </w:rPr>
        <w:t>的基本思想是</w:t>
      </w:r>
      <w:r>
        <w:rPr>
          <w:sz w:val="24"/>
          <w:szCs w:val="24"/>
          <w:lang w:val="en-US"/>
        </w:rPr>
        <w:t>“</w:t>
      </w:r>
      <w:r>
        <w:rPr>
          <w:sz w:val="24"/>
          <w:szCs w:val="24"/>
          <w:lang w:val="en-US"/>
        </w:rPr>
        <w:t>约定优于配置</w:t>
      </w:r>
      <w:r>
        <w:rPr>
          <w:sz w:val="24"/>
          <w:szCs w:val="24"/>
          <w:lang w:val="en-US"/>
        </w:rPr>
        <w:t>”</w:t>
      </w:r>
      <w:r>
        <w:rPr>
          <w:sz w:val="24"/>
          <w:szCs w:val="24"/>
          <w:lang w:val="en-US"/>
        </w:rPr>
        <w:t>，它定义了一套标准的目录结构、命名约定和构建规则，使得项目能够符合一致的标准，而不需要进行复杂的配置。同时，</w:t>
      </w:r>
      <w:r>
        <w:rPr>
          <w:rFonts w:ascii="Times New Roman" w:hAnsi="Times New Roman" w:cs="Times New Roman"/>
          <w:sz w:val="24"/>
          <w:szCs w:val="24"/>
          <w:lang w:val="en-US"/>
        </w:rPr>
        <w:t>Maven</w:t>
      </w:r>
      <w:r>
        <w:rPr>
          <w:sz w:val="24"/>
          <w:szCs w:val="24"/>
          <w:lang w:val="en-US"/>
        </w:rPr>
        <w:t>提供了中央仓库和本地仓库两级仓库管理体系，可以方便地管理和分发项目的依赖库和构件，极大地提高了开发效率和可维护性。</w:t>
      </w:r>
    </w:p>
    <w:p w:rsidR="00C32506">
      <w:pPr>
        <w:spacing w:line="440" w:lineRule="exact"/>
        <w:ind w:firstLine="480" w:firstLineChars="200"/>
        <w:rPr>
          <w:sz w:val="24"/>
          <w:szCs w:val="24"/>
          <w:lang w:val="en-US"/>
        </w:rPr>
        <w:sectPr w:rsidSect="00C32506">
          <w:headerReference w:type="default" r:id="rId26"/>
          <w:footerReference w:type="default" r:id="rId27"/>
          <w:type w:val="nextPage"/>
          <w:pgSz w:w="11906" w:h="16838"/>
          <w:pgMar w:top="1440" w:right="1800" w:bottom="1440" w:left="1800" w:header="851" w:footer="992" w:gutter="0"/>
          <w:pgNumType w:start="7"/>
          <w:cols w:space="425"/>
          <w:titlePg w:val="0"/>
          <w:docGrid w:type="lines" w:linePitch="312"/>
        </w:sectPr>
      </w:pPr>
      <w:r>
        <w:rPr>
          <w:rFonts w:ascii="Times New Roman" w:hAnsi="Times New Roman" w:cs="Times New Roman"/>
          <w:sz w:val="24"/>
          <w:szCs w:val="24"/>
          <w:lang w:val="en-US"/>
        </w:rPr>
        <w:t>Maven</w:t>
      </w:r>
      <w:r>
        <w:rPr>
          <w:sz w:val="24"/>
          <w:szCs w:val="24"/>
          <w:lang w:val="en-US"/>
        </w:rPr>
        <w:t>的核心功能是基于插件的自动化构建和依赖管理。它提供了常用的插件和构建任务，如编译、测试、打包、发布等，同时还支持扩展自定义的插件和任务。</w:t>
      </w:r>
      <w:r>
        <w:rPr>
          <w:rFonts w:ascii="Times New Roman" w:hAnsi="Times New Roman" w:cs="Times New Roman"/>
          <w:sz w:val="24"/>
          <w:szCs w:val="24"/>
          <w:lang w:val="en-US"/>
        </w:rPr>
        <w:t>Maven</w:t>
      </w:r>
      <w:r>
        <w:rPr>
          <w:sz w:val="24"/>
          <w:szCs w:val="24"/>
          <w:lang w:val="en-US"/>
        </w:rPr>
        <w:t>的构建过程分为多个阶段和生命周期，可以根据需要配置和扩展，</w:t>
      </w:r>
    </w:p>
    <w:p w:rsidR="00C32506">
      <w:pPr>
        <w:spacing w:line="440" w:lineRule="exact"/>
        <w:ind w:firstLine="480" w:firstLineChars="200"/>
        <w:rPr>
          <w:sz w:val="24"/>
          <w:szCs w:val="24"/>
          <w:lang w:val="en-US"/>
        </w:rPr>
      </w:pPr>
      <w:r>
        <w:rPr>
          <w:sz w:val="24"/>
          <w:szCs w:val="24"/>
          <w:lang w:val="en-US"/>
        </w:rPr>
        <w:t>从而实现不同的构建和部署需求。</w:t>
      </w:r>
    </w:p>
    <w:p w:rsidR="00C32506">
      <w:pPr>
        <w:spacing w:line="440" w:lineRule="exact"/>
        <w:ind w:firstLine="480" w:firstLineChars="200"/>
        <w:rPr>
          <w:sz w:val="24"/>
          <w:szCs w:val="24"/>
          <w:lang w:val="en-US"/>
        </w:rPr>
      </w:pPr>
      <w:r>
        <w:rPr>
          <w:rFonts w:hint="eastAsia"/>
          <w:sz w:val="24"/>
          <w:szCs w:val="24"/>
          <w:lang w:val="en-US"/>
        </w:rPr>
        <w:t>综上所述，</w:t>
      </w:r>
      <w:r>
        <w:rPr>
          <w:rFonts w:ascii="Times New Roman" w:hAnsi="Times New Roman" w:cs="Times New Roman"/>
          <w:sz w:val="24"/>
          <w:szCs w:val="24"/>
          <w:lang w:val="en-US"/>
        </w:rPr>
        <w:t>Maven</w:t>
      </w:r>
      <w:r>
        <w:rPr>
          <w:sz w:val="24"/>
          <w:szCs w:val="24"/>
          <w:lang w:val="en-US"/>
        </w:rPr>
        <w:t>可以帮助开发者掌控项目</w:t>
      </w:r>
      <w:r>
        <w:rPr>
          <w:rFonts w:hint="eastAsia"/>
          <w:sz w:val="24"/>
          <w:szCs w:val="24"/>
          <w:lang w:val="en-US"/>
        </w:rPr>
        <w:t>和</w:t>
      </w:r>
      <w:r>
        <w:rPr>
          <w:sz w:val="24"/>
          <w:szCs w:val="24"/>
          <w:lang w:val="en-US"/>
        </w:rPr>
        <w:t>管理</w:t>
      </w:r>
      <w:r>
        <w:rPr>
          <w:rFonts w:hint="eastAsia"/>
          <w:sz w:val="24"/>
          <w:szCs w:val="24"/>
          <w:lang w:val="en-US"/>
        </w:rPr>
        <w:t>项目</w:t>
      </w:r>
      <w:r>
        <w:rPr>
          <w:sz w:val="24"/>
          <w:szCs w:val="24"/>
          <w:lang w:val="en-US"/>
        </w:rPr>
        <w:t>，降低了开发成本和维护难度，是</w:t>
      </w:r>
      <w:r>
        <w:rPr>
          <w:rFonts w:ascii="Times New Roman" w:hAnsi="Times New Roman" w:cs="Times New Roman"/>
          <w:sz w:val="24"/>
          <w:szCs w:val="24"/>
          <w:lang w:val="en-US"/>
        </w:rPr>
        <w:t>Java</w:t>
      </w:r>
      <w:r>
        <w:rPr>
          <w:sz w:val="24"/>
          <w:szCs w:val="24"/>
          <w:lang w:val="en-US"/>
        </w:rPr>
        <w:t>开发过程中不可或缺的重要工具。</w:t>
      </w:r>
    </w:p>
    <w:p w:rsidR="00C32506">
      <w:pPr>
        <w:pStyle w:val="Heading2"/>
        <w:keepNext w:val="0"/>
        <w:keepLines w:val="0"/>
        <w:spacing w:before="0" w:after="0" w:line="440" w:lineRule="exact"/>
        <w:rPr>
          <w:rFonts w:ascii="宋体" w:eastAsia="宋体" w:hAnsi="宋体"/>
          <w:sz w:val="28"/>
          <w:szCs w:val="28"/>
          <w:lang w:val="en-US"/>
        </w:rPr>
      </w:pPr>
      <w:bookmarkStart w:id="16" w:name="_Toc133498406"/>
      <w:r>
        <w:rPr>
          <w:rFonts w:ascii="宋体" w:eastAsia="宋体" w:hAnsi="宋体" w:hint="eastAsia"/>
          <w:sz w:val="28"/>
          <w:szCs w:val="28"/>
          <w:lang w:val="en-US"/>
        </w:rPr>
        <w:t>2</w:t>
      </w:r>
      <w:r>
        <w:rPr>
          <w:rFonts w:ascii="宋体" w:eastAsia="宋体" w:hAnsi="宋体"/>
          <w:sz w:val="28"/>
          <w:szCs w:val="28"/>
          <w:lang w:val="en-US"/>
        </w:rPr>
        <w:t xml:space="preserve">.4 </w:t>
      </w:r>
      <w:r>
        <w:rPr>
          <w:rFonts w:ascii="宋体" w:eastAsia="宋体" w:hAnsi="宋体" w:hint="eastAsia"/>
          <w:sz w:val="28"/>
          <w:szCs w:val="28"/>
          <w:lang w:val="en-US"/>
        </w:rPr>
        <w:t>本章小结</w:t>
      </w:r>
      <w:bookmarkEnd w:id="16"/>
    </w:p>
    <w:p w:rsidR="00C32506">
      <w:pPr>
        <w:spacing w:line="440" w:lineRule="exact"/>
        <w:ind w:firstLine="480" w:firstLineChars="200"/>
        <w:rPr>
          <w:sz w:val="24"/>
          <w:szCs w:val="24"/>
          <w:lang w:val="en-US"/>
        </w:rPr>
        <w:sectPr w:rsidSect="00C32506">
          <w:headerReference w:type="default" r:id="rId28"/>
          <w:footerReference w:type="default" r:id="rId29"/>
          <w:type w:val="nextPage"/>
          <w:pgSz w:w="11906" w:h="16838"/>
          <w:pgMar w:top="1440" w:right="1800" w:bottom="1440" w:left="1800" w:header="851" w:footer="992" w:gutter="0"/>
          <w:pgNumType w:start="8"/>
          <w:cols w:space="425"/>
          <w:titlePg w:val="0"/>
          <w:docGrid w:type="lines" w:linePitch="312"/>
        </w:sectPr>
      </w:pPr>
      <w:r>
        <w:rPr>
          <w:rFonts w:hint="eastAsia"/>
          <w:sz w:val="24"/>
          <w:szCs w:val="24"/>
          <w:lang w:val="en-US"/>
        </w:rPr>
        <w:t>本章节主要</w:t>
      </w:r>
      <w:r>
        <w:rPr>
          <w:rFonts w:hint="eastAsia"/>
          <w:sz w:val="24"/>
          <w:szCs w:val="24"/>
          <w:lang w:val="en-US"/>
        </w:rPr>
        <w:t>根据本系统的实现的实际需求对相关技术进行选择性概述。本系统后台采用了</w:t>
      </w:r>
      <w:r>
        <w:rPr>
          <w:rFonts w:ascii="Times New Roman" w:hAnsi="Times New Roman" w:cs="Times New Roman"/>
          <w:sz w:val="24"/>
          <w:szCs w:val="24"/>
          <w:lang w:val="en-US" w:bidi="ar-SA"/>
        </w:rPr>
        <w:t>SpringBoot+MyBatis+Shiro</w:t>
      </w:r>
      <w:r>
        <w:rPr>
          <w:rFonts w:hint="eastAsia"/>
          <w:sz w:val="24"/>
          <w:szCs w:val="24"/>
          <w:lang w:val="en-US"/>
        </w:rPr>
        <w:t>的技术栈，该框架的核心理念是快速搭建，</w:t>
      </w:r>
      <w:r>
        <w:rPr>
          <w:sz w:val="24"/>
          <w:szCs w:val="24"/>
          <w:lang w:val="en-US"/>
        </w:rPr>
        <w:t>支持服务监控、数据监控、缓存监控。若依有多个版本，前后端分离版、微服务版、移动端版等版本可任意选择。</w:t>
      </w:r>
      <w:r>
        <w:rPr>
          <w:rFonts w:ascii="Segoe UI" w:hAnsi="Segoe UI" w:cs="Segoe UI"/>
          <w:sz w:val="24"/>
          <w:szCs w:val="24"/>
          <w:shd w:val="clear" w:color="auto" w:fill="FFFFFF"/>
        </w:rPr>
        <w:t>目的</w:t>
      </w:r>
      <w:r>
        <w:rPr>
          <w:rFonts w:ascii="Segoe UI" w:hAnsi="Segoe UI" w:cs="Segoe UI" w:hint="eastAsia"/>
          <w:sz w:val="24"/>
          <w:szCs w:val="24"/>
          <w:shd w:val="clear" w:color="auto" w:fill="FFFFFF"/>
        </w:rPr>
        <w:t>是</w:t>
      </w:r>
      <w:r>
        <w:rPr>
          <w:rFonts w:ascii="Segoe UI" w:hAnsi="Segoe UI" w:cs="Segoe UI"/>
          <w:sz w:val="24"/>
          <w:szCs w:val="24"/>
          <w:shd w:val="clear" w:color="auto" w:fill="FFFFFF"/>
        </w:rPr>
        <w:t>让开发者注重专注业务，降低技术难度，从而节省人力成本，缩短项目周期，提高软件安全质量。</w:t>
      </w:r>
    </w:p>
    <w:p w:rsidR="00C32506">
      <w:pPr>
        <w:pStyle w:val="Heading1"/>
        <w:keepNext w:val="0"/>
        <w:keepLines w:val="0"/>
        <w:spacing w:before="0" w:after="0" w:line="440" w:lineRule="exact"/>
        <w:rPr>
          <w:sz w:val="30"/>
          <w:szCs w:val="30"/>
          <w:lang w:val="en-US"/>
        </w:rPr>
      </w:pPr>
      <w:bookmarkStart w:id="17" w:name="_Toc133498407"/>
      <w:r>
        <w:rPr>
          <w:sz w:val="30"/>
          <w:szCs w:val="30"/>
          <w:lang w:val="en-US"/>
        </w:rPr>
        <w:t xml:space="preserve">3 </w:t>
      </w:r>
      <w:r>
        <w:rPr>
          <w:rFonts w:hint="eastAsia"/>
          <w:sz w:val="30"/>
          <w:szCs w:val="30"/>
          <w:lang w:val="en-US"/>
        </w:rPr>
        <w:t>系统总体设计</w:t>
      </w:r>
      <w:bookmarkEnd w:id="17"/>
    </w:p>
    <w:p w:rsidR="00C32506">
      <w:pPr>
        <w:pStyle w:val="Heading2"/>
        <w:keepNext w:val="0"/>
        <w:keepLines w:val="0"/>
        <w:spacing w:before="0" w:after="0" w:line="440" w:lineRule="exact"/>
        <w:rPr>
          <w:rFonts w:ascii="宋体" w:eastAsia="宋体" w:hAnsi="宋体" w:cs="Times New Roman"/>
          <w:sz w:val="28"/>
          <w:szCs w:val="28"/>
          <w:lang w:val="en-US"/>
        </w:rPr>
      </w:pPr>
      <w:bookmarkStart w:id="18" w:name="_Toc133498408"/>
      <w:r>
        <w:rPr>
          <w:rFonts w:ascii="宋体" w:eastAsia="宋体" w:hAnsi="宋体" w:cs="Times New Roman"/>
          <w:sz w:val="28"/>
          <w:szCs w:val="28"/>
          <w:lang w:val="en-US"/>
        </w:rPr>
        <w:t xml:space="preserve">3.1 </w:t>
      </w:r>
      <w:r>
        <w:rPr>
          <w:rFonts w:ascii="宋体" w:eastAsia="宋体" w:hAnsi="宋体" w:cs="Times New Roman"/>
          <w:sz w:val="28"/>
          <w:szCs w:val="28"/>
          <w:lang w:val="en-US"/>
        </w:rPr>
        <w:t>系统总体设计原则</w:t>
      </w:r>
      <w:bookmarkEnd w:id="18"/>
    </w:p>
    <w:p w:rsidR="00C32506">
      <w:pPr>
        <w:pStyle w:val="BodyText"/>
        <w:spacing w:line="440" w:lineRule="exact"/>
        <w:ind w:firstLine="480" w:firstLineChars="200"/>
        <w:rPr>
          <w:lang w:val="en-US"/>
        </w:rPr>
      </w:pPr>
      <w:r>
        <w:rPr>
          <w:rFonts w:hint="eastAsia"/>
          <w:lang w:val="en-US"/>
        </w:rPr>
        <w:t>系统总体设计是软件工程中的一个非常重要的环节，决定了软件开发的整体方向和质量。在进行系统总体设计时，应该遵循以下几个原则：</w:t>
      </w:r>
    </w:p>
    <w:p w:rsidR="00C32506">
      <w:pPr>
        <w:pStyle w:val="BodyText"/>
        <w:spacing w:line="440" w:lineRule="exact"/>
        <w:ind w:firstLine="480" w:firstLineChars="200"/>
        <w:rPr>
          <w:lang w:val="en-US"/>
        </w:rPr>
      </w:pPr>
      <w:r>
        <w:rPr>
          <w:lang w:val="en-US"/>
        </w:rPr>
        <w:t>1.</w:t>
      </w:r>
      <w:r>
        <w:rPr>
          <w:lang w:val="en-US"/>
        </w:rPr>
        <w:t>问题域驱动设计</w:t>
      </w:r>
      <w:r>
        <w:rPr>
          <w:rFonts w:hint="eastAsia"/>
          <w:lang w:val="en-US"/>
        </w:rPr>
        <w:t>。在开始系统设计之前，首先需要对解决的问题域进行全面理解，这将有助于开发团队深入思考问题，从而设计出更加符合实际需求的解决方案。问题域驱动设计思想强调了开发者与用户之间的交流和合作，保证软件系统能够真正解决实际问题。</w:t>
      </w:r>
    </w:p>
    <w:p w:rsidR="00C32506">
      <w:pPr>
        <w:pStyle w:val="BodyText"/>
        <w:spacing w:line="440" w:lineRule="exact"/>
        <w:ind w:firstLine="480" w:firstLineChars="200"/>
        <w:rPr>
          <w:lang w:val="en-US"/>
        </w:rPr>
      </w:pPr>
      <w:r>
        <w:rPr>
          <w:lang w:val="en-US"/>
        </w:rPr>
        <w:t>2.</w:t>
      </w:r>
      <w:r>
        <w:rPr>
          <w:lang w:val="en-US"/>
        </w:rPr>
        <w:t>模块化设计</w:t>
      </w:r>
      <w:r>
        <w:rPr>
          <w:rFonts w:hint="eastAsia"/>
          <w:lang w:val="en-US"/>
        </w:rPr>
        <w:t>。对于大型软件系统来说，模块化的设计能够提高软件的可维护性、可重用性和可扩展性。模块化设计使得系统易于理解，各个模块之间的依赖关系明确可见</w:t>
      </w:r>
      <w:r>
        <w:rPr>
          <w:rFonts w:hint="eastAsia"/>
          <w:lang w:val="en-US"/>
        </w:rPr>
        <w:t>，便于模块之间的协调和整合。</w:t>
      </w:r>
    </w:p>
    <w:p w:rsidR="00C32506">
      <w:pPr>
        <w:pStyle w:val="BodyText"/>
        <w:spacing w:line="440" w:lineRule="exact"/>
        <w:ind w:firstLine="480" w:firstLineChars="200"/>
        <w:rPr>
          <w:lang w:val="en-US"/>
        </w:rPr>
      </w:pPr>
      <w:r>
        <w:rPr>
          <w:lang w:val="en-US"/>
        </w:rPr>
        <w:t>3.</w:t>
      </w:r>
      <w:r>
        <w:rPr>
          <w:lang w:val="en-US"/>
        </w:rPr>
        <w:t>分层架构设计</w:t>
      </w:r>
      <w:r>
        <w:rPr>
          <w:rFonts w:hint="eastAsia"/>
          <w:lang w:val="en-US"/>
        </w:rPr>
        <w:t>。该架构设计将系统划分为多个层次，各层之间通过明确的接口进行通信。分层架构将应用程序逻辑与用户界面和数据存储等进行分离，便于系统管理和维护。</w:t>
      </w:r>
    </w:p>
    <w:p w:rsidR="00C32506">
      <w:pPr>
        <w:pStyle w:val="BodyText"/>
        <w:spacing w:line="440" w:lineRule="exact"/>
        <w:ind w:firstLine="480" w:firstLineChars="200"/>
        <w:rPr>
          <w:lang w:val="en-US"/>
        </w:rPr>
      </w:pPr>
      <w:r>
        <w:rPr>
          <w:lang w:val="en-US"/>
        </w:rPr>
        <w:t>4.</w:t>
      </w:r>
      <w:r>
        <w:rPr>
          <w:lang w:val="en-US"/>
        </w:rPr>
        <w:t>面向对象设计</w:t>
      </w:r>
      <w:r>
        <w:rPr>
          <w:rFonts w:hint="eastAsia"/>
          <w:lang w:val="en-US"/>
        </w:rPr>
        <w:t>。面向对象设计思想是在构建复杂系统的过程中，将真实世界的事物建模成为对象，识别对象与对象之间的关系来实现系统的功能。面向对象设计模块解决了复杂系统的编程难题，并促使开发人员进行代码复用，提高开发效率。</w:t>
      </w:r>
    </w:p>
    <w:p w:rsidR="00C32506">
      <w:pPr>
        <w:pStyle w:val="BodyText"/>
        <w:spacing w:line="440" w:lineRule="exact"/>
        <w:ind w:firstLine="480" w:firstLineChars="200"/>
        <w:rPr>
          <w:lang w:val="en-US"/>
        </w:rPr>
      </w:pPr>
      <w:r>
        <w:rPr>
          <w:lang w:val="en-US"/>
        </w:rPr>
        <w:t>5.</w:t>
      </w:r>
      <w:r>
        <w:rPr>
          <w:lang w:val="en-US"/>
        </w:rPr>
        <w:t>工具的选择</w:t>
      </w:r>
      <w:r>
        <w:rPr>
          <w:rFonts w:hint="eastAsia"/>
          <w:lang w:val="en-US"/>
        </w:rPr>
        <w:t>。在软件开发过程中，选择合适的工具是非常重要的。从代码编辑器到版本控制系统，从静态检查工具到</w:t>
      </w:r>
      <w:r>
        <w:rPr>
          <w:rFonts w:hint="eastAsia"/>
          <w:lang w:val="en-US"/>
        </w:rPr>
        <w:t>测试工具，都应该选择符合需求的工具。正确选择工具能够大大提高效率，提高代码质量，减少错误出现的可能性。</w:t>
      </w:r>
    </w:p>
    <w:p w:rsidR="00C32506">
      <w:pPr>
        <w:pStyle w:val="BodyText"/>
        <w:spacing w:line="440" w:lineRule="exact"/>
        <w:ind w:firstLine="480" w:firstLineChars="200"/>
        <w:rPr>
          <w:lang w:val="en-US"/>
        </w:rPr>
      </w:pPr>
      <w:r>
        <w:rPr>
          <w:lang w:val="en-US"/>
        </w:rPr>
        <w:t>6.</w:t>
      </w:r>
      <w:r>
        <w:rPr>
          <w:lang w:val="en-US"/>
        </w:rPr>
        <w:t>前瞻性设计</w:t>
      </w:r>
      <w:r>
        <w:rPr>
          <w:rFonts w:hint="eastAsia"/>
          <w:lang w:val="en-US"/>
        </w:rPr>
        <w:t>。在设计过程中，应该思考系统未来的发展，并预留足够的扩展空间。同时，便于适应业务发展的变化，设计能够扩展和改进的接口和机制。</w:t>
      </w:r>
    </w:p>
    <w:p w:rsidR="00C32506">
      <w:pPr>
        <w:pStyle w:val="BodyText"/>
        <w:spacing w:line="440" w:lineRule="exact"/>
        <w:ind w:firstLine="480" w:firstLineChars="200"/>
        <w:rPr>
          <w:lang w:val="en-US"/>
        </w:rPr>
      </w:pPr>
      <w:r>
        <w:rPr>
          <w:rFonts w:hint="eastAsia"/>
          <w:lang w:val="en-US"/>
        </w:rPr>
        <w:t>综上所述，在系统总体设计的过程中，应采取合适的设计原则和方案，以确保软件系统能够在长期的运行期间保持有效和稳定。</w:t>
      </w:r>
    </w:p>
    <w:p w:rsidR="00C32506">
      <w:pPr>
        <w:pStyle w:val="Heading2"/>
        <w:keepNext w:val="0"/>
        <w:keepLines w:val="0"/>
        <w:spacing w:before="0" w:after="0" w:line="440" w:lineRule="exact"/>
        <w:rPr>
          <w:rFonts w:ascii="宋体" w:eastAsia="宋体" w:hAnsi="宋体" w:cs="Times New Roman"/>
          <w:sz w:val="28"/>
          <w:szCs w:val="28"/>
          <w:lang w:val="en-US"/>
        </w:rPr>
      </w:pPr>
      <w:bookmarkStart w:id="19" w:name="_Toc133498409"/>
      <w:r>
        <w:rPr>
          <w:rFonts w:ascii="宋体" w:eastAsia="宋体" w:hAnsi="宋体" w:cs="Times New Roman"/>
          <w:sz w:val="28"/>
          <w:szCs w:val="28"/>
          <w:lang w:val="en-US"/>
        </w:rPr>
        <w:t xml:space="preserve">3.2 </w:t>
      </w:r>
      <w:r>
        <w:rPr>
          <w:rFonts w:ascii="宋体" w:eastAsia="宋体" w:hAnsi="宋体" w:cs="Times New Roman"/>
          <w:sz w:val="28"/>
          <w:szCs w:val="28"/>
          <w:lang w:val="en-US"/>
        </w:rPr>
        <w:t>系统的总体模块设计</w:t>
      </w:r>
      <w:bookmarkEnd w:id="19"/>
    </w:p>
    <w:p w:rsidR="00C32506">
      <w:pPr>
        <w:spacing w:line="440" w:lineRule="exact"/>
        <w:ind w:firstLine="480" w:firstLineChars="200"/>
        <w:rPr>
          <w:sz w:val="24"/>
          <w:szCs w:val="24"/>
          <w:lang w:val="en-US"/>
        </w:rPr>
      </w:pPr>
      <w:r>
        <w:rPr>
          <w:rFonts w:hint="eastAsia"/>
          <w:sz w:val="24"/>
          <w:szCs w:val="24"/>
          <w:lang w:val="en-US"/>
        </w:rPr>
        <w:t>考研题库管理系统设计各模块管理，每个模块对每个使用者具有不同权限。不同的模块间可以进行相互组合与依赖，进而构成该系统的总体功能</w:t>
      </w:r>
      <w:r>
        <w:rPr>
          <w:rFonts w:hint="eastAsia"/>
          <w:sz w:val="24"/>
          <w:szCs w:val="24"/>
          <w:lang w:val="en-US"/>
        </w:rPr>
        <w:t>。考研题库管理系统总体模块设计主要包括用户管理、考试管理、考研题库管理、试卷生成管理四大模块。</w:t>
      </w:r>
    </w:p>
    <w:p w:rsidR="00C32506">
      <w:pPr>
        <w:spacing w:line="440" w:lineRule="exact"/>
        <w:ind w:firstLine="480" w:firstLineChars="200"/>
        <w:rPr>
          <w:sz w:val="24"/>
          <w:szCs w:val="24"/>
          <w:lang w:val="en-US"/>
        </w:rPr>
        <w:sectPr w:rsidSect="00C32506">
          <w:headerReference w:type="default" r:id="rId30"/>
          <w:footerReference w:type="default" r:id="rId31"/>
          <w:type w:val="nextPage"/>
          <w:pgSz w:w="11906" w:h="16838"/>
          <w:pgMar w:top="1440" w:right="1800" w:bottom="1440" w:left="1800" w:header="851" w:footer="992" w:gutter="0"/>
          <w:pgNumType w:start="9"/>
          <w:cols w:space="425"/>
          <w:titlePg w:val="0"/>
          <w:docGrid w:type="lines" w:linePitch="312"/>
        </w:sectPr>
      </w:pPr>
      <w:r>
        <w:rPr>
          <w:rFonts w:hint="eastAsia"/>
          <w:sz w:val="24"/>
          <w:szCs w:val="24"/>
          <w:lang w:val="en-US"/>
        </w:rPr>
        <w:t>本系统应遵循以下几项设计原则，以确保其有效性和可用性。首先，它应该</w:t>
      </w:r>
    </w:p>
    <w:p w:rsidR="00C32506">
      <w:pPr>
        <w:spacing w:line="440" w:lineRule="exact"/>
        <w:ind w:firstLine="480" w:firstLineChars="200"/>
        <w:rPr>
          <w:sz w:val="24"/>
          <w:szCs w:val="24"/>
          <w:lang w:val="en-US"/>
        </w:rPr>
      </w:pPr>
      <w:r>
        <w:rPr>
          <w:rFonts w:hint="eastAsia"/>
          <w:sz w:val="24"/>
          <w:szCs w:val="24"/>
          <w:lang w:val="en-US"/>
        </w:rPr>
        <w:t>采用以用户为中心的设计，考虑到用户的需求和偏好。其次，它应该简单直观，界面干净有序。第三，它应该是模块化和可扩展的，易于定制和扩展。第四，它应该具有良好的安全措施，以保护用户数据并防止未经授权访问。最后，它应该具有良好的性能，在不减速的情况下能够处理大量数据。通过遵循这些原则，题库管理系统可以为其用户提供无缝有效的用户体验。</w:t>
      </w:r>
    </w:p>
    <w:p w:rsidR="00C32506">
      <w:pPr>
        <w:spacing w:line="440" w:lineRule="exact"/>
        <w:ind w:firstLine="480" w:firstLineChars="200"/>
        <w:rPr>
          <w:sz w:val="24"/>
          <w:szCs w:val="24"/>
          <w:lang w:val="en-US"/>
        </w:rPr>
      </w:pPr>
      <w:r>
        <w:rPr>
          <w:rFonts w:hint="eastAsia"/>
          <w:sz w:val="24"/>
          <w:szCs w:val="24"/>
          <w:lang w:val="en-US"/>
        </w:rPr>
        <w:t>系统的总体模块设计如图</w:t>
      </w:r>
      <w:r>
        <w:rPr>
          <w:sz w:val="24"/>
          <w:szCs w:val="24"/>
        </w:rPr>
        <w:t>3-1</w:t>
      </w:r>
      <w:r>
        <w:rPr>
          <w:rFonts w:hint="eastAsia"/>
          <w:sz w:val="24"/>
          <w:szCs w:val="24"/>
          <w:lang w:val="en-US"/>
        </w:rPr>
        <w:t>所示。</w:t>
      </w:r>
    </w:p>
    <w:p w:rsidR="00C32506">
      <w:pPr>
        <w:pStyle w:val="BodyText"/>
        <w:jc w:val="center"/>
      </w:pPr>
      <w:r>
        <w:rPr>
          <w:noProof/>
          <w:lang w:val="en-US" w:bidi="ar-SA"/>
        </w:rPr>
        <w:drawing>
          <wp:inline distT="0" distB="0" distL="0" distR="0">
            <wp:extent cx="5274310" cy="27711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 cstate="print"/>
                    <a:stretch>
                      <a:fillRect/>
                    </a:stretch>
                  </pic:blipFill>
                  <pic:spPr>
                    <a:xfrm>
                      <a:off x="0" y="0"/>
                      <a:ext cx="5274310" cy="2771140"/>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3-1 </w:t>
      </w:r>
      <w:r>
        <w:rPr>
          <w:rFonts w:ascii="宋体" w:eastAsia="宋体" w:hAnsi="宋体" w:hint="eastAsia"/>
        </w:rPr>
        <w:t>系统总体功能模块图</w:t>
      </w:r>
    </w:p>
    <w:p w:rsidR="00C32506">
      <w:pPr>
        <w:pStyle w:val="BodyText"/>
        <w:spacing w:line="440" w:lineRule="atLeast"/>
        <w:rPr>
          <w:rStyle w:val="3Char"/>
        </w:rPr>
      </w:pPr>
      <w:r>
        <w:rPr>
          <w:rStyle w:val="3Char"/>
          <w:sz w:val="24"/>
          <w:szCs w:val="24"/>
        </w:rPr>
        <w:t xml:space="preserve">3.2.1 </w:t>
      </w:r>
      <w:r>
        <w:rPr>
          <w:rStyle w:val="3Char"/>
          <w:rFonts w:hint="eastAsia"/>
          <w:sz w:val="24"/>
          <w:szCs w:val="24"/>
        </w:rPr>
        <w:t>试题管理业务流程分析</w:t>
      </w:r>
    </w:p>
    <w:p w:rsidR="00C32506">
      <w:pPr>
        <w:spacing w:line="440" w:lineRule="exact"/>
        <w:ind w:firstLine="480" w:firstLineChars="200"/>
        <w:rPr>
          <w:sz w:val="24"/>
          <w:szCs w:val="24"/>
          <w:lang w:val="en-US"/>
        </w:rPr>
        <w:sectPr w:rsidSect="00C32506">
          <w:headerReference w:type="default" r:id="rId33"/>
          <w:footerReference w:type="default" r:id="rId34"/>
          <w:type w:val="nextPage"/>
          <w:pgSz w:w="11906" w:h="16838"/>
          <w:pgMar w:top="1440" w:right="1800" w:bottom="1440" w:left="1800" w:header="851" w:footer="992" w:gutter="0"/>
          <w:pgNumType w:start="10"/>
          <w:cols w:space="425"/>
          <w:titlePg w:val="0"/>
          <w:docGrid w:type="lines" w:linePitch="312"/>
        </w:sectPr>
      </w:pPr>
      <w:r>
        <w:rPr>
          <w:rFonts w:hint="eastAsia"/>
          <w:sz w:val="24"/>
          <w:szCs w:val="24"/>
          <w:lang w:val="en-US"/>
        </w:rPr>
        <w:t>在试题管理业务模块中，出题者可以登录网站增加、修改自己出过的试题，由系统管理员管理正式提交的试题。具体的试题管理业务流程如图</w:t>
      </w:r>
      <w:r>
        <w:rPr>
          <w:rFonts w:hint="eastAsia"/>
          <w:sz w:val="24"/>
          <w:szCs w:val="24"/>
          <w:lang w:val="en-US"/>
        </w:rPr>
        <w:t>3</w:t>
      </w:r>
      <w:r>
        <w:rPr>
          <w:sz w:val="24"/>
          <w:szCs w:val="24"/>
          <w:lang w:val="en-US"/>
        </w:rPr>
        <w:t>-2</w:t>
      </w:r>
      <w:r>
        <w:rPr>
          <w:sz w:val="24"/>
          <w:szCs w:val="24"/>
          <w:lang w:val="en-US"/>
        </w:rPr>
        <w:t>所示。</w:t>
      </w:r>
    </w:p>
    <w:p w:rsidR="00C32506">
      <w:pPr>
        <w:pStyle w:val="BodyText"/>
        <w:jc w:val="center"/>
      </w:pPr>
      <w:r>
        <w:rPr>
          <w:noProof/>
          <w:lang w:val="en-US" w:bidi="ar-SA"/>
        </w:rPr>
        <w:drawing>
          <wp:inline distT="0" distB="0" distL="0" distR="0">
            <wp:extent cx="2362200" cy="67437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cstate="print"/>
                    <a:stretch>
                      <a:fillRect/>
                    </a:stretch>
                  </pic:blipFill>
                  <pic:spPr>
                    <a:xfrm>
                      <a:off x="0" y="0"/>
                      <a:ext cx="2362405" cy="6744284"/>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3-2 </w:t>
      </w:r>
      <w:r>
        <w:rPr>
          <w:rFonts w:ascii="宋体" w:eastAsia="宋体" w:hAnsi="宋体" w:hint="eastAsia"/>
        </w:rPr>
        <w:t>试题管理业务流程图</w:t>
      </w:r>
    </w:p>
    <w:p w:rsidR="00C32506">
      <w:pPr>
        <w:pStyle w:val="BodyText"/>
        <w:spacing w:line="440" w:lineRule="atLeast"/>
        <w:rPr>
          <w:rStyle w:val="3Char"/>
        </w:rPr>
      </w:pPr>
      <w:r>
        <w:rPr>
          <w:rStyle w:val="3Char"/>
          <w:sz w:val="24"/>
          <w:szCs w:val="24"/>
        </w:rPr>
        <w:t xml:space="preserve">3.2.2 </w:t>
      </w:r>
      <w:r>
        <w:rPr>
          <w:rStyle w:val="3Char"/>
          <w:rFonts w:hint="eastAsia"/>
          <w:sz w:val="24"/>
          <w:szCs w:val="24"/>
        </w:rPr>
        <w:t>系统功能模块需求分析</w:t>
      </w:r>
    </w:p>
    <w:p w:rsidR="00C32506">
      <w:pPr>
        <w:pStyle w:val="BodyText"/>
        <w:spacing w:line="440" w:lineRule="exact"/>
        <w:ind w:firstLine="480" w:firstLineChars="200"/>
        <w:rPr>
          <w:lang w:val="en-US"/>
        </w:rPr>
        <w:sectPr w:rsidSect="00C32506">
          <w:headerReference w:type="default" r:id="rId36"/>
          <w:footerReference w:type="default" r:id="rId37"/>
          <w:type w:val="nextPage"/>
          <w:pgSz w:w="11906" w:h="16838"/>
          <w:pgMar w:top="1440" w:right="1800" w:bottom="1440" w:left="1800" w:header="851" w:footer="992" w:gutter="0"/>
          <w:pgNumType w:start="11"/>
          <w:cols w:space="425"/>
          <w:titlePg w:val="0"/>
          <w:docGrid w:type="lines" w:linePitch="312"/>
        </w:sectPr>
      </w:pPr>
      <w:r>
        <w:rPr>
          <w:rFonts w:cs="Helvetica"/>
        </w:rPr>
        <w:t>考研题库管理系统是一个功能复杂、应用广泛的系统，需要满足用户的多种需求。从系统的整体架构来看，它可以分为以下几个模块</w:t>
      </w:r>
      <w:r>
        <w:rPr>
          <w:rFonts w:cs="Helvetica" w:hint="eastAsia"/>
        </w:rPr>
        <w:t>：</w:t>
      </w:r>
      <w:r>
        <w:rPr>
          <w:rFonts w:cs="Helvetica"/>
        </w:rPr>
        <w:t>题目管理模块、用户管理模块、</w:t>
      </w:r>
      <w:r>
        <w:rPr>
          <w:rFonts w:cs="Helvetica" w:hint="eastAsia"/>
        </w:rPr>
        <w:t>权限管理</w:t>
      </w:r>
      <w:r>
        <w:rPr>
          <w:rFonts w:cs="Helvetica"/>
        </w:rPr>
        <w:t>模块</w:t>
      </w:r>
      <w:r>
        <w:rPr>
          <w:rFonts w:cs="Helvetica" w:hint="eastAsia"/>
        </w:rPr>
        <w:t>、</w:t>
      </w:r>
      <w:r>
        <w:rPr>
          <w:rFonts w:hint="eastAsia"/>
          <w:lang w:val="en-US"/>
        </w:rPr>
        <w:t>考研试卷生成管理模块</w:t>
      </w:r>
      <w:r>
        <w:rPr>
          <w:rFonts w:cs="Helvetica"/>
        </w:rPr>
        <w:t>、考试管理模块、统计分析模块以及备份与恢复模块。</w:t>
      </w:r>
    </w:p>
    <w:p w:rsidR="00C32506">
      <w:pPr>
        <w:pStyle w:val="Heading4"/>
        <w:keepNext w:val="0"/>
        <w:keepLines w:val="0"/>
        <w:spacing w:before="0" w:after="0" w:line="440" w:lineRule="atLeast"/>
        <w:rPr>
          <w:rFonts w:ascii="宋体" w:eastAsia="宋体" w:hAnsi="宋体"/>
          <w:sz w:val="24"/>
          <w:szCs w:val="24"/>
          <w:lang w:val="en-US"/>
        </w:rPr>
      </w:pPr>
      <w:r>
        <w:rPr>
          <w:rFonts w:ascii="宋体" w:eastAsia="宋体" w:hAnsi="宋体"/>
          <w:sz w:val="24"/>
          <w:szCs w:val="24"/>
          <w:lang w:val="en-US"/>
        </w:rPr>
        <w:t xml:space="preserve">3.2.2.1 </w:t>
      </w:r>
      <w:r>
        <w:rPr>
          <w:rFonts w:ascii="宋体" w:eastAsia="宋体" w:hAnsi="宋体" w:hint="eastAsia"/>
          <w:sz w:val="24"/>
          <w:szCs w:val="24"/>
          <w:lang w:val="en-US"/>
        </w:rPr>
        <w:t>权限管理功能模块</w:t>
      </w:r>
    </w:p>
    <w:p w:rsidR="00C32506">
      <w:pPr>
        <w:pStyle w:val="BodyText"/>
        <w:spacing w:line="440" w:lineRule="exact"/>
        <w:ind w:firstLine="480" w:firstLineChars="200"/>
        <w:rPr>
          <w:lang w:val="en-US"/>
        </w:rPr>
      </w:pPr>
      <w:r>
        <w:rPr>
          <w:rFonts w:hint="eastAsia"/>
          <w:lang w:val="en-US"/>
        </w:rPr>
        <w:t>权限管理模块是考研题库管理系统中非常重要的模块之一，管理员可通过该模块设置各用户的操作权限，包括对题库的增、删、改、查权限等操作，包括管理员信息管理、留言查询、退出后台等操作，以达到不同用户在系统中的管理难度和权限需求的不同。如图</w:t>
      </w:r>
      <w:r>
        <w:rPr>
          <w:rFonts w:hint="eastAsia"/>
          <w:lang w:val="en-US"/>
        </w:rPr>
        <w:t>3</w:t>
      </w:r>
      <w:r>
        <w:rPr>
          <w:lang w:val="en-US"/>
        </w:rPr>
        <w:t>-3</w:t>
      </w:r>
      <w:r>
        <w:rPr>
          <w:rFonts w:hint="eastAsia"/>
          <w:lang w:val="en-US"/>
        </w:rPr>
        <w:t>所示。</w:t>
      </w:r>
    </w:p>
    <w:p w:rsidR="00C32506">
      <w:pPr>
        <w:pStyle w:val="BodyText"/>
        <w:jc w:val="center"/>
      </w:pPr>
      <w:r>
        <w:rPr>
          <w:noProof/>
          <w:lang w:val="en-US" w:bidi="ar-SA"/>
        </w:rPr>
        <w:drawing>
          <wp:inline distT="0" distB="0" distL="0" distR="0">
            <wp:extent cx="5274310" cy="2656205"/>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8" cstate="print"/>
                    <a:stretch>
                      <a:fillRect/>
                    </a:stretch>
                  </pic:blipFill>
                  <pic:spPr>
                    <a:xfrm>
                      <a:off x="0" y="0"/>
                      <a:ext cx="5274310" cy="2656205"/>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3-3 </w:t>
      </w:r>
      <w:r>
        <w:rPr>
          <w:rFonts w:ascii="宋体" w:eastAsia="宋体" w:hAnsi="宋体" w:hint="eastAsia"/>
        </w:rPr>
        <w:t>系统管理员功能模块图</w:t>
      </w:r>
    </w:p>
    <w:p w:rsidR="00C32506">
      <w:pPr>
        <w:pStyle w:val="Heading4"/>
        <w:keepNext w:val="0"/>
        <w:keepLines w:val="0"/>
        <w:spacing w:before="0" w:after="0" w:line="440" w:lineRule="atLeast"/>
        <w:rPr>
          <w:rFonts w:ascii="宋体" w:eastAsia="宋体" w:hAnsi="宋体"/>
          <w:sz w:val="24"/>
          <w:szCs w:val="24"/>
          <w:lang w:val="en-US"/>
        </w:rPr>
      </w:pPr>
      <w:r>
        <w:rPr>
          <w:rFonts w:ascii="宋体" w:eastAsia="宋体" w:hAnsi="宋体"/>
          <w:sz w:val="24"/>
          <w:szCs w:val="24"/>
          <w:lang w:val="en-US"/>
        </w:rPr>
        <w:t xml:space="preserve">3.2.2.2 </w:t>
      </w:r>
      <w:r>
        <w:rPr>
          <w:rFonts w:ascii="宋体" w:eastAsia="宋体" w:hAnsi="宋体" w:hint="eastAsia"/>
          <w:sz w:val="24"/>
          <w:szCs w:val="24"/>
          <w:lang w:val="en-US"/>
        </w:rPr>
        <w:t>用户管理功能模块</w:t>
      </w:r>
    </w:p>
    <w:p w:rsidR="00C32506">
      <w:pPr>
        <w:pStyle w:val="BodyText"/>
        <w:spacing w:line="440" w:lineRule="exact"/>
        <w:ind w:firstLine="480" w:firstLineChars="200"/>
        <w:rPr>
          <w:lang w:val="en-US"/>
        </w:rPr>
      </w:pPr>
      <w:r>
        <w:rPr>
          <w:rFonts w:hint="eastAsia"/>
          <w:lang w:val="en-US"/>
        </w:rPr>
        <w:t>用户管理模块是管理系统用户的核心模块，该模块需支持用户的注册、登录、密码找回等基本功能，同时可以实现分组管理，主要包括考生和教师信息的添加和删除，给考生和教师不同用户分配权限等操作。如图</w:t>
      </w:r>
      <w:r>
        <w:t>3-4</w:t>
      </w:r>
      <w:r>
        <w:rPr>
          <w:rFonts w:hint="eastAsia"/>
          <w:lang w:val="en-US"/>
        </w:rPr>
        <w:t>所示。</w:t>
      </w:r>
    </w:p>
    <w:p w:rsidR="00C32506">
      <w:pPr>
        <w:pStyle w:val="BodyText"/>
        <w:jc w:val="center"/>
      </w:pPr>
      <w:r>
        <w:rPr>
          <w:noProof/>
          <w:lang w:val="en-US" w:bidi="ar-SA"/>
        </w:rPr>
        <w:drawing>
          <wp:inline distT="0" distB="0" distL="0" distR="0">
            <wp:extent cx="4362450" cy="2792730"/>
            <wp:effectExtent l="0" t="0" r="0"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9" cstate="print"/>
                    <a:stretch>
                      <a:fillRect/>
                    </a:stretch>
                  </pic:blipFill>
                  <pic:spPr>
                    <a:xfrm>
                      <a:off x="0" y="0"/>
                      <a:ext cx="4379773" cy="2804194"/>
                    </a:xfrm>
                    <a:prstGeom prst="rect">
                      <a:avLst/>
                    </a:prstGeom>
                  </pic:spPr>
                </pic:pic>
              </a:graphicData>
            </a:graphic>
          </wp:inline>
        </w:drawing>
      </w:r>
    </w:p>
    <w:p w:rsidR="00C32506" w:rsidP="002A6045">
      <w:pPr>
        <w:pStyle w:val="Caption"/>
        <w:spacing w:after="156" w:afterLines="50"/>
        <w:jc w:val="center"/>
        <w:rPr>
          <w:rFonts w:ascii="宋体" w:eastAsia="宋体" w:hAnsi="宋体"/>
        </w:rPr>
        <w:sectPr w:rsidSect="00C32506">
          <w:headerReference w:type="default" r:id="rId40"/>
          <w:footerReference w:type="default" r:id="rId41"/>
          <w:type w:val="nextPage"/>
          <w:pgSz w:w="11906" w:h="16838"/>
          <w:pgMar w:top="1440" w:right="1800" w:bottom="1440" w:left="1800" w:header="851" w:footer="992" w:gutter="0"/>
          <w:pgNumType w:start="12"/>
          <w:cols w:space="425"/>
          <w:titlePg w:val="0"/>
          <w:docGrid w:type="lines" w:linePitch="312"/>
        </w:sectPr>
      </w:pPr>
      <w:r>
        <w:rPr>
          <w:rFonts w:ascii="宋体" w:eastAsia="宋体" w:hAnsi="宋体"/>
        </w:rPr>
        <w:t>图</w:t>
      </w:r>
      <w:r>
        <w:rPr>
          <w:rFonts w:ascii="宋体" w:eastAsia="宋体" w:hAnsi="宋体"/>
        </w:rPr>
        <w:t xml:space="preserve">3-4 </w:t>
      </w:r>
      <w:r>
        <w:rPr>
          <w:rFonts w:ascii="宋体" w:eastAsia="宋体" w:hAnsi="宋体" w:hint="eastAsia"/>
        </w:rPr>
        <w:t>用户管理功能模块图</w:t>
      </w:r>
    </w:p>
    <w:p w:rsidR="00C32506">
      <w:pPr>
        <w:pStyle w:val="Heading4"/>
        <w:keepNext w:val="0"/>
        <w:keepLines w:val="0"/>
        <w:spacing w:before="0" w:after="0" w:line="440" w:lineRule="atLeast"/>
        <w:rPr>
          <w:rFonts w:ascii="宋体" w:eastAsia="宋体" w:hAnsi="宋体"/>
          <w:sz w:val="24"/>
          <w:szCs w:val="24"/>
          <w:lang w:val="en-US"/>
        </w:rPr>
      </w:pPr>
      <w:r>
        <w:rPr>
          <w:rFonts w:ascii="宋体" w:eastAsia="宋体" w:hAnsi="宋体"/>
          <w:sz w:val="24"/>
          <w:szCs w:val="24"/>
          <w:lang w:val="en-US"/>
        </w:rPr>
        <w:t xml:space="preserve">3.2.2.3 </w:t>
      </w:r>
      <w:r>
        <w:rPr>
          <w:rFonts w:ascii="宋体" w:eastAsia="宋体" w:hAnsi="宋体" w:hint="eastAsia"/>
          <w:sz w:val="24"/>
          <w:szCs w:val="24"/>
          <w:lang w:val="en-US"/>
        </w:rPr>
        <w:t>考研题库管理功能模块</w:t>
      </w:r>
    </w:p>
    <w:p w:rsidR="00C32506">
      <w:pPr>
        <w:pStyle w:val="BodyText"/>
        <w:spacing w:line="440" w:lineRule="exact"/>
        <w:ind w:firstLine="480" w:firstLineChars="200"/>
        <w:rPr>
          <w:lang w:val="en-US"/>
        </w:rPr>
      </w:pPr>
      <w:r>
        <w:rPr>
          <w:rFonts w:hint="eastAsia"/>
          <w:lang w:val="en-US"/>
        </w:rPr>
        <w:t>题库管理模块是整个系统的核心功能模块，用于对考研相关的题目进行管理，包括对题库的增加录入、调整等操作。该模块支持上传多种题型，如单选题、论述题、判断题、大作文等题型，并能够灵活地对题目进行分类和搜索，以方便用户快速找到需要的题目。如图</w:t>
      </w:r>
      <w:r>
        <w:t>3-5</w:t>
      </w:r>
      <w:r>
        <w:rPr>
          <w:rFonts w:hint="eastAsia"/>
          <w:lang w:val="en-US"/>
        </w:rPr>
        <w:t>所示。</w:t>
      </w:r>
    </w:p>
    <w:p w:rsidR="00C32506">
      <w:pPr>
        <w:pStyle w:val="BodyText"/>
        <w:jc w:val="center"/>
      </w:pPr>
      <w:r>
        <w:rPr>
          <w:noProof/>
          <w:lang w:val="en-US" w:bidi="ar-SA"/>
        </w:rPr>
        <w:drawing>
          <wp:inline distT="0" distB="0" distL="0" distR="0">
            <wp:extent cx="4693920" cy="4488180"/>
            <wp:effectExtent l="0" t="0" r="0"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2" cstate="print"/>
                    <a:stretch>
                      <a:fillRect/>
                    </a:stretch>
                  </pic:blipFill>
                  <pic:spPr>
                    <a:xfrm>
                      <a:off x="0" y="0"/>
                      <a:ext cx="4694327" cy="4488569"/>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3-5 </w:t>
      </w:r>
      <w:r>
        <w:rPr>
          <w:rFonts w:ascii="宋体" w:eastAsia="宋体" w:hAnsi="宋体" w:hint="eastAsia"/>
        </w:rPr>
        <w:t>考研题库管理功能模块图</w:t>
      </w:r>
    </w:p>
    <w:p w:rsidR="00C32506">
      <w:pPr>
        <w:pStyle w:val="Heading4"/>
        <w:keepNext w:val="0"/>
        <w:keepLines w:val="0"/>
        <w:spacing w:before="0" w:after="0" w:line="440" w:lineRule="atLeast"/>
        <w:rPr>
          <w:rFonts w:ascii="宋体" w:eastAsia="宋体" w:hAnsi="宋体"/>
          <w:sz w:val="24"/>
          <w:szCs w:val="24"/>
          <w:lang w:val="en-US"/>
        </w:rPr>
      </w:pPr>
      <w:r>
        <w:rPr>
          <w:rFonts w:ascii="宋体" w:eastAsia="宋体" w:hAnsi="宋体"/>
          <w:sz w:val="24"/>
          <w:szCs w:val="24"/>
          <w:lang w:val="en-US"/>
        </w:rPr>
        <w:t xml:space="preserve">3.2.2.4 </w:t>
      </w:r>
      <w:r>
        <w:rPr>
          <w:rFonts w:ascii="宋体" w:eastAsia="宋体" w:hAnsi="宋体" w:hint="eastAsia"/>
          <w:sz w:val="24"/>
          <w:szCs w:val="24"/>
          <w:lang w:val="en-US"/>
        </w:rPr>
        <w:t>试卷生成功能模块</w:t>
      </w:r>
    </w:p>
    <w:p w:rsidR="00C32506">
      <w:pPr>
        <w:pStyle w:val="BodyText"/>
        <w:spacing w:line="440" w:lineRule="exact"/>
        <w:ind w:firstLine="480" w:firstLineChars="200"/>
        <w:rPr>
          <w:lang w:val="en-US"/>
        </w:rPr>
        <w:sectPr w:rsidSect="00C32506">
          <w:headerReference w:type="default" r:id="rId43"/>
          <w:footerReference w:type="default" r:id="rId44"/>
          <w:type w:val="nextPage"/>
          <w:pgSz w:w="11906" w:h="16838"/>
          <w:pgMar w:top="1440" w:right="1800" w:bottom="1440" w:left="1800" w:header="851" w:footer="992" w:gutter="0"/>
          <w:pgNumType w:start="13"/>
          <w:cols w:space="425"/>
          <w:titlePg w:val="0"/>
          <w:docGrid w:type="lines" w:linePitch="312"/>
        </w:sectPr>
      </w:pPr>
      <w:r>
        <w:rPr>
          <w:rFonts w:hint="eastAsia"/>
          <w:lang w:val="en-US"/>
        </w:rPr>
        <w:t>试卷生成管理模块包括老师可以对已有课程添加试卷，并在题库中选择已有试题添加到试卷中；也包括考生在模拟考试之前根据题库中已有试题自行组卷，生成考试用卷。如图</w:t>
      </w:r>
      <w:r>
        <w:t>3-6</w:t>
      </w:r>
      <w:r>
        <w:rPr>
          <w:rFonts w:hint="eastAsia"/>
          <w:lang w:val="en-US"/>
        </w:rPr>
        <w:t>所示。</w:t>
      </w:r>
    </w:p>
    <w:p w:rsidR="00C32506">
      <w:pPr>
        <w:pStyle w:val="BodyText"/>
        <w:jc w:val="center"/>
      </w:pPr>
      <w:r>
        <w:rPr>
          <w:noProof/>
          <w:lang w:val="en-US" w:bidi="ar-SA"/>
        </w:rPr>
        <w:drawing>
          <wp:inline distT="0" distB="0" distL="0" distR="0">
            <wp:extent cx="5280025" cy="40767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5" cstate="print"/>
                    <a:stretch>
                      <a:fillRect/>
                    </a:stretch>
                  </pic:blipFill>
                  <pic:spPr>
                    <a:xfrm>
                      <a:off x="0" y="0"/>
                      <a:ext cx="5288882" cy="4083507"/>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3-6 </w:t>
      </w:r>
      <w:r>
        <w:rPr>
          <w:rFonts w:ascii="宋体" w:eastAsia="宋体" w:hAnsi="宋体" w:hint="eastAsia"/>
        </w:rPr>
        <w:t>试卷生成管理模块图</w:t>
      </w:r>
    </w:p>
    <w:p w:rsidR="00C32506">
      <w:pPr>
        <w:pStyle w:val="Heading4"/>
        <w:keepNext w:val="0"/>
        <w:keepLines w:val="0"/>
        <w:spacing w:before="0" w:after="0" w:line="440" w:lineRule="atLeast"/>
        <w:rPr>
          <w:rFonts w:ascii="宋体" w:eastAsia="宋体" w:hAnsi="宋体"/>
          <w:sz w:val="24"/>
          <w:szCs w:val="24"/>
          <w:lang w:val="en-US"/>
        </w:rPr>
      </w:pPr>
      <w:r>
        <w:rPr>
          <w:rFonts w:ascii="宋体" w:eastAsia="宋体" w:hAnsi="宋体"/>
          <w:sz w:val="24"/>
          <w:szCs w:val="24"/>
          <w:lang w:val="en-US"/>
        </w:rPr>
        <w:t xml:space="preserve">3.2.2.5 </w:t>
      </w:r>
      <w:r>
        <w:rPr>
          <w:rFonts w:ascii="宋体" w:eastAsia="宋体" w:hAnsi="宋体" w:hint="eastAsia"/>
          <w:sz w:val="24"/>
          <w:szCs w:val="24"/>
          <w:lang w:val="en-US"/>
        </w:rPr>
        <w:t>考试管理功能模块</w:t>
      </w:r>
    </w:p>
    <w:p w:rsidR="00C32506">
      <w:pPr>
        <w:pStyle w:val="BodyText"/>
        <w:spacing w:line="440" w:lineRule="exact"/>
        <w:ind w:firstLine="480" w:firstLineChars="200"/>
        <w:rPr>
          <w:lang w:val="en-US"/>
        </w:rPr>
        <w:sectPr w:rsidSect="00C32506">
          <w:headerReference w:type="default" r:id="rId46"/>
          <w:footerReference w:type="default" r:id="rId47"/>
          <w:type w:val="nextPage"/>
          <w:pgSz w:w="11906" w:h="16838"/>
          <w:pgMar w:top="1440" w:right="1800" w:bottom="1440" w:left="1800" w:header="851" w:footer="992" w:gutter="0"/>
          <w:pgNumType w:start="14"/>
          <w:cols w:space="425"/>
          <w:titlePg w:val="0"/>
          <w:docGrid w:type="lines" w:linePitch="312"/>
        </w:sectPr>
      </w:pPr>
      <w:r>
        <w:rPr>
          <w:rFonts w:hint="eastAsia"/>
          <w:lang w:val="en-US"/>
        </w:rPr>
        <w:t>考试管理模块可实现对考试的缺考、补考以及成绩统计等功能，同时支持自动防作弊等功能，主要包括学生登陆系统可以进行考试和自己的考试成绩查询功能。如图</w:t>
      </w:r>
      <w:r>
        <w:t>3-7</w:t>
      </w:r>
      <w:r>
        <w:rPr>
          <w:rFonts w:hint="eastAsia"/>
          <w:lang w:val="en-US"/>
        </w:rPr>
        <w:t>所示。</w:t>
      </w:r>
    </w:p>
    <w:p w:rsidR="00C32506">
      <w:pPr>
        <w:jc w:val="center"/>
      </w:pPr>
      <w:r>
        <w:rPr>
          <w:noProof/>
          <w:lang w:val="en-US" w:bidi="ar-SA"/>
        </w:rPr>
        <w:drawing>
          <wp:inline distT="0" distB="0" distL="0" distR="0">
            <wp:extent cx="4565650" cy="3895725"/>
            <wp:effectExtent l="0" t="0" r="635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8" cstate="print"/>
                    <a:stretch>
                      <a:fillRect/>
                    </a:stretch>
                  </pic:blipFill>
                  <pic:spPr>
                    <a:xfrm>
                      <a:off x="0" y="0"/>
                      <a:ext cx="4580638" cy="3908376"/>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3-7 </w:t>
      </w:r>
      <w:r>
        <w:rPr>
          <w:rFonts w:ascii="宋体" w:eastAsia="宋体" w:hAnsi="宋体" w:hint="eastAsia"/>
        </w:rPr>
        <w:t>学生考试管理模块图</w:t>
      </w:r>
    </w:p>
    <w:p w:rsidR="00C32506">
      <w:pPr>
        <w:pStyle w:val="Heading2"/>
        <w:keepNext w:val="0"/>
        <w:keepLines w:val="0"/>
        <w:spacing w:before="0" w:after="0" w:line="440" w:lineRule="atLeast"/>
        <w:rPr>
          <w:rFonts w:ascii="宋体" w:eastAsia="宋体" w:hAnsi="宋体"/>
          <w:sz w:val="28"/>
          <w:szCs w:val="28"/>
          <w:lang w:val="en-US"/>
        </w:rPr>
      </w:pPr>
      <w:bookmarkStart w:id="20" w:name="_Toc133498410"/>
      <w:r>
        <w:rPr>
          <w:rFonts w:ascii="宋体" w:eastAsia="宋体" w:hAnsi="宋体"/>
          <w:sz w:val="28"/>
          <w:szCs w:val="28"/>
          <w:lang w:val="en-US"/>
        </w:rPr>
        <w:t xml:space="preserve">3.3 </w:t>
      </w:r>
      <w:r>
        <w:rPr>
          <w:rFonts w:ascii="宋体" w:eastAsia="宋体" w:hAnsi="宋体" w:hint="eastAsia"/>
          <w:sz w:val="28"/>
          <w:szCs w:val="28"/>
          <w:lang w:val="en-US"/>
        </w:rPr>
        <w:t>系统的其他模块设计</w:t>
      </w:r>
      <w:bookmarkEnd w:id="20"/>
    </w:p>
    <w:p w:rsidR="00C32506">
      <w:pPr>
        <w:spacing w:line="440" w:lineRule="exact"/>
        <w:ind w:firstLine="480" w:firstLineChars="200"/>
        <w:rPr>
          <w:sz w:val="24"/>
          <w:szCs w:val="24"/>
          <w:lang w:val="en-US"/>
        </w:rPr>
      </w:pPr>
      <w:r>
        <w:rPr>
          <w:rFonts w:hint="eastAsia"/>
          <w:sz w:val="24"/>
          <w:szCs w:val="24"/>
          <w:lang w:val="en-US"/>
        </w:rPr>
        <w:t>系统的其他模块功能设计包括：留言查询、管理员注册、管理员登录等功能。具体的模块功能如下</w:t>
      </w:r>
      <w:r>
        <w:rPr>
          <w:sz w:val="24"/>
          <w:szCs w:val="24"/>
          <w:lang w:val="en-US"/>
        </w:rPr>
        <w:t>:</w:t>
      </w:r>
    </w:p>
    <w:p w:rsidR="00C32506">
      <w:pPr>
        <w:spacing w:line="440" w:lineRule="exact"/>
        <w:ind w:firstLine="480" w:firstLineChars="200"/>
        <w:rPr>
          <w:sz w:val="24"/>
          <w:szCs w:val="24"/>
          <w:lang w:val="en-US"/>
        </w:rPr>
      </w:pPr>
      <w:r>
        <w:rPr>
          <w:rFonts w:hint="eastAsia"/>
          <w:sz w:val="24"/>
          <w:szCs w:val="24"/>
          <w:lang w:val="en-US"/>
        </w:rPr>
        <w:t>留言查询：只有管理员才能查看用户对于本系统的评论与留言。</w:t>
      </w:r>
    </w:p>
    <w:p w:rsidR="00C32506">
      <w:pPr>
        <w:spacing w:line="440" w:lineRule="exact"/>
        <w:ind w:firstLine="480" w:firstLineChars="200"/>
        <w:rPr>
          <w:sz w:val="24"/>
          <w:szCs w:val="24"/>
          <w:lang w:val="en-US"/>
        </w:rPr>
      </w:pPr>
      <w:r>
        <w:rPr>
          <w:rFonts w:hint="eastAsia"/>
          <w:sz w:val="24"/>
          <w:szCs w:val="24"/>
          <w:lang w:val="en-US"/>
        </w:rPr>
        <w:t>管理员注册：只有管理员才能添加管理员信息，管理员用户唯一。</w:t>
      </w:r>
    </w:p>
    <w:p w:rsidR="00C32506">
      <w:pPr>
        <w:spacing w:line="440" w:lineRule="exact"/>
        <w:ind w:firstLine="480" w:firstLineChars="200"/>
        <w:rPr>
          <w:sz w:val="24"/>
          <w:szCs w:val="24"/>
          <w:lang w:val="en-US"/>
        </w:rPr>
      </w:pPr>
      <w:r>
        <w:rPr>
          <w:rFonts w:hint="eastAsia"/>
          <w:sz w:val="24"/>
          <w:szCs w:val="24"/>
          <w:lang w:val="en-US"/>
        </w:rPr>
        <w:t>管理员登录：只有管理员才能登录管理员账号，普通用户不能登录。</w:t>
      </w:r>
    </w:p>
    <w:p w:rsidR="00C32506">
      <w:pPr>
        <w:spacing w:line="440" w:lineRule="exact"/>
        <w:ind w:firstLine="480" w:firstLineChars="200"/>
        <w:rPr>
          <w:sz w:val="24"/>
          <w:szCs w:val="24"/>
          <w:lang w:val="en-US"/>
        </w:rPr>
      </w:pPr>
      <w:r>
        <w:rPr>
          <w:rFonts w:hint="eastAsia"/>
          <w:sz w:val="24"/>
          <w:szCs w:val="24"/>
          <w:lang w:val="en-US"/>
        </w:rPr>
        <w:t>管理员信息管理：只有管理员才能修改和查看自身的信息。</w:t>
      </w:r>
    </w:p>
    <w:p w:rsidR="00C32506">
      <w:pPr>
        <w:spacing w:line="440" w:lineRule="exact"/>
        <w:ind w:firstLine="480" w:firstLineChars="200"/>
        <w:rPr>
          <w:sz w:val="24"/>
          <w:szCs w:val="24"/>
          <w:lang w:val="en-US"/>
        </w:rPr>
      </w:pPr>
      <w:r>
        <w:rPr>
          <w:rFonts w:hint="eastAsia"/>
          <w:sz w:val="24"/>
          <w:szCs w:val="24"/>
          <w:lang w:val="en-US"/>
        </w:rPr>
        <w:t>退出后台：当管理员想要退出后台时，即可退出。</w:t>
      </w:r>
    </w:p>
    <w:p w:rsidR="00C32506">
      <w:pPr>
        <w:pStyle w:val="BodyText"/>
        <w:spacing w:line="440" w:lineRule="exact"/>
        <w:ind w:firstLine="480" w:firstLineChars="200"/>
        <w:rPr>
          <w:lang w:val="en-US"/>
        </w:rPr>
        <w:sectPr w:rsidSect="00C32506">
          <w:headerReference w:type="default" r:id="rId49"/>
          <w:footerReference w:type="default" r:id="rId50"/>
          <w:type w:val="nextPage"/>
          <w:pgSz w:w="11906" w:h="16838"/>
          <w:pgMar w:top="1440" w:right="1800" w:bottom="1440" w:left="1800" w:header="851" w:footer="992" w:gutter="0"/>
          <w:pgNumType w:start="15"/>
          <w:cols w:space="425"/>
          <w:titlePg w:val="0"/>
          <w:docGrid w:type="lines" w:linePitch="312"/>
        </w:sectPr>
      </w:pPr>
      <w:r>
        <w:rPr>
          <w:rFonts w:hint="eastAsia"/>
          <w:lang w:val="en-US"/>
        </w:rPr>
        <w:t>系统管理员功能模块如图</w:t>
      </w:r>
      <w:r>
        <w:t>3-8</w:t>
      </w:r>
      <w:r>
        <w:rPr>
          <w:rFonts w:hint="eastAsia"/>
          <w:lang w:val="en-US"/>
        </w:rPr>
        <w:t>所示。</w:t>
      </w:r>
    </w:p>
    <w:p w:rsidR="00C32506">
      <w:pPr>
        <w:jc w:val="center"/>
      </w:pPr>
      <w:r>
        <w:rPr>
          <w:noProof/>
          <w:lang w:val="en-US" w:bidi="ar-SA"/>
        </w:rPr>
        <w:drawing>
          <wp:inline distT="0" distB="0" distL="0" distR="0">
            <wp:extent cx="5274310" cy="2660650"/>
            <wp:effectExtent l="0" t="0" r="2540" b="635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51" cstate="print"/>
                    <a:stretch>
                      <a:fillRect/>
                    </a:stretch>
                  </pic:blipFill>
                  <pic:spPr>
                    <a:xfrm>
                      <a:off x="0" y="0"/>
                      <a:ext cx="5274310" cy="2660650"/>
                    </a:xfrm>
                    <a:prstGeom prst="rect">
                      <a:avLst/>
                    </a:prstGeom>
                  </pic:spPr>
                </pic:pic>
              </a:graphicData>
            </a:graphic>
          </wp:inline>
        </w:drawing>
      </w:r>
    </w:p>
    <w:p w:rsidR="00C32506" w:rsidP="002A6045">
      <w:pPr>
        <w:pStyle w:val="Caption"/>
        <w:spacing w:after="156" w:afterLines="50"/>
        <w:jc w:val="center"/>
        <w:rPr>
          <w:rFonts w:ascii="宋体" w:eastAsia="宋体" w:hAnsi="宋体"/>
        </w:rPr>
      </w:pPr>
      <w:r>
        <w:rPr>
          <w:rFonts w:ascii="宋体" w:eastAsia="宋体" w:hAnsi="宋体"/>
        </w:rPr>
        <w:t>图</w:t>
      </w:r>
      <w:r>
        <w:rPr>
          <w:rFonts w:ascii="宋体" w:eastAsia="宋体" w:hAnsi="宋体"/>
        </w:rPr>
        <w:t xml:space="preserve">3-8 </w:t>
      </w:r>
      <w:r>
        <w:rPr>
          <w:rFonts w:ascii="宋体" w:eastAsia="宋体" w:hAnsi="宋体" w:hint="eastAsia"/>
        </w:rPr>
        <w:t>系统管理员功能模块图</w:t>
      </w:r>
    </w:p>
    <w:p w:rsidR="00C32506">
      <w:pPr>
        <w:pStyle w:val="Heading2"/>
        <w:keepNext w:val="0"/>
        <w:keepLines w:val="0"/>
        <w:spacing w:before="0" w:after="0" w:line="440" w:lineRule="atLeast"/>
        <w:rPr>
          <w:rFonts w:ascii="宋体" w:eastAsia="宋体" w:hAnsi="宋体"/>
          <w:sz w:val="28"/>
          <w:szCs w:val="28"/>
          <w:lang w:val="en-US"/>
        </w:rPr>
      </w:pPr>
      <w:bookmarkStart w:id="21" w:name="_Toc133498411"/>
      <w:r>
        <w:rPr>
          <w:rFonts w:ascii="宋体" w:eastAsia="宋体" w:hAnsi="宋体" w:hint="eastAsia"/>
          <w:sz w:val="28"/>
          <w:szCs w:val="28"/>
          <w:lang w:val="en-US"/>
        </w:rPr>
        <w:t>3.</w:t>
      </w:r>
      <w:r>
        <w:rPr>
          <w:rFonts w:ascii="宋体" w:eastAsia="宋体" w:hAnsi="宋体"/>
          <w:sz w:val="28"/>
          <w:szCs w:val="28"/>
          <w:lang w:val="en-US"/>
        </w:rPr>
        <w:t xml:space="preserve">4 </w:t>
      </w:r>
      <w:r>
        <w:rPr>
          <w:rFonts w:ascii="宋体" w:eastAsia="宋体" w:hAnsi="宋体" w:hint="eastAsia"/>
          <w:sz w:val="28"/>
          <w:szCs w:val="28"/>
          <w:lang w:val="en-US"/>
        </w:rPr>
        <w:t>数据库设计</w:t>
      </w:r>
      <w:bookmarkEnd w:id="21"/>
    </w:p>
    <w:p w:rsidR="00C32506">
      <w:pPr>
        <w:pStyle w:val="Heading3"/>
        <w:keepNext w:val="0"/>
        <w:keepLines w:val="0"/>
        <w:spacing w:before="0" w:after="0" w:line="440" w:lineRule="atLeast"/>
        <w:rPr>
          <w:sz w:val="24"/>
          <w:szCs w:val="24"/>
          <w:lang w:val="en-US"/>
        </w:rPr>
      </w:pPr>
      <w:bookmarkStart w:id="22" w:name="_Toc133498412"/>
      <w:r>
        <w:rPr>
          <w:rFonts w:hint="eastAsia"/>
          <w:sz w:val="24"/>
          <w:szCs w:val="24"/>
          <w:lang w:val="en-US"/>
        </w:rPr>
        <w:t>3.</w:t>
      </w:r>
      <w:r>
        <w:rPr>
          <w:sz w:val="24"/>
          <w:szCs w:val="24"/>
          <w:lang w:val="en-US"/>
        </w:rPr>
        <w:t xml:space="preserve">4.1 </w:t>
      </w:r>
      <w:r>
        <w:rPr>
          <w:rFonts w:hint="eastAsia"/>
          <w:sz w:val="24"/>
          <w:szCs w:val="24"/>
          <w:lang w:val="en-US"/>
        </w:rPr>
        <w:t>数据表之间的依赖关系</w:t>
      </w:r>
      <w:bookmarkEnd w:id="22"/>
    </w:p>
    <w:p w:rsidR="00C32506">
      <w:pPr>
        <w:pStyle w:val="BodyText"/>
        <w:spacing w:line="440" w:lineRule="exact"/>
        <w:ind w:firstLine="480" w:firstLineChars="200"/>
        <w:rPr>
          <w:lang w:val="en-US"/>
        </w:rPr>
      </w:pPr>
      <w:r>
        <w:rPr>
          <w:rFonts w:hint="eastAsia"/>
          <w:lang w:val="en-US"/>
        </w:rPr>
        <w:t>（</w:t>
      </w:r>
      <w:r>
        <w:rPr>
          <w:rFonts w:hint="eastAsia"/>
          <w:lang w:val="en-US"/>
        </w:rPr>
        <w:t>1</w:t>
      </w:r>
      <w:r>
        <w:rPr>
          <w:rFonts w:hint="eastAsia"/>
          <w:lang w:val="en-US"/>
        </w:rPr>
        <w:t>）题库信息相关表格依赖关系</w:t>
      </w:r>
    </w:p>
    <w:p w:rsidR="00C32506">
      <w:pPr>
        <w:spacing w:line="440" w:lineRule="exact"/>
        <w:ind w:firstLine="480" w:firstLineChars="200"/>
        <w:rPr>
          <w:sz w:val="24"/>
          <w:szCs w:val="24"/>
          <w:lang w:val="en-US"/>
        </w:rPr>
      </w:pPr>
      <w:r>
        <w:rPr>
          <w:rFonts w:hint="eastAsia"/>
          <w:sz w:val="24"/>
          <w:szCs w:val="24"/>
          <w:lang w:val="en-US"/>
        </w:rPr>
        <w:t>题目信息表应是系统的核心表，包含题目</w:t>
      </w:r>
      <w:r>
        <w:rPr>
          <w:rFonts w:ascii="Times New Roman" w:hAnsi="Times New Roman" w:cs="Times New Roman"/>
          <w:sz w:val="24"/>
          <w:szCs w:val="24"/>
          <w:lang w:val="en-US"/>
        </w:rPr>
        <w:t>ID</w:t>
      </w:r>
      <w:r>
        <w:rPr>
          <w:sz w:val="24"/>
          <w:szCs w:val="24"/>
          <w:lang w:val="en-US"/>
        </w:rPr>
        <w:t>、题目名称、题目选项、正确答案等字段</w:t>
      </w:r>
      <w:r>
        <w:rPr>
          <w:rFonts w:hint="eastAsia"/>
          <w:sz w:val="24"/>
          <w:szCs w:val="24"/>
          <w:lang w:val="en-US"/>
        </w:rPr>
        <w:t>，</w:t>
      </w:r>
      <w:r>
        <w:rPr>
          <w:sz w:val="24"/>
          <w:szCs w:val="24"/>
          <w:lang w:val="en-US"/>
        </w:rPr>
        <w:t>这答案表</w:t>
      </w:r>
      <w:r>
        <w:rPr>
          <w:rFonts w:hint="eastAsia"/>
          <w:sz w:val="24"/>
          <w:szCs w:val="24"/>
          <w:lang w:val="en-US"/>
        </w:rPr>
        <w:t>、</w:t>
      </w:r>
      <w:r>
        <w:rPr>
          <w:sz w:val="24"/>
          <w:szCs w:val="24"/>
          <w:lang w:val="en-US"/>
        </w:rPr>
        <w:t>选项表分别与题目信息表建立一对多的关系</w:t>
      </w:r>
      <w:r>
        <w:rPr>
          <w:sz w:val="24"/>
          <w:szCs w:val="24"/>
          <w:lang w:val="en-US"/>
        </w:rPr>
        <w:t>,</w:t>
      </w:r>
      <w:r>
        <w:rPr>
          <w:rFonts w:hint="eastAsia"/>
          <w:sz w:val="24"/>
          <w:szCs w:val="24"/>
          <w:lang w:val="en-US"/>
        </w:rPr>
        <w:t>涉及的表格有用户表、知识点结构表、课程题型结构表、难度系数表，各表之间的依赖关系如图</w:t>
      </w:r>
      <w:r>
        <w:rPr>
          <w:rFonts w:hint="eastAsia"/>
          <w:sz w:val="24"/>
          <w:szCs w:val="24"/>
          <w:lang w:val="en-US"/>
        </w:rPr>
        <w:t>3</w:t>
      </w:r>
      <w:r>
        <w:rPr>
          <w:sz w:val="24"/>
          <w:szCs w:val="24"/>
          <w:lang w:val="en-US"/>
        </w:rPr>
        <w:t>-9</w:t>
      </w:r>
      <w:r>
        <w:rPr>
          <w:sz w:val="24"/>
          <w:szCs w:val="24"/>
          <w:lang w:val="en-US"/>
        </w:rPr>
        <w:t>所示。</w:t>
      </w:r>
      <w:r>
        <w:rPr>
          <w:sz w:val="24"/>
          <w:szCs w:val="24"/>
          <w:lang w:val="en-US"/>
        </w:rPr>
        <w:br/>
      </w:r>
      <w:r>
        <w:rPr>
          <w:sz w:val="24"/>
          <w:szCs w:val="24"/>
          <w:lang w:val="en-US"/>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2" w:history="1">
        <w:r>
          <w:rPr>
            <w:rFonts w:ascii="SimSun" w:eastAsia="SimSun" w:hAnsi="SimSun" w:cs="SimSun"/>
            <w:b/>
            <w:bCs/>
            <w:color w:val="0000EE"/>
            <w:sz w:val="30"/>
            <w:szCs w:val="30"/>
            <w:u w:val="single" w:color="0000EE"/>
          </w:rPr>
          <w:t>https://d.book118.com/458010004050006033</w:t>
        </w:r>
      </w:hyperlink>
    </w:p>
    <w:p w:rsidR="00C32506">
      <w:pPr>
        <w:spacing w:line="440" w:lineRule="exact"/>
        <w:ind w:firstLine="480" w:firstLineChars="200"/>
        <w:rPr>
          <w:sz w:val="24"/>
          <w:szCs w:val="24"/>
          <w:lang w:val="en-US"/>
        </w:rPr>
      </w:pPr>
    </w:p>
    <w:sectPr w:rsidSect="00C32506">
      <w:headerReference w:type="default" r:id="rId53"/>
      <w:footerReference w:type="default" r:id="rId54"/>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等线">
    <w:altName w:val="Arial Unicode MS"/>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TimesNewRomanPSMT">
    <w:altName w:val="Times New Roman"/>
    <w:charset w:val="00"/>
    <w:family w:val="auto"/>
    <w:pitch w:val="default"/>
    <w:sig w:usb0="00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bookmarkStart w:id="0" w:name="_GoBack"/>
    <w:bookmarkEnd w:id="0"/>
    <w:r>
      <w:rPr>
        <w:sz w:val="20"/>
        <w:lang w:val="en-US" w:bidi="ar-SA"/>
      </w:rPr>
      <w:pict>
        <v:shapetype id="_x0000_t202" coordsize="21600,21600" o:spt="202" path="m,l,21600r21600,l21600,xe">
          <v:stroke joinstyle="miter"/>
          <v:path gradientshapeok="t" o:connecttype="rect"/>
        </v:shapetype>
        <v:shape id="_x0000_s2049" type="#_x0000_t202" style="width:2in;height:2in;margin-top:0;margin-left:0;mso-position-horizontal:center;mso-position-horizontal-relative:margin;mso-wrap-style:none;position:absolute;z-index:251658240"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I</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0" type="#_x0000_t202" style="width:2in;height:2in;margin-top:0;margin-left:0;mso-position-horizontal:center;mso-position-horizontal-relative:margin;mso-wrap-style:none;position:absolute;z-index:251659264"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II</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1" type="#_x0000_t202" style="width:2in;height:2in;margin-top:0;margin-left:0;mso-position-horizontal:center;mso-position-horizontal-relative:margin;mso-wrap-style:none;position:absolute;z-index:251660288"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2" type="#_x0000_t202" style="width:2in;height:2in;margin-top:0;margin-left:0;mso-position-horizontal:center;mso-position-horizontal-relative:margin;mso-wrap-style:none;position:absolute;z-index:251661312"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2</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3" type="#_x0000_t202" style="width:2in;height:2in;margin-top:0;margin-left:0;mso-position-horizontal:center;mso-position-horizontal-relative:margin;mso-wrap-style:none;position:absolute;z-index:251662336"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3</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4" type="#_x0000_t202" style="width:2in;height:2in;margin-top:0;margin-left:0;mso-position-horizontal:center;mso-position-horizontal-relative:margin;mso-wrap-style:none;position:absolute;z-index:251663360"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4</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5" type="#_x0000_t202" style="width:2in;height:2in;margin-top:0;margin-left:0;mso-position-horizontal:center;mso-position-horizontal-relative:margin;mso-wrap-style:none;position:absolute;z-index:251664384"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5</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6" type="#_x0000_t202" style="width:2in;height:2in;margin-top:0;margin-left:0;mso-position-horizontal:center;mso-position-horizontal-relative:margin;mso-wrap-style:none;position:absolute;z-index:251665408"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6</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7" type="#_x0000_t202" style="width:2in;height:2in;margin-top:0;margin-left:0;mso-position-horizontal:center;mso-position-horizontal-relative:margin;mso-wrap-style:none;position:absolute;z-index:251666432"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7</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8" type="#_x0000_t202" style="width:2in;height:2in;margin-top:0;margin-left:0;mso-position-horizontal:center;mso-position-horizontal-relative:margin;mso-wrap-style:none;position:absolute;z-index:251667456"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8</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59" type="#_x0000_t202" style="width:2in;height:2in;margin-top:0;margin-left:0;mso-position-horizontal:center;mso-position-horizontal-relative:margin;mso-wrap-style:none;position:absolute;z-index:251668480"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9</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0" type="#_x0000_t202" style="width:2in;height:2in;margin-top:0;margin-left:0;mso-position-horizontal:center;mso-position-horizontal-relative:margin;mso-wrap-style:none;position:absolute;z-index:251669504"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10</w:t>
                </w:r>
                <w: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1" type="#_x0000_t202" style="width:2in;height:2in;margin-top:0;margin-left:0;mso-position-horizontal:center;mso-position-horizontal-relative:margin;mso-wrap-style:none;position:absolute;z-index:251670528"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11</w:t>
                </w:r>
                <w: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2" type="#_x0000_t202" style="width:2in;height:2in;margin-top:0;margin-left:0;mso-position-horizontal:center;mso-position-horizontal-relative:margin;mso-wrap-style:none;position:absolute;z-index:251671552"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12</w:t>
                </w:r>
                <w: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3" type="#_x0000_t202" style="width:2in;height:2in;margin-top:0;margin-left:0;mso-position-horizontal:center;mso-position-horizontal-relative:margin;mso-wrap-style:none;position:absolute;z-index:251672576"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13</w:t>
                </w:r>
                <w: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4" type="#_x0000_t202" style="width:2in;height:2in;margin-top:0;margin-left:0;mso-position-horizontal:center;mso-position-horizontal-relative:margin;mso-wrap-style:none;position:absolute;z-index:251673600"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14</w:t>
                </w:r>
                <w: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5" type="#_x0000_t202" style="width:2in;height:2in;margin-top:0;margin-left:0;mso-position-horizontal:center;mso-position-horizontal-relative:margin;mso-wrap-style:none;position:absolute;z-index:251674624"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15</w:t>
                </w:r>
                <w:r>
                  <w:fldChar w:fldCharType="end"/>
                </w:r>
              </w:p>
            </w:txbxContent>
          </v:textbox>
          <w10:wrap anchorx="margin"/>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2506">
    <w:pPr>
      <w:pStyle w:val="BodyText"/>
      <w:spacing w:line="14" w:lineRule="auto"/>
      <w:rPr>
        <w:sz w:val="20"/>
      </w:rPr>
    </w:pPr>
    <w:r>
      <w:rPr>
        <w:sz w:val="20"/>
        <w:lang w:val="en-US" w:bidi="ar-SA"/>
      </w:rPr>
      <w:pict>
        <v:shapetype id="_x0000_t202" coordsize="21600,21600" o:spt="202" path="m,l,21600r21600,l21600,xe">
          <v:stroke joinstyle="miter"/>
          <v:path gradientshapeok="t" o:connecttype="rect"/>
        </v:shapetype>
        <v:shape id="_x0000_s2066" type="#_x0000_t202" style="width:2in;height:2in;margin-top:0;margin-left:0;mso-position-horizontal:center;mso-position-horizontal-relative:margin;mso-wrap-style:none;position:absolute;z-index:251675648" filled="f" stroked="f" strokeweight="0.5pt">
          <v:textbox style="mso-fit-shape-to-text:t" inset="0,0,0,0">
            <w:txbxContent>
              <w:p w:rsidR="00C32506">
                <w:pPr>
                  <w:pStyle w:val="Footer"/>
                </w:pPr>
                <w:r>
                  <w:fldChar w:fldCharType="begin"/>
                </w:r>
                <w:r w:rsidR="00421022">
                  <w:instrText xml:space="preserve"> PAGE  \* MERGEFORMAT </w:instrText>
                </w:r>
                <w:r>
                  <w:fldChar w:fldCharType="separate"/>
                </w:r>
                <w:r w:rsidR="002A6045">
                  <w:rPr>
                    <w:noProof/>
                  </w:rPr>
                  <w:t>16</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045">
    <w:pPr>
      <w:pStyle w:val="Header"/>
    </w:pPr>
    <w:r>
      <w:rPr>
        <w:rFonts w:hint="eastAsia"/>
        <w:sz w:val="2"/>
        <w:szCs w:val="10"/>
      </w:rPr>
      <w:t>篇好的经济学论文需要时间和精力。不要害怕寻求帮助或反馈，并在整个过程中保持耐心和专注。祝你写作顺利！改。遵循规范和格式</w:t>
    </w:r>
    <w:r>
      <w:rPr>
        <w:sz w:val="2"/>
        <w:szCs w:val="10"/>
      </w:rPr>
      <w:t xml:space="preserve">: </w:t>
    </w:r>
    <w:r>
      <w:rPr>
        <w:rFonts w:hint="eastAsia"/>
        <w:sz w:val="2"/>
        <w:szCs w:val="10"/>
      </w:rPr>
      <w:t>根据你所在学校或期刊的要求，遵循正确的论文格式引用风题。这个主题可以是一记住，写一篇好的经济学论文需要时间在完成初稿后，让其他人审阅你的论文，并根据反馈进行修改。遵循规范和格式</w:t>
    </w:r>
    <w:r>
      <w:rPr>
        <w:sz w:val="2"/>
        <w:szCs w:val="10"/>
      </w:rPr>
      <w:t xml:space="preserve">: </w:t>
    </w:r>
    <w:r>
      <w:rPr>
        <w:rFonts w:hint="eastAsia"/>
        <w:sz w:val="2"/>
        <w:szCs w:val="10"/>
      </w:rPr>
      <w:t>根据你所在学校或期刊的要求，遵循正确的论文格式引用风和精力。不要害怕寻求帮助或反个理论问题，也可以是一个实证问题。文献回顾</w:t>
    </w:r>
    <w:r>
      <w:rPr>
        <w:sz w:val="2"/>
        <w:szCs w:val="10"/>
      </w:rPr>
      <w:t xml:space="preserve">: </w:t>
    </w:r>
    <w:r>
      <w:rPr>
        <w:rFonts w:hint="eastAsia"/>
        <w:sz w:val="2"/>
        <w:szCs w:val="10"/>
      </w:rPr>
      <w:t>查找并阅读与你的主题相关的学术论文和书籍。理解现有的理记住，写一篇好的经济学论文需要时间和精力。不要害怕寻求帮助或反论和实证研究，找出研究的空白和可能的创新点。提出问题</w:t>
    </w:r>
    <w:r>
      <w:rPr>
        <w:sz w:val="2"/>
        <w:szCs w:val="10"/>
      </w:rPr>
      <w:t xml:space="preserve">: </w:t>
    </w:r>
    <w:r>
      <w:rPr>
        <w:rFonts w:hint="eastAsia"/>
        <w:sz w:val="2"/>
        <w:szCs w:val="10"/>
      </w:rPr>
      <w:t>基于你的文献回顾，明确你的记住，写一篇好的经济学论文需要时间和精力。不要害怕寻求帮助或反研究问题。你的问题应该具有清晰、具体且可测量性。研究方法</w:t>
    </w:r>
    <w:r>
      <w:rPr>
        <w:sz w:val="2"/>
        <w:szCs w:val="10"/>
      </w:rPr>
      <w:t xml:space="preserve">: </w:t>
    </w:r>
    <w:r>
      <w:rPr>
        <w:rFonts w:hint="eastAsia"/>
        <w:sz w:val="2"/>
        <w:szCs w:val="10"/>
      </w:rPr>
      <w:t>确定你的研究方法。这可能包括理论建模、统计分析、实验、调查记住，写一篇好的经济学论文需要时间</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415176"/>
    <w:multiLevelType w:val="multilevel"/>
    <w:tmpl w:val="7B41517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3A1F"/>
    <w:rsid w:val="00000B9D"/>
    <w:rsid w:val="000018EA"/>
    <w:rsid w:val="00003CD4"/>
    <w:rsid w:val="0000415A"/>
    <w:rsid w:val="00005461"/>
    <w:rsid w:val="000058A8"/>
    <w:rsid w:val="00006F9D"/>
    <w:rsid w:val="000076E0"/>
    <w:rsid w:val="000079BC"/>
    <w:rsid w:val="00007D02"/>
    <w:rsid w:val="00012156"/>
    <w:rsid w:val="00012195"/>
    <w:rsid w:val="000125C3"/>
    <w:rsid w:val="000137E4"/>
    <w:rsid w:val="000141DD"/>
    <w:rsid w:val="00014A1C"/>
    <w:rsid w:val="00014A33"/>
    <w:rsid w:val="00014CE3"/>
    <w:rsid w:val="000167D4"/>
    <w:rsid w:val="00017646"/>
    <w:rsid w:val="00017B82"/>
    <w:rsid w:val="00017F3E"/>
    <w:rsid w:val="00021AD7"/>
    <w:rsid w:val="0002200F"/>
    <w:rsid w:val="00022848"/>
    <w:rsid w:val="000233C6"/>
    <w:rsid w:val="00024A46"/>
    <w:rsid w:val="00025582"/>
    <w:rsid w:val="00025632"/>
    <w:rsid w:val="0002647A"/>
    <w:rsid w:val="000265F6"/>
    <w:rsid w:val="000269F0"/>
    <w:rsid w:val="000300E0"/>
    <w:rsid w:val="0003153F"/>
    <w:rsid w:val="00031F8C"/>
    <w:rsid w:val="0003228C"/>
    <w:rsid w:val="00032827"/>
    <w:rsid w:val="00033324"/>
    <w:rsid w:val="00036043"/>
    <w:rsid w:val="00036A7B"/>
    <w:rsid w:val="0003770C"/>
    <w:rsid w:val="00037FED"/>
    <w:rsid w:val="0004048B"/>
    <w:rsid w:val="000405E0"/>
    <w:rsid w:val="0004137A"/>
    <w:rsid w:val="000413D1"/>
    <w:rsid w:val="00042774"/>
    <w:rsid w:val="00043B4D"/>
    <w:rsid w:val="00043FCD"/>
    <w:rsid w:val="0004415D"/>
    <w:rsid w:val="000441F4"/>
    <w:rsid w:val="000479F4"/>
    <w:rsid w:val="00047CE9"/>
    <w:rsid w:val="00050980"/>
    <w:rsid w:val="00050C4D"/>
    <w:rsid w:val="00051A10"/>
    <w:rsid w:val="00051C69"/>
    <w:rsid w:val="00053F35"/>
    <w:rsid w:val="00054221"/>
    <w:rsid w:val="000560AF"/>
    <w:rsid w:val="00056BE7"/>
    <w:rsid w:val="00056D77"/>
    <w:rsid w:val="00057ACF"/>
    <w:rsid w:val="00060718"/>
    <w:rsid w:val="00060A40"/>
    <w:rsid w:val="00060D39"/>
    <w:rsid w:val="000617D2"/>
    <w:rsid w:val="000622B4"/>
    <w:rsid w:val="000626E1"/>
    <w:rsid w:val="00062899"/>
    <w:rsid w:val="00062AC8"/>
    <w:rsid w:val="00062C35"/>
    <w:rsid w:val="0006396D"/>
    <w:rsid w:val="00066929"/>
    <w:rsid w:val="00067054"/>
    <w:rsid w:val="00067620"/>
    <w:rsid w:val="000710DF"/>
    <w:rsid w:val="00071567"/>
    <w:rsid w:val="00072C58"/>
    <w:rsid w:val="00073261"/>
    <w:rsid w:val="00073775"/>
    <w:rsid w:val="00073B49"/>
    <w:rsid w:val="000748AF"/>
    <w:rsid w:val="0007497E"/>
    <w:rsid w:val="00075245"/>
    <w:rsid w:val="000752CE"/>
    <w:rsid w:val="00077A19"/>
    <w:rsid w:val="00080913"/>
    <w:rsid w:val="00081E0E"/>
    <w:rsid w:val="00083736"/>
    <w:rsid w:val="00084D69"/>
    <w:rsid w:val="000854A0"/>
    <w:rsid w:val="0008614B"/>
    <w:rsid w:val="00086837"/>
    <w:rsid w:val="000909E5"/>
    <w:rsid w:val="00091575"/>
    <w:rsid w:val="0009175F"/>
    <w:rsid w:val="00092C49"/>
    <w:rsid w:val="00092D08"/>
    <w:rsid w:val="000938DA"/>
    <w:rsid w:val="000947E8"/>
    <w:rsid w:val="00096431"/>
    <w:rsid w:val="000969C3"/>
    <w:rsid w:val="0009709E"/>
    <w:rsid w:val="00097158"/>
    <w:rsid w:val="0009761B"/>
    <w:rsid w:val="000A01F4"/>
    <w:rsid w:val="000A0E9D"/>
    <w:rsid w:val="000A10B1"/>
    <w:rsid w:val="000A28E4"/>
    <w:rsid w:val="000A45B2"/>
    <w:rsid w:val="000A5642"/>
    <w:rsid w:val="000A5DBB"/>
    <w:rsid w:val="000A68FF"/>
    <w:rsid w:val="000A6EFF"/>
    <w:rsid w:val="000A7C29"/>
    <w:rsid w:val="000A7E72"/>
    <w:rsid w:val="000B0374"/>
    <w:rsid w:val="000B063E"/>
    <w:rsid w:val="000B08B2"/>
    <w:rsid w:val="000B4BFB"/>
    <w:rsid w:val="000B5672"/>
    <w:rsid w:val="000B6EA1"/>
    <w:rsid w:val="000B6EC4"/>
    <w:rsid w:val="000B6EF3"/>
    <w:rsid w:val="000B70A3"/>
    <w:rsid w:val="000B75AD"/>
    <w:rsid w:val="000B7714"/>
    <w:rsid w:val="000C1BBD"/>
    <w:rsid w:val="000C1D7B"/>
    <w:rsid w:val="000C371C"/>
    <w:rsid w:val="000C6241"/>
    <w:rsid w:val="000C6CFB"/>
    <w:rsid w:val="000C791C"/>
    <w:rsid w:val="000C7C7A"/>
    <w:rsid w:val="000D08A8"/>
    <w:rsid w:val="000D0EED"/>
    <w:rsid w:val="000D2FEE"/>
    <w:rsid w:val="000D4023"/>
    <w:rsid w:val="000D4F18"/>
    <w:rsid w:val="000D535F"/>
    <w:rsid w:val="000D5740"/>
    <w:rsid w:val="000D5D79"/>
    <w:rsid w:val="000D5EDB"/>
    <w:rsid w:val="000D653D"/>
    <w:rsid w:val="000D7695"/>
    <w:rsid w:val="000D7DD3"/>
    <w:rsid w:val="000E086F"/>
    <w:rsid w:val="000E0D6E"/>
    <w:rsid w:val="000E21A4"/>
    <w:rsid w:val="000E311B"/>
    <w:rsid w:val="000E3856"/>
    <w:rsid w:val="000E518E"/>
    <w:rsid w:val="000E56E3"/>
    <w:rsid w:val="000F0B64"/>
    <w:rsid w:val="000F1224"/>
    <w:rsid w:val="000F2C15"/>
    <w:rsid w:val="000F2C2F"/>
    <w:rsid w:val="000F2F53"/>
    <w:rsid w:val="000F344E"/>
    <w:rsid w:val="000F4112"/>
    <w:rsid w:val="000F4CCC"/>
    <w:rsid w:val="000F516E"/>
    <w:rsid w:val="000F5EFB"/>
    <w:rsid w:val="000F7163"/>
    <w:rsid w:val="00100098"/>
    <w:rsid w:val="001003FB"/>
    <w:rsid w:val="00100B3C"/>
    <w:rsid w:val="00101D52"/>
    <w:rsid w:val="001026C9"/>
    <w:rsid w:val="001037FC"/>
    <w:rsid w:val="0010385A"/>
    <w:rsid w:val="00103BC3"/>
    <w:rsid w:val="00103C6D"/>
    <w:rsid w:val="001042B1"/>
    <w:rsid w:val="001053DA"/>
    <w:rsid w:val="001054EE"/>
    <w:rsid w:val="001059F9"/>
    <w:rsid w:val="00106008"/>
    <w:rsid w:val="001065FB"/>
    <w:rsid w:val="00106786"/>
    <w:rsid w:val="001069CC"/>
    <w:rsid w:val="00106A2C"/>
    <w:rsid w:val="00110D0F"/>
    <w:rsid w:val="0011304B"/>
    <w:rsid w:val="00113D52"/>
    <w:rsid w:val="001153C0"/>
    <w:rsid w:val="001165DA"/>
    <w:rsid w:val="00117A39"/>
    <w:rsid w:val="001200EA"/>
    <w:rsid w:val="00121484"/>
    <w:rsid w:val="00121BD6"/>
    <w:rsid w:val="0012219A"/>
    <w:rsid w:val="0012272D"/>
    <w:rsid w:val="001228CA"/>
    <w:rsid w:val="001230C5"/>
    <w:rsid w:val="0012311B"/>
    <w:rsid w:val="001240D0"/>
    <w:rsid w:val="0012583B"/>
    <w:rsid w:val="00125BA9"/>
    <w:rsid w:val="00125CF5"/>
    <w:rsid w:val="00126158"/>
    <w:rsid w:val="00126EEC"/>
    <w:rsid w:val="00130DEC"/>
    <w:rsid w:val="00131474"/>
    <w:rsid w:val="001322E4"/>
    <w:rsid w:val="0013293F"/>
    <w:rsid w:val="00132EFC"/>
    <w:rsid w:val="00136737"/>
    <w:rsid w:val="00137F34"/>
    <w:rsid w:val="00140437"/>
    <w:rsid w:val="00141132"/>
    <w:rsid w:val="00141402"/>
    <w:rsid w:val="0014163E"/>
    <w:rsid w:val="001426DE"/>
    <w:rsid w:val="001444DD"/>
    <w:rsid w:val="00146D78"/>
    <w:rsid w:val="00147D44"/>
    <w:rsid w:val="00150B63"/>
    <w:rsid w:val="00151FDA"/>
    <w:rsid w:val="0015310E"/>
    <w:rsid w:val="001533AF"/>
    <w:rsid w:val="001533B9"/>
    <w:rsid w:val="00154410"/>
    <w:rsid w:val="00155104"/>
    <w:rsid w:val="00155626"/>
    <w:rsid w:val="00157D01"/>
    <w:rsid w:val="00157FAC"/>
    <w:rsid w:val="0016089C"/>
    <w:rsid w:val="001619AA"/>
    <w:rsid w:val="00161ECD"/>
    <w:rsid w:val="00163AB1"/>
    <w:rsid w:val="00163CE2"/>
    <w:rsid w:val="00164342"/>
    <w:rsid w:val="00170DAB"/>
    <w:rsid w:val="00171499"/>
    <w:rsid w:val="001723DA"/>
    <w:rsid w:val="0017266A"/>
    <w:rsid w:val="00172A05"/>
    <w:rsid w:val="00173535"/>
    <w:rsid w:val="001744D7"/>
    <w:rsid w:val="00174D2E"/>
    <w:rsid w:val="0017529E"/>
    <w:rsid w:val="00176548"/>
    <w:rsid w:val="0017659A"/>
    <w:rsid w:val="001774EE"/>
    <w:rsid w:val="00177581"/>
    <w:rsid w:val="001778CC"/>
    <w:rsid w:val="00180268"/>
    <w:rsid w:val="00180FBF"/>
    <w:rsid w:val="001827A0"/>
    <w:rsid w:val="00184570"/>
    <w:rsid w:val="00184B05"/>
    <w:rsid w:val="00184E0C"/>
    <w:rsid w:val="00184E3D"/>
    <w:rsid w:val="00184EF8"/>
    <w:rsid w:val="00187072"/>
    <w:rsid w:val="00187BF2"/>
    <w:rsid w:val="00190BAE"/>
    <w:rsid w:val="00192BE7"/>
    <w:rsid w:val="00193211"/>
    <w:rsid w:val="0019344C"/>
    <w:rsid w:val="001943E6"/>
    <w:rsid w:val="001948C1"/>
    <w:rsid w:val="00196D69"/>
    <w:rsid w:val="00197B12"/>
    <w:rsid w:val="001A013F"/>
    <w:rsid w:val="001A030F"/>
    <w:rsid w:val="001A0A9C"/>
    <w:rsid w:val="001A3579"/>
    <w:rsid w:val="001A4728"/>
    <w:rsid w:val="001A5123"/>
    <w:rsid w:val="001B0171"/>
    <w:rsid w:val="001B02E3"/>
    <w:rsid w:val="001B1129"/>
    <w:rsid w:val="001B171D"/>
    <w:rsid w:val="001B1817"/>
    <w:rsid w:val="001B18EE"/>
    <w:rsid w:val="001B1954"/>
    <w:rsid w:val="001B4B69"/>
    <w:rsid w:val="001B5A0B"/>
    <w:rsid w:val="001B62F0"/>
    <w:rsid w:val="001B6C0F"/>
    <w:rsid w:val="001B7990"/>
    <w:rsid w:val="001C06C3"/>
    <w:rsid w:val="001C09F6"/>
    <w:rsid w:val="001C1316"/>
    <w:rsid w:val="001C131E"/>
    <w:rsid w:val="001C25C1"/>
    <w:rsid w:val="001C37E1"/>
    <w:rsid w:val="001C3F72"/>
    <w:rsid w:val="001C4160"/>
    <w:rsid w:val="001C41DC"/>
    <w:rsid w:val="001C50C0"/>
    <w:rsid w:val="001C5769"/>
    <w:rsid w:val="001C6298"/>
    <w:rsid w:val="001C642E"/>
    <w:rsid w:val="001C69FD"/>
    <w:rsid w:val="001C7031"/>
    <w:rsid w:val="001D20B7"/>
    <w:rsid w:val="001D2BF5"/>
    <w:rsid w:val="001D39A1"/>
    <w:rsid w:val="001D492E"/>
    <w:rsid w:val="001D5819"/>
    <w:rsid w:val="001D647A"/>
    <w:rsid w:val="001D7B35"/>
    <w:rsid w:val="001E0F68"/>
    <w:rsid w:val="001E1907"/>
    <w:rsid w:val="001E2212"/>
    <w:rsid w:val="001E234C"/>
    <w:rsid w:val="001E2F5A"/>
    <w:rsid w:val="001E30CD"/>
    <w:rsid w:val="001E32BF"/>
    <w:rsid w:val="001E377B"/>
    <w:rsid w:val="001E6C2F"/>
    <w:rsid w:val="001E70CA"/>
    <w:rsid w:val="001F1685"/>
    <w:rsid w:val="001F1E1D"/>
    <w:rsid w:val="001F2460"/>
    <w:rsid w:val="001F2716"/>
    <w:rsid w:val="001F37F8"/>
    <w:rsid w:val="001F4A5E"/>
    <w:rsid w:val="001F4FE0"/>
    <w:rsid w:val="001F5759"/>
    <w:rsid w:val="001F62DC"/>
    <w:rsid w:val="001F7D5C"/>
    <w:rsid w:val="00201FC1"/>
    <w:rsid w:val="00202074"/>
    <w:rsid w:val="002051CE"/>
    <w:rsid w:val="00205942"/>
    <w:rsid w:val="00206157"/>
    <w:rsid w:val="0020685F"/>
    <w:rsid w:val="00207E04"/>
    <w:rsid w:val="00207F3E"/>
    <w:rsid w:val="002102FF"/>
    <w:rsid w:val="002108BD"/>
    <w:rsid w:val="00211723"/>
    <w:rsid w:val="00212F27"/>
    <w:rsid w:val="002136C6"/>
    <w:rsid w:val="00213C59"/>
    <w:rsid w:val="00215A54"/>
    <w:rsid w:val="00216DE5"/>
    <w:rsid w:val="00220329"/>
    <w:rsid w:val="0022255D"/>
    <w:rsid w:val="002227DE"/>
    <w:rsid w:val="00222F97"/>
    <w:rsid w:val="002234A3"/>
    <w:rsid w:val="00223CF6"/>
    <w:rsid w:val="00223D60"/>
    <w:rsid w:val="00223E1C"/>
    <w:rsid w:val="0022532C"/>
    <w:rsid w:val="00225531"/>
    <w:rsid w:val="00225F9F"/>
    <w:rsid w:val="00226570"/>
    <w:rsid w:val="00226A88"/>
    <w:rsid w:val="00227DCD"/>
    <w:rsid w:val="00227FAC"/>
    <w:rsid w:val="00230325"/>
    <w:rsid w:val="00230B56"/>
    <w:rsid w:val="0023144C"/>
    <w:rsid w:val="0023203A"/>
    <w:rsid w:val="002322DA"/>
    <w:rsid w:val="002332B1"/>
    <w:rsid w:val="00233E3A"/>
    <w:rsid w:val="00233F05"/>
    <w:rsid w:val="00234077"/>
    <w:rsid w:val="00234979"/>
    <w:rsid w:val="002358EB"/>
    <w:rsid w:val="00235E6F"/>
    <w:rsid w:val="0023709D"/>
    <w:rsid w:val="00237404"/>
    <w:rsid w:val="002406FF"/>
    <w:rsid w:val="00241D92"/>
    <w:rsid w:val="00241ED1"/>
    <w:rsid w:val="00242299"/>
    <w:rsid w:val="002424FF"/>
    <w:rsid w:val="00244BBD"/>
    <w:rsid w:val="002450C6"/>
    <w:rsid w:val="002465CE"/>
    <w:rsid w:val="002507F6"/>
    <w:rsid w:val="00250C8F"/>
    <w:rsid w:val="00250CCC"/>
    <w:rsid w:val="002523E7"/>
    <w:rsid w:val="00252573"/>
    <w:rsid w:val="0025440A"/>
    <w:rsid w:val="00255B81"/>
    <w:rsid w:val="00257F32"/>
    <w:rsid w:val="002607CC"/>
    <w:rsid w:val="002611A2"/>
    <w:rsid w:val="00262194"/>
    <w:rsid w:val="00263318"/>
    <w:rsid w:val="002636E7"/>
    <w:rsid w:val="00263F74"/>
    <w:rsid w:val="0026500C"/>
    <w:rsid w:val="00266575"/>
    <w:rsid w:val="00266589"/>
    <w:rsid w:val="002669D6"/>
    <w:rsid w:val="00267BCD"/>
    <w:rsid w:val="00270941"/>
    <w:rsid w:val="00272000"/>
    <w:rsid w:val="00272011"/>
    <w:rsid w:val="002738EF"/>
    <w:rsid w:val="002755F8"/>
    <w:rsid w:val="00275BEA"/>
    <w:rsid w:val="0027731C"/>
    <w:rsid w:val="00280DE6"/>
    <w:rsid w:val="00281147"/>
    <w:rsid w:val="002819D8"/>
    <w:rsid w:val="002819FD"/>
    <w:rsid w:val="00283AB0"/>
    <w:rsid w:val="00283EDD"/>
    <w:rsid w:val="00284698"/>
    <w:rsid w:val="0028669D"/>
    <w:rsid w:val="002868BD"/>
    <w:rsid w:val="00286C6A"/>
    <w:rsid w:val="00291611"/>
    <w:rsid w:val="00291D11"/>
    <w:rsid w:val="00294879"/>
    <w:rsid w:val="00295C18"/>
    <w:rsid w:val="00296FF8"/>
    <w:rsid w:val="0029711F"/>
    <w:rsid w:val="002A066F"/>
    <w:rsid w:val="002A2597"/>
    <w:rsid w:val="002A2AA6"/>
    <w:rsid w:val="002A331E"/>
    <w:rsid w:val="002A556D"/>
    <w:rsid w:val="002A6045"/>
    <w:rsid w:val="002A645F"/>
    <w:rsid w:val="002A6475"/>
    <w:rsid w:val="002A7E45"/>
    <w:rsid w:val="002B05DE"/>
    <w:rsid w:val="002B296D"/>
    <w:rsid w:val="002B3868"/>
    <w:rsid w:val="002B4A0C"/>
    <w:rsid w:val="002B56A8"/>
    <w:rsid w:val="002B5AD6"/>
    <w:rsid w:val="002B5B48"/>
    <w:rsid w:val="002B7876"/>
    <w:rsid w:val="002C0787"/>
    <w:rsid w:val="002C1FFA"/>
    <w:rsid w:val="002C23B7"/>
    <w:rsid w:val="002C3414"/>
    <w:rsid w:val="002C3DE1"/>
    <w:rsid w:val="002C3F96"/>
    <w:rsid w:val="002C416B"/>
    <w:rsid w:val="002C481F"/>
    <w:rsid w:val="002C62CD"/>
    <w:rsid w:val="002C63AB"/>
    <w:rsid w:val="002C6937"/>
    <w:rsid w:val="002D0763"/>
    <w:rsid w:val="002D117D"/>
    <w:rsid w:val="002D1D0A"/>
    <w:rsid w:val="002D4FC1"/>
    <w:rsid w:val="002D638A"/>
    <w:rsid w:val="002D659C"/>
    <w:rsid w:val="002D668C"/>
    <w:rsid w:val="002D7679"/>
    <w:rsid w:val="002E1423"/>
    <w:rsid w:val="002E2882"/>
    <w:rsid w:val="002E3846"/>
    <w:rsid w:val="002E5453"/>
    <w:rsid w:val="002E5882"/>
    <w:rsid w:val="002E7FA7"/>
    <w:rsid w:val="002F0D10"/>
    <w:rsid w:val="002F1B7F"/>
    <w:rsid w:val="002F35AB"/>
    <w:rsid w:val="002F3DA2"/>
    <w:rsid w:val="002F4C95"/>
    <w:rsid w:val="002F5E05"/>
    <w:rsid w:val="002F5F46"/>
    <w:rsid w:val="002F6A28"/>
    <w:rsid w:val="00300159"/>
    <w:rsid w:val="00301442"/>
    <w:rsid w:val="00301743"/>
    <w:rsid w:val="003018DD"/>
    <w:rsid w:val="00301BA9"/>
    <w:rsid w:val="0030282B"/>
    <w:rsid w:val="00302F13"/>
    <w:rsid w:val="00303C76"/>
    <w:rsid w:val="003048B2"/>
    <w:rsid w:val="00304DF3"/>
    <w:rsid w:val="00304E01"/>
    <w:rsid w:val="00304ED1"/>
    <w:rsid w:val="0030583C"/>
    <w:rsid w:val="0031230B"/>
    <w:rsid w:val="0031269B"/>
    <w:rsid w:val="00313502"/>
    <w:rsid w:val="00313653"/>
    <w:rsid w:val="00313EC3"/>
    <w:rsid w:val="003145C8"/>
    <w:rsid w:val="00315BCA"/>
    <w:rsid w:val="00316B15"/>
    <w:rsid w:val="00316E9A"/>
    <w:rsid w:val="00317075"/>
    <w:rsid w:val="003201DF"/>
    <w:rsid w:val="0032045B"/>
    <w:rsid w:val="00320AE9"/>
    <w:rsid w:val="00320E83"/>
    <w:rsid w:val="00321639"/>
    <w:rsid w:val="003218AA"/>
    <w:rsid w:val="003249DE"/>
    <w:rsid w:val="00324E8D"/>
    <w:rsid w:val="0032715E"/>
    <w:rsid w:val="00327264"/>
    <w:rsid w:val="003272A0"/>
    <w:rsid w:val="003276AB"/>
    <w:rsid w:val="0032795E"/>
    <w:rsid w:val="0033114A"/>
    <w:rsid w:val="00331A06"/>
    <w:rsid w:val="00331E07"/>
    <w:rsid w:val="00331EE8"/>
    <w:rsid w:val="00331FCC"/>
    <w:rsid w:val="00333F0B"/>
    <w:rsid w:val="00334436"/>
    <w:rsid w:val="003349E3"/>
    <w:rsid w:val="0033500A"/>
    <w:rsid w:val="003364C6"/>
    <w:rsid w:val="00336AFE"/>
    <w:rsid w:val="00336EAC"/>
    <w:rsid w:val="0033744F"/>
    <w:rsid w:val="003420E1"/>
    <w:rsid w:val="003436F1"/>
    <w:rsid w:val="00344B43"/>
    <w:rsid w:val="00345761"/>
    <w:rsid w:val="00345FD0"/>
    <w:rsid w:val="00346B45"/>
    <w:rsid w:val="003470CC"/>
    <w:rsid w:val="00350F21"/>
    <w:rsid w:val="00351240"/>
    <w:rsid w:val="00351AF0"/>
    <w:rsid w:val="0035286F"/>
    <w:rsid w:val="00352A76"/>
    <w:rsid w:val="00353625"/>
    <w:rsid w:val="00354B3B"/>
    <w:rsid w:val="00354F57"/>
    <w:rsid w:val="00356736"/>
    <w:rsid w:val="00357307"/>
    <w:rsid w:val="003607D0"/>
    <w:rsid w:val="00360D47"/>
    <w:rsid w:val="00360F97"/>
    <w:rsid w:val="00361C55"/>
    <w:rsid w:val="00361D5D"/>
    <w:rsid w:val="00361D62"/>
    <w:rsid w:val="00362881"/>
    <w:rsid w:val="003628A9"/>
    <w:rsid w:val="003628D3"/>
    <w:rsid w:val="00362C00"/>
    <w:rsid w:val="00364292"/>
    <w:rsid w:val="003650BA"/>
    <w:rsid w:val="003652AC"/>
    <w:rsid w:val="003661A7"/>
    <w:rsid w:val="00366644"/>
    <w:rsid w:val="0036690B"/>
    <w:rsid w:val="00367135"/>
    <w:rsid w:val="00367A23"/>
    <w:rsid w:val="00371B97"/>
    <w:rsid w:val="0037227D"/>
    <w:rsid w:val="00373A62"/>
    <w:rsid w:val="00374BEA"/>
    <w:rsid w:val="00375E58"/>
    <w:rsid w:val="003771FC"/>
    <w:rsid w:val="00381CE6"/>
    <w:rsid w:val="00382F1E"/>
    <w:rsid w:val="0038330A"/>
    <w:rsid w:val="00383F06"/>
    <w:rsid w:val="00384315"/>
    <w:rsid w:val="00384BBF"/>
    <w:rsid w:val="00387A17"/>
    <w:rsid w:val="00387F20"/>
    <w:rsid w:val="00387F77"/>
    <w:rsid w:val="0039039B"/>
    <w:rsid w:val="0039161F"/>
    <w:rsid w:val="0039163F"/>
    <w:rsid w:val="00391AA6"/>
    <w:rsid w:val="0039208C"/>
    <w:rsid w:val="0039339E"/>
    <w:rsid w:val="0039358C"/>
    <w:rsid w:val="00395BB5"/>
    <w:rsid w:val="003960CA"/>
    <w:rsid w:val="003961EE"/>
    <w:rsid w:val="003964FE"/>
    <w:rsid w:val="00397A81"/>
    <w:rsid w:val="003A0FE4"/>
    <w:rsid w:val="003A27D8"/>
    <w:rsid w:val="003A35CB"/>
    <w:rsid w:val="003A4C46"/>
    <w:rsid w:val="003A5A7E"/>
    <w:rsid w:val="003A5D56"/>
    <w:rsid w:val="003A5FC8"/>
    <w:rsid w:val="003A66DD"/>
    <w:rsid w:val="003A7AC6"/>
    <w:rsid w:val="003B081F"/>
    <w:rsid w:val="003B091C"/>
    <w:rsid w:val="003B0CCE"/>
    <w:rsid w:val="003B134D"/>
    <w:rsid w:val="003B181D"/>
    <w:rsid w:val="003B1C4C"/>
    <w:rsid w:val="003B2E4E"/>
    <w:rsid w:val="003B2EC4"/>
    <w:rsid w:val="003B3A93"/>
    <w:rsid w:val="003B3B79"/>
    <w:rsid w:val="003B3D54"/>
    <w:rsid w:val="003B3D87"/>
    <w:rsid w:val="003B4467"/>
    <w:rsid w:val="003B4E7A"/>
    <w:rsid w:val="003B4F50"/>
    <w:rsid w:val="003B5E58"/>
    <w:rsid w:val="003B638A"/>
    <w:rsid w:val="003B6539"/>
    <w:rsid w:val="003B6B92"/>
    <w:rsid w:val="003B6BCA"/>
    <w:rsid w:val="003C02E6"/>
    <w:rsid w:val="003C0E92"/>
    <w:rsid w:val="003C2C35"/>
    <w:rsid w:val="003C2CF1"/>
    <w:rsid w:val="003C4360"/>
    <w:rsid w:val="003C706C"/>
    <w:rsid w:val="003D05D2"/>
    <w:rsid w:val="003D36E2"/>
    <w:rsid w:val="003D4892"/>
    <w:rsid w:val="003D63DB"/>
    <w:rsid w:val="003D66F0"/>
    <w:rsid w:val="003D7DF7"/>
    <w:rsid w:val="003E0179"/>
    <w:rsid w:val="003E09A4"/>
    <w:rsid w:val="003E0D34"/>
    <w:rsid w:val="003E1773"/>
    <w:rsid w:val="003E1FA7"/>
    <w:rsid w:val="003E206F"/>
    <w:rsid w:val="003E26BF"/>
    <w:rsid w:val="003E29F8"/>
    <w:rsid w:val="003E5225"/>
    <w:rsid w:val="003E64EA"/>
    <w:rsid w:val="003E6C20"/>
    <w:rsid w:val="003E7EE5"/>
    <w:rsid w:val="003F094A"/>
    <w:rsid w:val="003F0C33"/>
    <w:rsid w:val="003F390C"/>
    <w:rsid w:val="003F5519"/>
    <w:rsid w:val="003F5EE7"/>
    <w:rsid w:val="003F69E4"/>
    <w:rsid w:val="003F7DC7"/>
    <w:rsid w:val="003F7F55"/>
    <w:rsid w:val="0040030A"/>
    <w:rsid w:val="00400A05"/>
    <w:rsid w:val="004012CF"/>
    <w:rsid w:val="00403A89"/>
    <w:rsid w:val="00404080"/>
    <w:rsid w:val="0040448F"/>
    <w:rsid w:val="004045D9"/>
    <w:rsid w:val="004054AB"/>
    <w:rsid w:val="00405DBC"/>
    <w:rsid w:val="004061B2"/>
    <w:rsid w:val="00410BCF"/>
    <w:rsid w:val="00412204"/>
    <w:rsid w:val="00412A59"/>
    <w:rsid w:val="00412CAE"/>
    <w:rsid w:val="00412DB8"/>
    <w:rsid w:val="00412F07"/>
    <w:rsid w:val="00414CD0"/>
    <w:rsid w:val="004156B6"/>
    <w:rsid w:val="004158E9"/>
    <w:rsid w:val="00415FB2"/>
    <w:rsid w:val="0041769B"/>
    <w:rsid w:val="00417905"/>
    <w:rsid w:val="0041790C"/>
    <w:rsid w:val="00417A3F"/>
    <w:rsid w:val="00421022"/>
    <w:rsid w:val="0042110F"/>
    <w:rsid w:val="00421291"/>
    <w:rsid w:val="004225A0"/>
    <w:rsid w:val="00425352"/>
    <w:rsid w:val="00425492"/>
    <w:rsid w:val="00426653"/>
    <w:rsid w:val="00427A3C"/>
    <w:rsid w:val="00427DC8"/>
    <w:rsid w:val="00431A1E"/>
    <w:rsid w:val="004322F8"/>
    <w:rsid w:val="00433219"/>
    <w:rsid w:val="004335B0"/>
    <w:rsid w:val="004338B4"/>
    <w:rsid w:val="00434CC0"/>
    <w:rsid w:val="00434E79"/>
    <w:rsid w:val="0043555F"/>
    <w:rsid w:val="00435EC6"/>
    <w:rsid w:val="004362C6"/>
    <w:rsid w:val="0043638D"/>
    <w:rsid w:val="00436B28"/>
    <w:rsid w:val="00437154"/>
    <w:rsid w:val="004404B9"/>
    <w:rsid w:val="00441489"/>
    <w:rsid w:val="004418A6"/>
    <w:rsid w:val="00441E7A"/>
    <w:rsid w:val="00441EE3"/>
    <w:rsid w:val="00442E16"/>
    <w:rsid w:val="0044385C"/>
    <w:rsid w:val="0044396D"/>
    <w:rsid w:val="00443FDD"/>
    <w:rsid w:val="00444D88"/>
    <w:rsid w:val="004469A1"/>
    <w:rsid w:val="00446B86"/>
    <w:rsid w:val="004479F9"/>
    <w:rsid w:val="00450315"/>
    <w:rsid w:val="004523C2"/>
    <w:rsid w:val="00454FA6"/>
    <w:rsid w:val="004550F1"/>
    <w:rsid w:val="00455693"/>
    <w:rsid w:val="0045571B"/>
    <w:rsid w:val="00456C5F"/>
    <w:rsid w:val="00456C9B"/>
    <w:rsid w:val="00457740"/>
    <w:rsid w:val="004578A0"/>
    <w:rsid w:val="00460078"/>
    <w:rsid w:val="00460ABB"/>
    <w:rsid w:val="00461192"/>
    <w:rsid w:val="004621EE"/>
    <w:rsid w:val="0046318E"/>
    <w:rsid w:val="004632C7"/>
    <w:rsid w:val="004635F9"/>
    <w:rsid w:val="004640AF"/>
    <w:rsid w:val="004657F6"/>
    <w:rsid w:val="00465B75"/>
    <w:rsid w:val="004707FC"/>
    <w:rsid w:val="00470A24"/>
    <w:rsid w:val="004710E0"/>
    <w:rsid w:val="0047179C"/>
    <w:rsid w:val="00471DBE"/>
    <w:rsid w:val="004728C1"/>
    <w:rsid w:val="0047311D"/>
    <w:rsid w:val="004747A1"/>
    <w:rsid w:val="00476412"/>
    <w:rsid w:val="00476912"/>
    <w:rsid w:val="0048142E"/>
    <w:rsid w:val="00481481"/>
    <w:rsid w:val="00481D6E"/>
    <w:rsid w:val="00482B8D"/>
    <w:rsid w:val="00483CD0"/>
    <w:rsid w:val="00483D11"/>
    <w:rsid w:val="0048584C"/>
    <w:rsid w:val="00486859"/>
    <w:rsid w:val="0049138F"/>
    <w:rsid w:val="00493145"/>
    <w:rsid w:val="004934A5"/>
    <w:rsid w:val="0049350B"/>
    <w:rsid w:val="00494CB5"/>
    <w:rsid w:val="004965E1"/>
    <w:rsid w:val="004968BD"/>
    <w:rsid w:val="004A0ED9"/>
    <w:rsid w:val="004A2020"/>
    <w:rsid w:val="004A23B7"/>
    <w:rsid w:val="004A3318"/>
    <w:rsid w:val="004A7428"/>
    <w:rsid w:val="004A7567"/>
    <w:rsid w:val="004B0702"/>
    <w:rsid w:val="004B2CE1"/>
    <w:rsid w:val="004B347E"/>
    <w:rsid w:val="004B4707"/>
    <w:rsid w:val="004B5986"/>
    <w:rsid w:val="004B5B11"/>
    <w:rsid w:val="004C0D5D"/>
    <w:rsid w:val="004C24FE"/>
    <w:rsid w:val="004C3650"/>
    <w:rsid w:val="004C4938"/>
    <w:rsid w:val="004C4A16"/>
    <w:rsid w:val="004C546B"/>
    <w:rsid w:val="004C7149"/>
    <w:rsid w:val="004C726E"/>
    <w:rsid w:val="004C781D"/>
    <w:rsid w:val="004D0BF3"/>
    <w:rsid w:val="004D0F7C"/>
    <w:rsid w:val="004D260F"/>
    <w:rsid w:val="004D3092"/>
    <w:rsid w:val="004D3B69"/>
    <w:rsid w:val="004D4C63"/>
    <w:rsid w:val="004D5E6E"/>
    <w:rsid w:val="004E09F1"/>
    <w:rsid w:val="004E0C7F"/>
    <w:rsid w:val="004E0F01"/>
    <w:rsid w:val="004E0FF9"/>
    <w:rsid w:val="004E16F7"/>
    <w:rsid w:val="004E1DB3"/>
    <w:rsid w:val="004E2430"/>
    <w:rsid w:val="004E394D"/>
    <w:rsid w:val="004E4C54"/>
    <w:rsid w:val="004E4F02"/>
    <w:rsid w:val="004E52F8"/>
    <w:rsid w:val="004E5A25"/>
    <w:rsid w:val="004E5C48"/>
    <w:rsid w:val="004E5CB0"/>
    <w:rsid w:val="004F0B68"/>
    <w:rsid w:val="004F14FB"/>
    <w:rsid w:val="004F1785"/>
    <w:rsid w:val="004F1BF3"/>
    <w:rsid w:val="004F1D42"/>
    <w:rsid w:val="004F3013"/>
    <w:rsid w:val="004F324C"/>
    <w:rsid w:val="004F4CD3"/>
    <w:rsid w:val="004F4FEE"/>
    <w:rsid w:val="004F50A0"/>
    <w:rsid w:val="004F66A1"/>
    <w:rsid w:val="004F71A6"/>
    <w:rsid w:val="004F776C"/>
    <w:rsid w:val="004F784F"/>
    <w:rsid w:val="00500444"/>
    <w:rsid w:val="005008BB"/>
    <w:rsid w:val="00501289"/>
    <w:rsid w:val="00502C8D"/>
    <w:rsid w:val="00503330"/>
    <w:rsid w:val="00503635"/>
    <w:rsid w:val="005038F6"/>
    <w:rsid w:val="00503A7F"/>
    <w:rsid w:val="00504407"/>
    <w:rsid w:val="00504EB7"/>
    <w:rsid w:val="00505361"/>
    <w:rsid w:val="00506583"/>
    <w:rsid w:val="005071E2"/>
    <w:rsid w:val="00510367"/>
    <w:rsid w:val="0051080F"/>
    <w:rsid w:val="00510A0C"/>
    <w:rsid w:val="005111E3"/>
    <w:rsid w:val="005111FE"/>
    <w:rsid w:val="0051239D"/>
    <w:rsid w:val="0051387D"/>
    <w:rsid w:val="00513DE2"/>
    <w:rsid w:val="00514192"/>
    <w:rsid w:val="00515BDD"/>
    <w:rsid w:val="0051614A"/>
    <w:rsid w:val="005162B5"/>
    <w:rsid w:val="00516EF1"/>
    <w:rsid w:val="00520790"/>
    <w:rsid w:val="00520D13"/>
    <w:rsid w:val="00520FC9"/>
    <w:rsid w:val="005223B2"/>
    <w:rsid w:val="005223D5"/>
    <w:rsid w:val="00522CF2"/>
    <w:rsid w:val="00522F01"/>
    <w:rsid w:val="0052346C"/>
    <w:rsid w:val="0052598F"/>
    <w:rsid w:val="00527250"/>
    <w:rsid w:val="005300EC"/>
    <w:rsid w:val="005301DF"/>
    <w:rsid w:val="00530758"/>
    <w:rsid w:val="005308D2"/>
    <w:rsid w:val="0053123D"/>
    <w:rsid w:val="00531642"/>
    <w:rsid w:val="00532C9B"/>
    <w:rsid w:val="00532E97"/>
    <w:rsid w:val="00533023"/>
    <w:rsid w:val="005331B7"/>
    <w:rsid w:val="005331F7"/>
    <w:rsid w:val="0053373D"/>
    <w:rsid w:val="00535FC7"/>
    <w:rsid w:val="00536226"/>
    <w:rsid w:val="00536641"/>
    <w:rsid w:val="00536872"/>
    <w:rsid w:val="005375AB"/>
    <w:rsid w:val="00537D13"/>
    <w:rsid w:val="00540F9B"/>
    <w:rsid w:val="005432F4"/>
    <w:rsid w:val="00543DE3"/>
    <w:rsid w:val="005448DD"/>
    <w:rsid w:val="00544DD6"/>
    <w:rsid w:val="00546517"/>
    <w:rsid w:val="00546C59"/>
    <w:rsid w:val="005477D4"/>
    <w:rsid w:val="0055080B"/>
    <w:rsid w:val="0055334E"/>
    <w:rsid w:val="0055557F"/>
    <w:rsid w:val="00555725"/>
    <w:rsid w:val="00556D1D"/>
    <w:rsid w:val="0055792B"/>
    <w:rsid w:val="0055797D"/>
    <w:rsid w:val="00560958"/>
    <w:rsid w:val="00560D82"/>
    <w:rsid w:val="005612B7"/>
    <w:rsid w:val="005613D6"/>
    <w:rsid w:val="00563869"/>
    <w:rsid w:val="00564B84"/>
    <w:rsid w:val="005654A4"/>
    <w:rsid w:val="0057098C"/>
    <w:rsid w:val="0057188B"/>
    <w:rsid w:val="00571F3C"/>
    <w:rsid w:val="00572668"/>
    <w:rsid w:val="00573610"/>
    <w:rsid w:val="00573829"/>
    <w:rsid w:val="00575078"/>
    <w:rsid w:val="005754E5"/>
    <w:rsid w:val="005755BF"/>
    <w:rsid w:val="00576430"/>
    <w:rsid w:val="00576DCA"/>
    <w:rsid w:val="005814B8"/>
    <w:rsid w:val="005845B0"/>
    <w:rsid w:val="0058504C"/>
    <w:rsid w:val="00585052"/>
    <w:rsid w:val="005852A3"/>
    <w:rsid w:val="005857AB"/>
    <w:rsid w:val="00585DB0"/>
    <w:rsid w:val="00586203"/>
    <w:rsid w:val="005866D5"/>
    <w:rsid w:val="005870C0"/>
    <w:rsid w:val="005875B8"/>
    <w:rsid w:val="00587B28"/>
    <w:rsid w:val="00587D69"/>
    <w:rsid w:val="00592104"/>
    <w:rsid w:val="00592179"/>
    <w:rsid w:val="00592346"/>
    <w:rsid w:val="00592AA7"/>
    <w:rsid w:val="00592C27"/>
    <w:rsid w:val="00593767"/>
    <w:rsid w:val="00594556"/>
    <w:rsid w:val="00595F52"/>
    <w:rsid w:val="005966C9"/>
    <w:rsid w:val="005971BF"/>
    <w:rsid w:val="005977A2"/>
    <w:rsid w:val="0059786B"/>
    <w:rsid w:val="0059796B"/>
    <w:rsid w:val="005A16E2"/>
    <w:rsid w:val="005A17CD"/>
    <w:rsid w:val="005A1C2D"/>
    <w:rsid w:val="005A2F50"/>
    <w:rsid w:val="005A314C"/>
    <w:rsid w:val="005A37E2"/>
    <w:rsid w:val="005A40CA"/>
    <w:rsid w:val="005A4689"/>
    <w:rsid w:val="005A4BC8"/>
    <w:rsid w:val="005A4FBD"/>
    <w:rsid w:val="005A6172"/>
    <w:rsid w:val="005A7464"/>
    <w:rsid w:val="005B1AD7"/>
    <w:rsid w:val="005B281F"/>
    <w:rsid w:val="005B2E51"/>
    <w:rsid w:val="005B459A"/>
    <w:rsid w:val="005B4FB9"/>
    <w:rsid w:val="005B655B"/>
    <w:rsid w:val="005B7B62"/>
    <w:rsid w:val="005C08E9"/>
    <w:rsid w:val="005C12C1"/>
    <w:rsid w:val="005C163F"/>
    <w:rsid w:val="005C3F5F"/>
    <w:rsid w:val="005C4665"/>
    <w:rsid w:val="005C525B"/>
    <w:rsid w:val="005C5CD8"/>
    <w:rsid w:val="005C5F0D"/>
    <w:rsid w:val="005C6544"/>
    <w:rsid w:val="005C6A0E"/>
    <w:rsid w:val="005C7D01"/>
    <w:rsid w:val="005D3728"/>
    <w:rsid w:val="005D38C5"/>
    <w:rsid w:val="005D3DEE"/>
    <w:rsid w:val="005D535F"/>
    <w:rsid w:val="005D589B"/>
    <w:rsid w:val="005D591C"/>
    <w:rsid w:val="005D6A7A"/>
    <w:rsid w:val="005D6C12"/>
    <w:rsid w:val="005D6ED2"/>
    <w:rsid w:val="005D7D58"/>
    <w:rsid w:val="005E1678"/>
    <w:rsid w:val="005E1C6A"/>
    <w:rsid w:val="005E2727"/>
    <w:rsid w:val="005E30AC"/>
    <w:rsid w:val="005E3545"/>
    <w:rsid w:val="005E47C9"/>
    <w:rsid w:val="005E4D30"/>
    <w:rsid w:val="005E777E"/>
    <w:rsid w:val="005E789D"/>
    <w:rsid w:val="005E7C0B"/>
    <w:rsid w:val="005E7CCF"/>
    <w:rsid w:val="005F05CB"/>
    <w:rsid w:val="005F07EB"/>
    <w:rsid w:val="005F0B4C"/>
    <w:rsid w:val="005F1D51"/>
    <w:rsid w:val="005F24A0"/>
    <w:rsid w:val="005F2D56"/>
    <w:rsid w:val="005F2E88"/>
    <w:rsid w:val="005F335A"/>
    <w:rsid w:val="005F549D"/>
    <w:rsid w:val="005F6772"/>
    <w:rsid w:val="005F67B1"/>
    <w:rsid w:val="005F6DDD"/>
    <w:rsid w:val="005F7194"/>
    <w:rsid w:val="00600192"/>
    <w:rsid w:val="00600B20"/>
    <w:rsid w:val="00600BD5"/>
    <w:rsid w:val="006020A1"/>
    <w:rsid w:val="00602594"/>
    <w:rsid w:val="00602AD8"/>
    <w:rsid w:val="00603350"/>
    <w:rsid w:val="00605294"/>
    <w:rsid w:val="00611AC9"/>
    <w:rsid w:val="00611FCB"/>
    <w:rsid w:val="00612011"/>
    <w:rsid w:val="006125DF"/>
    <w:rsid w:val="00613DF5"/>
    <w:rsid w:val="00616535"/>
    <w:rsid w:val="00616CBB"/>
    <w:rsid w:val="00617EEF"/>
    <w:rsid w:val="006217A9"/>
    <w:rsid w:val="006241AA"/>
    <w:rsid w:val="006259F6"/>
    <w:rsid w:val="00625C27"/>
    <w:rsid w:val="00626839"/>
    <w:rsid w:val="006272FD"/>
    <w:rsid w:val="00627344"/>
    <w:rsid w:val="00627AF6"/>
    <w:rsid w:val="00627ED7"/>
    <w:rsid w:val="00630A58"/>
    <w:rsid w:val="00631118"/>
    <w:rsid w:val="0063171D"/>
    <w:rsid w:val="00632E7C"/>
    <w:rsid w:val="00633746"/>
    <w:rsid w:val="006343A6"/>
    <w:rsid w:val="00634504"/>
    <w:rsid w:val="00635EA3"/>
    <w:rsid w:val="006365C8"/>
    <w:rsid w:val="0063667E"/>
    <w:rsid w:val="00640285"/>
    <w:rsid w:val="00640974"/>
    <w:rsid w:val="0064154E"/>
    <w:rsid w:val="006426C1"/>
    <w:rsid w:val="006443FA"/>
    <w:rsid w:val="00644EAE"/>
    <w:rsid w:val="00645AA8"/>
    <w:rsid w:val="00646841"/>
    <w:rsid w:val="00646992"/>
    <w:rsid w:val="00650047"/>
    <w:rsid w:val="00651A1E"/>
    <w:rsid w:val="006526FA"/>
    <w:rsid w:val="0065493B"/>
    <w:rsid w:val="00654A80"/>
    <w:rsid w:val="00657C0E"/>
    <w:rsid w:val="00660078"/>
    <w:rsid w:val="006600F9"/>
    <w:rsid w:val="00663D9D"/>
    <w:rsid w:val="0066412B"/>
    <w:rsid w:val="00665693"/>
    <w:rsid w:val="0066703A"/>
    <w:rsid w:val="00667348"/>
    <w:rsid w:val="006678FF"/>
    <w:rsid w:val="0067023E"/>
    <w:rsid w:val="00671FA1"/>
    <w:rsid w:val="00672DA5"/>
    <w:rsid w:val="00673374"/>
    <w:rsid w:val="00673DBE"/>
    <w:rsid w:val="006749A4"/>
    <w:rsid w:val="00674BDB"/>
    <w:rsid w:val="0067652E"/>
    <w:rsid w:val="00676B62"/>
    <w:rsid w:val="0068005D"/>
    <w:rsid w:val="0068149C"/>
    <w:rsid w:val="00681863"/>
    <w:rsid w:val="00681953"/>
    <w:rsid w:val="00682A54"/>
    <w:rsid w:val="00683006"/>
    <w:rsid w:val="00683075"/>
    <w:rsid w:val="00683BD7"/>
    <w:rsid w:val="00684390"/>
    <w:rsid w:val="00687684"/>
    <w:rsid w:val="00687C11"/>
    <w:rsid w:val="00690346"/>
    <w:rsid w:val="006906E5"/>
    <w:rsid w:val="00691F14"/>
    <w:rsid w:val="00692BE2"/>
    <w:rsid w:val="006941FA"/>
    <w:rsid w:val="0069456A"/>
    <w:rsid w:val="00694C5E"/>
    <w:rsid w:val="00695CFC"/>
    <w:rsid w:val="00695DD1"/>
    <w:rsid w:val="006967D6"/>
    <w:rsid w:val="0069791C"/>
    <w:rsid w:val="006A076F"/>
    <w:rsid w:val="006A0FED"/>
    <w:rsid w:val="006A18A6"/>
    <w:rsid w:val="006A29EF"/>
    <w:rsid w:val="006A4683"/>
    <w:rsid w:val="006A4C01"/>
    <w:rsid w:val="006A4D6E"/>
    <w:rsid w:val="006A5323"/>
    <w:rsid w:val="006A53B7"/>
    <w:rsid w:val="006A7360"/>
    <w:rsid w:val="006A7F77"/>
    <w:rsid w:val="006B0093"/>
    <w:rsid w:val="006B0187"/>
    <w:rsid w:val="006B020A"/>
    <w:rsid w:val="006B0550"/>
    <w:rsid w:val="006B2721"/>
    <w:rsid w:val="006B282A"/>
    <w:rsid w:val="006B3041"/>
    <w:rsid w:val="006B363B"/>
    <w:rsid w:val="006B3BE5"/>
    <w:rsid w:val="006B54CB"/>
    <w:rsid w:val="006B5B86"/>
    <w:rsid w:val="006B654A"/>
    <w:rsid w:val="006B70F8"/>
    <w:rsid w:val="006B7B84"/>
    <w:rsid w:val="006C01BD"/>
    <w:rsid w:val="006C0A15"/>
    <w:rsid w:val="006C186C"/>
    <w:rsid w:val="006C1F6C"/>
    <w:rsid w:val="006C27AD"/>
    <w:rsid w:val="006C2A6A"/>
    <w:rsid w:val="006C4051"/>
    <w:rsid w:val="006C42EB"/>
    <w:rsid w:val="006C6747"/>
    <w:rsid w:val="006C7013"/>
    <w:rsid w:val="006C76BA"/>
    <w:rsid w:val="006C7789"/>
    <w:rsid w:val="006C7F82"/>
    <w:rsid w:val="006D0F0E"/>
    <w:rsid w:val="006D27A3"/>
    <w:rsid w:val="006D300A"/>
    <w:rsid w:val="006D344F"/>
    <w:rsid w:val="006D5096"/>
    <w:rsid w:val="006E0032"/>
    <w:rsid w:val="006E017D"/>
    <w:rsid w:val="006E1D5F"/>
    <w:rsid w:val="006E38D3"/>
    <w:rsid w:val="006E4146"/>
    <w:rsid w:val="006E5353"/>
    <w:rsid w:val="006E562C"/>
    <w:rsid w:val="006E6D79"/>
    <w:rsid w:val="006F0ED6"/>
    <w:rsid w:val="006F1119"/>
    <w:rsid w:val="006F12BF"/>
    <w:rsid w:val="006F14C2"/>
    <w:rsid w:val="006F3407"/>
    <w:rsid w:val="006F3E5E"/>
    <w:rsid w:val="006F4861"/>
    <w:rsid w:val="006F4D28"/>
    <w:rsid w:val="006F5522"/>
    <w:rsid w:val="006F5957"/>
    <w:rsid w:val="006F6C3F"/>
    <w:rsid w:val="00703A4A"/>
    <w:rsid w:val="00703AEF"/>
    <w:rsid w:val="00704E89"/>
    <w:rsid w:val="00705685"/>
    <w:rsid w:val="00705A0C"/>
    <w:rsid w:val="00705E73"/>
    <w:rsid w:val="00707F23"/>
    <w:rsid w:val="00710C0B"/>
    <w:rsid w:val="00711EAA"/>
    <w:rsid w:val="007124AE"/>
    <w:rsid w:val="00712BEC"/>
    <w:rsid w:val="00712D96"/>
    <w:rsid w:val="00713A93"/>
    <w:rsid w:val="00713D16"/>
    <w:rsid w:val="007140F3"/>
    <w:rsid w:val="00715B62"/>
    <w:rsid w:val="007161F5"/>
    <w:rsid w:val="007165F6"/>
    <w:rsid w:val="00716E69"/>
    <w:rsid w:val="0071711A"/>
    <w:rsid w:val="00717448"/>
    <w:rsid w:val="0072090C"/>
    <w:rsid w:val="00722EB8"/>
    <w:rsid w:val="00723897"/>
    <w:rsid w:val="007244EC"/>
    <w:rsid w:val="0072518C"/>
    <w:rsid w:val="0072573B"/>
    <w:rsid w:val="0072660F"/>
    <w:rsid w:val="0072676D"/>
    <w:rsid w:val="007270A2"/>
    <w:rsid w:val="007270B0"/>
    <w:rsid w:val="0073035A"/>
    <w:rsid w:val="00730D0E"/>
    <w:rsid w:val="00732C36"/>
    <w:rsid w:val="0073552C"/>
    <w:rsid w:val="00736C0C"/>
    <w:rsid w:val="007371BF"/>
    <w:rsid w:val="00740FC1"/>
    <w:rsid w:val="007415AF"/>
    <w:rsid w:val="007415D6"/>
    <w:rsid w:val="0074187E"/>
    <w:rsid w:val="00741BCE"/>
    <w:rsid w:val="007427D5"/>
    <w:rsid w:val="007429AF"/>
    <w:rsid w:val="00743012"/>
    <w:rsid w:val="00743591"/>
    <w:rsid w:val="00744263"/>
    <w:rsid w:val="007447C1"/>
    <w:rsid w:val="00744FB8"/>
    <w:rsid w:val="0074607C"/>
    <w:rsid w:val="00746CD3"/>
    <w:rsid w:val="00747455"/>
    <w:rsid w:val="00750671"/>
    <w:rsid w:val="0075182A"/>
    <w:rsid w:val="007538C1"/>
    <w:rsid w:val="00753E80"/>
    <w:rsid w:val="00754832"/>
    <w:rsid w:val="00754967"/>
    <w:rsid w:val="0075517A"/>
    <w:rsid w:val="00757254"/>
    <w:rsid w:val="0075738D"/>
    <w:rsid w:val="007627B2"/>
    <w:rsid w:val="00763B67"/>
    <w:rsid w:val="007646FB"/>
    <w:rsid w:val="00764CBF"/>
    <w:rsid w:val="00764CD7"/>
    <w:rsid w:val="00765393"/>
    <w:rsid w:val="007657E4"/>
    <w:rsid w:val="00766187"/>
    <w:rsid w:val="00766334"/>
    <w:rsid w:val="00766BD3"/>
    <w:rsid w:val="007678E5"/>
    <w:rsid w:val="00772AB6"/>
    <w:rsid w:val="00772E12"/>
    <w:rsid w:val="00773AB8"/>
    <w:rsid w:val="0077404A"/>
    <w:rsid w:val="00774863"/>
    <w:rsid w:val="00775372"/>
    <w:rsid w:val="00775E02"/>
    <w:rsid w:val="007764CA"/>
    <w:rsid w:val="00776CA0"/>
    <w:rsid w:val="0077732B"/>
    <w:rsid w:val="00780202"/>
    <w:rsid w:val="00780B77"/>
    <w:rsid w:val="0078182C"/>
    <w:rsid w:val="00782159"/>
    <w:rsid w:val="00782A6E"/>
    <w:rsid w:val="00782BC6"/>
    <w:rsid w:val="00784D6C"/>
    <w:rsid w:val="007854E6"/>
    <w:rsid w:val="007855F8"/>
    <w:rsid w:val="007856BE"/>
    <w:rsid w:val="00786128"/>
    <w:rsid w:val="00787A1E"/>
    <w:rsid w:val="00790E4F"/>
    <w:rsid w:val="00791E75"/>
    <w:rsid w:val="007932B0"/>
    <w:rsid w:val="00793F09"/>
    <w:rsid w:val="00793F58"/>
    <w:rsid w:val="00794529"/>
    <w:rsid w:val="00794F18"/>
    <w:rsid w:val="007956D5"/>
    <w:rsid w:val="00796998"/>
    <w:rsid w:val="007977E7"/>
    <w:rsid w:val="0079796C"/>
    <w:rsid w:val="007A10DB"/>
    <w:rsid w:val="007A156A"/>
    <w:rsid w:val="007A1732"/>
    <w:rsid w:val="007A19FC"/>
    <w:rsid w:val="007A219E"/>
    <w:rsid w:val="007A36DB"/>
    <w:rsid w:val="007A4F31"/>
    <w:rsid w:val="007A5C36"/>
    <w:rsid w:val="007A79DE"/>
    <w:rsid w:val="007B0256"/>
    <w:rsid w:val="007B269E"/>
    <w:rsid w:val="007B27E6"/>
    <w:rsid w:val="007B4FDA"/>
    <w:rsid w:val="007B5A17"/>
    <w:rsid w:val="007C0652"/>
    <w:rsid w:val="007C08BB"/>
    <w:rsid w:val="007C08DB"/>
    <w:rsid w:val="007C10AE"/>
    <w:rsid w:val="007C146E"/>
    <w:rsid w:val="007C284C"/>
    <w:rsid w:val="007C3407"/>
    <w:rsid w:val="007C36AF"/>
    <w:rsid w:val="007C4333"/>
    <w:rsid w:val="007C43E5"/>
    <w:rsid w:val="007C4521"/>
    <w:rsid w:val="007C4DF1"/>
    <w:rsid w:val="007C52F0"/>
    <w:rsid w:val="007C5AE3"/>
    <w:rsid w:val="007C7E07"/>
    <w:rsid w:val="007C7FF8"/>
    <w:rsid w:val="007D02B2"/>
    <w:rsid w:val="007D0543"/>
    <w:rsid w:val="007D1B2E"/>
    <w:rsid w:val="007D1CB6"/>
    <w:rsid w:val="007D26CF"/>
    <w:rsid w:val="007D28BF"/>
    <w:rsid w:val="007D2FFE"/>
    <w:rsid w:val="007D3D83"/>
    <w:rsid w:val="007D4147"/>
    <w:rsid w:val="007D45DF"/>
    <w:rsid w:val="007D5F55"/>
    <w:rsid w:val="007D69D8"/>
    <w:rsid w:val="007D6A77"/>
    <w:rsid w:val="007D779D"/>
    <w:rsid w:val="007E1449"/>
    <w:rsid w:val="007E281A"/>
    <w:rsid w:val="007E30D0"/>
    <w:rsid w:val="007E38FB"/>
    <w:rsid w:val="007E5113"/>
    <w:rsid w:val="007E5760"/>
    <w:rsid w:val="007E5DF5"/>
    <w:rsid w:val="007E683B"/>
    <w:rsid w:val="007E7355"/>
    <w:rsid w:val="007E7562"/>
    <w:rsid w:val="007E7E1A"/>
    <w:rsid w:val="007F09AD"/>
    <w:rsid w:val="007F11C2"/>
    <w:rsid w:val="007F120D"/>
    <w:rsid w:val="007F1219"/>
    <w:rsid w:val="007F14DC"/>
    <w:rsid w:val="007F26FB"/>
    <w:rsid w:val="007F2BFC"/>
    <w:rsid w:val="007F3050"/>
    <w:rsid w:val="007F3E0E"/>
    <w:rsid w:val="007F4993"/>
    <w:rsid w:val="007F572C"/>
    <w:rsid w:val="007F6C53"/>
    <w:rsid w:val="007F735F"/>
    <w:rsid w:val="007F7C65"/>
    <w:rsid w:val="007F7F33"/>
    <w:rsid w:val="008018F5"/>
    <w:rsid w:val="00801ABC"/>
    <w:rsid w:val="00801DBA"/>
    <w:rsid w:val="00801F0B"/>
    <w:rsid w:val="00801FE1"/>
    <w:rsid w:val="00803E02"/>
    <w:rsid w:val="00804A70"/>
    <w:rsid w:val="00807190"/>
    <w:rsid w:val="0081101B"/>
    <w:rsid w:val="00811708"/>
    <w:rsid w:val="00811836"/>
    <w:rsid w:val="00813015"/>
    <w:rsid w:val="00813129"/>
    <w:rsid w:val="008142AA"/>
    <w:rsid w:val="00816380"/>
    <w:rsid w:val="008166C5"/>
    <w:rsid w:val="00816757"/>
    <w:rsid w:val="0081712E"/>
    <w:rsid w:val="008179A5"/>
    <w:rsid w:val="00820E89"/>
    <w:rsid w:val="00821A7F"/>
    <w:rsid w:val="00822162"/>
    <w:rsid w:val="0082238A"/>
    <w:rsid w:val="00825452"/>
    <w:rsid w:val="00826593"/>
    <w:rsid w:val="00827AA6"/>
    <w:rsid w:val="008306D5"/>
    <w:rsid w:val="00834CA0"/>
    <w:rsid w:val="00834F12"/>
    <w:rsid w:val="00837448"/>
    <w:rsid w:val="00840745"/>
    <w:rsid w:val="00841899"/>
    <w:rsid w:val="00842D4C"/>
    <w:rsid w:val="00843017"/>
    <w:rsid w:val="00843366"/>
    <w:rsid w:val="008436A1"/>
    <w:rsid w:val="00843B0F"/>
    <w:rsid w:val="00844A73"/>
    <w:rsid w:val="0084516B"/>
    <w:rsid w:val="008452F6"/>
    <w:rsid w:val="00845D6B"/>
    <w:rsid w:val="00845DB7"/>
    <w:rsid w:val="00847706"/>
    <w:rsid w:val="00847D8E"/>
    <w:rsid w:val="0085042F"/>
    <w:rsid w:val="00850EDC"/>
    <w:rsid w:val="0085144E"/>
    <w:rsid w:val="0085400C"/>
    <w:rsid w:val="0085515C"/>
    <w:rsid w:val="008552D9"/>
    <w:rsid w:val="00856312"/>
    <w:rsid w:val="00856BF7"/>
    <w:rsid w:val="00856FE4"/>
    <w:rsid w:val="008575E4"/>
    <w:rsid w:val="008606F9"/>
    <w:rsid w:val="00862211"/>
    <w:rsid w:val="0086239B"/>
    <w:rsid w:val="00862A84"/>
    <w:rsid w:val="00862BCE"/>
    <w:rsid w:val="00864A64"/>
    <w:rsid w:val="0086513A"/>
    <w:rsid w:val="00865FD5"/>
    <w:rsid w:val="00866276"/>
    <w:rsid w:val="0086736C"/>
    <w:rsid w:val="008712C6"/>
    <w:rsid w:val="008735EB"/>
    <w:rsid w:val="0087385B"/>
    <w:rsid w:val="00874BA7"/>
    <w:rsid w:val="0087524F"/>
    <w:rsid w:val="008753E5"/>
    <w:rsid w:val="008757C4"/>
    <w:rsid w:val="008759FE"/>
    <w:rsid w:val="00876A93"/>
    <w:rsid w:val="00877043"/>
    <w:rsid w:val="008775E0"/>
    <w:rsid w:val="00877B0E"/>
    <w:rsid w:val="00877F83"/>
    <w:rsid w:val="008801F9"/>
    <w:rsid w:val="00880321"/>
    <w:rsid w:val="00880746"/>
    <w:rsid w:val="008829D3"/>
    <w:rsid w:val="0088305B"/>
    <w:rsid w:val="0088322D"/>
    <w:rsid w:val="00885017"/>
    <w:rsid w:val="00885CDE"/>
    <w:rsid w:val="00886334"/>
    <w:rsid w:val="00886852"/>
    <w:rsid w:val="008879EF"/>
    <w:rsid w:val="00887C89"/>
    <w:rsid w:val="00887F79"/>
    <w:rsid w:val="00890BFE"/>
    <w:rsid w:val="00891A21"/>
    <w:rsid w:val="008920E1"/>
    <w:rsid w:val="00892F3F"/>
    <w:rsid w:val="00893328"/>
    <w:rsid w:val="008955D1"/>
    <w:rsid w:val="008957E1"/>
    <w:rsid w:val="008970B3"/>
    <w:rsid w:val="008970F5"/>
    <w:rsid w:val="008975F3"/>
    <w:rsid w:val="008A0C27"/>
    <w:rsid w:val="008A1248"/>
    <w:rsid w:val="008A1A4B"/>
    <w:rsid w:val="008A204C"/>
    <w:rsid w:val="008A4B5C"/>
    <w:rsid w:val="008A623F"/>
    <w:rsid w:val="008A62C8"/>
    <w:rsid w:val="008B0DB9"/>
    <w:rsid w:val="008B15F0"/>
    <w:rsid w:val="008B1ECE"/>
    <w:rsid w:val="008B2B03"/>
    <w:rsid w:val="008B3866"/>
    <w:rsid w:val="008B442E"/>
    <w:rsid w:val="008B48E9"/>
    <w:rsid w:val="008B49A8"/>
    <w:rsid w:val="008B4A16"/>
    <w:rsid w:val="008B4EEE"/>
    <w:rsid w:val="008B5B97"/>
    <w:rsid w:val="008B68E9"/>
    <w:rsid w:val="008B7D6A"/>
    <w:rsid w:val="008C0E5D"/>
    <w:rsid w:val="008C261C"/>
    <w:rsid w:val="008C2A1A"/>
    <w:rsid w:val="008C2BF7"/>
    <w:rsid w:val="008C2C83"/>
    <w:rsid w:val="008C3514"/>
    <w:rsid w:val="008C3903"/>
    <w:rsid w:val="008C3ACE"/>
    <w:rsid w:val="008C4220"/>
    <w:rsid w:val="008C52EC"/>
    <w:rsid w:val="008C578D"/>
    <w:rsid w:val="008D0DF6"/>
    <w:rsid w:val="008D177F"/>
    <w:rsid w:val="008D1E32"/>
    <w:rsid w:val="008D29C3"/>
    <w:rsid w:val="008D2F25"/>
    <w:rsid w:val="008D3381"/>
    <w:rsid w:val="008D40E2"/>
    <w:rsid w:val="008D5026"/>
    <w:rsid w:val="008D525D"/>
    <w:rsid w:val="008D567B"/>
    <w:rsid w:val="008E0364"/>
    <w:rsid w:val="008E1C2A"/>
    <w:rsid w:val="008E378C"/>
    <w:rsid w:val="008E4284"/>
    <w:rsid w:val="008E4DEA"/>
    <w:rsid w:val="008E6053"/>
    <w:rsid w:val="008E6275"/>
    <w:rsid w:val="008E6F0E"/>
    <w:rsid w:val="008E78DE"/>
    <w:rsid w:val="008E7D93"/>
    <w:rsid w:val="008F0CD9"/>
    <w:rsid w:val="008F2016"/>
    <w:rsid w:val="008F249D"/>
    <w:rsid w:val="008F3809"/>
    <w:rsid w:val="008F40C9"/>
    <w:rsid w:val="008F4A41"/>
    <w:rsid w:val="008F4EF6"/>
    <w:rsid w:val="008F4F72"/>
    <w:rsid w:val="008F5116"/>
    <w:rsid w:val="008F5C6C"/>
    <w:rsid w:val="008F631C"/>
    <w:rsid w:val="008F7DE9"/>
    <w:rsid w:val="00900F1A"/>
    <w:rsid w:val="009047FF"/>
    <w:rsid w:val="00904886"/>
    <w:rsid w:val="00905032"/>
    <w:rsid w:val="00905734"/>
    <w:rsid w:val="0090633D"/>
    <w:rsid w:val="00906BF3"/>
    <w:rsid w:val="00907138"/>
    <w:rsid w:val="009071E2"/>
    <w:rsid w:val="0091092D"/>
    <w:rsid w:val="00911F64"/>
    <w:rsid w:val="0091264F"/>
    <w:rsid w:val="00913CE1"/>
    <w:rsid w:val="00914335"/>
    <w:rsid w:val="009148FD"/>
    <w:rsid w:val="00915F7E"/>
    <w:rsid w:val="00916376"/>
    <w:rsid w:val="00916F13"/>
    <w:rsid w:val="0091713B"/>
    <w:rsid w:val="00917197"/>
    <w:rsid w:val="00920264"/>
    <w:rsid w:val="00921F27"/>
    <w:rsid w:val="00922143"/>
    <w:rsid w:val="00922244"/>
    <w:rsid w:val="009228AB"/>
    <w:rsid w:val="0092333A"/>
    <w:rsid w:val="00924166"/>
    <w:rsid w:val="00924EB0"/>
    <w:rsid w:val="00925D8A"/>
    <w:rsid w:val="009260F6"/>
    <w:rsid w:val="00926F06"/>
    <w:rsid w:val="00927B6E"/>
    <w:rsid w:val="00927C7F"/>
    <w:rsid w:val="00931A41"/>
    <w:rsid w:val="00932268"/>
    <w:rsid w:val="0093291D"/>
    <w:rsid w:val="0093342F"/>
    <w:rsid w:val="009344CC"/>
    <w:rsid w:val="009358A6"/>
    <w:rsid w:val="00936D73"/>
    <w:rsid w:val="00937045"/>
    <w:rsid w:val="00942A39"/>
    <w:rsid w:val="0094478B"/>
    <w:rsid w:val="0094611F"/>
    <w:rsid w:val="00952335"/>
    <w:rsid w:val="00955BB2"/>
    <w:rsid w:val="00955F3B"/>
    <w:rsid w:val="00955F5B"/>
    <w:rsid w:val="00956C5C"/>
    <w:rsid w:val="00956F96"/>
    <w:rsid w:val="00957981"/>
    <w:rsid w:val="0096028C"/>
    <w:rsid w:val="00960F9F"/>
    <w:rsid w:val="00961B5C"/>
    <w:rsid w:val="00961FC1"/>
    <w:rsid w:val="009623A3"/>
    <w:rsid w:val="00962A0C"/>
    <w:rsid w:val="00964DB8"/>
    <w:rsid w:val="00964EDE"/>
    <w:rsid w:val="0096780F"/>
    <w:rsid w:val="0097063D"/>
    <w:rsid w:val="009710F9"/>
    <w:rsid w:val="00974783"/>
    <w:rsid w:val="0097539B"/>
    <w:rsid w:val="00975867"/>
    <w:rsid w:val="0097592E"/>
    <w:rsid w:val="00975A5A"/>
    <w:rsid w:val="00975F82"/>
    <w:rsid w:val="0097620E"/>
    <w:rsid w:val="00976DC2"/>
    <w:rsid w:val="00976DF1"/>
    <w:rsid w:val="00976F6B"/>
    <w:rsid w:val="00980835"/>
    <w:rsid w:val="00982E0F"/>
    <w:rsid w:val="00982F83"/>
    <w:rsid w:val="009840E3"/>
    <w:rsid w:val="00984A6B"/>
    <w:rsid w:val="0098514B"/>
    <w:rsid w:val="00986903"/>
    <w:rsid w:val="009869C1"/>
    <w:rsid w:val="00987634"/>
    <w:rsid w:val="00987B34"/>
    <w:rsid w:val="00987F89"/>
    <w:rsid w:val="00991526"/>
    <w:rsid w:val="00991720"/>
    <w:rsid w:val="009918D1"/>
    <w:rsid w:val="00991940"/>
    <w:rsid w:val="00992897"/>
    <w:rsid w:val="00992B67"/>
    <w:rsid w:val="00994717"/>
    <w:rsid w:val="009958CB"/>
    <w:rsid w:val="0099619E"/>
    <w:rsid w:val="0099671C"/>
    <w:rsid w:val="00996943"/>
    <w:rsid w:val="00996B6C"/>
    <w:rsid w:val="00996E3F"/>
    <w:rsid w:val="009A0226"/>
    <w:rsid w:val="009A0B66"/>
    <w:rsid w:val="009A1887"/>
    <w:rsid w:val="009A1946"/>
    <w:rsid w:val="009A2BAC"/>
    <w:rsid w:val="009A3005"/>
    <w:rsid w:val="009A4631"/>
    <w:rsid w:val="009A7622"/>
    <w:rsid w:val="009B0DD1"/>
    <w:rsid w:val="009B1B9F"/>
    <w:rsid w:val="009B2349"/>
    <w:rsid w:val="009B2EEC"/>
    <w:rsid w:val="009B3D9F"/>
    <w:rsid w:val="009B4C96"/>
    <w:rsid w:val="009B57C8"/>
    <w:rsid w:val="009B66AE"/>
    <w:rsid w:val="009C04EA"/>
    <w:rsid w:val="009C0B28"/>
    <w:rsid w:val="009C1A9B"/>
    <w:rsid w:val="009C1B2D"/>
    <w:rsid w:val="009C2511"/>
    <w:rsid w:val="009C272F"/>
    <w:rsid w:val="009C33C0"/>
    <w:rsid w:val="009C4239"/>
    <w:rsid w:val="009C487E"/>
    <w:rsid w:val="009C5358"/>
    <w:rsid w:val="009C6028"/>
    <w:rsid w:val="009C63C1"/>
    <w:rsid w:val="009C69BD"/>
    <w:rsid w:val="009D0E74"/>
    <w:rsid w:val="009D12D1"/>
    <w:rsid w:val="009D136E"/>
    <w:rsid w:val="009D1959"/>
    <w:rsid w:val="009D1C76"/>
    <w:rsid w:val="009D2A23"/>
    <w:rsid w:val="009D32A6"/>
    <w:rsid w:val="009D36B7"/>
    <w:rsid w:val="009D37A4"/>
    <w:rsid w:val="009D479B"/>
    <w:rsid w:val="009D5742"/>
    <w:rsid w:val="009D5C20"/>
    <w:rsid w:val="009D5D9F"/>
    <w:rsid w:val="009D682A"/>
    <w:rsid w:val="009E2FB3"/>
    <w:rsid w:val="009E3582"/>
    <w:rsid w:val="009E4688"/>
    <w:rsid w:val="009E4DAA"/>
    <w:rsid w:val="009E591A"/>
    <w:rsid w:val="009E602F"/>
    <w:rsid w:val="009E6A04"/>
    <w:rsid w:val="009E6F69"/>
    <w:rsid w:val="009E707D"/>
    <w:rsid w:val="009E7E46"/>
    <w:rsid w:val="009F028B"/>
    <w:rsid w:val="009F157C"/>
    <w:rsid w:val="009F1CA9"/>
    <w:rsid w:val="009F2EA9"/>
    <w:rsid w:val="009F561D"/>
    <w:rsid w:val="009F6023"/>
    <w:rsid w:val="00A022D0"/>
    <w:rsid w:val="00A024FC"/>
    <w:rsid w:val="00A040D3"/>
    <w:rsid w:val="00A0426A"/>
    <w:rsid w:val="00A04CDE"/>
    <w:rsid w:val="00A05AE1"/>
    <w:rsid w:val="00A0602E"/>
    <w:rsid w:val="00A1047B"/>
    <w:rsid w:val="00A105C8"/>
    <w:rsid w:val="00A111C2"/>
    <w:rsid w:val="00A1427B"/>
    <w:rsid w:val="00A1633C"/>
    <w:rsid w:val="00A16C7F"/>
    <w:rsid w:val="00A17889"/>
    <w:rsid w:val="00A17A99"/>
    <w:rsid w:val="00A2073B"/>
    <w:rsid w:val="00A207EA"/>
    <w:rsid w:val="00A20D30"/>
    <w:rsid w:val="00A22DDB"/>
    <w:rsid w:val="00A23197"/>
    <w:rsid w:val="00A2344A"/>
    <w:rsid w:val="00A24ABB"/>
    <w:rsid w:val="00A25904"/>
    <w:rsid w:val="00A25CD8"/>
    <w:rsid w:val="00A27205"/>
    <w:rsid w:val="00A27611"/>
    <w:rsid w:val="00A27A99"/>
    <w:rsid w:val="00A27DA8"/>
    <w:rsid w:val="00A27ECB"/>
    <w:rsid w:val="00A305CC"/>
    <w:rsid w:val="00A34E00"/>
    <w:rsid w:val="00A35D6A"/>
    <w:rsid w:val="00A40D87"/>
    <w:rsid w:val="00A4143A"/>
    <w:rsid w:val="00A4227A"/>
    <w:rsid w:val="00A42DEA"/>
    <w:rsid w:val="00A4326D"/>
    <w:rsid w:val="00A43BE0"/>
    <w:rsid w:val="00A43EEF"/>
    <w:rsid w:val="00A46685"/>
    <w:rsid w:val="00A50120"/>
    <w:rsid w:val="00A50CF0"/>
    <w:rsid w:val="00A52751"/>
    <w:rsid w:val="00A52C67"/>
    <w:rsid w:val="00A52CF4"/>
    <w:rsid w:val="00A53150"/>
    <w:rsid w:val="00A53C6C"/>
    <w:rsid w:val="00A54928"/>
    <w:rsid w:val="00A54B33"/>
    <w:rsid w:val="00A55355"/>
    <w:rsid w:val="00A56745"/>
    <w:rsid w:val="00A56B55"/>
    <w:rsid w:val="00A573CC"/>
    <w:rsid w:val="00A6084E"/>
    <w:rsid w:val="00A612D8"/>
    <w:rsid w:val="00A625C8"/>
    <w:rsid w:val="00A62721"/>
    <w:rsid w:val="00A63D6D"/>
    <w:rsid w:val="00A63D74"/>
    <w:rsid w:val="00A651E0"/>
    <w:rsid w:val="00A66941"/>
    <w:rsid w:val="00A6793C"/>
    <w:rsid w:val="00A6796D"/>
    <w:rsid w:val="00A703C0"/>
    <w:rsid w:val="00A705D9"/>
    <w:rsid w:val="00A70CF5"/>
    <w:rsid w:val="00A71070"/>
    <w:rsid w:val="00A7190C"/>
    <w:rsid w:val="00A72A06"/>
    <w:rsid w:val="00A765F9"/>
    <w:rsid w:val="00A76F44"/>
    <w:rsid w:val="00A77EE7"/>
    <w:rsid w:val="00A8026D"/>
    <w:rsid w:val="00A815E7"/>
    <w:rsid w:val="00A817DC"/>
    <w:rsid w:val="00A8343D"/>
    <w:rsid w:val="00A8399D"/>
    <w:rsid w:val="00A83DEE"/>
    <w:rsid w:val="00A842B7"/>
    <w:rsid w:val="00A84311"/>
    <w:rsid w:val="00A85F53"/>
    <w:rsid w:val="00A86B81"/>
    <w:rsid w:val="00A90155"/>
    <w:rsid w:val="00A906F0"/>
    <w:rsid w:val="00A9093E"/>
    <w:rsid w:val="00A90E7D"/>
    <w:rsid w:val="00A9235A"/>
    <w:rsid w:val="00A92420"/>
    <w:rsid w:val="00A9258E"/>
    <w:rsid w:val="00A935EF"/>
    <w:rsid w:val="00A94852"/>
    <w:rsid w:val="00A949CA"/>
    <w:rsid w:val="00A95E52"/>
    <w:rsid w:val="00A96C30"/>
    <w:rsid w:val="00A97C2E"/>
    <w:rsid w:val="00A97DA6"/>
    <w:rsid w:val="00AA0235"/>
    <w:rsid w:val="00AA1349"/>
    <w:rsid w:val="00AA3A78"/>
    <w:rsid w:val="00AA3A8A"/>
    <w:rsid w:val="00AA4098"/>
    <w:rsid w:val="00AA4C45"/>
    <w:rsid w:val="00AA682F"/>
    <w:rsid w:val="00AA6B2D"/>
    <w:rsid w:val="00AA6B9B"/>
    <w:rsid w:val="00AA7E57"/>
    <w:rsid w:val="00AB4404"/>
    <w:rsid w:val="00AB4BC0"/>
    <w:rsid w:val="00AB4BE5"/>
    <w:rsid w:val="00AB502F"/>
    <w:rsid w:val="00AB54F7"/>
    <w:rsid w:val="00AB6A22"/>
    <w:rsid w:val="00AB6EDA"/>
    <w:rsid w:val="00AC0469"/>
    <w:rsid w:val="00AC12E0"/>
    <w:rsid w:val="00AC369D"/>
    <w:rsid w:val="00AC5C65"/>
    <w:rsid w:val="00AC6C4E"/>
    <w:rsid w:val="00AC7099"/>
    <w:rsid w:val="00AC79EA"/>
    <w:rsid w:val="00AD0068"/>
    <w:rsid w:val="00AD0681"/>
    <w:rsid w:val="00AD18DB"/>
    <w:rsid w:val="00AD20FB"/>
    <w:rsid w:val="00AD233F"/>
    <w:rsid w:val="00AD37FB"/>
    <w:rsid w:val="00AD4255"/>
    <w:rsid w:val="00AD47D6"/>
    <w:rsid w:val="00AD538F"/>
    <w:rsid w:val="00AD5DAA"/>
    <w:rsid w:val="00AD6B9E"/>
    <w:rsid w:val="00AD721A"/>
    <w:rsid w:val="00AD7AEE"/>
    <w:rsid w:val="00AE11C5"/>
    <w:rsid w:val="00AE24E6"/>
    <w:rsid w:val="00AE3B79"/>
    <w:rsid w:val="00AE4D22"/>
    <w:rsid w:val="00AE5547"/>
    <w:rsid w:val="00AE5A8E"/>
    <w:rsid w:val="00AE6F0D"/>
    <w:rsid w:val="00AE716E"/>
    <w:rsid w:val="00AE754E"/>
    <w:rsid w:val="00AF00A1"/>
    <w:rsid w:val="00AF01AF"/>
    <w:rsid w:val="00AF179F"/>
    <w:rsid w:val="00AF3AFC"/>
    <w:rsid w:val="00AF3D3B"/>
    <w:rsid w:val="00AF4902"/>
    <w:rsid w:val="00AF55F2"/>
    <w:rsid w:val="00AF5BBC"/>
    <w:rsid w:val="00AF6387"/>
    <w:rsid w:val="00AF68D8"/>
    <w:rsid w:val="00AF71F1"/>
    <w:rsid w:val="00AF76FE"/>
    <w:rsid w:val="00AF7FC6"/>
    <w:rsid w:val="00B00918"/>
    <w:rsid w:val="00B01D53"/>
    <w:rsid w:val="00B02651"/>
    <w:rsid w:val="00B026F0"/>
    <w:rsid w:val="00B03493"/>
    <w:rsid w:val="00B04136"/>
    <w:rsid w:val="00B04977"/>
    <w:rsid w:val="00B052ED"/>
    <w:rsid w:val="00B060C4"/>
    <w:rsid w:val="00B078E7"/>
    <w:rsid w:val="00B11948"/>
    <w:rsid w:val="00B13129"/>
    <w:rsid w:val="00B13781"/>
    <w:rsid w:val="00B13E4E"/>
    <w:rsid w:val="00B14C0A"/>
    <w:rsid w:val="00B16340"/>
    <w:rsid w:val="00B171AB"/>
    <w:rsid w:val="00B17867"/>
    <w:rsid w:val="00B20317"/>
    <w:rsid w:val="00B20564"/>
    <w:rsid w:val="00B21723"/>
    <w:rsid w:val="00B21751"/>
    <w:rsid w:val="00B21F5D"/>
    <w:rsid w:val="00B23B3D"/>
    <w:rsid w:val="00B2496F"/>
    <w:rsid w:val="00B251FC"/>
    <w:rsid w:val="00B25366"/>
    <w:rsid w:val="00B25E7E"/>
    <w:rsid w:val="00B26F8C"/>
    <w:rsid w:val="00B27D09"/>
    <w:rsid w:val="00B27FEB"/>
    <w:rsid w:val="00B30DAB"/>
    <w:rsid w:val="00B316D1"/>
    <w:rsid w:val="00B331C0"/>
    <w:rsid w:val="00B33B0F"/>
    <w:rsid w:val="00B33B49"/>
    <w:rsid w:val="00B35865"/>
    <w:rsid w:val="00B359D0"/>
    <w:rsid w:val="00B373AA"/>
    <w:rsid w:val="00B378BF"/>
    <w:rsid w:val="00B40480"/>
    <w:rsid w:val="00B40566"/>
    <w:rsid w:val="00B406CA"/>
    <w:rsid w:val="00B4098E"/>
    <w:rsid w:val="00B41647"/>
    <w:rsid w:val="00B41DDF"/>
    <w:rsid w:val="00B42BF4"/>
    <w:rsid w:val="00B42F03"/>
    <w:rsid w:val="00B45727"/>
    <w:rsid w:val="00B45E02"/>
    <w:rsid w:val="00B47EEC"/>
    <w:rsid w:val="00B50585"/>
    <w:rsid w:val="00B5062C"/>
    <w:rsid w:val="00B52F23"/>
    <w:rsid w:val="00B53495"/>
    <w:rsid w:val="00B53A18"/>
    <w:rsid w:val="00B5489B"/>
    <w:rsid w:val="00B54AAA"/>
    <w:rsid w:val="00B558DA"/>
    <w:rsid w:val="00B60983"/>
    <w:rsid w:val="00B637A9"/>
    <w:rsid w:val="00B641A1"/>
    <w:rsid w:val="00B64766"/>
    <w:rsid w:val="00B64F59"/>
    <w:rsid w:val="00B65841"/>
    <w:rsid w:val="00B66298"/>
    <w:rsid w:val="00B7068E"/>
    <w:rsid w:val="00B70BE8"/>
    <w:rsid w:val="00B70C25"/>
    <w:rsid w:val="00B71060"/>
    <w:rsid w:val="00B718C5"/>
    <w:rsid w:val="00B73688"/>
    <w:rsid w:val="00B73C9F"/>
    <w:rsid w:val="00B74443"/>
    <w:rsid w:val="00B74D2D"/>
    <w:rsid w:val="00B74DB0"/>
    <w:rsid w:val="00B75136"/>
    <w:rsid w:val="00B757DA"/>
    <w:rsid w:val="00B75DF4"/>
    <w:rsid w:val="00B76C96"/>
    <w:rsid w:val="00B77255"/>
    <w:rsid w:val="00B80B2E"/>
    <w:rsid w:val="00B831AE"/>
    <w:rsid w:val="00B83E6C"/>
    <w:rsid w:val="00B84725"/>
    <w:rsid w:val="00B85148"/>
    <w:rsid w:val="00B8574C"/>
    <w:rsid w:val="00B85C42"/>
    <w:rsid w:val="00B86F42"/>
    <w:rsid w:val="00B871A5"/>
    <w:rsid w:val="00B87572"/>
    <w:rsid w:val="00B90872"/>
    <w:rsid w:val="00B9155D"/>
    <w:rsid w:val="00B917D8"/>
    <w:rsid w:val="00B922CB"/>
    <w:rsid w:val="00B92E76"/>
    <w:rsid w:val="00B93C68"/>
    <w:rsid w:val="00B93E5D"/>
    <w:rsid w:val="00B945A6"/>
    <w:rsid w:val="00B954FC"/>
    <w:rsid w:val="00B964D8"/>
    <w:rsid w:val="00B96A8F"/>
    <w:rsid w:val="00B97457"/>
    <w:rsid w:val="00B976F7"/>
    <w:rsid w:val="00BA09FB"/>
    <w:rsid w:val="00BA0E69"/>
    <w:rsid w:val="00BA152C"/>
    <w:rsid w:val="00BA1BC1"/>
    <w:rsid w:val="00BA1E7A"/>
    <w:rsid w:val="00BA20ED"/>
    <w:rsid w:val="00BA3A3D"/>
    <w:rsid w:val="00BA4A84"/>
    <w:rsid w:val="00BA4CEE"/>
    <w:rsid w:val="00BA6F56"/>
    <w:rsid w:val="00BA709D"/>
    <w:rsid w:val="00BA73B6"/>
    <w:rsid w:val="00BA7A67"/>
    <w:rsid w:val="00BB0862"/>
    <w:rsid w:val="00BB120D"/>
    <w:rsid w:val="00BB259F"/>
    <w:rsid w:val="00BB2984"/>
    <w:rsid w:val="00BB328A"/>
    <w:rsid w:val="00BB4C19"/>
    <w:rsid w:val="00BB7A3E"/>
    <w:rsid w:val="00BC07FE"/>
    <w:rsid w:val="00BC0B5A"/>
    <w:rsid w:val="00BC0EB9"/>
    <w:rsid w:val="00BC28E5"/>
    <w:rsid w:val="00BC336E"/>
    <w:rsid w:val="00BC37DB"/>
    <w:rsid w:val="00BC446D"/>
    <w:rsid w:val="00BC4E24"/>
    <w:rsid w:val="00BC5894"/>
    <w:rsid w:val="00BC6B69"/>
    <w:rsid w:val="00BC6BA0"/>
    <w:rsid w:val="00BC7341"/>
    <w:rsid w:val="00BC7500"/>
    <w:rsid w:val="00BC7DE1"/>
    <w:rsid w:val="00BC7F5A"/>
    <w:rsid w:val="00BD03D0"/>
    <w:rsid w:val="00BD04F8"/>
    <w:rsid w:val="00BD0DC9"/>
    <w:rsid w:val="00BD0F62"/>
    <w:rsid w:val="00BD34C9"/>
    <w:rsid w:val="00BD46BC"/>
    <w:rsid w:val="00BD4CB2"/>
    <w:rsid w:val="00BD52C3"/>
    <w:rsid w:val="00BD57E6"/>
    <w:rsid w:val="00BD5B63"/>
    <w:rsid w:val="00BD62F0"/>
    <w:rsid w:val="00BD72A0"/>
    <w:rsid w:val="00BD7CD8"/>
    <w:rsid w:val="00BE0CED"/>
    <w:rsid w:val="00BE36B4"/>
    <w:rsid w:val="00BE4492"/>
    <w:rsid w:val="00BE47DE"/>
    <w:rsid w:val="00BE5E70"/>
    <w:rsid w:val="00BE6621"/>
    <w:rsid w:val="00BE66BD"/>
    <w:rsid w:val="00BE6ABC"/>
    <w:rsid w:val="00BE6D30"/>
    <w:rsid w:val="00BF09BF"/>
    <w:rsid w:val="00BF0F46"/>
    <w:rsid w:val="00BF3EE2"/>
    <w:rsid w:val="00BF4707"/>
    <w:rsid w:val="00BF4F29"/>
    <w:rsid w:val="00BF5169"/>
    <w:rsid w:val="00BF51C4"/>
    <w:rsid w:val="00BF5CAF"/>
    <w:rsid w:val="00BF62D4"/>
    <w:rsid w:val="00BF6C00"/>
    <w:rsid w:val="00C007DF"/>
    <w:rsid w:val="00C01EF9"/>
    <w:rsid w:val="00C049B9"/>
    <w:rsid w:val="00C04C52"/>
    <w:rsid w:val="00C050C0"/>
    <w:rsid w:val="00C0597A"/>
    <w:rsid w:val="00C06B09"/>
    <w:rsid w:val="00C075E7"/>
    <w:rsid w:val="00C07F1B"/>
    <w:rsid w:val="00C102BC"/>
    <w:rsid w:val="00C10CDD"/>
    <w:rsid w:val="00C136BF"/>
    <w:rsid w:val="00C14A1C"/>
    <w:rsid w:val="00C15247"/>
    <w:rsid w:val="00C15F45"/>
    <w:rsid w:val="00C16A9C"/>
    <w:rsid w:val="00C175EB"/>
    <w:rsid w:val="00C1766C"/>
    <w:rsid w:val="00C17B70"/>
    <w:rsid w:val="00C17CD7"/>
    <w:rsid w:val="00C2354E"/>
    <w:rsid w:val="00C24048"/>
    <w:rsid w:val="00C24326"/>
    <w:rsid w:val="00C25BE8"/>
    <w:rsid w:val="00C25C25"/>
    <w:rsid w:val="00C25F53"/>
    <w:rsid w:val="00C31CBF"/>
    <w:rsid w:val="00C31EAA"/>
    <w:rsid w:val="00C31EB3"/>
    <w:rsid w:val="00C320C8"/>
    <w:rsid w:val="00C32506"/>
    <w:rsid w:val="00C33FE1"/>
    <w:rsid w:val="00C34D37"/>
    <w:rsid w:val="00C3707D"/>
    <w:rsid w:val="00C372F4"/>
    <w:rsid w:val="00C3746F"/>
    <w:rsid w:val="00C403C2"/>
    <w:rsid w:val="00C4131E"/>
    <w:rsid w:val="00C41EF0"/>
    <w:rsid w:val="00C42F32"/>
    <w:rsid w:val="00C43BE2"/>
    <w:rsid w:val="00C44C60"/>
    <w:rsid w:val="00C44C87"/>
    <w:rsid w:val="00C464A5"/>
    <w:rsid w:val="00C4690B"/>
    <w:rsid w:val="00C4796C"/>
    <w:rsid w:val="00C508D8"/>
    <w:rsid w:val="00C50DD9"/>
    <w:rsid w:val="00C5166C"/>
    <w:rsid w:val="00C51852"/>
    <w:rsid w:val="00C51D52"/>
    <w:rsid w:val="00C5410A"/>
    <w:rsid w:val="00C54127"/>
    <w:rsid w:val="00C555AD"/>
    <w:rsid w:val="00C56965"/>
    <w:rsid w:val="00C56DC3"/>
    <w:rsid w:val="00C5755E"/>
    <w:rsid w:val="00C60388"/>
    <w:rsid w:val="00C603E7"/>
    <w:rsid w:val="00C60E13"/>
    <w:rsid w:val="00C60E7D"/>
    <w:rsid w:val="00C621B9"/>
    <w:rsid w:val="00C6228A"/>
    <w:rsid w:val="00C632A2"/>
    <w:rsid w:val="00C63BE7"/>
    <w:rsid w:val="00C64310"/>
    <w:rsid w:val="00C65365"/>
    <w:rsid w:val="00C65E8A"/>
    <w:rsid w:val="00C6637D"/>
    <w:rsid w:val="00C66477"/>
    <w:rsid w:val="00C66850"/>
    <w:rsid w:val="00C67227"/>
    <w:rsid w:val="00C7087B"/>
    <w:rsid w:val="00C70938"/>
    <w:rsid w:val="00C71843"/>
    <w:rsid w:val="00C7194B"/>
    <w:rsid w:val="00C72380"/>
    <w:rsid w:val="00C74821"/>
    <w:rsid w:val="00C749AE"/>
    <w:rsid w:val="00C74B56"/>
    <w:rsid w:val="00C76008"/>
    <w:rsid w:val="00C77B55"/>
    <w:rsid w:val="00C8034B"/>
    <w:rsid w:val="00C84ADF"/>
    <w:rsid w:val="00C84FDE"/>
    <w:rsid w:val="00C850B2"/>
    <w:rsid w:val="00C86F83"/>
    <w:rsid w:val="00C8700E"/>
    <w:rsid w:val="00C8704A"/>
    <w:rsid w:val="00C87DEB"/>
    <w:rsid w:val="00C87E3D"/>
    <w:rsid w:val="00C90148"/>
    <w:rsid w:val="00C91FF5"/>
    <w:rsid w:val="00C93360"/>
    <w:rsid w:val="00C93C62"/>
    <w:rsid w:val="00C969BC"/>
    <w:rsid w:val="00C96D55"/>
    <w:rsid w:val="00C97013"/>
    <w:rsid w:val="00C97299"/>
    <w:rsid w:val="00C9756D"/>
    <w:rsid w:val="00C97C2B"/>
    <w:rsid w:val="00CA04A5"/>
    <w:rsid w:val="00CA1623"/>
    <w:rsid w:val="00CA1730"/>
    <w:rsid w:val="00CA2006"/>
    <w:rsid w:val="00CA25A0"/>
    <w:rsid w:val="00CA2BC5"/>
    <w:rsid w:val="00CA366B"/>
    <w:rsid w:val="00CA444E"/>
    <w:rsid w:val="00CA4AC7"/>
    <w:rsid w:val="00CA5117"/>
    <w:rsid w:val="00CA5644"/>
    <w:rsid w:val="00CA6204"/>
    <w:rsid w:val="00CA71D3"/>
    <w:rsid w:val="00CA7924"/>
    <w:rsid w:val="00CA7A92"/>
    <w:rsid w:val="00CA7EE1"/>
    <w:rsid w:val="00CB0130"/>
    <w:rsid w:val="00CB13FD"/>
    <w:rsid w:val="00CB170B"/>
    <w:rsid w:val="00CB2BC8"/>
    <w:rsid w:val="00CB4835"/>
    <w:rsid w:val="00CB5823"/>
    <w:rsid w:val="00CB5FE9"/>
    <w:rsid w:val="00CB603E"/>
    <w:rsid w:val="00CB6B0C"/>
    <w:rsid w:val="00CB7A90"/>
    <w:rsid w:val="00CB7D9F"/>
    <w:rsid w:val="00CC17B9"/>
    <w:rsid w:val="00CC2367"/>
    <w:rsid w:val="00CC2892"/>
    <w:rsid w:val="00CC48EC"/>
    <w:rsid w:val="00CC5BD0"/>
    <w:rsid w:val="00CC5C48"/>
    <w:rsid w:val="00CC64CB"/>
    <w:rsid w:val="00CC7374"/>
    <w:rsid w:val="00CC7685"/>
    <w:rsid w:val="00CC7E2F"/>
    <w:rsid w:val="00CD0DD7"/>
    <w:rsid w:val="00CD2E63"/>
    <w:rsid w:val="00CD559D"/>
    <w:rsid w:val="00CD5989"/>
    <w:rsid w:val="00CD6191"/>
    <w:rsid w:val="00CD698D"/>
    <w:rsid w:val="00CD785A"/>
    <w:rsid w:val="00CD7B46"/>
    <w:rsid w:val="00CE1751"/>
    <w:rsid w:val="00CE486E"/>
    <w:rsid w:val="00CE504D"/>
    <w:rsid w:val="00CE569E"/>
    <w:rsid w:val="00CE5782"/>
    <w:rsid w:val="00CE57EF"/>
    <w:rsid w:val="00CE6DE6"/>
    <w:rsid w:val="00CE6EAF"/>
    <w:rsid w:val="00CE7454"/>
    <w:rsid w:val="00CE7637"/>
    <w:rsid w:val="00CF06CA"/>
    <w:rsid w:val="00CF1059"/>
    <w:rsid w:val="00CF21C3"/>
    <w:rsid w:val="00CF2E46"/>
    <w:rsid w:val="00CF368B"/>
    <w:rsid w:val="00CF3792"/>
    <w:rsid w:val="00CF5109"/>
    <w:rsid w:val="00CF71CB"/>
    <w:rsid w:val="00CF73D4"/>
    <w:rsid w:val="00CF7971"/>
    <w:rsid w:val="00D00F3B"/>
    <w:rsid w:val="00D00FD9"/>
    <w:rsid w:val="00D03B14"/>
    <w:rsid w:val="00D04296"/>
    <w:rsid w:val="00D04845"/>
    <w:rsid w:val="00D04C84"/>
    <w:rsid w:val="00D059F4"/>
    <w:rsid w:val="00D060FB"/>
    <w:rsid w:val="00D071C7"/>
    <w:rsid w:val="00D0736D"/>
    <w:rsid w:val="00D07F37"/>
    <w:rsid w:val="00D10002"/>
    <w:rsid w:val="00D10045"/>
    <w:rsid w:val="00D10B43"/>
    <w:rsid w:val="00D123BA"/>
    <w:rsid w:val="00D12BCC"/>
    <w:rsid w:val="00D13191"/>
    <w:rsid w:val="00D14612"/>
    <w:rsid w:val="00D200F4"/>
    <w:rsid w:val="00D20C1E"/>
    <w:rsid w:val="00D21157"/>
    <w:rsid w:val="00D211CB"/>
    <w:rsid w:val="00D22025"/>
    <w:rsid w:val="00D2274F"/>
    <w:rsid w:val="00D22F4A"/>
    <w:rsid w:val="00D236FA"/>
    <w:rsid w:val="00D24ACA"/>
    <w:rsid w:val="00D25BF4"/>
    <w:rsid w:val="00D25FE9"/>
    <w:rsid w:val="00D260A1"/>
    <w:rsid w:val="00D260FC"/>
    <w:rsid w:val="00D26A84"/>
    <w:rsid w:val="00D26D13"/>
    <w:rsid w:val="00D30408"/>
    <w:rsid w:val="00D308B3"/>
    <w:rsid w:val="00D3104D"/>
    <w:rsid w:val="00D31A37"/>
    <w:rsid w:val="00D32ADA"/>
    <w:rsid w:val="00D332CE"/>
    <w:rsid w:val="00D363B8"/>
    <w:rsid w:val="00D37FB8"/>
    <w:rsid w:val="00D40FE5"/>
    <w:rsid w:val="00D410D9"/>
    <w:rsid w:val="00D41AD6"/>
    <w:rsid w:val="00D420A9"/>
    <w:rsid w:val="00D42D90"/>
    <w:rsid w:val="00D4363B"/>
    <w:rsid w:val="00D441D2"/>
    <w:rsid w:val="00D4428D"/>
    <w:rsid w:val="00D44805"/>
    <w:rsid w:val="00D45D4A"/>
    <w:rsid w:val="00D4653F"/>
    <w:rsid w:val="00D47500"/>
    <w:rsid w:val="00D47768"/>
    <w:rsid w:val="00D47C4C"/>
    <w:rsid w:val="00D5025D"/>
    <w:rsid w:val="00D50A84"/>
    <w:rsid w:val="00D51350"/>
    <w:rsid w:val="00D515DF"/>
    <w:rsid w:val="00D51FD0"/>
    <w:rsid w:val="00D52230"/>
    <w:rsid w:val="00D52809"/>
    <w:rsid w:val="00D52A3F"/>
    <w:rsid w:val="00D52E27"/>
    <w:rsid w:val="00D53588"/>
    <w:rsid w:val="00D56480"/>
    <w:rsid w:val="00D56634"/>
    <w:rsid w:val="00D568BB"/>
    <w:rsid w:val="00D576E3"/>
    <w:rsid w:val="00D57976"/>
    <w:rsid w:val="00D605D1"/>
    <w:rsid w:val="00D60863"/>
    <w:rsid w:val="00D61A02"/>
    <w:rsid w:val="00D61C14"/>
    <w:rsid w:val="00D6500E"/>
    <w:rsid w:val="00D654F6"/>
    <w:rsid w:val="00D667A6"/>
    <w:rsid w:val="00D6720B"/>
    <w:rsid w:val="00D709E9"/>
    <w:rsid w:val="00D72A3C"/>
    <w:rsid w:val="00D7375C"/>
    <w:rsid w:val="00D742C9"/>
    <w:rsid w:val="00D744C2"/>
    <w:rsid w:val="00D74606"/>
    <w:rsid w:val="00D7470A"/>
    <w:rsid w:val="00D7508C"/>
    <w:rsid w:val="00D7561B"/>
    <w:rsid w:val="00D756D5"/>
    <w:rsid w:val="00D762A0"/>
    <w:rsid w:val="00D76FA8"/>
    <w:rsid w:val="00D77DE8"/>
    <w:rsid w:val="00D77E29"/>
    <w:rsid w:val="00D77E46"/>
    <w:rsid w:val="00D80246"/>
    <w:rsid w:val="00D8030C"/>
    <w:rsid w:val="00D813B5"/>
    <w:rsid w:val="00D815B2"/>
    <w:rsid w:val="00D81602"/>
    <w:rsid w:val="00D8173E"/>
    <w:rsid w:val="00D81BB1"/>
    <w:rsid w:val="00D82E05"/>
    <w:rsid w:val="00D8310C"/>
    <w:rsid w:val="00D8321F"/>
    <w:rsid w:val="00D83374"/>
    <w:rsid w:val="00D83DFE"/>
    <w:rsid w:val="00D84A0F"/>
    <w:rsid w:val="00D8521C"/>
    <w:rsid w:val="00D8566E"/>
    <w:rsid w:val="00D934C9"/>
    <w:rsid w:val="00D93664"/>
    <w:rsid w:val="00D93738"/>
    <w:rsid w:val="00D93E60"/>
    <w:rsid w:val="00D93EBD"/>
    <w:rsid w:val="00D95670"/>
    <w:rsid w:val="00D95F77"/>
    <w:rsid w:val="00D96283"/>
    <w:rsid w:val="00D96DCB"/>
    <w:rsid w:val="00DA227B"/>
    <w:rsid w:val="00DA2322"/>
    <w:rsid w:val="00DA42A2"/>
    <w:rsid w:val="00DA46CC"/>
    <w:rsid w:val="00DA5996"/>
    <w:rsid w:val="00DA61D0"/>
    <w:rsid w:val="00DB0D71"/>
    <w:rsid w:val="00DB183D"/>
    <w:rsid w:val="00DB2368"/>
    <w:rsid w:val="00DB27E4"/>
    <w:rsid w:val="00DB4890"/>
    <w:rsid w:val="00DB5006"/>
    <w:rsid w:val="00DB6BAA"/>
    <w:rsid w:val="00DB6E54"/>
    <w:rsid w:val="00DC047F"/>
    <w:rsid w:val="00DC251C"/>
    <w:rsid w:val="00DC5767"/>
    <w:rsid w:val="00DC6426"/>
    <w:rsid w:val="00DC745D"/>
    <w:rsid w:val="00DC7E9E"/>
    <w:rsid w:val="00DD1458"/>
    <w:rsid w:val="00DD2193"/>
    <w:rsid w:val="00DD3876"/>
    <w:rsid w:val="00DD4CEE"/>
    <w:rsid w:val="00DD57B2"/>
    <w:rsid w:val="00DD5F50"/>
    <w:rsid w:val="00DD6CD0"/>
    <w:rsid w:val="00DD70D1"/>
    <w:rsid w:val="00DD7A97"/>
    <w:rsid w:val="00DD7B7F"/>
    <w:rsid w:val="00DE2BD9"/>
    <w:rsid w:val="00DE3087"/>
    <w:rsid w:val="00DE31A7"/>
    <w:rsid w:val="00DE31FF"/>
    <w:rsid w:val="00DE3800"/>
    <w:rsid w:val="00DE3A15"/>
    <w:rsid w:val="00DE409B"/>
    <w:rsid w:val="00DE5AD4"/>
    <w:rsid w:val="00DE6FEB"/>
    <w:rsid w:val="00DF063A"/>
    <w:rsid w:val="00DF0A3F"/>
    <w:rsid w:val="00DF0B98"/>
    <w:rsid w:val="00DF0E79"/>
    <w:rsid w:val="00DF11F3"/>
    <w:rsid w:val="00DF2019"/>
    <w:rsid w:val="00DF2885"/>
    <w:rsid w:val="00DF63CA"/>
    <w:rsid w:val="00DF6500"/>
    <w:rsid w:val="00DF684F"/>
    <w:rsid w:val="00DF6CE4"/>
    <w:rsid w:val="00E01050"/>
    <w:rsid w:val="00E016C9"/>
    <w:rsid w:val="00E02C34"/>
    <w:rsid w:val="00E03614"/>
    <w:rsid w:val="00E03A18"/>
    <w:rsid w:val="00E0455D"/>
    <w:rsid w:val="00E04A10"/>
    <w:rsid w:val="00E04F7C"/>
    <w:rsid w:val="00E051D6"/>
    <w:rsid w:val="00E05CD1"/>
    <w:rsid w:val="00E060E5"/>
    <w:rsid w:val="00E068F9"/>
    <w:rsid w:val="00E10399"/>
    <w:rsid w:val="00E11D37"/>
    <w:rsid w:val="00E12E47"/>
    <w:rsid w:val="00E12FDF"/>
    <w:rsid w:val="00E13501"/>
    <w:rsid w:val="00E15DDB"/>
    <w:rsid w:val="00E16B1B"/>
    <w:rsid w:val="00E20401"/>
    <w:rsid w:val="00E215DA"/>
    <w:rsid w:val="00E21B12"/>
    <w:rsid w:val="00E229FA"/>
    <w:rsid w:val="00E23628"/>
    <w:rsid w:val="00E23BE1"/>
    <w:rsid w:val="00E245EE"/>
    <w:rsid w:val="00E24C4A"/>
    <w:rsid w:val="00E24CB5"/>
    <w:rsid w:val="00E25220"/>
    <w:rsid w:val="00E2545A"/>
    <w:rsid w:val="00E255C7"/>
    <w:rsid w:val="00E2587D"/>
    <w:rsid w:val="00E25996"/>
    <w:rsid w:val="00E2620E"/>
    <w:rsid w:val="00E267EA"/>
    <w:rsid w:val="00E268F1"/>
    <w:rsid w:val="00E26E3C"/>
    <w:rsid w:val="00E27AF7"/>
    <w:rsid w:val="00E27D30"/>
    <w:rsid w:val="00E333EE"/>
    <w:rsid w:val="00E360A9"/>
    <w:rsid w:val="00E37FC8"/>
    <w:rsid w:val="00E40044"/>
    <w:rsid w:val="00E409AC"/>
    <w:rsid w:val="00E41C3B"/>
    <w:rsid w:val="00E44C39"/>
    <w:rsid w:val="00E44D8D"/>
    <w:rsid w:val="00E45D27"/>
    <w:rsid w:val="00E50544"/>
    <w:rsid w:val="00E51514"/>
    <w:rsid w:val="00E51987"/>
    <w:rsid w:val="00E54914"/>
    <w:rsid w:val="00E54B85"/>
    <w:rsid w:val="00E556A8"/>
    <w:rsid w:val="00E55E99"/>
    <w:rsid w:val="00E56F54"/>
    <w:rsid w:val="00E56F7C"/>
    <w:rsid w:val="00E57F82"/>
    <w:rsid w:val="00E61CA1"/>
    <w:rsid w:val="00E624FC"/>
    <w:rsid w:val="00E6501D"/>
    <w:rsid w:val="00E66D59"/>
    <w:rsid w:val="00E67062"/>
    <w:rsid w:val="00E707E5"/>
    <w:rsid w:val="00E720FB"/>
    <w:rsid w:val="00E7352E"/>
    <w:rsid w:val="00E74B19"/>
    <w:rsid w:val="00E76C5B"/>
    <w:rsid w:val="00E77808"/>
    <w:rsid w:val="00E779D0"/>
    <w:rsid w:val="00E8046C"/>
    <w:rsid w:val="00E8106F"/>
    <w:rsid w:val="00E83350"/>
    <w:rsid w:val="00E83CDD"/>
    <w:rsid w:val="00E83F87"/>
    <w:rsid w:val="00E85A7F"/>
    <w:rsid w:val="00E86CDC"/>
    <w:rsid w:val="00E900A0"/>
    <w:rsid w:val="00E9082E"/>
    <w:rsid w:val="00E924FA"/>
    <w:rsid w:val="00E92C61"/>
    <w:rsid w:val="00E9370F"/>
    <w:rsid w:val="00E93956"/>
    <w:rsid w:val="00E93F10"/>
    <w:rsid w:val="00E93F32"/>
    <w:rsid w:val="00E9415B"/>
    <w:rsid w:val="00E946FC"/>
    <w:rsid w:val="00E95082"/>
    <w:rsid w:val="00E96E29"/>
    <w:rsid w:val="00E97226"/>
    <w:rsid w:val="00EA0A91"/>
    <w:rsid w:val="00EA0C88"/>
    <w:rsid w:val="00EA1898"/>
    <w:rsid w:val="00EA24F1"/>
    <w:rsid w:val="00EA2D10"/>
    <w:rsid w:val="00EA2D11"/>
    <w:rsid w:val="00EA3B45"/>
    <w:rsid w:val="00EA6892"/>
    <w:rsid w:val="00EA79EE"/>
    <w:rsid w:val="00EA7D0C"/>
    <w:rsid w:val="00EA7E3D"/>
    <w:rsid w:val="00EB00C1"/>
    <w:rsid w:val="00EB1E84"/>
    <w:rsid w:val="00EB24D6"/>
    <w:rsid w:val="00EB3570"/>
    <w:rsid w:val="00EB4C51"/>
    <w:rsid w:val="00EB56C3"/>
    <w:rsid w:val="00EB5E12"/>
    <w:rsid w:val="00EB5E72"/>
    <w:rsid w:val="00EB6AFA"/>
    <w:rsid w:val="00EB7093"/>
    <w:rsid w:val="00EB7214"/>
    <w:rsid w:val="00EB7C05"/>
    <w:rsid w:val="00EB7FC5"/>
    <w:rsid w:val="00EC0C5A"/>
    <w:rsid w:val="00EC0CBF"/>
    <w:rsid w:val="00EC19D9"/>
    <w:rsid w:val="00EC1D51"/>
    <w:rsid w:val="00EC265E"/>
    <w:rsid w:val="00EC3968"/>
    <w:rsid w:val="00EC3D2D"/>
    <w:rsid w:val="00EC4A80"/>
    <w:rsid w:val="00EC69BC"/>
    <w:rsid w:val="00ED0686"/>
    <w:rsid w:val="00ED1089"/>
    <w:rsid w:val="00ED1694"/>
    <w:rsid w:val="00ED1749"/>
    <w:rsid w:val="00ED17AF"/>
    <w:rsid w:val="00ED3A1F"/>
    <w:rsid w:val="00ED42CD"/>
    <w:rsid w:val="00ED4BCB"/>
    <w:rsid w:val="00ED5D08"/>
    <w:rsid w:val="00ED6745"/>
    <w:rsid w:val="00ED7385"/>
    <w:rsid w:val="00EE0990"/>
    <w:rsid w:val="00EE09CA"/>
    <w:rsid w:val="00EE119E"/>
    <w:rsid w:val="00EE1333"/>
    <w:rsid w:val="00EE22A1"/>
    <w:rsid w:val="00EE42B5"/>
    <w:rsid w:val="00EE4781"/>
    <w:rsid w:val="00EE56B1"/>
    <w:rsid w:val="00EE69D6"/>
    <w:rsid w:val="00EE6B70"/>
    <w:rsid w:val="00EE6D9E"/>
    <w:rsid w:val="00EE7768"/>
    <w:rsid w:val="00EF0AAC"/>
    <w:rsid w:val="00EF0BDC"/>
    <w:rsid w:val="00EF39C0"/>
    <w:rsid w:val="00EF3A86"/>
    <w:rsid w:val="00EF5349"/>
    <w:rsid w:val="00EF5673"/>
    <w:rsid w:val="00EF6102"/>
    <w:rsid w:val="00EF67EB"/>
    <w:rsid w:val="00EF7493"/>
    <w:rsid w:val="00F011FA"/>
    <w:rsid w:val="00F036C7"/>
    <w:rsid w:val="00F03AFE"/>
    <w:rsid w:val="00F03CA1"/>
    <w:rsid w:val="00F03F3F"/>
    <w:rsid w:val="00F03FF9"/>
    <w:rsid w:val="00F04ED7"/>
    <w:rsid w:val="00F05050"/>
    <w:rsid w:val="00F05130"/>
    <w:rsid w:val="00F054D5"/>
    <w:rsid w:val="00F06A90"/>
    <w:rsid w:val="00F06CD3"/>
    <w:rsid w:val="00F079DF"/>
    <w:rsid w:val="00F1065D"/>
    <w:rsid w:val="00F12BAC"/>
    <w:rsid w:val="00F13A94"/>
    <w:rsid w:val="00F14C59"/>
    <w:rsid w:val="00F15C00"/>
    <w:rsid w:val="00F16065"/>
    <w:rsid w:val="00F16504"/>
    <w:rsid w:val="00F17134"/>
    <w:rsid w:val="00F216F5"/>
    <w:rsid w:val="00F217C6"/>
    <w:rsid w:val="00F2182E"/>
    <w:rsid w:val="00F21B45"/>
    <w:rsid w:val="00F22808"/>
    <w:rsid w:val="00F234FF"/>
    <w:rsid w:val="00F23F80"/>
    <w:rsid w:val="00F23F85"/>
    <w:rsid w:val="00F259A0"/>
    <w:rsid w:val="00F2628F"/>
    <w:rsid w:val="00F26C2A"/>
    <w:rsid w:val="00F26F12"/>
    <w:rsid w:val="00F27A97"/>
    <w:rsid w:val="00F27F7C"/>
    <w:rsid w:val="00F3021F"/>
    <w:rsid w:val="00F32098"/>
    <w:rsid w:val="00F34FCF"/>
    <w:rsid w:val="00F35638"/>
    <w:rsid w:val="00F375C2"/>
    <w:rsid w:val="00F40019"/>
    <w:rsid w:val="00F41A46"/>
    <w:rsid w:val="00F43018"/>
    <w:rsid w:val="00F449D5"/>
    <w:rsid w:val="00F44F37"/>
    <w:rsid w:val="00F456F6"/>
    <w:rsid w:val="00F45BAE"/>
    <w:rsid w:val="00F46664"/>
    <w:rsid w:val="00F475F1"/>
    <w:rsid w:val="00F47A81"/>
    <w:rsid w:val="00F47DDF"/>
    <w:rsid w:val="00F51E2A"/>
    <w:rsid w:val="00F53CBD"/>
    <w:rsid w:val="00F54AFA"/>
    <w:rsid w:val="00F55754"/>
    <w:rsid w:val="00F6013B"/>
    <w:rsid w:val="00F61505"/>
    <w:rsid w:val="00F6166C"/>
    <w:rsid w:val="00F61EDD"/>
    <w:rsid w:val="00F62D16"/>
    <w:rsid w:val="00F63C99"/>
    <w:rsid w:val="00F64066"/>
    <w:rsid w:val="00F67138"/>
    <w:rsid w:val="00F703A9"/>
    <w:rsid w:val="00F70747"/>
    <w:rsid w:val="00F732D5"/>
    <w:rsid w:val="00F73F3B"/>
    <w:rsid w:val="00F74A32"/>
    <w:rsid w:val="00F7554B"/>
    <w:rsid w:val="00F76165"/>
    <w:rsid w:val="00F76A1C"/>
    <w:rsid w:val="00F76FC5"/>
    <w:rsid w:val="00F80ED9"/>
    <w:rsid w:val="00F814CC"/>
    <w:rsid w:val="00F82BE7"/>
    <w:rsid w:val="00F836F2"/>
    <w:rsid w:val="00F83ADE"/>
    <w:rsid w:val="00F83E81"/>
    <w:rsid w:val="00F83F43"/>
    <w:rsid w:val="00F84F7D"/>
    <w:rsid w:val="00F84FB9"/>
    <w:rsid w:val="00F853B8"/>
    <w:rsid w:val="00F87974"/>
    <w:rsid w:val="00F87FFD"/>
    <w:rsid w:val="00F90295"/>
    <w:rsid w:val="00F91929"/>
    <w:rsid w:val="00F963F2"/>
    <w:rsid w:val="00F97698"/>
    <w:rsid w:val="00F97B2B"/>
    <w:rsid w:val="00FA0077"/>
    <w:rsid w:val="00FA020E"/>
    <w:rsid w:val="00FA14C2"/>
    <w:rsid w:val="00FA45C2"/>
    <w:rsid w:val="00FA5EC8"/>
    <w:rsid w:val="00FA6C3D"/>
    <w:rsid w:val="00FA6FBD"/>
    <w:rsid w:val="00FA7751"/>
    <w:rsid w:val="00FA7DF9"/>
    <w:rsid w:val="00FA7E4C"/>
    <w:rsid w:val="00FB0391"/>
    <w:rsid w:val="00FB1131"/>
    <w:rsid w:val="00FB174A"/>
    <w:rsid w:val="00FB2A86"/>
    <w:rsid w:val="00FB3C58"/>
    <w:rsid w:val="00FB46CF"/>
    <w:rsid w:val="00FB4B35"/>
    <w:rsid w:val="00FB75C5"/>
    <w:rsid w:val="00FB767D"/>
    <w:rsid w:val="00FB7E36"/>
    <w:rsid w:val="00FC09C5"/>
    <w:rsid w:val="00FC09DA"/>
    <w:rsid w:val="00FC2993"/>
    <w:rsid w:val="00FC3207"/>
    <w:rsid w:val="00FC39F4"/>
    <w:rsid w:val="00FC4B9C"/>
    <w:rsid w:val="00FC4C6E"/>
    <w:rsid w:val="00FC5355"/>
    <w:rsid w:val="00FC5605"/>
    <w:rsid w:val="00FC5DCD"/>
    <w:rsid w:val="00FC5DE1"/>
    <w:rsid w:val="00FC65BE"/>
    <w:rsid w:val="00FC6845"/>
    <w:rsid w:val="00FC7A78"/>
    <w:rsid w:val="00FD088F"/>
    <w:rsid w:val="00FD0CBE"/>
    <w:rsid w:val="00FD1662"/>
    <w:rsid w:val="00FD1860"/>
    <w:rsid w:val="00FD32F1"/>
    <w:rsid w:val="00FD49DC"/>
    <w:rsid w:val="00FD5B02"/>
    <w:rsid w:val="00FD63B7"/>
    <w:rsid w:val="00FD64AE"/>
    <w:rsid w:val="00FD6F51"/>
    <w:rsid w:val="00FD7128"/>
    <w:rsid w:val="00FD7568"/>
    <w:rsid w:val="00FD7D6D"/>
    <w:rsid w:val="00FE34C1"/>
    <w:rsid w:val="00FE47C5"/>
    <w:rsid w:val="00FE687C"/>
    <w:rsid w:val="00FE7425"/>
    <w:rsid w:val="00FF1D39"/>
    <w:rsid w:val="00FF1DC5"/>
    <w:rsid w:val="00FF21C3"/>
    <w:rsid w:val="00FF2581"/>
    <w:rsid w:val="00FF25EF"/>
    <w:rsid w:val="00FF2698"/>
    <w:rsid w:val="00FF35C9"/>
    <w:rsid w:val="00FF37B4"/>
    <w:rsid w:val="00FF3D17"/>
    <w:rsid w:val="00FF52EC"/>
    <w:rsid w:val="00FF539E"/>
    <w:rsid w:val="00FF5463"/>
    <w:rsid w:val="00FF632F"/>
    <w:rsid w:val="00FF70DC"/>
    <w:rsid w:val="00FF78CA"/>
    <w:rsid w:val="134978F0"/>
  </w:rsids>
  <w:docVars>
    <w:docVar w:name="commondata" w:val="eyJoZGlkIjoiYzlhZTIwNjkxMTg4NTcyY2MwZDJmYjkyYWUzOTA5M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semiHidden="0"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
    <w:uiPriority w:val="1"/>
    <w:qFormat/>
    <w:rsid w:val="00C32506"/>
    <w:pPr>
      <w:widowControl w:val="0"/>
      <w:autoSpaceDE w:val="0"/>
      <w:autoSpaceDN w:val="0"/>
    </w:pPr>
    <w:rPr>
      <w:rFonts w:ascii="宋体" w:eastAsia="宋体" w:hAnsi="宋体" w:cs="宋体"/>
      <w:sz w:val="22"/>
      <w:szCs w:val="22"/>
      <w:lang w:val="zh-CN" w:bidi="zh-CN"/>
    </w:rPr>
  </w:style>
  <w:style w:type="paragraph" w:styleId="Heading1">
    <w:name w:val="heading 1"/>
    <w:basedOn w:val="Normal"/>
    <w:next w:val="Normal"/>
    <w:link w:val="1Char"/>
    <w:uiPriority w:val="9"/>
    <w:qFormat/>
    <w:rsid w:val="00C3250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3250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rsid w:val="00C32506"/>
    <w:pPr>
      <w:keepNext/>
      <w:keepLines/>
      <w:spacing w:before="260" w:after="260" w:line="416" w:lineRule="auto"/>
      <w:outlineLvl w:val="2"/>
    </w:pPr>
    <w:rPr>
      <w:b/>
      <w:bCs/>
      <w:sz w:val="32"/>
      <w:szCs w:val="32"/>
    </w:rPr>
  </w:style>
  <w:style w:type="paragraph" w:styleId="Heading4">
    <w:name w:val="heading 4"/>
    <w:basedOn w:val="Normal"/>
    <w:next w:val="Normal"/>
    <w:link w:val="4Char"/>
    <w:uiPriority w:val="9"/>
    <w:unhideWhenUsed/>
    <w:qFormat/>
    <w:rsid w:val="00C3250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Char"/>
    <w:uiPriority w:val="9"/>
    <w:unhideWhenUsed/>
    <w:qFormat/>
    <w:rsid w:val="00C32506"/>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next w:val="Normal"/>
    <w:link w:val="Char1"/>
    <w:uiPriority w:val="1"/>
    <w:qFormat/>
    <w:rsid w:val="00C32506"/>
    <w:rPr>
      <w:sz w:val="24"/>
      <w:szCs w:val="24"/>
    </w:rPr>
  </w:style>
  <w:style w:type="paragraph" w:styleId="Caption">
    <w:name w:val="caption"/>
    <w:basedOn w:val="Normal"/>
    <w:next w:val="Normal"/>
    <w:uiPriority w:val="35"/>
    <w:unhideWhenUsed/>
    <w:qFormat/>
    <w:rsid w:val="00C32506"/>
    <w:rPr>
      <w:rFonts w:eastAsia="黑体" w:asciiTheme="majorHAnsi" w:hAnsiTheme="majorHAnsi" w:cstheme="majorBidi"/>
      <w:sz w:val="20"/>
      <w:szCs w:val="20"/>
    </w:rPr>
  </w:style>
  <w:style w:type="paragraph" w:styleId="CommentText">
    <w:name w:val="annotation text"/>
    <w:basedOn w:val="Normal"/>
    <w:link w:val="Char4"/>
    <w:uiPriority w:val="99"/>
    <w:semiHidden/>
    <w:unhideWhenUsed/>
    <w:qFormat/>
    <w:rsid w:val="00C32506"/>
  </w:style>
  <w:style w:type="paragraph" w:styleId="TOC3">
    <w:name w:val="toc 3"/>
    <w:basedOn w:val="Normal"/>
    <w:next w:val="Normal"/>
    <w:uiPriority w:val="39"/>
    <w:unhideWhenUsed/>
    <w:qFormat/>
    <w:rsid w:val="00C32506"/>
    <w:pPr>
      <w:ind w:left="840" w:leftChars="400"/>
    </w:pPr>
  </w:style>
  <w:style w:type="paragraph" w:styleId="BalloonText">
    <w:name w:val="Balloon Text"/>
    <w:basedOn w:val="Normal"/>
    <w:link w:val="Char3"/>
    <w:uiPriority w:val="99"/>
    <w:semiHidden/>
    <w:unhideWhenUsed/>
    <w:qFormat/>
    <w:rsid w:val="00C32506"/>
    <w:rPr>
      <w:sz w:val="18"/>
      <w:szCs w:val="18"/>
    </w:rPr>
  </w:style>
  <w:style w:type="paragraph" w:styleId="Footer">
    <w:name w:val="footer"/>
    <w:basedOn w:val="Normal"/>
    <w:link w:val="Char0"/>
    <w:unhideWhenUsed/>
    <w:qFormat/>
    <w:rsid w:val="00C32506"/>
    <w:pPr>
      <w:tabs>
        <w:tab w:val="center" w:pos="4153"/>
        <w:tab w:val="right" w:pos="8306"/>
      </w:tabs>
      <w:snapToGrid w:val="0"/>
    </w:pPr>
    <w:rPr>
      <w:sz w:val="18"/>
      <w:szCs w:val="18"/>
    </w:rPr>
  </w:style>
  <w:style w:type="paragraph" w:styleId="Header">
    <w:name w:val="header"/>
    <w:basedOn w:val="Normal"/>
    <w:link w:val="Char"/>
    <w:uiPriority w:val="99"/>
    <w:unhideWhenUsed/>
    <w:qFormat/>
    <w:rsid w:val="00C32506"/>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sid w:val="00C32506"/>
    <w:pPr>
      <w:autoSpaceDE/>
      <w:autoSpaceDN/>
      <w:jc w:val="both"/>
    </w:pPr>
    <w:rPr>
      <w:rFonts w:asciiTheme="minorHAnsi" w:eastAsiaTheme="minorEastAsia" w:hAnsiTheme="minorHAnsi" w:cstheme="minorBidi"/>
      <w:kern w:val="2"/>
      <w:sz w:val="21"/>
      <w:szCs w:val="24"/>
      <w:lang w:val="en-US" w:bidi="ar-SA"/>
    </w:rPr>
  </w:style>
  <w:style w:type="paragraph" w:styleId="TOC2">
    <w:name w:val="toc 2"/>
    <w:basedOn w:val="Normal"/>
    <w:next w:val="Normal"/>
    <w:uiPriority w:val="39"/>
    <w:qFormat/>
    <w:rsid w:val="00C32506"/>
    <w:pPr>
      <w:autoSpaceDE/>
      <w:autoSpaceDN/>
      <w:ind w:left="420" w:leftChars="200"/>
      <w:jc w:val="both"/>
    </w:pPr>
    <w:rPr>
      <w:rFonts w:asciiTheme="minorHAnsi" w:eastAsiaTheme="minorEastAsia" w:hAnsiTheme="minorHAnsi" w:cstheme="minorBidi"/>
      <w:kern w:val="2"/>
      <w:sz w:val="21"/>
      <w:szCs w:val="24"/>
      <w:lang w:val="en-US" w:bidi="ar-SA"/>
    </w:rPr>
  </w:style>
  <w:style w:type="paragraph" w:styleId="NormalWeb">
    <w:name w:val="Normal (Web)"/>
    <w:basedOn w:val="Normal"/>
    <w:uiPriority w:val="99"/>
    <w:semiHidden/>
    <w:unhideWhenUsed/>
    <w:qFormat/>
    <w:rsid w:val="00C32506"/>
    <w:pPr>
      <w:widowControl/>
      <w:autoSpaceDE/>
      <w:autoSpaceDN/>
      <w:spacing w:before="100" w:beforeAutospacing="1" w:after="100" w:afterAutospacing="1"/>
    </w:pPr>
    <w:rPr>
      <w:sz w:val="24"/>
      <w:szCs w:val="24"/>
      <w:lang w:val="en-US" w:bidi="ar-SA"/>
    </w:rPr>
  </w:style>
  <w:style w:type="paragraph" w:styleId="Title">
    <w:name w:val="Title"/>
    <w:basedOn w:val="Normal"/>
    <w:next w:val="Normal"/>
    <w:link w:val="Char2"/>
    <w:uiPriority w:val="10"/>
    <w:qFormat/>
    <w:rsid w:val="00C32506"/>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Char5"/>
    <w:uiPriority w:val="99"/>
    <w:semiHidden/>
    <w:unhideWhenUsed/>
    <w:qFormat/>
    <w:rsid w:val="00C32506"/>
    <w:rPr>
      <w:b/>
      <w:bCs/>
    </w:rPr>
  </w:style>
  <w:style w:type="table" w:styleId="TableGrid">
    <w:name w:val="Table Grid"/>
    <w:basedOn w:val="TableNormal"/>
    <w:qFormat/>
    <w:rsid w:val="00C32506"/>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sid w:val="00C32506"/>
    <w:rPr>
      <w:color w:val="0563C1" w:themeColor="hyperlink"/>
      <w:u w:val="single"/>
    </w:rPr>
  </w:style>
  <w:style w:type="character" w:styleId="CommentReference">
    <w:name w:val="annotation reference"/>
    <w:basedOn w:val="DefaultParagraphFont"/>
    <w:uiPriority w:val="99"/>
    <w:semiHidden/>
    <w:unhideWhenUsed/>
    <w:qFormat/>
    <w:rsid w:val="00C32506"/>
    <w:rPr>
      <w:sz w:val="21"/>
      <w:szCs w:val="21"/>
    </w:rPr>
  </w:style>
  <w:style w:type="character" w:customStyle="1" w:styleId="Char">
    <w:name w:val="页眉 Char"/>
    <w:basedOn w:val="DefaultParagraphFont"/>
    <w:link w:val="Header"/>
    <w:uiPriority w:val="99"/>
    <w:qFormat/>
    <w:rsid w:val="00C32506"/>
    <w:rPr>
      <w:sz w:val="18"/>
      <w:szCs w:val="18"/>
    </w:rPr>
  </w:style>
  <w:style w:type="character" w:customStyle="1" w:styleId="Char0">
    <w:name w:val="页脚 Char"/>
    <w:basedOn w:val="DefaultParagraphFont"/>
    <w:link w:val="Footer"/>
    <w:uiPriority w:val="99"/>
    <w:qFormat/>
    <w:rsid w:val="00C32506"/>
    <w:rPr>
      <w:sz w:val="18"/>
      <w:szCs w:val="18"/>
    </w:rPr>
  </w:style>
  <w:style w:type="character" w:customStyle="1" w:styleId="Char1">
    <w:name w:val="正文文本 Char"/>
    <w:basedOn w:val="DefaultParagraphFont"/>
    <w:link w:val="BodyText"/>
    <w:uiPriority w:val="1"/>
    <w:qFormat/>
    <w:rsid w:val="00C32506"/>
    <w:rPr>
      <w:rFonts w:ascii="宋体" w:eastAsia="宋体" w:hAnsi="宋体" w:cs="宋体"/>
      <w:kern w:val="0"/>
      <w:sz w:val="24"/>
      <w:szCs w:val="24"/>
      <w:lang w:val="zh-CN" w:bidi="zh-CN"/>
    </w:rPr>
  </w:style>
  <w:style w:type="paragraph" w:customStyle="1" w:styleId="Default">
    <w:name w:val="Default"/>
    <w:qFormat/>
    <w:rsid w:val="00C32506"/>
    <w:pPr>
      <w:widowControl w:val="0"/>
      <w:autoSpaceDE w:val="0"/>
      <w:autoSpaceDN w:val="0"/>
      <w:adjustRightInd w:val="0"/>
    </w:pPr>
    <w:rPr>
      <w:rFonts w:ascii="宋体" w:eastAsia="宋体" w:hAnsi="Times New Roman" w:cs="宋体"/>
      <w:color w:val="000000"/>
      <w:sz w:val="24"/>
      <w:szCs w:val="24"/>
    </w:rPr>
  </w:style>
  <w:style w:type="paragraph" w:styleId="ListParagraph">
    <w:name w:val="List Paragraph"/>
    <w:basedOn w:val="Normal"/>
    <w:uiPriority w:val="1"/>
    <w:qFormat/>
    <w:rsid w:val="00C32506"/>
    <w:pPr>
      <w:ind w:left="120" w:firstLine="480"/>
    </w:pPr>
  </w:style>
  <w:style w:type="character" w:customStyle="1" w:styleId="Char2">
    <w:name w:val="标题 Char"/>
    <w:basedOn w:val="DefaultParagraphFont"/>
    <w:link w:val="Title"/>
    <w:uiPriority w:val="10"/>
    <w:qFormat/>
    <w:rsid w:val="00C32506"/>
    <w:rPr>
      <w:rFonts w:asciiTheme="majorHAnsi" w:eastAsiaTheme="majorEastAsia" w:hAnsiTheme="majorHAnsi" w:cstheme="majorBidi"/>
      <w:b/>
      <w:bCs/>
      <w:kern w:val="0"/>
      <w:sz w:val="32"/>
      <w:szCs w:val="32"/>
      <w:lang w:val="zh-CN" w:bidi="zh-CN"/>
    </w:rPr>
  </w:style>
  <w:style w:type="paragraph" w:customStyle="1" w:styleId="md-end-block">
    <w:name w:val="md-end-block"/>
    <w:basedOn w:val="Normal"/>
    <w:qFormat/>
    <w:rsid w:val="00C32506"/>
    <w:pPr>
      <w:widowControl/>
      <w:autoSpaceDE/>
      <w:autoSpaceDN/>
      <w:spacing w:before="100" w:beforeAutospacing="1" w:after="100" w:afterAutospacing="1"/>
    </w:pPr>
    <w:rPr>
      <w:sz w:val="24"/>
      <w:szCs w:val="24"/>
      <w:lang w:val="en-US" w:bidi="ar-SA"/>
    </w:rPr>
  </w:style>
  <w:style w:type="character" w:customStyle="1" w:styleId="md-plain">
    <w:name w:val="md-plain"/>
    <w:basedOn w:val="DefaultParagraphFont"/>
    <w:qFormat/>
    <w:rsid w:val="00C32506"/>
  </w:style>
  <w:style w:type="character" w:customStyle="1" w:styleId="1Char">
    <w:name w:val="标题 1 Char"/>
    <w:basedOn w:val="DefaultParagraphFont"/>
    <w:link w:val="Heading1"/>
    <w:uiPriority w:val="9"/>
    <w:qFormat/>
    <w:rsid w:val="00C32506"/>
    <w:rPr>
      <w:rFonts w:ascii="宋体" w:eastAsia="宋体" w:hAnsi="宋体" w:cs="宋体"/>
      <w:b/>
      <w:bCs/>
      <w:kern w:val="44"/>
      <w:sz w:val="44"/>
      <w:szCs w:val="44"/>
      <w:lang w:val="zh-CN" w:bidi="zh-CN"/>
    </w:rPr>
  </w:style>
  <w:style w:type="paragraph" w:customStyle="1" w:styleId="TOC10">
    <w:name w:val="TOC 标题1"/>
    <w:basedOn w:val="Heading1"/>
    <w:next w:val="Normal"/>
    <w:uiPriority w:val="39"/>
    <w:unhideWhenUsed/>
    <w:qFormat/>
    <w:rsid w:val="00C32506"/>
    <w:pPr>
      <w:widowControl/>
      <w:autoSpaceDE/>
      <w:autoSpaceDN/>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lang w:val="en-US" w:bidi="ar-SA"/>
    </w:rPr>
  </w:style>
  <w:style w:type="character" w:customStyle="1" w:styleId="2Char">
    <w:name w:val="标题 2 Char"/>
    <w:basedOn w:val="DefaultParagraphFont"/>
    <w:link w:val="Heading2"/>
    <w:uiPriority w:val="9"/>
    <w:qFormat/>
    <w:rsid w:val="00C32506"/>
    <w:rPr>
      <w:rFonts w:asciiTheme="majorHAnsi" w:eastAsiaTheme="majorEastAsia" w:hAnsiTheme="majorHAnsi" w:cstheme="majorBidi"/>
      <w:b/>
      <w:bCs/>
      <w:kern w:val="0"/>
      <w:sz w:val="32"/>
      <w:szCs w:val="32"/>
      <w:lang w:val="zh-CN" w:bidi="zh-CN"/>
    </w:rPr>
  </w:style>
  <w:style w:type="character" w:customStyle="1" w:styleId="3Char">
    <w:name w:val="标题 3 Char"/>
    <w:basedOn w:val="DefaultParagraphFont"/>
    <w:link w:val="Heading3"/>
    <w:uiPriority w:val="9"/>
    <w:qFormat/>
    <w:rsid w:val="00C32506"/>
    <w:rPr>
      <w:rFonts w:ascii="宋体" w:eastAsia="宋体" w:hAnsi="宋体" w:cs="宋体"/>
      <w:b/>
      <w:bCs/>
      <w:kern w:val="0"/>
      <w:sz w:val="32"/>
      <w:szCs w:val="32"/>
      <w:lang w:val="zh-CN" w:bidi="zh-CN"/>
    </w:rPr>
  </w:style>
  <w:style w:type="character" w:customStyle="1" w:styleId="4Char">
    <w:name w:val="标题 4 Char"/>
    <w:basedOn w:val="DefaultParagraphFont"/>
    <w:link w:val="Heading4"/>
    <w:uiPriority w:val="9"/>
    <w:qFormat/>
    <w:rsid w:val="00C32506"/>
    <w:rPr>
      <w:rFonts w:asciiTheme="majorHAnsi" w:eastAsiaTheme="majorEastAsia" w:hAnsiTheme="majorHAnsi" w:cstheme="majorBidi"/>
      <w:b/>
      <w:bCs/>
      <w:kern w:val="0"/>
      <w:sz w:val="28"/>
      <w:szCs w:val="28"/>
      <w:lang w:val="zh-CN" w:bidi="zh-CN"/>
    </w:rPr>
  </w:style>
  <w:style w:type="character" w:customStyle="1" w:styleId="5Char">
    <w:name w:val="标题 5 Char"/>
    <w:basedOn w:val="DefaultParagraphFont"/>
    <w:link w:val="Heading5"/>
    <w:uiPriority w:val="9"/>
    <w:qFormat/>
    <w:rsid w:val="00C32506"/>
    <w:rPr>
      <w:rFonts w:ascii="宋体" w:eastAsia="宋体" w:hAnsi="宋体" w:cs="宋体"/>
      <w:b/>
      <w:bCs/>
      <w:kern w:val="0"/>
      <w:sz w:val="28"/>
      <w:szCs w:val="28"/>
      <w:lang w:val="zh-CN" w:bidi="zh-CN"/>
    </w:rPr>
  </w:style>
  <w:style w:type="character" w:customStyle="1" w:styleId="Char3">
    <w:name w:val="批注框文本 Char"/>
    <w:basedOn w:val="DefaultParagraphFont"/>
    <w:link w:val="BalloonText"/>
    <w:uiPriority w:val="99"/>
    <w:semiHidden/>
    <w:qFormat/>
    <w:rsid w:val="00C32506"/>
    <w:rPr>
      <w:rFonts w:ascii="宋体" w:eastAsia="宋体" w:hAnsi="宋体" w:cs="宋体"/>
      <w:kern w:val="0"/>
      <w:sz w:val="18"/>
      <w:szCs w:val="18"/>
      <w:lang w:val="zh-CN" w:bidi="zh-CN"/>
    </w:rPr>
  </w:style>
  <w:style w:type="character" w:customStyle="1" w:styleId="Char4">
    <w:name w:val="批注文字 Char"/>
    <w:basedOn w:val="DefaultParagraphFont"/>
    <w:link w:val="CommentText"/>
    <w:uiPriority w:val="99"/>
    <w:semiHidden/>
    <w:qFormat/>
    <w:rsid w:val="00C32506"/>
    <w:rPr>
      <w:rFonts w:ascii="宋体" w:eastAsia="宋体" w:hAnsi="宋体" w:cs="宋体"/>
      <w:kern w:val="0"/>
      <w:sz w:val="22"/>
      <w:lang w:val="zh-CN" w:bidi="zh-CN"/>
    </w:rPr>
  </w:style>
  <w:style w:type="character" w:customStyle="1" w:styleId="Char5">
    <w:name w:val="批注主题 Char"/>
    <w:basedOn w:val="Char4"/>
    <w:link w:val="CommentSubject"/>
    <w:uiPriority w:val="99"/>
    <w:semiHidden/>
    <w:qFormat/>
    <w:rsid w:val="00C32506"/>
    <w:rPr>
      <w:rFonts w:ascii="宋体" w:eastAsia="宋体" w:hAnsi="宋体" w:cs="宋体"/>
      <w:b/>
      <w:bCs/>
      <w:kern w:val="0"/>
      <w:sz w:val="2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1.jpe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3.jpe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image" Target="media/image4.jpeg"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1.xml" /><Relationship Id="rId32" Type="http://schemas.openxmlformats.org/officeDocument/2006/relationships/image" Target="media/image5.png"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image" Target="media/image6.png" /><Relationship Id="rId36" Type="http://schemas.openxmlformats.org/officeDocument/2006/relationships/header" Target="header13.xml" /><Relationship Id="rId37" Type="http://schemas.openxmlformats.org/officeDocument/2006/relationships/footer" Target="footer13.xml" /><Relationship Id="rId38" Type="http://schemas.openxmlformats.org/officeDocument/2006/relationships/image" Target="media/image7.png" /><Relationship Id="rId39" Type="http://schemas.openxmlformats.org/officeDocument/2006/relationships/image" Target="media/image8.png" /><Relationship Id="rId4" Type="http://schemas.openxmlformats.org/officeDocument/2006/relationships/customXml" Target="../customXml/item1.xml" /><Relationship Id="rId40" Type="http://schemas.openxmlformats.org/officeDocument/2006/relationships/header" Target="header14.xml" /><Relationship Id="rId41" Type="http://schemas.openxmlformats.org/officeDocument/2006/relationships/footer" Target="footer14.xml" /><Relationship Id="rId42" Type="http://schemas.openxmlformats.org/officeDocument/2006/relationships/image" Target="media/image9.png"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10.png"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image" Target="media/image11.png" /><Relationship Id="rId49" Type="http://schemas.openxmlformats.org/officeDocument/2006/relationships/header" Target="header17.xml" /><Relationship Id="rId5" Type="http://schemas.openxmlformats.org/officeDocument/2006/relationships/customXml" Target="../customXml/item2.xml" /><Relationship Id="rId50" Type="http://schemas.openxmlformats.org/officeDocument/2006/relationships/footer" Target="footer17.xml" /><Relationship Id="rId51" Type="http://schemas.openxmlformats.org/officeDocument/2006/relationships/image" Target="media/image12.png" /><Relationship Id="rId52" Type="http://schemas.openxmlformats.org/officeDocument/2006/relationships/hyperlink" Target="https://d.book118.com/458010004050006033" TargetMode="External"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AEBCA3-619E-42B4-811F-A6D0C1B12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2456</TotalTime>
  <Pages>18</Pages>
  <Words>3404</Words>
  <Characters>19406</Characters>
  <Application>Microsoft Office Word</Application>
  <DocSecurity>0</DocSecurity>
  <Lines>161</Lines>
  <Paragraphs>45</Paragraphs>
  <ScaleCrop>false</ScaleCrop>
  <Company/>
  <LinksUpToDate>false</LinksUpToDate>
  <CharactersWithSpaces>22765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PPPoA</dc:creator>
  <cp:lastModifiedBy>Windows 用户</cp:lastModifiedBy>
  <cp:revision>2080</cp:revision>
  <cp:lastPrinted>2023-05-17T01:10:00Z</cp:lastPrinted>
  <dcterms:created xsi:type="dcterms:W3CDTF">2023-03-02T09:13:00Z</dcterms:created>
  <dcterms:modified xsi:type="dcterms:W3CDTF">2024-02-02T12:15:00Z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3ED3A563F41C4321A05392AE6A2FBEFD_12</vt:lpwstr>
  </property>
  <property fmtid="{D5CDD505-2E9C-101B-9397-08002B2CF9AE}" pid="3" name="KSOProductBuildVer">
    <vt:lpwstr>2052-11.1.0.14036</vt:lpwstr>
  </property>
</Properties>
</file>