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木门相关行业公司成立方案及可行性研究报告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6950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_Toc6950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07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_Toc4607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99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_Toc27699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98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_Toc21898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91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_Toc21791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43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_Toc31043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374" w:history="1">
        <w:r>
          <w:rPr>
            <w:rFonts w:ascii="仿宋" w:eastAsia="仿宋" w:hAnsi="仿宋" w:cs="仿宋" w:hint="eastAsia"/>
            <w:lang w:eastAsia="zh-CN"/>
          </w:rPr>
          <w:t>二、木门筹建公司基本信息</w:t>
        </w:r>
        <w:r>
          <w:tab/>
        </w:r>
        <w:r>
          <w:fldChar w:fldCharType="begin"/>
        </w:r>
        <w:r>
          <w:instrText xml:space="preserve"> PAGEREF _Toc25374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03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_Toc9703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43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_Toc4843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45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_Toc18545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96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_Toc7196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75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_Toc18075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10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_Toc4110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793" w:history="1">
        <w:r>
          <w:rPr>
            <w:rFonts w:ascii="仿宋" w:eastAsia="仿宋" w:hAnsi="仿宋" w:cs="仿宋" w:hint="eastAsia"/>
            <w:lang w:eastAsia="zh-CN"/>
          </w:rPr>
          <w:t>三、木门项目概况</w:t>
        </w:r>
        <w:r>
          <w:tab/>
        </w:r>
        <w:r>
          <w:fldChar w:fldCharType="begin"/>
        </w:r>
        <w:r>
          <w:instrText xml:space="preserve"> PAGEREF _Toc27793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43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_Toc12643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3" w:history="1">
        <w:r>
          <w:rPr>
            <w:rFonts w:ascii="仿宋" w:eastAsia="仿宋" w:hAnsi="仿宋" w:cs="仿宋" w:hint="eastAsia"/>
            <w:lang w:eastAsia="zh-CN"/>
          </w:rPr>
          <w:t>(二)、木门项目提出的理由</w:t>
        </w:r>
        <w:r>
          <w:tab/>
        </w:r>
        <w:r>
          <w:fldChar w:fldCharType="begin"/>
        </w:r>
        <w:r>
          <w:instrText xml:space="preserve"> PAGEREF _Toc1293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09" w:history="1">
        <w:r>
          <w:rPr>
            <w:rFonts w:ascii="仿宋" w:eastAsia="仿宋" w:hAnsi="仿宋" w:cs="仿宋" w:hint="eastAsia"/>
            <w:lang w:eastAsia="zh-CN"/>
          </w:rPr>
          <w:t>(三)、木门项目选址</w:t>
        </w:r>
        <w:r>
          <w:tab/>
        </w:r>
        <w:r>
          <w:fldChar w:fldCharType="begin"/>
        </w:r>
        <w:r>
          <w:instrText xml:space="preserve"> PAGEREF _Toc20509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86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_Toc22386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05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_Toc6105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04" w:history="1">
        <w:r>
          <w:rPr>
            <w:rFonts w:ascii="仿宋" w:eastAsia="仿宋" w:hAnsi="仿宋" w:cs="仿宋" w:hint="eastAsia"/>
            <w:lang w:eastAsia="zh-CN"/>
          </w:rPr>
          <w:t>(六)、木门项目投资</w:t>
        </w:r>
        <w:r>
          <w:tab/>
        </w:r>
        <w:r>
          <w:fldChar w:fldCharType="begin"/>
        </w:r>
        <w:r>
          <w:instrText xml:space="preserve"> PAGEREF _Toc25504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21" w:history="1">
        <w:r>
          <w:rPr>
            <w:rFonts w:ascii="仿宋" w:eastAsia="仿宋" w:hAnsi="仿宋" w:cs="仿宋" w:hint="eastAsia"/>
            <w:lang w:eastAsia="zh-CN"/>
          </w:rPr>
          <w:t>(七)、木门项目进度规划</w:t>
        </w:r>
        <w:r>
          <w:tab/>
        </w:r>
        <w:r>
          <w:fldChar w:fldCharType="begin"/>
        </w:r>
        <w:r>
          <w:instrText xml:space="preserve"> PAGEREF _Toc26821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00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_Toc12700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37" w:history="1">
        <w:r>
          <w:rPr>
            <w:rFonts w:ascii="仿宋" w:eastAsia="仿宋" w:hAnsi="仿宋" w:cs="仿宋" w:hint="eastAsia"/>
            <w:lang w:eastAsia="zh-CN"/>
          </w:rPr>
          <w:t>(九)、木门项目综合评价</w:t>
        </w:r>
        <w:r>
          <w:tab/>
        </w:r>
        <w:r>
          <w:fldChar w:fldCharType="begin"/>
        </w:r>
        <w:r>
          <w:instrText xml:space="preserve"> PAGEREF _Toc22837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51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_Toc31551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34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_Toc11534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58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_Toc26758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89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_Toc14689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70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_Toc6970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49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_Toc7649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13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_Toc27913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35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_Toc19235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92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_Toc6992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53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_Toc17353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45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_Toc13845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33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_Toc14333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33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_Toc5133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06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_Toc22006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59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_Toc23459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10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_Toc16210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14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_Toc29014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27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_Toc21127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4042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_Toc24042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89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_Toc12489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30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_Toc4930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57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_Toc27657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62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_Toc27862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03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_Toc26103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71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_Toc28971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30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_Toc28730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34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_Toc17334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68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_Toc32568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45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_Toc29445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1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_Toc3091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57" w:history="1">
        <w:r>
          <w:rPr>
            <w:rFonts w:ascii="仿宋" w:eastAsia="仿宋" w:hAnsi="仿宋" w:cs="仿宋" w:hint="eastAsia"/>
            <w:lang w:eastAsia="zh-CN"/>
          </w:rPr>
          <w:t>(五)、木门项目总投资</w:t>
        </w:r>
        <w:r>
          <w:tab/>
        </w:r>
        <w:r>
          <w:fldChar w:fldCharType="begin"/>
        </w:r>
        <w:r>
          <w:instrText xml:space="preserve"> PAGEREF _Toc27957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89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_Toc26589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35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_Toc29935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58" w:history="1">
        <w:r>
          <w:rPr>
            <w:rFonts w:ascii="仿宋" w:eastAsia="仿宋" w:hAnsi="仿宋" w:cs="仿宋" w:hint="eastAsia"/>
            <w:lang w:eastAsia="zh-CN"/>
          </w:rPr>
          <w:t>(一)、木门项目进度安排</w:t>
        </w:r>
        <w:r>
          <w:tab/>
        </w:r>
        <w:r>
          <w:fldChar w:fldCharType="begin"/>
        </w:r>
        <w:r>
          <w:instrText xml:space="preserve"> PAGEREF _Toc4358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7" w:history="1">
        <w:r>
          <w:rPr>
            <w:rFonts w:ascii="仿宋" w:eastAsia="仿宋" w:hAnsi="仿宋" w:cs="仿宋" w:hint="eastAsia"/>
            <w:lang w:eastAsia="zh-CN"/>
          </w:rPr>
          <w:t>(二)、木门项目实施保障措施</w:t>
        </w:r>
        <w:r>
          <w:tab/>
        </w:r>
        <w:r>
          <w:fldChar w:fldCharType="begin"/>
        </w:r>
        <w:r>
          <w:instrText xml:space="preserve"> PAGEREF _Toc907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97" w:history="1">
        <w:r>
          <w:rPr>
            <w:rFonts w:ascii="仿宋" w:eastAsia="仿宋" w:hAnsi="仿宋" w:cs="仿宋" w:hint="eastAsia"/>
            <w:lang w:eastAsia="zh-CN"/>
          </w:rPr>
          <w:t>九、木门项目风险分析</w:t>
        </w:r>
        <w:r>
          <w:tab/>
        </w:r>
        <w:r>
          <w:fldChar w:fldCharType="begin"/>
        </w:r>
        <w:r>
          <w:instrText xml:space="preserve"> PAGEREF _Toc25997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04" w:history="1">
        <w:r>
          <w:rPr>
            <w:rFonts w:ascii="仿宋" w:eastAsia="仿宋" w:hAnsi="仿宋" w:cs="仿宋" w:hint="eastAsia"/>
            <w:lang w:eastAsia="zh-CN"/>
          </w:rPr>
          <w:t>(一)、木门项目风险分析</w:t>
        </w:r>
        <w:r>
          <w:tab/>
        </w:r>
        <w:r>
          <w:fldChar w:fldCharType="begin"/>
        </w:r>
        <w:r>
          <w:instrText xml:space="preserve"> PAGEREF _Toc10504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69" w:history="1">
        <w:r>
          <w:rPr>
            <w:rFonts w:ascii="仿宋" w:eastAsia="仿宋" w:hAnsi="仿宋" w:cs="仿宋" w:hint="eastAsia"/>
            <w:lang w:eastAsia="zh-CN"/>
          </w:rPr>
          <w:t>(二)、木门项目风险对策</w:t>
        </w:r>
        <w:r>
          <w:tab/>
        </w:r>
        <w:r>
          <w:fldChar w:fldCharType="begin"/>
        </w:r>
        <w:r>
          <w:instrText xml:space="preserve"> PAGEREF _Toc8069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28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_Toc16628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53" w:history="1">
        <w:r>
          <w:rPr>
            <w:rFonts w:ascii="仿宋" w:eastAsia="仿宋" w:hAnsi="仿宋" w:cs="仿宋" w:hint="eastAsia"/>
            <w:lang w:eastAsia="zh-CN"/>
          </w:rPr>
          <w:t>(一)、木门项目背景分析</w:t>
        </w:r>
        <w:r>
          <w:tab/>
        </w:r>
        <w:r>
          <w:fldChar w:fldCharType="begin"/>
        </w:r>
        <w:r>
          <w:instrText xml:space="preserve"> PAGEREF _Toc14053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32" w:history="1">
        <w:r>
          <w:rPr>
            <w:rFonts w:ascii="仿宋" w:eastAsia="仿宋" w:hAnsi="仿宋" w:cs="仿宋" w:hint="eastAsia"/>
            <w:lang w:eastAsia="zh-CN"/>
          </w:rPr>
          <w:t>(二)、木门项目建设必要性分析</w:t>
        </w:r>
        <w:r>
          <w:tab/>
        </w:r>
        <w:r>
          <w:fldChar w:fldCharType="begin"/>
        </w:r>
        <w:r>
          <w:instrText xml:space="preserve"> PAGEREF _Toc19332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35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_Toc23235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93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_Toc29793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8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_Toc1378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07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_Toc23807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4" w:history="1">
        <w:r>
          <w:rPr>
            <w:rFonts w:ascii="仿宋" w:eastAsia="仿宋" w:hAnsi="仿宋" w:cs="仿宋" w:hint="eastAsia"/>
            <w:lang w:eastAsia="zh-CN"/>
          </w:rPr>
          <w:t>(二)、合作木门项目</w:t>
        </w:r>
        <w:r>
          <w:tab/>
        </w:r>
        <w:r>
          <w:fldChar w:fldCharType="begin"/>
        </w:r>
        <w:r>
          <w:instrText xml:space="preserve"> PAGEREF _Toc2494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86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_Toc11886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05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_Toc11905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88" w:history="1">
        <w:r>
          <w:rPr>
            <w:rFonts w:ascii="仿宋" w:eastAsia="仿宋" w:hAnsi="仿宋" w:cs="仿宋" w:hint="eastAsia"/>
            <w:lang w:eastAsia="zh-CN"/>
          </w:rPr>
          <w:t>(一)、社会责任木门项目</w:t>
        </w:r>
        <w:r>
          <w:tab/>
        </w:r>
        <w:r>
          <w:fldChar w:fldCharType="begin"/>
        </w:r>
        <w:r>
          <w:instrText xml:space="preserve"> PAGEREF _Toc22288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13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_Toc18813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97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_Toc14997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76" w:history="1">
        <w:r>
          <w:rPr>
            <w:rFonts w:ascii="仿宋" w:eastAsia="仿宋" w:hAnsi="仿宋" w:cs="仿宋" w:hint="eastAsia"/>
            <w:lang w:eastAsia="zh-CN"/>
          </w:rPr>
          <w:t>十三、市场营销策略</w:t>
        </w:r>
        <w:r>
          <w:tab/>
        </w:r>
        <w:r>
          <w:fldChar w:fldCharType="begin"/>
        </w:r>
        <w:r>
          <w:instrText xml:space="preserve"> PAGEREF _Toc10276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74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_Toc3874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62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_Toc13462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97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_Toc14497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0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_Toc1080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6950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4607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7699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https://d.book118.com/458035013132006036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木门相关行业公司成立方案及可行性研究报告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木门相关行业公司成立方案及可行性研究报告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木门相关行业公司成立方案及可行性研究报告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木门相关行业公司成立方案及可行性研究报告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木门相关行业公司成立方案及可行性研究报告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58035013132006036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2024-02-04T03:31:00Z</dcterms:created>
  <dcterms:modified xsi:type="dcterms:W3CDTF">2024-02-04T03:31:17Z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D5DE1E68D83644CD877E55D621B465E9_11</vt:lpwstr>
  </property>
  <property fmtid="{D5CDD505-2E9C-101B-9397-08002B2CF9AE}" pid="3" name="KSOProductBuildVer">
    <vt:lpwstr>2052-12.1.0.16250</vt:lpwstr>
  </property>
</Properties>
</file>