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0</wp:posOffset>
            </wp:positionH>
            <wp:positionV relativeFrom="page">
              <wp:posOffset>68580</wp:posOffset>
            </wp:positionV>
            <wp:extent cx="7425054" cy="106235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425054" cy="10623550"/>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Title"/>
        <w:spacing w:line="187" w:lineRule="auto"/>
      </w:pPr>
      <w:r>
        <w:t>（建筑工程管理</w:t>
      </w:r>
      <w:r>
        <w:rPr>
          <w:spacing w:val="-234"/>
        </w:rPr>
        <w:t>）</w:t>
      </w:r>
      <w:r>
        <w:rPr>
          <w:spacing w:val="-4"/>
        </w:rPr>
        <w:t>网架施工组</w:t>
      </w:r>
      <w:r>
        <w:t>织设计方案</w:t>
      </w:r>
    </w:p>
    <w:p>
      <w:pPr>
        <w:spacing w:after="0" w:line="187" w:lineRule="auto"/>
        <w:sectPr>
          <w:type w:val="continuous"/>
          <w:pgSz w:w="11910" w:h="16840"/>
          <w:pgMar w:top="1580" w:right="400" w:bottom="280" w:left="780" w:header="708" w:footer="708"/>
          <w:cols w:space="708"/>
        </w:sectPr>
      </w:pPr>
    </w:p>
    <w:p>
      <w:pPr>
        <w:spacing w:before="74" w:line="248" w:lineRule="exact"/>
        <w:ind w:left="808" w:right="0" w:firstLine="0"/>
        <w:jc w:val="left"/>
        <w:rPr>
          <w:sz w:val="21"/>
        </w:rPr>
      </w:pPr>
      <w:r>
        <w:rPr>
          <w:sz w:val="21"/>
        </w:rPr>
        <w:t>网架施工组织设计方案</w:t>
      </w:r>
    </w:p>
    <w:p>
      <w:pPr>
        <w:pStyle w:val="Heading1"/>
        <w:spacing w:line="484" w:lineRule="exact"/>
        <w:ind w:left="790" w:right="773" w:firstLine="0"/>
        <w:jc w:val="center"/>
      </w:pPr>
      <w:r>
        <w:t>目录</w:t>
      </w:r>
    </w:p>
    <w:p>
      <w:pPr>
        <w:pStyle w:val="BodyText"/>
        <w:spacing w:line="348" w:lineRule="exact"/>
      </w:pPr>
      <w:r>
        <w:rPr>
          <w:spacing w:val="-7"/>
        </w:rPr>
        <w:t xml:space="preserve">第壹部分：编制依据 </w:t>
      </w:r>
      <w:r>
        <w:t>3</w:t>
      </w:r>
    </w:p>
    <w:p>
      <w:pPr>
        <w:pStyle w:val="BodyText"/>
        <w:spacing w:before="43"/>
      </w:pPr>
      <w:r>
        <w:rPr>
          <w:spacing w:val="-7"/>
        </w:rPr>
        <w:t xml:space="preserve">第二部分：工程概要 </w:t>
      </w:r>
      <w:r>
        <w:t>4</w:t>
      </w:r>
    </w:p>
    <w:p>
      <w:pPr>
        <w:pStyle w:val="BodyText"/>
        <w:tabs>
          <w:tab w:val="left" w:pos="9639"/>
        </w:tabs>
        <w:spacing w:before="43"/>
      </w:pPr>
      <w:r>
        <w:pict>
          <v:line id="_x0000_s1025" style="mso-position-horizontal-relative:page;position:absolute;z-index:-251657216" from="339pt,10.1pt" to="514.5pt,10.1pt" stroked="t" strokecolor="black" strokeweight="0.75pt">
            <v:stroke dashstyle="solid"/>
          </v:line>
        </w:pict>
      </w:r>
      <w:r>
        <w:t>第三部分：项目人员及设备、机械配备</w:t>
      </w:r>
      <w:r>
        <w:rPr>
          <w:spacing w:val="-70"/>
        </w:rPr>
        <w:t xml:space="preserve"> </w:t>
      </w:r>
      <w:r>
        <w:t xml:space="preserve">5 </w:t>
      </w:r>
      <w:r>
        <w:rPr>
          <w:spacing w:val="-58"/>
        </w:rPr>
        <w:t xml:space="preserve"> </w:t>
      </w:r>
      <w:r>
        <w:t xml:space="preserve"> </w:t>
        <w:tab/>
      </w:r>
    </w:p>
    <w:p>
      <w:pPr>
        <w:pStyle w:val="BodyText"/>
        <w:spacing w:before="43" w:line="268" w:lineRule="auto"/>
        <w:ind w:right="5854"/>
      </w:pPr>
      <w:r>
        <w:t>第四部分：工厂制作规程设计 15 1、总则</w:t>
      </w:r>
    </w:p>
    <w:p>
      <w:pPr>
        <w:pStyle w:val="BodyText"/>
        <w:spacing w:line="359" w:lineRule="exact"/>
      </w:pPr>
      <w:r>
        <w:t>2、工厂制作总体部署</w:t>
      </w:r>
    </w:p>
    <w:p>
      <w:pPr>
        <w:pStyle w:val="BodyText"/>
        <w:spacing w:before="43"/>
      </w:pPr>
      <w:r>
        <w:t>3、加工图的设计</w:t>
      </w:r>
    </w:p>
    <w:p>
      <w:pPr>
        <w:pStyle w:val="BodyText"/>
        <w:spacing w:before="43"/>
      </w:pPr>
      <w:r>
        <w:t>4、材料供应</w:t>
      </w:r>
    </w:p>
    <w:p>
      <w:pPr>
        <w:pStyle w:val="BodyText"/>
        <w:spacing w:before="43"/>
        <w:ind w:left="1378"/>
      </w:pPr>
      <w:r>
        <w:t>5、生产制作过程及质量控制</w:t>
      </w:r>
    </w:p>
    <w:p>
      <w:pPr>
        <w:pStyle w:val="BodyText"/>
        <w:spacing w:before="43"/>
      </w:pPr>
      <w:r>
        <w:t>6、工厂制作的质量保证措施</w:t>
      </w:r>
    </w:p>
    <w:p>
      <w:pPr>
        <w:pStyle w:val="BodyText"/>
        <w:spacing w:before="42"/>
      </w:pPr>
      <w:r>
        <w:t>7、工厂制作进度保证措施</w:t>
      </w:r>
    </w:p>
    <w:p>
      <w:pPr>
        <w:pStyle w:val="BodyText"/>
        <w:spacing w:before="43"/>
      </w:pPr>
      <w:r>
        <w:t>8、包装、运输、装卸、堆放</w:t>
      </w:r>
    </w:p>
    <w:p>
      <w:pPr>
        <w:pStyle w:val="BodyText"/>
        <w:spacing w:before="43" w:line="268" w:lineRule="auto"/>
        <w:ind w:right="5854"/>
      </w:pPr>
      <w:r>
        <w:pict>
          <v:group id="_x0000_s1026" style="width:238pt;height:0.75pt;margin-top:10.43pt;margin-left:275.4pt;mso-position-horizontal-relative:page;position:absolute;z-index:-251656192" coordorigin="5508,209" coordsize="4760,15">
            <v:shape id="_x0000_s1027" style="width:4760;height:2;left:5508;position:absolute;top:216" coordorigin="5508,216" coordsize="4760,0" path="m10268,216l5508,216e" filled="t" fillcolor="white" stroked="f">
              <v:fill type="solid"/>
              <v:path arrowok="t"/>
            </v:shape>
            <v:line id="_x0000_s1028" style="position:absolute" from="5508,216" to="10268,216" stroked="t" strokecolor="black" strokeweight="0.75pt">
              <v:stroke dashstyle="solid"/>
            </v:line>
          </v:group>
        </w:pict>
      </w:r>
      <w:r>
        <w:t>第五部分：现场施工组织设计 31 1、总则</w:t>
      </w:r>
    </w:p>
    <w:p>
      <w:pPr>
        <w:pStyle w:val="BodyText"/>
        <w:spacing w:line="359" w:lineRule="exact"/>
      </w:pPr>
      <w:r>
        <w:t>2、现场安装总体部署</w:t>
      </w:r>
    </w:p>
    <w:p>
      <w:pPr>
        <w:pStyle w:val="BodyText"/>
        <w:spacing w:before="43"/>
      </w:pPr>
      <w:r>
        <w:t>3、现场安装准备工作</w:t>
      </w:r>
    </w:p>
    <w:p>
      <w:pPr>
        <w:pStyle w:val="BodyText"/>
        <w:spacing w:before="43"/>
      </w:pPr>
      <w:r>
        <w:t>4、主要安装工序施工方法及其质量要求</w:t>
      </w:r>
    </w:p>
    <w:p>
      <w:pPr>
        <w:pStyle w:val="BodyText"/>
        <w:spacing w:before="43"/>
      </w:pPr>
      <w:r>
        <w:t>5、安装施工质量保证措施</w:t>
      </w:r>
    </w:p>
    <w:p>
      <w:pPr>
        <w:pStyle w:val="BodyText"/>
        <w:spacing w:before="43"/>
      </w:pPr>
      <w:r>
        <w:t>6、工期保证措施</w:t>
      </w:r>
    </w:p>
    <w:p>
      <w:pPr>
        <w:pStyle w:val="BodyText"/>
        <w:spacing w:before="43" w:line="268" w:lineRule="auto"/>
        <w:ind w:right="6417"/>
      </w:pPr>
      <w:r>
        <w:t>7、现场安全及文明施工措施第六部分：附录 59</w:t>
      </w:r>
    </w:p>
    <w:p>
      <w:pPr>
        <w:pStyle w:val="BodyText"/>
        <w:spacing w:line="268" w:lineRule="auto"/>
        <w:ind w:right="5162" w:firstLine="555"/>
      </w:pPr>
      <w:r>
        <w:t>附录壹钢结构制作主要工艺流程图附录二网架制作主要工艺流程图</w:t>
      </w:r>
    </w:p>
    <w:p>
      <w:pPr>
        <w:pStyle w:val="BodyText"/>
        <w:spacing w:line="268" w:lineRule="auto"/>
        <w:ind w:left="1363" w:right="6557" w:hanging="555"/>
      </w:pPr>
      <w:r>
        <w:t>附录三项目总体计划进度表附录四项目安装分区图</w:t>
      </w:r>
    </w:p>
    <w:p>
      <w:pPr>
        <w:spacing w:after="0" w:line="268" w:lineRule="auto"/>
        <w:sectPr>
          <w:pgSz w:w="11910" w:h="16840"/>
          <w:pgMar w:top="1500" w:right="400" w:bottom="280" w:left="780" w:header="708" w:footer="708"/>
          <w:pgNumType w:start="2"/>
          <w:cols w:space="708"/>
        </w:sectPr>
      </w:pPr>
    </w:p>
    <w:p>
      <w:pPr>
        <w:pStyle w:val="BodyText"/>
        <w:spacing w:before="70" w:line="334" w:lineRule="exact"/>
      </w:pPr>
      <w:r>
        <w:t>第壹部分：</w:t>
      </w:r>
    </w:p>
    <w:p>
      <w:pPr>
        <w:pStyle w:val="Heading1"/>
        <w:spacing w:line="477" w:lineRule="exact"/>
        <w:ind w:left="790" w:right="773" w:firstLine="0"/>
        <w:jc w:val="center"/>
      </w:pPr>
      <w:r>
        <w:t>编制依据</w:t>
      </w:r>
    </w:p>
    <w:p>
      <w:pPr>
        <w:pStyle w:val="BodyText"/>
        <w:spacing w:line="268" w:lineRule="auto"/>
        <w:ind w:right="788" w:firstLine="570"/>
      </w:pPr>
      <w:r>
        <w:rPr>
          <w:spacing w:val="-11"/>
        </w:rPr>
        <w:t>壹、本施工组织设计是依据以下国家规范、行业标准、相关文件、图纸</w:t>
      </w:r>
      <w:r>
        <w:t>编制的：</w:t>
      </w:r>
    </w:p>
    <w:p>
      <w:pPr>
        <w:pStyle w:val="ListParagraph"/>
        <w:numPr>
          <w:ilvl w:val="1"/>
          <w:numId w:val="29"/>
        </w:numPr>
        <w:tabs>
          <w:tab w:val="left" w:pos="1853"/>
        </w:tabs>
        <w:spacing w:before="0" w:after="0" w:line="359" w:lineRule="exact"/>
        <w:ind w:left="1853" w:right="0" w:hanging="490"/>
        <w:jc w:val="left"/>
        <w:rPr>
          <w:sz w:val="28"/>
        </w:rPr>
      </w:pPr>
      <w:r>
        <w:rPr>
          <w:sz w:val="28"/>
        </w:rPr>
        <w:t>国家行业及有关技术和验收的标准、规范</w:t>
      </w:r>
    </w:p>
    <w:p>
      <w:pPr>
        <w:pStyle w:val="BodyText"/>
        <w:spacing w:before="35"/>
        <w:ind w:left="1528"/>
      </w:pPr>
      <w:r>
        <w:t>《建设工程施工现场管理规定》</w:t>
      </w:r>
    </w:p>
    <w:p>
      <w:pPr>
        <w:pStyle w:val="BodyText"/>
        <w:spacing w:before="43"/>
        <w:ind w:left="1528"/>
      </w:pPr>
      <w:r>
        <w:t>《建设工程质量管理办法》</w:t>
      </w:r>
    </w:p>
    <w:p>
      <w:pPr>
        <w:pStyle w:val="BodyText"/>
        <w:spacing w:before="43"/>
        <w:ind w:left="1528"/>
      </w:pPr>
      <w:r>
        <w:t>《建设工程质量监督管理规定》</w:t>
      </w:r>
    </w:p>
    <w:p>
      <w:pPr>
        <w:pStyle w:val="BodyText"/>
        <w:spacing w:before="43"/>
        <w:ind w:left="1528"/>
      </w:pPr>
      <w:r>
        <w:t>《建设安全生产监督管理规定》</w:t>
      </w:r>
    </w:p>
    <w:p>
      <w:pPr>
        <w:pStyle w:val="BodyText"/>
        <w:spacing w:before="43"/>
        <w:ind w:left="1528"/>
      </w:pPr>
      <w:r>
        <w:t>《钢结构焊缝外形尺寸》</w:t>
      </w:r>
    </w:p>
    <w:p>
      <w:pPr>
        <w:pStyle w:val="BodyText"/>
        <w:spacing w:before="43"/>
        <w:ind w:left="1528"/>
      </w:pPr>
      <w:r>
        <w:t>《建设项目（工程）竣工验收办法》</w:t>
      </w:r>
    </w:p>
    <w:p>
      <w:pPr>
        <w:pStyle w:val="BodyText"/>
        <w:spacing w:before="43"/>
        <w:ind w:left="1528"/>
      </w:pPr>
      <w:r>
        <w:rPr>
          <w:spacing w:val="-16"/>
        </w:rPr>
        <w:t>《钢桁架质量标准》</w:t>
      </w:r>
      <w:r>
        <w:t>（JGJ74.1-91）</w:t>
      </w:r>
    </w:p>
    <w:p>
      <w:pPr>
        <w:pStyle w:val="BodyText"/>
        <w:spacing w:before="43"/>
        <w:ind w:left="1528"/>
      </w:pPr>
      <w:r>
        <w:t>《钢结构施工及验收规范》（GB50205-95）</w:t>
      </w:r>
    </w:p>
    <w:p>
      <w:pPr>
        <w:pStyle w:val="BodyText"/>
        <w:spacing w:before="43"/>
        <w:ind w:left="1528"/>
      </w:pPr>
      <w:r>
        <w:t>《钢结构工程质量检验评定标准》（GB50221-95）</w:t>
      </w:r>
    </w:p>
    <w:p>
      <w:pPr>
        <w:pStyle w:val="BodyText"/>
        <w:spacing w:before="43"/>
        <w:ind w:left="1528"/>
      </w:pPr>
      <w:r>
        <w:t>《建筑安装工程质量检验评定统壹标准》（GBJ300-88）</w:t>
      </w:r>
    </w:p>
    <w:p>
      <w:pPr>
        <w:pStyle w:val="BodyText"/>
        <w:spacing w:before="43"/>
        <w:ind w:left="1528"/>
      </w:pPr>
      <w:r>
        <w:t>《建筑工程质量检验评定标准》（GBJ301-88）</w:t>
      </w:r>
    </w:p>
    <w:p>
      <w:pPr>
        <w:pStyle w:val="BodyText"/>
        <w:spacing w:before="42"/>
        <w:ind w:left="1528"/>
      </w:pPr>
      <w:r>
        <w:t>《钢结构设计规范》（GBJ17-88）</w:t>
      </w:r>
    </w:p>
    <w:p>
      <w:pPr>
        <w:pStyle w:val="BodyText"/>
        <w:spacing w:before="43"/>
        <w:ind w:left="1528"/>
      </w:pPr>
      <w:r>
        <w:t>《碳素结构钢》（GB700-88）</w:t>
      </w:r>
    </w:p>
    <w:p>
      <w:pPr>
        <w:pStyle w:val="BodyText"/>
        <w:spacing w:before="43"/>
        <w:ind w:left="1528"/>
      </w:pPr>
      <w:r>
        <w:t>《优质碳素结构钢技术条件》（GB699-88）</w:t>
      </w:r>
    </w:p>
    <w:p>
      <w:pPr>
        <w:pStyle w:val="BodyText"/>
        <w:spacing w:before="43"/>
        <w:ind w:left="1528"/>
      </w:pPr>
      <w:r>
        <w:t>《合金钢技术条件》（GB3077-88）</w:t>
      </w:r>
    </w:p>
    <w:p>
      <w:pPr>
        <w:pStyle w:val="BodyText"/>
        <w:spacing w:before="43"/>
        <w:ind w:left="1528"/>
      </w:pPr>
      <w:r>
        <w:t>《低压流体输送用焊接钢管》（GB/T3092-93）</w:t>
      </w:r>
    </w:p>
    <w:p>
      <w:pPr>
        <w:pStyle w:val="BodyText"/>
        <w:spacing w:before="43"/>
        <w:ind w:left="1528"/>
      </w:pPr>
      <w:r>
        <w:t>《碳钢焊条》（GB/T5117-95）</w:t>
      </w:r>
    </w:p>
    <w:p>
      <w:pPr>
        <w:pStyle w:val="BodyText"/>
        <w:spacing w:before="43"/>
        <w:ind w:left="1528"/>
      </w:pPr>
      <w:r>
        <w:t>《气体保护电弧焊用碳钢低合金钢焊丝》（GB/T8110-95）</w:t>
      </w:r>
    </w:p>
    <w:p>
      <w:pPr>
        <w:pStyle w:val="BodyText"/>
        <w:spacing w:before="43"/>
        <w:ind w:left="1528"/>
      </w:pPr>
      <w:r>
        <w:t>《钢焊缝手工超声波探伤方法和探伤结果分级》（GB11345-89）</w:t>
      </w:r>
    </w:p>
    <w:p>
      <w:pPr>
        <w:pStyle w:val="BodyText"/>
        <w:spacing w:before="43"/>
        <w:ind w:left="1528"/>
      </w:pPr>
      <w:r>
        <w:t>《涂装前钢材表面锈蚀等级和除锈等级》（GB8923-88）</w:t>
      </w:r>
    </w:p>
    <w:p>
      <w:pPr>
        <w:pStyle w:val="BodyText"/>
        <w:spacing w:before="43"/>
        <w:ind w:left="1528"/>
      </w:pPr>
      <w:r>
        <w:t>《建筑钢结构焊接规程》（JGJ81-91）</w:t>
      </w:r>
    </w:p>
    <w:p>
      <w:pPr>
        <w:pStyle w:val="BodyText"/>
        <w:spacing w:before="43"/>
        <w:ind w:left="1528"/>
      </w:pPr>
      <w:r>
        <w:t>《紧固件机械性能、螺栓和螺钉》（GB3098.1-82）</w:t>
      </w:r>
    </w:p>
    <w:p>
      <w:pPr>
        <w:pStyle w:val="BodyText"/>
        <w:spacing w:before="43"/>
        <w:ind w:left="1528"/>
      </w:pPr>
      <w:r>
        <w:t>《热轧钢板和钢带的尺寸、外形、重量及允许偏差》（GB709-88）</w:t>
      </w:r>
    </w:p>
    <w:p>
      <w:pPr>
        <w:pStyle w:val="BodyText"/>
        <w:spacing w:before="43"/>
        <w:ind w:left="1528"/>
      </w:pPr>
      <w:r>
        <w:t>《钢结构用高强度大六角头螺栓》（GB1228-91）</w:t>
      </w:r>
    </w:p>
    <w:p>
      <w:pPr>
        <w:pStyle w:val="BodyText"/>
        <w:spacing w:before="43"/>
        <w:ind w:left="1528"/>
      </w:pPr>
      <w:r>
        <w:t>《钢结构高强度螺栓连接设计、施工验收规程》（JGJ82-91）</w:t>
      </w:r>
    </w:p>
    <w:p>
      <w:pPr>
        <w:pStyle w:val="BodyText"/>
        <w:spacing w:before="42"/>
        <w:ind w:left="1228"/>
      </w:pPr>
      <w:r>
        <w:t>《网架结构设计和施工规程》（JGJ7-91）</w:t>
      </w:r>
    </w:p>
    <w:p>
      <w:pPr>
        <w:pStyle w:val="BodyText"/>
        <w:spacing w:before="43"/>
        <w:ind w:left="1228"/>
      </w:pPr>
      <w:r>
        <w:t>《网架结构工程质量检验评定标准》（JGJ78-91）</w:t>
      </w:r>
    </w:p>
    <w:p>
      <w:pPr>
        <w:pStyle w:val="BodyText"/>
        <w:spacing w:before="43"/>
        <w:ind w:left="1528"/>
      </w:pPr>
      <w:r>
        <w:t>《钢网架》（JGJ75.1/75.3-91）</w:t>
      </w:r>
    </w:p>
    <w:p>
      <w:pPr>
        <w:pStyle w:val="ListParagraph"/>
        <w:numPr>
          <w:ilvl w:val="1"/>
          <w:numId w:val="29"/>
        </w:numPr>
        <w:tabs>
          <w:tab w:val="left" w:pos="1298"/>
        </w:tabs>
        <w:spacing w:before="43" w:after="0" w:line="240" w:lineRule="auto"/>
        <w:ind w:left="1298" w:right="0" w:hanging="490"/>
        <w:jc w:val="left"/>
        <w:rPr>
          <w:sz w:val="28"/>
        </w:rPr>
      </w:pPr>
      <w:r>
        <w:rPr>
          <w:spacing w:val="-7"/>
          <w:sz w:val="28"/>
        </w:rPr>
        <w:t xml:space="preserve">浙江东南网架集团有限 </w:t>
      </w:r>
      <w:r>
        <w:rPr>
          <w:sz w:val="28"/>
        </w:rPr>
        <w:t>X</w:t>
      </w:r>
      <w:r>
        <w:rPr>
          <w:spacing w:val="-11"/>
          <w:sz w:val="28"/>
        </w:rPr>
        <w:t xml:space="preserve"> 公司的有关文件</w:t>
      </w:r>
    </w:p>
    <w:p>
      <w:pPr>
        <w:spacing w:after="0" w:line="240" w:lineRule="auto"/>
        <w:jc w:val="left"/>
        <w:rPr>
          <w:sz w:val="28"/>
        </w:rPr>
        <w:sectPr>
          <w:pgSz w:w="11910" w:h="16840"/>
          <w:pgMar w:top="1480" w:right="400" w:bottom="280" w:left="780" w:header="708" w:footer="708"/>
          <w:pgNumType w:start="3"/>
          <w:cols w:space="708"/>
        </w:sectPr>
      </w:pPr>
    </w:p>
    <w:p>
      <w:pPr>
        <w:pStyle w:val="BodyText"/>
        <w:spacing w:before="70"/>
        <w:ind w:left="1363"/>
      </w:pPr>
      <w:r>
        <w:t>《质量手册》DN/QA/00/001</w:t>
      </w:r>
    </w:p>
    <w:p>
      <w:pPr>
        <w:pStyle w:val="BodyText"/>
        <w:spacing w:before="43"/>
        <w:ind w:left="1363"/>
      </w:pPr>
      <w:r>
        <w:t>《程序文件》DN/QB/00/001～020</w:t>
      </w:r>
    </w:p>
    <w:p>
      <w:pPr>
        <w:pStyle w:val="BodyText"/>
        <w:spacing w:before="43"/>
        <w:ind w:left="1363"/>
      </w:pPr>
      <w:r>
        <w:t>《作业指导书》DN/QC/12/001～019，</w:t>
      </w:r>
    </w:p>
    <w:p>
      <w:pPr>
        <w:pStyle w:val="BodyText"/>
        <w:spacing w:before="42"/>
        <w:ind w:left="1528"/>
      </w:pPr>
      <w:r>
        <w:t>DN/QC/13/001～017</w:t>
      </w:r>
    </w:p>
    <w:p>
      <w:pPr>
        <w:pStyle w:val="ListParagraph"/>
        <w:numPr>
          <w:ilvl w:val="1"/>
          <w:numId w:val="29"/>
        </w:numPr>
        <w:tabs>
          <w:tab w:val="left" w:pos="1298"/>
        </w:tabs>
        <w:spacing w:before="43" w:after="0" w:line="268" w:lineRule="auto"/>
        <w:ind w:left="808" w:right="789" w:firstLine="0"/>
        <w:jc w:val="left"/>
        <w:rPr>
          <w:sz w:val="28"/>
        </w:rPr>
      </w:pPr>
      <w:r>
        <w:rPr>
          <w:spacing w:val="1"/>
          <w:sz w:val="28"/>
        </w:rPr>
        <w:t>广东省开平市现代建筑设计院设计的《新会市会展中心施工图》(工程编号：2000-68、图号：11/H)。</w:t>
      </w:r>
    </w:p>
    <w:p>
      <w:pPr>
        <w:spacing w:after="0" w:line="268" w:lineRule="auto"/>
        <w:jc w:val="left"/>
        <w:rPr>
          <w:sz w:val="28"/>
        </w:rPr>
        <w:sectPr>
          <w:pgSz w:w="11910" w:h="16840"/>
          <w:pgMar w:top="1480" w:right="400" w:bottom="280" w:left="780" w:header="708" w:footer="708"/>
          <w:pgNumType w:start="4"/>
          <w:cols w:space="708"/>
        </w:sectPr>
      </w:pPr>
    </w:p>
    <w:p>
      <w:pPr>
        <w:pStyle w:val="BodyText"/>
        <w:spacing w:before="70"/>
        <w:ind w:left="790" w:right="773"/>
        <w:jc w:val="center"/>
      </w:pPr>
      <w:r>
        <w:t>工程概况</w:t>
      </w:r>
    </w:p>
    <w:p>
      <w:pPr>
        <w:pStyle w:val="BodyText"/>
        <w:spacing w:before="43"/>
        <w:ind w:left="790" w:right="8219"/>
        <w:jc w:val="center"/>
      </w:pPr>
      <w:r>
        <w:t>壹、工程概况</w:t>
      </w:r>
    </w:p>
    <w:p>
      <w:pPr>
        <w:pStyle w:val="BodyText"/>
        <w:spacing w:before="43"/>
        <w:ind w:left="1378"/>
      </w:pPr>
      <w:r>
        <w:t>1、工程名称：重庆市涪陵汽车客运中心雨棚、网架、轻钢屋架工程。</w:t>
      </w:r>
    </w:p>
    <w:p>
      <w:pPr>
        <w:pStyle w:val="BodyText"/>
        <w:spacing w:before="42"/>
        <w:ind w:left="1378"/>
      </w:pPr>
      <w:r>
        <w:t>2、工程地点：重庆市涪陵区荔枝办事处顺江居委壹、二组。</w:t>
      </w:r>
    </w:p>
    <w:p>
      <w:pPr>
        <w:pStyle w:val="BodyText"/>
        <w:spacing w:before="43" w:line="268" w:lineRule="auto"/>
        <w:ind w:right="789" w:firstLine="570"/>
      </w:pPr>
      <w:r>
        <w:t>3</w:t>
      </w:r>
      <w:r>
        <w:rPr>
          <w:spacing w:val="-4"/>
        </w:rPr>
        <w:t xml:space="preserve">、工程规模：雨棚、网架水平投影面积为 </w:t>
      </w:r>
      <w:r>
        <w:t>501.6</w:t>
      </w:r>
      <w:r>
        <w:rPr>
          <w:spacing w:val="-9"/>
        </w:rPr>
        <w:t xml:space="preserve"> 平方米。轻钢屋架水</w:t>
      </w:r>
      <w:r>
        <w:rPr>
          <w:spacing w:val="-20"/>
        </w:rPr>
        <w:t xml:space="preserve">平投影面积 </w:t>
      </w:r>
      <w:r>
        <w:t>1289.0</w:t>
      </w:r>
      <w:r>
        <w:rPr>
          <w:spacing w:val="-15"/>
        </w:rPr>
        <w:t xml:space="preserve"> 平方米。</w:t>
      </w:r>
    </w:p>
    <w:p>
      <w:pPr>
        <w:pStyle w:val="BodyText"/>
        <w:spacing w:line="359" w:lineRule="exact"/>
      </w:pPr>
      <w:r>
        <w:t>二、工程特点及规范</w:t>
      </w:r>
    </w:p>
    <w:p>
      <w:pPr>
        <w:pStyle w:val="BodyText"/>
        <w:spacing w:before="43" w:line="268" w:lineRule="auto"/>
        <w:ind w:right="788" w:firstLine="570"/>
      </w:pPr>
      <w:r>
        <w:t>1</w:t>
      </w:r>
      <w:r>
        <w:rPr>
          <w:spacing w:val="-13"/>
        </w:rPr>
        <w:t>、工程生产施工内容多,结构复杂，施工生产各工序交错繁杂，主要包</w:t>
      </w:r>
      <w:r>
        <w:t>括钢结构、网架、屋面、玻璃顶系统的生产、运输、安装等各个环节；</w:t>
      </w:r>
    </w:p>
    <w:p>
      <w:pPr>
        <w:pStyle w:val="BodyText"/>
        <w:spacing w:line="268" w:lineRule="auto"/>
        <w:ind w:right="789" w:firstLine="570"/>
      </w:pPr>
      <w:r>
        <w:t>2、工程结构复杂，现场安装难度高，要求生产、运输、安装同步协调交叉进行，确保工程工期质量满足要求；</w:t>
      </w:r>
    </w:p>
    <w:p>
      <w:pPr>
        <w:pStyle w:val="BodyText"/>
        <w:spacing w:line="268" w:lineRule="auto"/>
        <w:ind w:right="788" w:firstLine="570"/>
        <w:jc w:val="both"/>
      </w:pPr>
      <w:r>
        <w:t>3、鉴于该工程之上特点，就要求总体工程在生产、运输、施工安装等</w:t>
      </w:r>
      <w:r>
        <w:rPr>
          <w:spacing w:val="-8"/>
        </w:rPr>
        <w:t>各个环节中必须穿插交叉进行，对各阶段制订科学而又周密的进度计划，人</w:t>
      </w:r>
      <w:r>
        <w:rPr>
          <w:spacing w:val="-10"/>
        </w:rPr>
        <w:t>员安排计划，对厂内现有人力、物力资源进行优化配置，加强管理监督，在</w:t>
      </w:r>
      <w:r>
        <w:t>保证按业主规定的工期完成工程的前提下，确保施工质量壹次到位。</w:t>
      </w:r>
    </w:p>
    <w:p>
      <w:pPr>
        <w:pStyle w:val="BodyText"/>
        <w:spacing w:line="358" w:lineRule="exact"/>
        <w:ind w:left="1378"/>
      </w:pPr>
      <w:r>
        <w:t>4、设计和施工技术规范：</w:t>
      </w:r>
    </w:p>
    <w:p>
      <w:pPr>
        <w:pStyle w:val="ListParagraph"/>
        <w:numPr>
          <w:ilvl w:val="2"/>
          <w:numId w:val="29"/>
        </w:numPr>
        <w:tabs>
          <w:tab w:val="left" w:pos="1799"/>
        </w:tabs>
        <w:spacing w:before="43" w:after="0" w:line="268" w:lineRule="auto"/>
        <w:ind w:left="1378" w:right="4797" w:firstLine="0"/>
        <w:jc w:val="left"/>
        <w:rPr>
          <w:sz w:val="28"/>
        </w:rPr>
      </w:pPr>
      <w:r>
        <w:rPr>
          <w:spacing w:val="-6"/>
          <w:sz w:val="28"/>
        </w:rPr>
        <w:t xml:space="preserve">网架结构设计和施工规程 </w:t>
      </w:r>
      <w:r>
        <w:rPr>
          <w:spacing w:val="-3"/>
          <w:sz w:val="28"/>
        </w:rPr>
        <w:t xml:space="preserve">JGJ7-91 </w:t>
      </w:r>
      <w:r>
        <w:rPr>
          <w:sz w:val="28"/>
        </w:rPr>
        <w:t>(2)</w:t>
      </w:r>
      <w:r>
        <w:rPr>
          <w:spacing w:val="-9"/>
          <w:sz w:val="28"/>
        </w:rPr>
        <w:t xml:space="preserve">钢结构设计规范 </w:t>
      </w:r>
      <w:r>
        <w:rPr>
          <w:sz w:val="28"/>
        </w:rPr>
        <w:t>GB50017-2003</w:t>
      </w:r>
    </w:p>
    <w:p>
      <w:pPr>
        <w:pStyle w:val="BodyText"/>
        <w:spacing w:line="268" w:lineRule="auto"/>
        <w:ind w:left="1378" w:right="3452"/>
      </w:pPr>
      <w:r>
        <w:t>(3)钢结构工程施工质量验收规范 GB50205-2001 (4)钢网架螺栓球节点用高强度螺栓 GB/T16939 (5)建筑结构荷载规范 GB50009-2001</w:t>
      </w:r>
    </w:p>
    <w:p>
      <w:pPr>
        <w:pStyle w:val="ListParagraph"/>
        <w:numPr>
          <w:ilvl w:val="0"/>
          <w:numId w:val="28"/>
        </w:numPr>
        <w:tabs>
          <w:tab w:val="left" w:pos="1799"/>
        </w:tabs>
        <w:spacing w:before="0" w:after="0" w:line="358" w:lineRule="exact"/>
        <w:ind w:left="1798" w:right="0" w:hanging="421"/>
        <w:jc w:val="left"/>
        <w:rPr>
          <w:sz w:val="28"/>
        </w:rPr>
      </w:pPr>
      <w:r>
        <w:rPr>
          <w:spacing w:val="-8"/>
          <w:sz w:val="28"/>
        </w:rPr>
        <w:t xml:space="preserve">建筑抗震设计规范 </w:t>
      </w:r>
      <w:r>
        <w:rPr>
          <w:sz w:val="28"/>
        </w:rPr>
        <w:t>GB50011-2001</w:t>
      </w:r>
    </w:p>
    <w:p>
      <w:pPr>
        <w:pStyle w:val="ListParagraph"/>
        <w:numPr>
          <w:ilvl w:val="0"/>
          <w:numId w:val="28"/>
        </w:numPr>
        <w:tabs>
          <w:tab w:val="left" w:pos="1799"/>
        </w:tabs>
        <w:spacing w:before="42" w:after="0" w:line="268" w:lineRule="auto"/>
        <w:ind w:left="1378" w:right="3536" w:firstLine="0"/>
        <w:jc w:val="left"/>
        <w:rPr>
          <w:sz w:val="28"/>
        </w:rPr>
      </w:pPr>
      <w:r>
        <w:rPr>
          <w:spacing w:val="-5"/>
          <w:sz w:val="28"/>
        </w:rPr>
        <w:t xml:space="preserve">建筑结构哥靠度设计统壹标准 </w:t>
      </w:r>
      <w:r>
        <w:rPr>
          <w:spacing w:val="-2"/>
          <w:sz w:val="28"/>
        </w:rPr>
        <w:t xml:space="preserve">GB50068-2001 </w:t>
      </w:r>
      <w:r>
        <w:rPr>
          <w:sz w:val="28"/>
        </w:rPr>
        <w:t>(8)</w:t>
      </w:r>
      <w:r>
        <w:rPr>
          <w:spacing w:val="-8"/>
          <w:sz w:val="28"/>
        </w:rPr>
        <w:t xml:space="preserve">网壳结构技术规程 </w:t>
      </w:r>
      <w:r>
        <w:rPr>
          <w:sz w:val="28"/>
        </w:rPr>
        <w:t>JGJ61-2003</w:t>
      </w:r>
    </w:p>
    <w:p>
      <w:pPr>
        <w:pStyle w:val="BodyText"/>
        <w:spacing w:line="359" w:lineRule="exact"/>
        <w:ind w:left="1378"/>
      </w:pPr>
      <w:r>
        <w:t>(9)冷弯薄壁型钢结构技术规范 50018-2002</w:t>
      </w:r>
    </w:p>
    <w:p>
      <w:pPr>
        <w:pStyle w:val="BodyText"/>
        <w:spacing w:before="43" w:line="268" w:lineRule="auto"/>
        <w:ind w:right="3672" w:firstLine="2883"/>
      </w:pPr>
      <w:r>
        <w:t>项目人员及设备、机械配备壹、项目人员及设备、机械配备原则</w:t>
      </w:r>
    </w:p>
    <w:p>
      <w:pPr>
        <w:pStyle w:val="BodyText"/>
        <w:spacing w:line="268" w:lineRule="auto"/>
        <w:ind w:right="649"/>
      </w:pPr>
      <w:r>
        <w:rPr>
          <w:spacing w:val="-3"/>
        </w:rPr>
        <w:t xml:space="preserve">针对本项目的特点及本项目对于本 </w:t>
      </w:r>
      <w:r>
        <w:t>X</w:t>
      </w:r>
      <w:r>
        <w:rPr>
          <w:spacing w:val="-6"/>
        </w:rPr>
        <w:t xml:space="preserve"> 公司今后发展重要性</w:t>
      </w:r>
      <w:r>
        <w:t>,X</w:t>
      </w:r>
      <w:r>
        <w:rPr>
          <w:spacing w:val="-10"/>
        </w:rPr>
        <w:t xml:space="preserve"> 公司将拿出全</w:t>
      </w:r>
      <w:r>
        <w:rPr>
          <w:spacing w:val="-19"/>
        </w:rPr>
        <w:t xml:space="preserve">部努力来保质、保量、保工期、保安全来完成工程的制作、安装任务，为此， </w:t>
      </w:r>
      <w:r>
        <w:t>X</w:t>
      </w:r>
      <w:r>
        <w:rPr>
          <w:spacing w:val="-11"/>
        </w:rPr>
        <w:t xml:space="preserve"> 公司将组建本工程项目领导小组来综合管理本工程的业务、技术、制作加工、运输、安装、质量保证等工作，以充分保证本工程所需的壹切资源，包括设计、技术翻样、工艺、原材料供应、制作加工设备、劳动力组织安排、</w:t>
      </w:r>
      <w:r>
        <w:rPr>
          <w:spacing w:val="-14"/>
        </w:rPr>
        <w:t>质量控制、运输、安装及和业主、设计单位、监理单位及兄弟施工单位等的</w:t>
      </w:r>
      <w:r>
        <w:rPr>
          <w:spacing w:val="-21"/>
        </w:rPr>
        <w:t xml:space="preserve">配合，具体由本 </w:t>
      </w:r>
      <w:r>
        <w:t>X</w:t>
      </w:r>
      <w:r>
        <w:rPr>
          <w:spacing w:val="-12"/>
        </w:rPr>
        <w:t xml:space="preserve"> 公司派壹位副总经理专门担任本工程项目总指挥，具体计</w:t>
      </w:r>
    </w:p>
    <w:p>
      <w:pPr>
        <w:spacing w:after="0" w:line="268" w:lineRule="auto"/>
        <w:sectPr>
          <w:pgSz w:w="11910" w:h="16840"/>
          <w:pgMar w:top="1480" w:right="400" w:bottom="280" w:left="780" w:header="708" w:footer="708"/>
          <w:pgNumType w:start="5"/>
          <w:cols w:space="708"/>
        </w:sectPr>
      </w:pPr>
    </w:p>
    <w:p>
      <w:pPr>
        <w:pStyle w:val="BodyText"/>
        <w:spacing w:before="70" w:line="268" w:lineRule="auto"/>
        <w:ind w:right="789"/>
        <w:jc w:val="both"/>
      </w:pPr>
      <w:r>
        <w:rPr>
          <w:spacing w:val="-12"/>
        </w:rPr>
        <w:t>划和落实各项具体工作，各职能部门均必须满足本工程所需的资源及严格完成本工程的所有任务，且派遣壹名经验丰富的项目经理及技术纯熟的技术队</w:t>
      </w:r>
      <w:r>
        <w:rPr>
          <w:spacing w:val="-9"/>
        </w:rPr>
        <w:t>伍负责现场安装施工，以确保工程制作加工和安装任务的顺利完成，确保业</w:t>
      </w:r>
      <w:r>
        <w:t>主满意。</w:t>
      </w:r>
    </w:p>
    <w:p>
      <w:pPr>
        <w:spacing w:after="0" w:line="268" w:lineRule="auto"/>
        <w:jc w:val="both"/>
        <w:sectPr>
          <w:pgSz w:w="11910" w:h="16840"/>
          <w:pgMar w:top="1480" w:right="400" w:bottom="280" w:left="780" w:header="708" w:footer="708"/>
          <w:pgNumType w:start="6"/>
          <w:cols w:space="708"/>
        </w:sectPr>
      </w:pPr>
    </w:p>
    <w:p>
      <w:pPr>
        <w:pStyle w:val="BodyText"/>
        <w:spacing w:before="70"/>
      </w:pPr>
      <w:r>
        <w:t>二、工程总体组织结构及职责</w:t>
      </w:r>
    </w:p>
    <w:p>
      <w:pPr>
        <w:pStyle w:val="BodyText"/>
        <w:spacing w:before="43" w:line="268" w:lineRule="auto"/>
        <w:ind w:left="1528" w:right="4997"/>
      </w:pPr>
      <w:r>
        <w:pict>
          <v:group id="_x0000_s1029" style="width:51.75pt;height:625.2pt;margin-top:5.48pt;margin-left:219.02pt;mso-position-horizontal-relative:page;position:absolute;z-index:-251655168" coordorigin="4380,110" coordsize="1035,12504">
            <v:line id="_x0000_s1030" style="position:absolute" from="5415,134" to="4395,134" stroked="t" strokecolor="black" strokeweight="0.75pt">
              <v:stroke dashstyle="solid"/>
            </v:line>
            <v:line id="_x0000_s1031" style="position:absolute" from="4395,12606" to="4388,117" stroked="t" strokecolor="black" strokeweight="0.75pt">
              <v:stroke dashstyle="solid"/>
            </v:line>
            <v:line id="_x0000_s1032" style="position:absolute" from="5355,5425" to="4395,5425" stroked="t" strokecolor="black" strokeweight="0.75pt">
              <v:stroke dashstyle="solid"/>
            </v:line>
            <v:line id="_x0000_s1033" style="position:absolute" from="4388,3876" to="5408,3876" stroked="t" strokecolor="black" strokeweight="0.75pt">
              <v:stroke dashstyle="solid"/>
            </v:line>
            <v:shape id="_x0000_s1034" style="width:980;height:2;left:4388;position:absolute;top:4607" coordorigin="4388,4608" coordsize="980,0" path="m5368,4608l4388,4608e" filled="t" fillcolor="white" stroked="f">
              <v:fill type="solid"/>
              <v:path arrowok="t"/>
            </v:shape>
            <v:line id="_x0000_s1035" style="position:absolute" from="4388,4608" to="5368,4608" stroked="t" strokecolor="black" strokeweight="0.75pt">
              <v:stroke dashstyle="solid"/>
            </v:line>
          </v:group>
        </w:pict>
      </w:r>
      <w:r>
        <w:t>业务部→业务联系及处理业务问题财务部→财务结算</w:t>
      </w:r>
    </w:p>
    <w:p>
      <w:pPr>
        <w:pStyle w:val="BodyText"/>
        <w:spacing w:line="359" w:lineRule="exact"/>
        <w:ind w:left="1528"/>
      </w:pPr>
      <w:r>
        <w:t>供应部→保证材料</w:t>
      </w:r>
      <w:r>
        <w:rPr>
          <w:strike/>
        </w:rPr>
        <w:t>供应和</w:t>
      </w:r>
      <w:r>
        <w:rPr>
          <w:strike w:val="0"/>
        </w:rPr>
        <w:t>运输</w:t>
      </w:r>
    </w:p>
    <w:p>
      <w:pPr>
        <w:pStyle w:val="BodyText"/>
        <w:spacing w:before="43" w:line="268" w:lineRule="auto"/>
        <w:ind w:left="1528" w:right="4157"/>
      </w:pPr>
      <w:r>
        <w:t>生产部→生产计划</w:t>
      </w:r>
      <w:r>
        <w:rPr>
          <w:strike/>
        </w:rPr>
        <w:t>及生产</w:t>
      </w:r>
      <w:r>
        <w:rPr>
          <w:strike w:val="0"/>
        </w:rPr>
        <w:t>进度控制，保证生产制作进度和产品保管</w:t>
      </w:r>
    </w:p>
    <w:p>
      <w:pPr>
        <w:pStyle w:val="BodyText"/>
        <w:spacing w:line="359" w:lineRule="exact"/>
        <w:ind w:left="1528"/>
      </w:pPr>
      <w:r>
        <w:t>质管部→质量控制，确保产品质量</w:t>
      </w:r>
    </w:p>
    <w:p>
      <w:pPr>
        <w:pStyle w:val="BodyText"/>
        <w:spacing w:before="42" w:line="268" w:lineRule="auto"/>
        <w:ind w:left="1528" w:right="2637" w:hanging="720"/>
      </w:pPr>
      <w:r>
        <w:rPr>
          <w:spacing w:val="-1"/>
        </w:rPr>
        <w:t>总经理→总负责→技术部→设计、翻样、工艺及技术问题的</w:t>
      </w:r>
      <w:r>
        <w:t>处理，确保技术文件准确、合理。</w:t>
      </w:r>
    </w:p>
    <w:p>
      <w:pPr>
        <w:pStyle w:val="BodyText"/>
        <w:spacing w:before="5"/>
        <w:ind w:left="0"/>
        <w:rPr>
          <w:sz w:val="31"/>
        </w:rPr>
      </w:pPr>
    </w:p>
    <w:p>
      <w:pPr>
        <w:pStyle w:val="BodyText"/>
        <w:spacing w:line="268" w:lineRule="auto"/>
        <w:ind w:right="5277" w:firstLine="720"/>
      </w:pPr>
      <w:r>
        <w:rPr>
          <w:spacing w:val="-24"/>
        </w:rPr>
        <w:t xml:space="preserve">板材 </w:t>
      </w:r>
      <w:r>
        <w:t>X</w:t>
      </w:r>
      <w:r>
        <w:rPr>
          <w:spacing w:val="-10"/>
        </w:rPr>
        <w:t xml:space="preserve"> 公司→屋面、墙面板生产</w:t>
      </w:r>
      <w:r>
        <w:rPr>
          <w:spacing w:val="-24"/>
        </w:rPr>
        <w:t xml:space="preserve">钢构 </w:t>
      </w:r>
      <w:r>
        <w:t>X</w:t>
      </w:r>
      <w:r>
        <w:rPr>
          <w:spacing w:val="-10"/>
        </w:rPr>
        <w:t xml:space="preserve"> 公司→钢结构生产</w:t>
      </w:r>
    </w:p>
    <w:p>
      <w:pPr>
        <w:pStyle w:val="BodyText"/>
        <w:spacing w:line="359" w:lineRule="exact"/>
      </w:pPr>
      <w:r>
        <w:rPr>
          <w:spacing w:val="-24"/>
        </w:rPr>
        <w:t xml:space="preserve">网架 </w:t>
      </w:r>
      <w:r>
        <w:t>X</w:t>
      </w:r>
      <w:r>
        <w:rPr>
          <w:spacing w:val="-11"/>
        </w:rPr>
        <w:t xml:space="preserve"> 公司→网架生产</w:t>
      </w:r>
    </w:p>
    <w:p>
      <w:pPr>
        <w:pStyle w:val="BodyText"/>
        <w:spacing w:before="43" w:line="268" w:lineRule="auto"/>
        <w:ind w:right="6277"/>
      </w:pPr>
      <w:r>
        <w:rPr>
          <w:spacing w:val="-2"/>
        </w:rPr>
        <w:t>计划部→进行总体计划、调度</w:t>
      </w:r>
      <w:r>
        <w:rPr>
          <w:spacing w:val="-24"/>
        </w:rPr>
        <w:t xml:space="preserve">安装 </w:t>
      </w:r>
      <w:r>
        <w:t>X</w:t>
      </w:r>
      <w:r>
        <w:rPr>
          <w:spacing w:val="-11"/>
        </w:rPr>
        <w:t xml:space="preserve"> 公司→现场安装</w:t>
      </w:r>
    </w:p>
    <w:p>
      <w:pPr>
        <w:pStyle w:val="BodyText"/>
        <w:spacing w:line="359" w:lineRule="exact"/>
      </w:pPr>
      <w:r>
        <w:t>现场项目经理→现场施工，安装总负责</w:t>
      </w:r>
    </w:p>
    <w:p>
      <w:pPr>
        <w:spacing w:after="0" w:line="359" w:lineRule="exact"/>
        <w:sectPr>
          <w:pgSz w:w="11910" w:h="16840"/>
          <w:pgMar w:top="1480" w:right="400" w:bottom="280" w:left="780" w:header="708" w:footer="708"/>
          <w:pgNumType w:start="7"/>
          <w:cols w:space="708"/>
        </w:sectPr>
      </w:pPr>
    </w:p>
    <w:p>
      <w:pPr>
        <w:pStyle w:val="BodyText"/>
        <w:spacing w:before="70" w:after="23"/>
      </w:pPr>
      <w:r>
        <w:t>三、项目内外联络机构表</w:t>
      </w:r>
    </w:p>
    <w:tbl>
      <w:tblPr>
        <w:tblStyle w:val="TableNormal0"/>
        <w:tblW w:w="0" w:type="auto"/>
        <w:jc w:val="left"/>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3080"/>
        <w:gridCol w:w="1260"/>
        <w:gridCol w:w="1680"/>
        <w:gridCol w:w="2800"/>
      </w:tblGrid>
      <w:tr>
        <w:tblPrEx>
          <w:tblW w:w="0" w:type="auto"/>
          <w:jc w:val="left"/>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90"/>
          <w:jc w:val="left"/>
        </w:trPr>
        <w:tc>
          <w:tcPr>
            <w:tcW w:w="3640" w:type="dxa"/>
            <w:gridSpan w:val="2"/>
          </w:tcPr>
          <w:p>
            <w:pPr>
              <w:pStyle w:val="TableParagraph"/>
              <w:spacing w:before="164"/>
              <w:ind w:left="49" w:right="40"/>
              <w:jc w:val="center"/>
              <w:rPr>
                <w:sz w:val="28"/>
              </w:rPr>
            </w:pPr>
            <w:r>
              <w:rPr>
                <w:sz w:val="28"/>
              </w:rPr>
              <w:t>单位名称</w:t>
            </w:r>
          </w:p>
        </w:tc>
        <w:tc>
          <w:tcPr>
            <w:tcW w:w="1260" w:type="dxa"/>
          </w:tcPr>
          <w:p>
            <w:pPr>
              <w:pStyle w:val="TableParagraph"/>
              <w:spacing w:before="164"/>
              <w:ind w:left="190" w:right="180"/>
              <w:jc w:val="center"/>
              <w:rPr>
                <w:sz w:val="28"/>
              </w:rPr>
            </w:pPr>
            <w:r>
              <w:rPr>
                <w:sz w:val="28"/>
              </w:rPr>
              <w:t>联系人</w:t>
            </w:r>
          </w:p>
        </w:tc>
        <w:tc>
          <w:tcPr>
            <w:tcW w:w="1680" w:type="dxa"/>
          </w:tcPr>
          <w:p>
            <w:pPr>
              <w:pStyle w:val="TableParagraph"/>
              <w:spacing w:before="164"/>
              <w:ind w:left="119" w:right="109"/>
              <w:jc w:val="center"/>
              <w:rPr>
                <w:sz w:val="28"/>
              </w:rPr>
            </w:pPr>
            <w:r>
              <w:rPr>
                <w:sz w:val="28"/>
              </w:rPr>
              <w:t>电话</w:t>
            </w:r>
          </w:p>
        </w:tc>
        <w:tc>
          <w:tcPr>
            <w:tcW w:w="2800" w:type="dxa"/>
          </w:tcPr>
          <w:p>
            <w:pPr>
              <w:pStyle w:val="TableParagraph"/>
              <w:spacing w:before="164"/>
              <w:ind w:left="119" w:right="110"/>
              <w:jc w:val="center"/>
              <w:rPr>
                <w:sz w:val="28"/>
              </w:rPr>
            </w:pPr>
            <w:r>
              <w:rPr>
                <w:sz w:val="28"/>
              </w:rPr>
              <w:t>功能</w:t>
            </w:r>
          </w:p>
        </w:tc>
      </w:tr>
      <w:tr>
        <w:tblPrEx>
          <w:tblW w:w="0" w:type="auto"/>
          <w:jc w:val="left"/>
          <w:tblInd w:w="673" w:type="dxa"/>
          <w:tblLayout w:type="fixed"/>
          <w:tblCellMar>
            <w:top w:w="0" w:type="dxa"/>
            <w:left w:w="0" w:type="dxa"/>
            <w:bottom w:w="0" w:type="dxa"/>
            <w:right w:w="0" w:type="dxa"/>
          </w:tblCellMar>
          <w:tblLook w:val="01E0"/>
        </w:tblPrEx>
        <w:trPr>
          <w:trHeight w:val="1205"/>
          <w:jc w:val="left"/>
        </w:trPr>
        <w:tc>
          <w:tcPr>
            <w:tcW w:w="3640" w:type="dxa"/>
            <w:gridSpan w:val="2"/>
          </w:tcPr>
          <w:p>
            <w:pPr>
              <w:pStyle w:val="TableParagraph"/>
              <w:spacing w:before="20" w:line="268" w:lineRule="auto"/>
              <w:ind w:left="1679" w:right="129" w:hanging="1540"/>
              <w:rPr>
                <w:sz w:val="28"/>
              </w:rPr>
            </w:pPr>
            <w:r>
              <w:rPr>
                <w:sz w:val="28"/>
              </w:rPr>
              <w:t>广东省开平市现代建筑设计院</w:t>
            </w:r>
          </w:p>
        </w:tc>
        <w:tc>
          <w:tcPr>
            <w:tcW w:w="1260" w:type="dxa"/>
          </w:tcPr>
          <w:p>
            <w:pPr>
              <w:pStyle w:val="TableParagraph"/>
              <w:rPr>
                <w:rFonts w:ascii="Times New Roman"/>
                <w:sz w:val="28"/>
              </w:rPr>
            </w:pPr>
          </w:p>
        </w:tc>
        <w:tc>
          <w:tcPr>
            <w:tcW w:w="1680" w:type="dxa"/>
          </w:tcPr>
          <w:p>
            <w:pPr>
              <w:pStyle w:val="TableParagraph"/>
              <w:rPr>
                <w:rFonts w:ascii="Times New Roman"/>
                <w:sz w:val="28"/>
              </w:rPr>
            </w:pPr>
          </w:p>
        </w:tc>
        <w:tc>
          <w:tcPr>
            <w:tcW w:w="2800" w:type="dxa"/>
          </w:tcPr>
          <w:p>
            <w:pPr>
              <w:pStyle w:val="TableParagraph"/>
              <w:spacing w:before="11"/>
              <w:rPr>
                <w:sz w:val="32"/>
              </w:rPr>
            </w:pPr>
          </w:p>
          <w:p>
            <w:pPr>
              <w:pStyle w:val="TableParagraph"/>
              <w:ind w:left="119" w:right="110"/>
              <w:jc w:val="center"/>
              <w:rPr>
                <w:sz w:val="28"/>
              </w:rPr>
            </w:pPr>
            <w:r>
              <w:rPr>
                <w:sz w:val="28"/>
              </w:rPr>
              <w:t>设计单位</w:t>
            </w:r>
          </w:p>
        </w:tc>
      </w:tr>
      <w:tr>
        <w:tblPrEx>
          <w:tblW w:w="0" w:type="auto"/>
          <w:jc w:val="left"/>
          <w:tblInd w:w="673" w:type="dxa"/>
          <w:tblLayout w:type="fixed"/>
          <w:tblCellMar>
            <w:top w:w="0" w:type="dxa"/>
            <w:left w:w="0" w:type="dxa"/>
            <w:bottom w:w="0" w:type="dxa"/>
            <w:right w:w="0" w:type="dxa"/>
          </w:tblCellMar>
          <w:tblLook w:val="01E0"/>
        </w:tblPrEx>
        <w:trPr>
          <w:trHeight w:val="803"/>
          <w:jc w:val="left"/>
        </w:trPr>
        <w:tc>
          <w:tcPr>
            <w:tcW w:w="3640" w:type="dxa"/>
            <w:gridSpan w:val="2"/>
          </w:tcPr>
          <w:p>
            <w:pPr>
              <w:pStyle w:val="TableParagraph"/>
              <w:rPr>
                <w:rFonts w:ascii="Times New Roman"/>
                <w:sz w:val="28"/>
              </w:rPr>
            </w:pPr>
          </w:p>
        </w:tc>
        <w:tc>
          <w:tcPr>
            <w:tcW w:w="1260" w:type="dxa"/>
          </w:tcPr>
          <w:p>
            <w:pPr>
              <w:pStyle w:val="TableParagraph"/>
              <w:rPr>
                <w:rFonts w:ascii="Times New Roman"/>
                <w:sz w:val="28"/>
              </w:rPr>
            </w:pPr>
          </w:p>
        </w:tc>
        <w:tc>
          <w:tcPr>
            <w:tcW w:w="1680" w:type="dxa"/>
          </w:tcPr>
          <w:p>
            <w:pPr>
              <w:pStyle w:val="TableParagraph"/>
              <w:rPr>
                <w:rFonts w:ascii="Times New Roman"/>
                <w:sz w:val="28"/>
              </w:rPr>
            </w:pPr>
          </w:p>
        </w:tc>
        <w:tc>
          <w:tcPr>
            <w:tcW w:w="2800" w:type="dxa"/>
          </w:tcPr>
          <w:p>
            <w:pPr>
              <w:pStyle w:val="TableParagraph"/>
              <w:spacing w:before="221"/>
              <w:ind w:left="119" w:right="110"/>
              <w:jc w:val="center"/>
              <w:rPr>
                <w:sz w:val="28"/>
              </w:rPr>
            </w:pPr>
            <w:r>
              <w:rPr>
                <w:sz w:val="28"/>
              </w:rPr>
              <w:t>总包单位</w:t>
            </w:r>
          </w:p>
        </w:tc>
      </w:tr>
      <w:tr>
        <w:tblPrEx>
          <w:tblW w:w="0" w:type="auto"/>
          <w:jc w:val="left"/>
          <w:tblInd w:w="673" w:type="dxa"/>
          <w:tblLayout w:type="fixed"/>
          <w:tblCellMar>
            <w:top w:w="0" w:type="dxa"/>
            <w:left w:w="0" w:type="dxa"/>
            <w:bottom w:w="0" w:type="dxa"/>
            <w:right w:w="0" w:type="dxa"/>
          </w:tblCellMar>
          <w:tblLook w:val="01E0"/>
        </w:tblPrEx>
        <w:trPr>
          <w:trHeight w:val="803"/>
          <w:jc w:val="left"/>
        </w:trPr>
        <w:tc>
          <w:tcPr>
            <w:tcW w:w="3640" w:type="dxa"/>
            <w:gridSpan w:val="2"/>
          </w:tcPr>
          <w:p>
            <w:pPr>
              <w:pStyle w:val="TableParagraph"/>
              <w:spacing w:before="20"/>
              <w:ind w:left="50" w:right="40"/>
              <w:jc w:val="center"/>
              <w:rPr>
                <w:sz w:val="28"/>
              </w:rPr>
            </w:pPr>
            <w:r>
              <w:rPr>
                <w:sz w:val="28"/>
              </w:rPr>
              <w:t>浙江东南网架集团有限 X 公</w:t>
            </w:r>
          </w:p>
          <w:p>
            <w:pPr>
              <w:pStyle w:val="TableParagraph"/>
              <w:spacing w:before="43"/>
              <w:ind w:left="9"/>
              <w:jc w:val="center"/>
              <w:rPr>
                <w:sz w:val="28"/>
              </w:rPr>
            </w:pPr>
            <w:r>
              <w:rPr>
                <w:sz w:val="28"/>
              </w:rPr>
              <w:t>司</w:t>
            </w:r>
          </w:p>
        </w:tc>
        <w:tc>
          <w:tcPr>
            <w:tcW w:w="1260" w:type="dxa"/>
          </w:tcPr>
          <w:p>
            <w:pPr>
              <w:pStyle w:val="TableParagraph"/>
              <w:spacing w:before="221"/>
              <w:ind w:left="190" w:right="180"/>
              <w:jc w:val="center"/>
              <w:rPr>
                <w:sz w:val="28"/>
              </w:rPr>
            </w:pPr>
            <w:r>
              <w:rPr>
                <w:sz w:val="28"/>
              </w:rPr>
              <w:t>王红良</w:t>
            </w:r>
          </w:p>
        </w:tc>
        <w:tc>
          <w:tcPr>
            <w:tcW w:w="1680" w:type="dxa"/>
          </w:tcPr>
          <w:p>
            <w:pPr>
              <w:pStyle w:val="TableParagraph"/>
              <w:spacing w:before="20"/>
              <w:ind w:left="119" w:right="110"/>
              <w:jc w:val="center"/>
              <w:rPr>
                <w:sz w:val="28"/>
              </w:rPr>
            </w:pPr>
            <w:r>
              <w:rPr>
                <w:sz w:val="28"/>
              </w:rPr>
              <w:t>0135067146</w:t>
            </w:r>
          </w:p>
          <w:p>
            <w:pPr>
              <w:pStyle w:val="TableParagraph"/>
              <w:spacing w:before="43"/>
              <w:ind w:left="119" w:right="109"/>
              <w:jc w:val="center"/>
              <w:rPr>
                <w:sz w:val="28"/>
              </w:rPr>
            </w:pPr>
            <w:r>
              <w:rPr>
                <w:sz w:val="28"/>
              </w:rPr>
              <w:t>97</w:t>
            </w:r>
          </w:p>
        </w:tc>
        <w:tc>
          <w:tcPr>
            <w:tcW w:w="2800" w:type="dxa"/>
          </w:tcPr>
          <w:p>
            <w:pPr>
              <w:pStyle w:val="TableParagraph"/>
              <w:spacing w:before="221"/>
              <w:ind w:left="119" w:right="110"/>
              <w:jc w:val="center"/>
              <w:rPr>
                <w:sz w:val="28"/>
              </w:rPr>
            </w:pPr>
            <w:r>
              <w:rPr>
                <w:sz w:val="28"/>
              </w:rPr>
              <w:t>投标单位</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val="restart"/>
          </w:tcPr>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202" w:line="268" w:lineRule="auto"/>
              <w:ind w:left="108" w:right="129" w:firstLine="32"/>
              <w:jc w:val="both"/>
              <w:rPr>
                <w:sz w:val="28"/>
              </w:rPr>
            </w:pPr>
            <w:r>
              <w:rPr>
                <w:sz w:val="28"/>
              </w:rPr>
              <w:t>浙江东南网架集团有限X</w:t>
            </w:r>
          </w:p>
          <w:p>
            <w:pPr>
              <w:pStyle w:val="TableParagraph"/>
              <w:spacing w:line="268" w:lineRule="auto"/>
              <w:ind w:left="140" w:right="129"/>
              <w:rPr>
                <w:sz w:val="28"/>
              </w:rPr>
            </w:pPr>
            <w:r>
              <w:rPr>
                <w:sz w:val="28"/>
              </w:rPr>
              <w:t>公司</w:t>
            </w:r>
          </w:p>
        </w:tc>
        <w:tc>
          <w:tcPr>
            <w:tcW w:w="3080" w:type="dxa"/>
          </w:tcPr>
          <w:p>
            <w:pPr>
              <w:pStyle w:val="TableParagraph"/>
              <w:spacing w:before="164"/>
              <w:ind w:left="49" w:right="40"/>
              <w:jc w:val="center"/>
              <w:rPr>
                <w:sz w:val="28"/>
              </w:rPr>
            </w:pPr>
            <w:r>
              <w:rPr>
                <w:sz w:val="28"/>
              </w:rPr>
              <w:t>总经理</w:t>
            </w:r>
          </w:p>
        </w:tc>
        <w:tc>
          <w:tcPr>
            <w:tcW w:w="1260" w:type="dxa"/>
          </w:tcPr>
          <w:p>
            <w:pPr>
              <w:pStyle w:val="TableParagraph"/>
              <w:spacing w:before="164"/>
              <w:ind w:left="190" w:right="180"/>
              <w:jc w:val="center"/>
              <w:rPr>
                <w:sz w:val="28"/>
              </w:rPr>
            </w:pPr>
            <w:r>
              <w:rPr>
                <w:sz w:val="28"/>
              </w:rPr>
              <w:t>郭明明</w:t>
            </w:r>
          </w:p>
        </w:tc>
        <w:tc>
          <w:tcPr>
            <w:tcW w:w="1680" w:type="dxa"/>
          </w:tcPr>
          <w:p>
            <w:pPr>
              <w:pStyle w:val="TableParagraph"/>
              <w:spacing w:before="164"/>
              <w:ind w:left="119" w:right="109"/>
              <w:jc w:val="center"/>
              <w:rPr>
                <w:sz w:val="28"/>
              </w:rPr>
            </w:pPr>
            <w:r>
              <w:rPr>
                <w:sz w:val="28"/>
              </w:rPr>
              <w:t>2783688</w:t>
            </w:r>
          </w:p>
        </w:tc>
        <w:tc>
          <w:tcPr>
            <w:tcW w:w="2800" w:type="dxa"/>
          </w:tcPr>
          <w:p>
            <w:pPr>
              <w:pStyle w:val="TableParagraph"/>
              <w:spacing w:before="164"/>
              <w:ind w:left="119" w:right="110"/>
              <w:jc w:val="center"/>
              <w:rPr>
                <w:sz w:val="28"/>
              </w:rPr>
            </w:pPr>
            <w:r>
              <w:rPr>
                <w:sz w:val="28"/>
              </w:rPr>
              <w:t>企业主管</w:t>
            </w:r>
          </w:p>
        </w:tc>
      </w:tr>
      <w:tr>
        <w:tblPrEx>
          <w:tblW w:w="0" w:type="auto"/>
          <w:jc w:val="left"/>
          <w:tblInd w:w="673" w:type="dxa"/>
          <w:tblLayout w:type="fixed"/>
          <w:tblCellMar>
            <w:top w:w="0" w:type="dxa"/>
            <w:left w:w="0" w:type="dxa"/>
            <w:bottom w:w="0" w:type="dxa"/>
            <w:right w:w="0" w:type="dxa"/>
          </w:tblCellMar>
          <w:tblLook w:val="01E0"/>
        </w:tblPrEx>
        <w:trPr>
          <w:trHeight w:val="803"/>
          <w:jc w:val="left"/>
        </w:trPr>
        <w:tc>
          <w:tcPr>
            <w:tcW w:w="560" w:type="dxa"/>
            <w:vMerge/>
            <w:tcBorders>
              <w:top w:val="nil"/>
            </w:tcBorders>
          </w:tcPr>
          <w:p>
            <w:pPr>
              <w:rPr>
                <w:sz w:val="2"/>
                <w:szCs w:val="2"/>
              </w:rPr>
            </w:pPr>
          </w:p>
        </w:tc>
        <w:tc>
          <w:tcPr>
            <w:tcW w:w="3080" w:type="dxa"/>
          </w:tcPr>
          <w:p>
            <w:pPr>
              <w:pStyle w:val="TableParagraph"/>
              <w:spacing w:before="20"/>
              <w:ind w:left="50" w:right="40"/>
              <w:jc w:val="center"/>
              <w:rPr>
                <w:sz w:val="28"/>
              </w:rPr>
            </w:pPr>
            <w:r>
              <w:rPr>
                <w:sz w:val="28"/>
              </w:rPr>
              <w:t>集团副总、钢结构 X 公</w:t>
            </w:r>
          </w:p>
          <w:p>
            <w:pPr>
              <w:pStyle w:val="TableParagraph"/>
              <w:spacing w:before="43"/>
              <w:ind w:left="49" w:right="40"/>
              <w:jc w:val="center"/>
              <w:rPr>
                <w:sz w:val="28"/>
              </w:rPr>
            </w:pPr>
            <w:r>
              <w:rPr>
                <w:sz w:val="28"/>
              </w:rPr>
              <w:t>司经理</w:t>
            </w:r>
          </w:p>
        </w:tc>
        <w:tc>
          <w:tcPr>
            <w:tcW w:w="1260" w:type="dxa"/>
          </w:tcPr>
          <w:p>
            <w:pPr>
              <w:pStyle w:val="TableParagraph"/>
              <w:spacing w:before="221"/>
              <w:ind w:left="190" w:right="180"/>
              <w:jc w:val="center"/>
              <w:rPr>
                <w:sz w:val="28"/>
              </w:rPr>
            </w:pPr>
            <w:r>
              <w:rPr>
                <w:sz w:val="28"/>
              </w:rPr>
              <w:t>徐国引</w:t>
            </w:r>
          </w:p>
        </w:tc>
        <w:tc>
          <w:tcPr>
            <w:tcW w:w="1680" w:type="dxa"/>
          </w:tcPr>
          <w:p>
            <w:pPr>
              <w:pStyle w:val="TableParagraph"/>
              <w:spacing w:before="221"/>
              <w:ind w:left="119" w:right="109"/>
              <w:jc w:val="center"/>
              <w:rPr>
                <w:sz w:val="28"/>
              </w:rPr>
            </w:pPr>
            <w:r>
              <w:rPr>
                <w:sz w:val="28"/>
              </w:rPr>
              <w:t>2782987</w:t>
            </w:r>
          </w:p>
        </w:tc>
        <w:tc>
          <w:tcPr>
            <w:tcW w:w="2800" w:type="dxa"/>
          </w:tcPr>
          <w:p>
            <w:pPr>
              <w:pStyle w:val="TableParagraph"/>
              <w:spacing w:before="221"/>
              <w:ind w:left="119" w:right="110"/>
              <w:jc w:val="center"/>
              <w:rPr>
                <w:sz w:val="28"/>
              </w:rPr>
            </w:pPr>
            <w:r>
              <w:rPr>
                <w:sz w:val="28"/>
              </w:rPr>
              <w:t>全面负责</w:t>
            </w:r>
          </w:p>
        </w:tc>
      </w:tr>
      <w:tr>
        <w:tblPrEx>
          <w:tblW w:w="0" w:type="auto"/>
          <w:jc w:val="left"/>
          <w:tblInd w:w="673" w:type="dxa"/>
          <w:tblLayout w:type="fixed"/>
          <w:tblCellMar>
            <w:top w:w="0" w:type="dxa"/>
            <w:left w:w="0" w:type="dxa"/>
            <w:bottom w:w="0" w:type="dxa"/>
            <w:right w:w="0" w:type="dxa"/>
          </w:tblCellMar>
          <w:tblLook w:val="01E0"/>
        </w:tblPrEx>
        <w:trPr>
          <w:trHeight w:val="689"/>
          <w:jc w:val="left"/>
        </w:trPr>
        <w:tc>
          <w:tcPr>
            <w:tcW w:w="560" w:type="dxa"/>
            <w:vMerge/>
            <w:tcBorders>
              <w:top w:val="nil"/>
            </w:tcBorders>
          </w:tcPr>
          <w:p>
            <w:pPr>
              <w:rPr>
                <w:sz w:val="2"/>
                <w:szCs w:val="2"/>
              </w:rPr>
            </w:pPr>
          </w:p>
        </w:tc>
        <w:tc>
          <w:tcPr>
            <w:tcW w:w="3080" w:type="dxa"/>
          </w:tcPr>
          <w:p>
            <w:pPr>
              <w:pStyle w:val="TableParagraph"/>
              <w:spacing w:before="164"/>
              <w:ind w:left="50" w:right="40"/>
              <w:jc w:val="center"/>
              <w:rPr>
                <w:sz w:val="28"/>
              </w:rPr>
            </w:pPr>
            <w:r>
              <w:rPr>
                <w:sz w:val="28"/>
              </w:rPr>
              <w:t>业务开发部</w:t>
            </w:r>
          </w:p>
        </w:tc>
        <w:tc>
          <w:tcPr>
            <w:tcW w:w="1260" w:type="dxa"/>
          </w:tcPr>
          <w:p>
            <w:pPr>
              <w:pStyle w:val="TableParagraph"/>
              <w:spacing w:before="164"/>
              <w:ind w:left="190" w:right="180"/>
              <w:jc w:val="center"/>
              <w:rPr>
                <w:sz w:val="28"/>
              </w:rPr>
            </w:pPr>
            <w:r>
              <w:rPr>
                <w:sz w:val="28"/>
              </w:rPr>
              <w:t>陈传贤</w:t>
            </w:r>
          </w:p>
        </w:tc>
        <w:tc>
          <w:tcPr>
            <w:tcW w:w="1680" w:type="dxa"/>
          </w:tcPr>
          <w:p>
            <w:pPr>
              <w:pStyle w:val="TableParagraph"/>
              <w:spacing w:before="164"/>
              <w:ind w:left="119" w:right="109"/>
              <w:jc w:val="center"/>
              <w:rPr>
                <w:sz w:val="28"/>
              </w:rPr>
            </w:pPr>
            <w:r>
              <w:rPr>
                <w:sz w:val="28"/>
              </w:rPr>
              <w:t>2782088</w:t>
            </w:r>
          </w:p>
        </w:tc>
        <w:tc>
          <w:tcPr>
            <w:tcW w:w="2800" w:type="dxa"/>
          </w:tcPr>
          <w:p>
            <w:pPr>
              <w:pStyle w:val="TableParagraph"/>
              <w:spacing w:before="164"/>
              <w:ind w:left="119" w:right="110"/>
              <w:jc w:val="center"/>
              <w:rPr>
                <w:sz w:val="28"/>
              </w:rPr>
            </w:pPr>
            <w:r>
              <w:rPr>
                <w:sz w:val="28"/>
              </w:rPr>
              <w:t>业务联系</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50" w:right="40"/>
              <w:jc w:val="center"/>
              <w:rPr>
                <w:sz w:val="28"/>
              </w:rPr>
            </w:pPr>
            <w:r>
              <w:rPr>
                <w:sz w:val="28"/>
              </w:rPr>
              <w:t>综合计划部</w:t>
            </w:r>
          </w:p>
        </w:tc>
        <w:tc>
          <w:tcPr>
            <w:tcW w:w="1260" w:type="dxa"/>
          </w:tcPr>
          <w:p>
            <w:pPr>
              <w:pStyle w:val="TableParagraph"/>
              <w:spacing w:before="164"/>
              <w:ind w:left="190" w:right="180"/>
              <w:jc w:val="center"/>
              <w:rPr>
                <w:sz w:val="28"/>
              </w:rPr>
            </w:pPr>
            <w:r>
              <w:rPr>
                <w:sz w:val="28"/>
              </w:rPr>
              <w:t>殷建木</w:t>
            </w:r>
          </w:p>
        </w:tc>
        <w:tc>
          <w:tcPr>
            <w:tcW w:w="1680" w:type="dxa"/>
          </w:tcPr>
          <w:p>
            <w:pPr>
              <w:pStyle w:val="TableParagraph"/>
              <w:spacing w:before="164"/>
              <w:ind w:left="119" w:right="109"/>
              <w:jc w:val="center"/>
              <w:rPr>
                <w:sz w:val="28"/>
              </w:rPr>
            </w:pPr>
            <w:r>
              <w:rPr>
                <w:sz w:val="28"/>
              </w:rPr>
              <w:t>2782688</w:t>
            </w:r>
          </w:p>
        </w:tc>
        <w:tc>
          <w:tcPr>
            <w:tcW w:w="2800" w:type="dxa"/>
          </w:tcPr>
          <w:p>
            <w:pPr>
              <w:pStyle w:val="TableParagraph"/>
              <w:spacing w:before="164"/>
              <w:ind w:left="119" w:right="110"/>
              <w:jc w:val="center"/>
              <w:rPr>
                <w:sz w:val="28"/>
              </w:rPr>
            </w:pPr>
            <w:r>
              <w:rPr>
                <w:sz w:val="28"/>
              </w:rPr>
              <w:t>总体计划</w:t>
            </w:r>
          </w:p>
        </w:tc>
      </w:tr>
      <w:tr>
        <w:tblPrEx>
          <w:tblW w:w="0" w:type="auto"/>
          <w:jc w:val="left"/>
          <w:tblInd w:w="673" w:type="dxa"/>
          <w:tblLayout w:type="fixed"/>
          <w:tblCellMar>
            <w:top w:w="0" w:type="dxa"/>
            <w:left w:w="0" w:type="dxa"/>
            <w:bottom w:w="0" w:type="dxa"/>
            <w:right w:w="0" w:type="dxa"/>
          </w:tblCellMar>
          <w:tblLook w:val="01E0"/>
        </w:tblPrEx>
        <w:trPr>
          <w:trHeight w:val="803"/>
          <w:jc w:val="left"/>
        </w:trPr>
        <w:tc>
          <w:tcPr>
            <w:tcW w:w="560" w:type="dxa"/>
            <w:vMerge/>
            <w:tcBorders>
              <w:top w:val="nil"/>
            </w:tcBorders>
          </w:tcPr>
          <w:p>
            <w:pPr>
              <w:rPr>
                <w:sz w:val="2"/>
                <w:szCs w:val="2"/>
              </w:rPr>
            </w:pPr>
          </w:p>
        </w:tc>
        <w:tc>
          <w:tcPr>
            <w:tcW w:w="3080" w:type="dxa"/>
          </w:tcPr>
          <w:p>
            <w:pPr>
              <w:pStyle w:val="TableParagraph"/>
              <w:spacing w:before="221"/>
              <w:ind w:left="50" w:right="40"/>
              <w:jc w:val="center"/>
              <w:rPr>
                <w:sz w:val="28"/>
              </w:rPr>
            </w:pPr>
            <w:r>
              <w:rPr>
                <w:sz w:val="28"/>
              </w:rPr>
              <w:t>生产动力部</w:t>
            </w:r>
          </w:p>
        </w:tc>
        <w:tc>
          <w:tcPr>
            <w:tcW w:w="1260" w:type="dxa"/>
          </w:tcPr>
          <w:p>
            <w:pPr>
              <w:pStyle w:val="TableParagraph"/>
              <w:spacing w:before="221"/>
              <w:ind w:left="190" w:right="180"/>
              <w:jc w:val="center"/>
              <w:rPr>
                <w:sz w:val="28"/>
              </w:rPr>
            </w:pPr>
            <w:r>
              <w:rPr>
                <w:sz w:val="28"/>
              </w:rPr>
              <w:t>徐春祥</w:t>
            </w:r>
          </w:p>
        </w:tc>
        <w:tc>
          <w:tcPr>
            <w:tcW w:w="1680" w:type="dxa"/>
          </w:tcPr>
          <w:p>
            <w:pPr>
              <w:pStyle w:val="TableParagraph"/>
              <w:spacing w:before="221"/>
              <w:ind w:left="119" w:right="109"/>
              <w:jc w:val="center"/>
              <w:rPr>
                <w:sz w:val="28"/>
              </w:rPr>
            </w:pPr>
            <w:r>
              <w:rPr>
                <w:sz w:val="28"/>
              </w:rPr>
              <w:t>2782908</w:t>
            </w:r>
          </w:p>
        </w:tc>
        <w:tc>
          <w:tcPr>
            <w:tcW w:w="2800" w:type="dxa"/>
          </w:tcPr>
          <w:p>
            <w:pPr>
              <w:pStyle w:val="TableParagraph"/>
              <w:spacing w:before="20"/>
              <w:ind w:left="120" w:right="110"/>
              <w:jc w:val="center"/>
              <w:rPr>
                <w:sz w:val="28"/>
              </w:rPr>
            </w:pPr>
            <w:r>
              <w:rPr>
                <w:sz w:val="28"/>
              </w:rPr>
              <w:t>生产总负责、网架生</w:t>
            </w:r>
          </w:p>
          <w:p>
            <w:pPr>
              <w:pStyle w:val="TableParagraph"/>
              <w:spacing w:before="43"/>
              <w:ind w:left="9"/>
              <w:jc w:val="center"/>
              <w:rPr>
                <w:sz w:val="28"/>
              </w:rPr>
            </w:pPr>
            <w:r>
              <w:rPr>
                <w:sz w:val="28"/>
              </w:rPr>
              <w:t>产</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50" w:right="40"/>
              <w:jc w:val="center"/>
              <w:rPr>
                <w:sz w:val="28"/>
              </w:rPr>
            </w:pPr>
            <w:r>
              <w:rPr>
                <w:sz w:val="28"/>
              </w:rPr>
              <w:t>技术开发部</w:t>
            </w:r>
          </w:p>
        </w:tc>
        <w:tc>
          <w:tcPr>
            <w:tcW w:w="1260" w:type="dxa"/>
          </w:tcPr>
          <w:p>
            <w:pPr>
              <w:pStyle w:val="TableParagraph"/>
              <w:spacing w:before="164"/>
              <w:ind w:left="190" w:right="180"/>
              <w:jc w:val="center"/>
              <w:rPr>
                <w:sz w:val="28"/>
              </w:rPr>
            </w:pPr>
            <w:r>
              <w:rPr>
                <w:sz w:val="28"/>
              </w:rPr>
              <w:t>周观根</w:t>
            </w:r>
          </w:p>
        </w:tc>
        <w:tc>
          <w:tcPr>
            <w:tcW w:w="1680" w:type="dxa"/>
          </w:tcPr>
          <w:p>
            <w:pPr>
              <w:pStyle w:val="TableParagraph"/>
              <w:spacing w:before="164"/>
              <w:ind w:left="119" w:right="109"/>
              <w:jc w:val="center"/>
              <w:rPr>
                <w:sz w:val="28"/>
              </w:rPr>
            </w:pPr>
            <w:r>
              <w:rPr>
                <w:sz w:val="28"/>
              </w:rPr>
              <w:t>2782847</w:t>
            </w:r>
          </w:p>
        </w:tc>
        <w:tc>
          <w:tcPr>
            <w:tcW w:w="2800" w:type="dxa"/>
          </w:tcPr>
          <w:p>
            <w:pPr>
              <w:pStyle w:val="TableParagraph"/>
              <w:spacing w:before="164"/>
              <w:ind w:left="119" w:right="110"/>
              <w:jc w:val="center"/>
              <w:rPr>
                <w:sz w:val="28"/>
              </w:rPr>
            </w:pPr>
            <w:r>
              <w:rPr>
                <w:sz w:val="28"/>
              </w:rPr>
              <w:t>技术负责</w:t>
            </w:r>
          </w:p>
        </w:tc>
      </w:tr>
      <w:tr>
        <w:tblPrEx>
          <w:tblW w:w="0" w:type="auto"/>
          <w:jc w:val="left"/>
          <w:tblInd w:w="673" w:type="dxa"/>
          <w:tblLayout w:type="fixed"/>
          <w:tblCellMar>
            <w:top w:w="0" w:type="dxa"/>
            <w:left w:w="0" w:type="dxa"/>
            <w:bottom w:w="0" w:type="dxa"/>
            <w:right w:w="0" w:type="dxa"/>
          </w:tblCellMar>
          <w:tblLook w:val="01E0"/>
        </w:tblPrEx>
        <w:trPr>
          <w:trHeight w:val="803"/>
          <w:jc w:val="left"/>
        </w:trPr>
        <w:tc>
          <w:tcPr>
            <w:tcW w:w="560" w:type="dxa"/>
            <w:vMerge/>
            <w:tcBorders>
              <w:top w:val="nil"/>
            </w:tcBorders>
          </w:tcPr>
          <w:p>
            <w:pPr>
              <w:rPr>
                <w:sz w:val="2"/>
                <w:szCs w:val="2"/>
              </w:rPr>
            </w:pPr>
          </w:p>
        </w:tc>
        <w:tc>
          <w:tcPr>
            <w:tcW w:w="3080" w:type="dxa"/>
          </w:tcPr>
          <w:p>
            <w:pPr>
              <w:pStyle w:val="TableParagraph"/>
              <w:spacing w:before="20"/>
              <w:ind w:left="50" w:right="40"/>
              <w:jc w:val="center"/>
              <w:rPr>
                <w:sz w:val="28"/>
              </w:rPr>
            </w:pPr>
            <w:r>
              <w:rPr>
                <w:sz w:val="28"/>
              </w:rPr>
              <w:t>浙江东南网架集团设计</w:t>
            </w:r>
          </w:p>
          <w:p>
            <w:pPr>
              <w:pStyle w:val="TableParagraph"/>
              <w:spacing w:before="43"/>
              <w:ind w:left="9"/>
              <w:jc w:val="center"/>
              <w:rPr>
                <w:sz w:val="28"/>
              </w:rPr>
            </w:pPr>
            <w:r>
              <w:rPr>
                <w:sz w:val="28"/>
              </w:rPr>
              <w:t>院</w:t>
            </w:r>
          </w:p>
        </w:tc>
        <w:tc>
          <w:tcPr>
            <w:tcW w:w="1260" w:type="dxa"/>
          </w:tcPr>
          <w:p>
            <w:pPr>
              <w:pStyle w:val="TableParagraph"/>
              <w:spacing w:before="221"/>
              <w:ind w:left="190" w:right="180"/>
              <w:jc w:val="center"/>
              <w:rPr>
                <w:sz w:val="28"/>
              </w:rPr>
            </w:pPr>
            <w:r>
              <w:rPr>
                <w:sz w:val="28"/>
              </w:rPr>
              <w:t>谭亚林</w:t>
            </w:r>
          </w:p>
        </w:tc>
        <w:tc>
          <w:tcPr>
            <w:tcW w:w="1680" w:type="dxa"/>
          </w:tcPr>
          <w:p>
            <w:pPr>
              <w:pStyle w:val="TableParagraph"/>
              <w:spacing w:before="221"/>
              <w:ind w:left="119" w:right="109"/>
              <w:jc w:val="center"/>
              <w:rPr>
                <w:sz w:val="28"/>
              </w:rPr>
            </w:pPr>
            <w:r>
              <w:rPr>
                <w:sz w:val="28"/>
              </w:rPr>
              <w:t>2783000</w:t>
            </w:r>
          </w:p>
        </w:tc>
        <w:tc>
          <w:tcPr>
            <w:tcW w:w="2800" w:type="dxa"/>
          </w:tcPr>
          <w:p>
            <w:pPr>
              <w:pStyle w:val="TableParagraph"/>
              <w:spacing w:before="221"/>
              <w:ind w:left="120" w:right="110"/>
              <w:jc w:val="center"/>
              <w:rPr>
                <w:sz w:val="28"/>
              </w:rPr>
            </w:pPr>
            <w:r>
              <w:rPr>
                <w:sz w:val="28"/>
              </w:rPr>
              <w:t>二次设计负责</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50" w:right="40"/>
              <w:jc w:val="center"/>
              <w:rPr>
                <w:sz w:val="28"/>
              </w:rPr>
            </w:pPr>
            <w:r>
              <w:rPr>
                <w:sz w:val="28"/>
              </w:rPr>
              <w:t>供应运输部</w:t>
            </w:r>
          </w:p>
        </w:tc>
        <w:tc>
          <w:tcPr>
            <w:tcW w:w="1260" w:type="dxa"/>
          </w:tcPr>
          <w:p>
            <w:pPr>
              <w:pStyle w:val="TableParagraph"/>
              <w:spacing w:before="164"/>
              <w:ind w:left="190" w:right="180"/>
              <w:jc w:val="center"/>
              <w:rPr>
                <w:sz w:val="28"/>
              </w:rPr>
            </w:pPr>
            <w:r>
              <w:rPr>
                <w:sz w:val="28"/>
              </w:rPr>
              <w:t>郭林林</w:t>
            </w:r>
          </w:p>
        </w:tc>
        <w:tc>
          <w:tcPr>
            <w:tcW w:w="1680" w:type="dxa"/>
          </w:tcPr>
          <w:p>
            <w:pPr>
              <w:pStyle w:val="TableParagraph"/>
              <w:spacing w:before="164"/>
              <w:ind w:left="119" w:right="109"/>
              <w:jc w:val="center"/>
              <w:rPr>
                <w:sz w:val="28"/>
              </w:rPr>
            </w:pPr>
            <w:r>
              <w:rPr>
                <w:sz w:val="28"/>
              </w:rPr>
              <w:t>2782319</w:t>
            </w:r>
          </w:p>
        </w:tc>
        <w:tc>
          <w:tcPr>
            <w:tcW w:w="2800" w:type="dxa"/>
          </w:tcPr>
          <w:p>
            <w:pPr>
              <w:pStyle w:val="TableParagraph"/>
              <w:spacing w:before="164"/>
              <w:ind w:left="119" w:right="110"/>
              <w:jc w:val="center"/>
              <w:rPr>
                <w:sz w:val="28"/>
              </w:rPr>
            </w:pPr>
            <w:r>
              <w:rPr>
                <w:sz w:val="28"/>
              </w:rPr>
              <w:t>供应负责</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50" w:right="40"/>
              <w:jc w:val="center"/>
              <w:rPr>
                <w:sz w:val="28"/>
              </w:rPr>
            </w:pPr>
            <w:r>
              <w:rPr>
                <w:sz w:val="28"/>
              </w:rPr>
              <w:t>板材 X 公司经理</w:t>
            </w:r>
          </w:p>
        </w:tc>
        <w:tc>
          <w:tcPr>
            <w:tcW w:w="1260" w:type="dxa"/>
          </w:tcPr>
          <w:p>
            <w:pPr>
              <w:pStyle w:val="TableParagraph"/>
              <w:spacing w:before="164"/>
              <w:ind w:left="190" w:right="180"/>
              <w:jc w:val="center"/>
              <w:rPr>
                <w:sz w:val="28"/>
              </w:rPr>
            </w:pPr>
            <w:r>
              <w:rPr>
                <w:sz w:val="28"/>
              </w:rPr>
              <w:t>屠建中</w:t>
            </w:r>
          </w:p>
        </w:tc>
        <w:tc>
          <w:tcPr>
            <w:tcW w:w="1680" w:type="dxa"/>
          </w:tcPr>
          <w:p>
            <w:pPr>
              <w:pStyle w:val="TableParagraph"/>
              <w:spacing w:before="164"/>
              <w:ind w:left="119" w:right="109"/>
              <w:jc w:val="center"/>
              <w:rPr>
                <w:sz w:val="28"/>
              </w:rPr>
            </w:pPr>
            <w:r>
              <w:rPr>
                <w:sz w:val="28"/>
              </w:rPr>
              <w:t>2783118</w:t>
            </w:r>
          </w:p>
        </w:tc>
        <w:tc>
          <w:tcPr>
            <w:tcW w:w="2800" w:type="dxa"/>
          </w:tcPr>
          <w:p>
            <w:pPr>
              <w:pStyle w:val="TableParagraph"/>
              <w:spacing w:before="164"/>
              <w:ind w:left="119" w:right="110"/>
              <w:jc w:val="center"/>
              <w:rPr>
                <w:sz w:val="28"/>
              </w:rPr>
            </w:pPr>
            <w:r>
              <w:rPr>
                <w:sz w:val="28"/>
              </w:rPr>
              <w:t>板材生产</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50" w:right="40"/>
              <w:jc w:val="center"/>
              <w:rPr>
                <w:sz w:val="28"/>
              </w:rPr>
            </w:pPr>
            <w:r>
              <w:rPr>
                <w:sz w:val="28"/>
              </w:rPr>
              <w:t>钢结构车间</w:t>
            </w:r>
          </w:p>
        </w:tc>
        <w:tc>
          <w:tcPr>
            <w:tcW w:w="1260" w:type="dxa"/>
          </w:tcPr>
          <w:p>
            <w:pPr>
              <w:pStyle w:val="TableParagraph"/>
              <w:spacing w:before="164"/>
              <w:ind w:left="190" w:right="180"/>
              <w:jc w:val="center"/>
              <w:rPr>
                <w:sz w:val="28"/>
              </w:rPr>
            </w:pPr>
            <w:r>
              <w:rPr>
                <w:sz w:val="28"/>
              </w:rPr>
              <w:t>何建木</w:t>
            </w:r>
          </w:p>
        </w:tc>
        <w:tc>
          <w:tcPr>
            <w:tcW w:w="1680" w:type="dxa"/>
          </w:tcPr>
          <w:p>
            <w:pPr>
              <w:pStyle w:val="TableParagraph"/>
              <w:spacing w:before="164"/>
              <w:ind w:left="119" w:right="109"/>
              <w:jc w:val="center"/>
              <w:rPr>
                <w:sz w:val="28"/>
              </w:rPr>
            </w:pPr>
            <w:r>
              <w:rPr>
                <w:sz w:val="28"/>
              </w:rPr>
              <w:t>2782883</w:t>
            </w:r>
          </w:p>
        </w:tc>
        <w:tc>
          <w:tcPr>
            <w:tcW w:w="2800" w:type="dxa"/>
          </w:tcPr>
          <w:p>
            <w:pPr>
              <w:pStyle w:val="TableParagraph"/>
              <w:spacing w:before="164"/>
              <w:ind w:left="120" w:right="110"/>
              <w:jc w:val="center"/>
              <w:rPr>
                <w:sz w:val="28"/>
              </w:rPr>
            </w:pPr>
            <w:r>
              <w:rPr>
                <w:sz w:val="28"/>
              </w:rPr>
              <w:t>钢结构生产</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50" w:right="40"/>
              <w:jc w:val="center"/>
              <w:rPr>
                <w:sz w:val="28"/>
              </w:rPr>
            </w:pPr>
            <w:r>
              <w:rPr>
                <w:sz w:val="28"/>
              </w:rPr>
              <w:t>安装 X 公司</w:t>
            </w:r>
          </w:p>
        </w:tc>
        <w:tc>
          <w:tcPr>
            <w:tcW w:w="1260" w:type="dxa"/>
          </w:tcPr>
          <w:p>
            <w:pPr>
              <w:pStyle w:val="TableParagraph"/>
              <w:spacing w:before="164"/>
              <w:ind w:left="190" w:right="180"/>
              <w:jc w:val="center"/>
              <w:rPr>
                <w:sz w:val="28"/>
              </w:rPr>
            </w:pPr>
            <w:r>
              <w:rPr>
                <w:sz w:val="28"/>
              </w:rPr>
              <w:t>施永夫</w:t>
            </w:r>
          </w:p>
        </w:tc>
        <w:tc>
          <w:tcPr>
            <w:tcW w:w="1680" w:type="dxa"/>
          </w:tcPr>
          <w:p>
            <w:pPr>
              <w:pStyle w:val="TableParagraph"/>
              <w:spacing w:before="164"/>
              <w:ind w:left="119" w:right="109"/>
              <w:jc w:val="center"/>
              <w:rPr>
                <w:sz w:val="28"/>
              </w:rPr>
            </w:pPr>
            <w:r>
              <w:rPr>
                <w:sz w:val="28"/>
              </w:rPr>
              <w:t>2782784</w:t>
            </w:r>
          </w:p>
        </w:tc>
        <w:tc>
          <w:tcPr>
            <w:tcW w:w="2800" w:type="dxa"/>
          </w:tcPr>
          <w:p>
            <w:pPr>
              <w:pStyle w:val="TableParagraph"/>
              <w:spacing w:before="164"/>
              <w:ind w:left="120" w:right="110"/>
              <w:jc w:val="center"/>
              <w:rPr>
                <w:sz w:val="28"/>
              </w:rPr>
            </w:pPr>
            <w:r>
              <w:rPr>
                <w:sz w:val="28"/>
              </w:rPr>
              <w:t>安装计划及安装资源</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49" w:right="40"/>
              <w:jc w:val="center"/>
              <w:rPr>
                <w:sz w:val="28"/>
              </w:rPr>
            </w:pPr>
            <w:r>
              <w:rPr>
                <w:sz w:val="28"/>
              </w:rPr>
              <w:t>质管科</w:t>
            </w:r>
          </w:p>
        </w:tc>
        <w:tc>
          <w:tcPr>
            <w:tcW w:w="1260" w:type="dxa"/>
          </w:tcPr>
          <w:p>
            <w:pPr>
              <w:pStyle w:val="TableParagraph"/>
              <w:spacing w:before="164"/>
              <w:ind w:left="190" w:right="180"/>
              <w:jc w:val="center"/>
              <w:rPr>
                <w:sz w:val="28"/>
              </w:rPr>
            </w:pPr>
            <w:r>
              <w:rPr>
                <w:sz w:val="28"/>
              </w:rPr>
              <w:t>郭汉钧</w:t>
            </w:r>
          </w:p>
        </w:tc>
        <w:tc>
          <w:tcPr>
            <w:tcW w:w="1680" w:type="dxa"/>
          </w:tcPr>
          <w:p>
            <w:pPr>
              <w:pStyle w:val="TableParagraph"/>
              <w:spacing w:before="164"/>
              <w:ind w:left="119" w:right="109"/>
              <w:jc w:val="center"/>
              <w:rPr>
                <w:sz w:val="28"/>
              </w:rPr>
            </w:pPr>
            <w:r>
              <w:rPr>
                <w:sz w:val="28"/>
              </w:rPr>
              <w:t>2782741</w:t>
            </w:r>
          </w:p>
        </w:tc>
        <w:tc>
          <w:tcPr>
            <w:tcW w:w="2800" w:type="dxa"/>
          </w:tcPr>
          <w:p>
            <w:pPr>
              <w:pStyle w:val="TableParagraph"/>
              <w:spacing w:before="164"/>
              <w:ind w:left="119" w:right="110"/>
              <w:jc w:val="center"/>
              <w:rPr>
                <w:sz w:val="28"/>
              </w:rPr>
            </w:pPr>
            <w:r>
              <w:rPr>
                <w:sz w:val="28"/>
              </w:rPr>
              <w:t>质量负责</w:t>
            </w:r>
          </w:p>
        </w:tc>
      </w:tr>
      <w:tr>
        <w:tblPrEx>
          <w:tblW w:w="0" w:type="auto"/>
          <w:jc w:val="left"/>
          <w:tblInd w:w="673" w:type="dxa"/>
          <w:tblLayout w:type="fixed"/>
          <w:tblCellMar>
            <w:top w:w="0" w:type="dxa"/>
            <w:left w:w="0" w:type="dxa"/>
            <w:bottom w:w="0" w:type="dxa"/>
            <w:right w:w="0" w:type="dxa"/>
          </w:tblCellMar>
          <w:tblLook w:val="01E0"/>
        </w:tblPrEx>
        <w:trPr>
          <w:trHeight w:val="690"/>
          <w:jc w:val="left"/>
        </w:trPr>
        <w:tc>
          <w:tcPr>
            <w:tcW w:w="560" w:type="dxa"/>
            <w:vMerge/>
            <w:tcBorders>
              <w:top w:val="nil"/>
            </w:tcBorders>
          </w:tcPr>
          <w:p>
            <w:pPr>
              <w:rPr>
                <w:sz w:val="2"/>
                <w:szCs w:val="2"/>
              </w:rPr>
            </w:pPr>
          </w:p>
        </w:tc>
        <w:tc>
          <w:tcPr>
            <w:tcW w:w="3080" w:type="dxa"/>
          </w:tcPr>
          <w:p>
            <w:pPr>
              <w:pStyle w:val="TableParagraph"/>
              <w:spacing w:before="164"/>
              <w:ind w:left="49" w:right="40"/>
              <w:jc w:val="center"/>
              <w:rPr>
                <w:sz w:val="28"/>
              </w:rPr>
            </w:pPr>
            <w:r>
              <w:rPr>
                <w:sz w:val="28"/>
              </w:rPr>
              <w:t>生产科</w:t>
            </w:r>
          </w:p>
        </w:tc>
        <w:tc>
          <w:tcPr>
            <w:tcW w:w="1260" w:type="dxa"/>
          </w:tcPr>
          <w:p>
            <w:pPr>
              <w:pStyle w:val="TableParagraph"/>
              <w:spacing w:before="164"/>
              <w:ind w:left="190" w:right="180"/>
              <w:jc w:val="center"/>
              <w:rPr>
                <w:sz w:val="28"/>
              </w:rPr>
            </w:pPr>
            <w:r>
              <w:rPr>
                <w:sz w:val="28"/>
              </w:rPr>
              <w:t>何建木</w:t>
            </w:r>
          </w:p>
        </w:tc>
        <w:tc>
          <w:tcPr>
            <w:tcW w:w="1680" w:type="dxa"/>
          </w:tcPr>
          <w:p>
            <w:pPr>
              <w:pStyle w:val="TableParagraph"/>
              <w:spacing w:before="164"/>
              <w:ind w:left="119" w:right="109"/>
              <w:jc w:val="center"/>
              <w:rPr>
                <w:sz w:val="28"/>
              </w:rPr>
            </w:pPr>
            <w:r>
              <w:rPr>
                <w:sz w:val="28"/>
              </w:rPr>
              <w:t>2782883</w:t>
            </w:r>
          </w:p>
        </w:tc>
        <w:tc>
          <w:tcPr>
            <w:tcW w:w="2800" w:type="dxa"/>
          </w:tcPr>
          <w:p>
            <w:pPr>
              <w:pStyle w:val="TableParagraph"/>
              <w:spacing w:before="164"/>
              <w:ind w:left="119" w:right="110"/>
              <w:jc w:val="center"/>
              <w:rPr>
                <w:sz w:val="28"/>
              </w:rPr>
            </w:pPr>
            <w:r>
              <w:rPr>
                <w:sz w:val="28"/>
              </w:rPr>
              <w:t>生产调度</w:t>
            </w:r>
          </w:p>
        </w:tc>
      </w:tr>
    </w:tbl>
    <w:p>
      <w:pPr>
        <w:spacing w:after="0"/>
        <w:jc w:val="center"/>
        <w:rPr>
          <w:sz w:val="28"/>
        </w:rPr>
        <w:sectPr>
          <w:pgSz w:w="11910" w:h="16840"/>
          <w:pgMar w:top="1480" w:right="400" w:bottom="280" w:left="780" w:header="708" w:footer="708"/>
          <w:pgNumType w:start="8"/>
          <w:cols w:space="708"/>
        </w:sectPr>
      </w:pPr>
    </w:p>
    <w:tbl>
      <w:tblPr>
        <w:tblStyle w:val="TableNormal1"/>
        <w:tblW w:w="0" w:type="auto"/>
        <w:jc w:val="left"/>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3080"/>
        <w:gridCol w:w="1260"/>
        <w:gridCol w:w="1680"/>
        <w:gridCol w:w="2800"/>
      </w:tblGrid>
      <w:tr>
        <w:tblPrEx>
          <w:tblW w:w="0" w:type="auto"/>
          <w:jc w:val="left"/>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03"/>
          <w:jc w:val="left"/>
        </w:trPr>
        <w:tc>
          <w:tcPr>
            <w:tcW w:w="560" w:type="dxa"/>
          </w:tcPr>
          <w:p>
            <w:pPr>
              <w:pStyle w:val="TableParagraph"/>
              <w:rPr>
                <w:rFonts w:ascii="Times New Roman"/>
                <w:sz w:val="28"/>
              </w:rPr>
            </w:pPr>
          </w:p>
        </w:tc>
        <w:tc>
          <w:tcPr>
            <w:tcW w:w="3080" w:type="dxa"/>
          </w:tcPr>
          <w:p>
            <w:pPr>
              <w:pStyle w:val="TableParagraph"/>
              <w:spacing w:before="221"/>
              <w:ind w:left="839"/>
              <w:rPr>
                <w:sz w:val="28"/>
              </w:rPr>
            </w:pPr>
            <w:r>
              <w:rPr>
                <w:sz w:val="28"/>
              </w:rPr>
              <w:t>业务联系人</w:t>
            </w:r>
          </w:p>
        </w:tc>
        <w:tc>
          <w:tcPr>
            <w:tcW w:w="1260" w:type="dxa"/>
          </w:tcPr>
          <w:p>
            <w:pPr>
              <w:pStyle w:val="TableParagraph"/>
              <w:spacing w:before="221"/>
              <w:ind w:left="210"/>
              <w:rPr>
                <w:sz w:val="28"/>
              </w:rPr>
            </w:pPr>
            <w:r>
              <w:rPr>
                <w:sz w:val="28"/>
              </w:rPr>
              <w:t>王红良</w:t>
            </w:r>
          </w:p>
        </w:tc>
        <w:tc>
          <w:tcPr>
            <w:tcW w:w="1680" w:type="dxa"/>
          </w:tcPr>
          <w:p>
            <w:pPr>
              <w:pStyle w:val="TableParagraph"/>
              <w:spacing w:before="20"/>
              <w:ind w:left="119" w:right="110"/>
              <w:jc w:val="center"/>
              <w:rPr>
                <w:sz w:val="28"/>
              </w:rPr>
            </w:pPr>
            <w:r>
              <w:rPr>
                <w:sz w:val="28"/>
              </w:rPr>
              <w:t>0135067146</w:t>
            </w:r>
          </w:p>
          <w:p>
            <w:pPr>
              <w:pStyle w:val="TableParagraph"/>
              <w:spacing w:before="43"/>
              <w:ind w:left="119" w:right="109"/>
              <w:jc w:val="center"/>
              <w:rPr>
                <w:sz w:val="28"/>
              </w:rPr>
            </w:pPr>
            <w:r>
              <w:rPr>
                <w:sz w:val="28"/>
              </w:rPr>
              <w:t>97</w:t>
            </w:r>
          </w:p>
        </w:tc>
        <w:tc>
          <w:tcPr>
            <w:tcW w:w="2800" w:type="dxa"/>
          </w:tcPr>
          <w:p>
            <w:pPr>
              <w:pStyle w:val="TableParagraph"/>
              <w:spacing w:before="221"/>
              <w:ind w:left="839"/>
              <w:rPr>
                <w:sz w:val="28"/>
              </w:rPr>
            </w:pPr>
            <w:r>
              <w:rPr>
                <w:sz w:val="28"/>
              </w:rPr>
              <w:t>业务联系</w:t>
            </w:r>
          </w:p>
        </w:tc>
      </w:tr>
    </w:tbl>
    <w:p>
      <w:pPr>
        <w:pStyle w:val="BodyText"/>
        <w:spacing w:before="30"/>
      </w:pPr>
      <w:r>
        <w:t>四、现场主要人员岗位职责：</w:t>
      </w:r>
    </w:p>
    <w:p>
      <w:pPr>
        <w:pStyle w:val="BodyText"/>
        <w:spacing w:before="43" w:line="268" w:lineRule="auto"/>
        <w:ind w:right="789"/>
        <w:jc w:val="both"/>
      </w:pPr>
      <w:r>
        <w:rPr>
          <w:spacing w:val="-18"/>
        </w:rPr>
        <w:t xml:space="preserve">壹旦我 </w:t>
      </w:r>
      <w:r>
        <w:t>X</w:t>
      </w:r>
      <w:r>
        <w:rPr>
          <w:spacing w:val="-26"/>
        </w:rPr>
        <w:t xml:space="preserve"> 公司中标，我 </w:t>
      </w:r>
      <w:r>
        <w:t>X</w:t>
      </w:r>
      <w:r>
        <w:rPr>
          <w:spacing w:val="-13"/>
        </w:rPr>
        <w:t xml:space="preserve"> 公司将建立强有力的项目管理班子，选择合适的施</w:t>
      </w:r>
      <w:r>
        <w:rPr>
          <w:spacing w:val="-8"/>
        </w:rPr>
        <w:t>工管理和技术管理人员组建项目部。在人员组成上，不仅要考虑能覆盖项目</w:t>
      </w:r>
      <w:r>
        <w:rPr>
          <w:spacing w:val="-11"/>
        </w:rPr>
        <w:t>的各项管理业务，同时必须兼顾项目部技术力量的专业覆盖率，保证项目管</w:t>
      </w:r>
      <w:r>
        <w:t>理工作的科学性、有效性、合理性，主要人员配置如下：</w:t>
      </w:r>
    </w:p>
    <w:tbl>
      <w:tblPr>
        <w:tblStyle w:val="TableNormal1"/>
        <w:tblW w:w="0" w:type="auto"/>
        <w:jc w:val="left"/>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0"/>
        <w:gridCol w:w="2240"/>
        <w:gridCol w:w="4900"/>
        <w:gridCol w:w="1120"/>
      </w:tblGrid>
      <w:tr>
        <w:tblPrEx>
          <w:tblW w:w="0" w:type="auto"/>
          <w:jc w:val="left"/>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10"/>
          <w:jc w:val="left"/>
        </w:trPr>
        <w:tc>
          <w:tcPr>
            <w:tcW w:w="800" w:type="dxa"/>
          </w:tcPr>
          <w:p>
            <w:pPr>
              <w:pStyle w:val="TableParagraph"/>
              <w:spacing w:before="53"/>
              <w:ind w:left="100" w:right="90"/>
              <w:jc w:val="center"/>
              <w:rPr>
                <w:sz w:val="28"/>
              </w:rPr>
            </w:pPr>
            <w:r>
              <w:rPr>
                <w:sz w:val="28"/>
              </w:rPr>
              <w:t>序号</w:t>
            </w:r>
          </w:p>
        </w:tc>
        <w:tc>
          <w:tcPr>
            <w:tcW w:w="2240" w:type="dxa"/>
          </w:tcPr>
          <w:p>
            <w:pPr>
              <w:pStyle w:val="TableParagraph"/>
              <w:spacing w:before="53"/>
              <w:ind w:left="120" w:right="110"/>
              <w:jc w:val="center"/>
              <w:rPr>
                <w:sz w:val="28"/>
              </w:rPr>
            </w:pPr>
            <w:r>
              <w:rPr>
                <w:sz w:val="28"/>
              </w:rPr>
              <w:t>工程职务</w:t>
            </w:r>
          </w:p>
        </w:tc>
        <w:tc>
          <w:tcPr>
            <w:tcW w:w="4900" w:type="dxa"/>
          </w:tcPr>
          <w:p>
            <w:pPr>
              <w:pStyle w:val="TableParagraph"/>
              <w:spacing w:before="53"/>
              <w:ind w:left="1169" w:right="1160"/>
              <w:jc w:val="center"/>
              <w:rPr>
                <w:sz w:val="28"/>
              </w:rPr>
            </w:pPr>
            <w:r>
              <w:rPr>
                <w:sz w:val="28"/>
              </w:rPr>
              <w:t>责任担当</w:t>
            </w:r>
          </w:p>
        </w:tc>
        <w:tc>
          <w:tcPr>
            <w:tcW w:w="1120" w:type="dxa"/>
          </w:tcPr>
          <w:p>
            <w:pPr>
              <w:pStyle w:val="TableParagraph"/>
              <w:spacing w:before="53"/>
              <w:ind w:left="260" w:right="250"/>
              <w:jc w:val="center"/>
              <w:rPr>
                <w:sz w:val="28"/>
              </w:rPr>
            </w:pPr>
            <w:r>
              <w:rPr>
                <w:sz w:val="28"/>
              </w:rPr>
              <w:t>人数</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01</w:t>
            </w:r>
          </w:p>
        </w:tc>
        <w:tc>
          <w:tcPr>
            <w:tcW w:w="2240" w:type="dxa"/>
          </w:tcPr>
          <w:p>
            <w:pPr>
              <w:pStyle w:val="TableParagraph"/>
              <w:spacing w:before="1"/>
              <w:ind w:left="120" w:right="110"/>
              <w:jc w:val="center"/>
              <w:rPr>
                <w:sz w:val="28"/>
              </w:rPr>
            </w:pPr>
            <w:r>
              <w:rPr>
                <w:sz w:val="28"/>
              </w:rPr>
              <w:t>项目经理</w:t>
            </w:r>
          </w:p>
        </w:tc>
        <w:tc>
          <w:tcPr>
            <w:tcW w:w="4900" w:type="dxa"/>
          </w:tcPr>
          <w:p>
            <w:pPr>
              <w:pStyle w:val="TableParagraph"/>
              <w:spacing w:before="1"/>
              <w:ind w:left="108"/>
              <w:rPr>
                <w:sz w:val="28"/>
              </w:rPr>
            </w:pPr>
            <w:r>
              <w:rPr>
                <w:sz w:val="28"/>
              </w:rPr>
              <w:t>对工程施工全面管理和负责</w:t>
            </w:r>
          </w:p>
        </w:tc>
        <w:tc>
          <w:tcPr>
            <w:tcW w:w="1120" w:type="dxa"/>
          </w:tcPr>
          <w:p>
            <w:pPr>
              <w:pStyle w:val="TableParagraph"/>
              <w:spacing w:before="1"/>
              <w:ind w:left="10"/>
              <w:jc w:val="center"/>
              <w:rPr>
                <w:sz w:val="28"/>
              </w:rPr>
            </w:pPr>
            <w:r>
              <w:rPr>
                <w:sz w:val="28"/>
              </w:rPr>
              <w:t>1</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02</w:t>
            </w:r>
          </w:p>
        </w:tc>
        <w:tc>
          <w:tcPr>
            <w:tcW w:w="2240" w:type="dxa"/>
          </w:tcPr>
          <w:p>
            <w:pPr>
              <w:pStyle w:val="TableParagraph"/>
              <w:spacing w:before="1"/>
              <w:ind w:left="120" w:right="110"/>
              <w:jc w:val="center"/>
              <w:rPr>
                <w:sz w:val="28"/>
              </w:rPr>
            </w:pPr>
            <w:r>
              <w:rPr>
                <w:sz w:val="28"/>
              </w:rPr>
              <w:t>项目副经理</w:t>
            </w:r>
          </w:p>
        </w:tc>
        <w:tc>
          <w:tcPr>
            <w:tcW w:w="4900" w:type="dxa"/>
          </w:tcPr>
          <w:p>
            <w:pPr>
              <w:pStyle w:val="TableParagraph"/>
              <w:spacing w:before="1"/>
              <w:ind w:left="108"/>
              <w:rPr>
                <w:sz w:val="28"/>
              </w:rPr>
            </w:pPr>
            <w:r>
              <w:rPr>
                <w:sz w:val="28"/>
              </w:rPr>
              <w:t>协助项目经理对施工全面负责</w:t>
            </w:r>
          </w:p>
        </w:tc>
        <w:tc>
          <w:tcPr>
            <w:tcW w:w="1120" w:type="dxa"/>
          </w:tcPr>
          <w:p>
            <w:pPr>
              <w:pStyle w:val="TableParagraph"/>
              <w:spacing w:before="1"/>
              <w:ind w:left="10"/>
              <w:jc w:val="center"/>
              <w:rPr>
                <w:sz w:val="28"/>
              </w:rPr>
            </w:pPr>
            <w:r>
              <w:rPr>
                <w:sz w:val="28"/>
              </w:rPr>
              <w:t>1</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03</w:t>
            </w:r>
          </w:p>
        </w:tc>
        <w:tc>
          <w:tcPr>
            <w:tcW w:w="2240" w:type="dxa"/>
          </w:tcPr>
          <w:p>
            <w:pPr>
              <w:pStyle w:val="TableParagraph"/>
              <w:spacing w:before="1"/>
              <w:ind w:left="119" w:right="110"/>
              <w:jc w:val="center"/>
              <w:rPr>
                <w:sz w:val="28"/>
              </w:rPr>
            </w:pPr>
            <w:r>
              <w:rPr>
                <w:sz w:val="28"/>
              </w:rPr>
              <w:t>队长</w:t>
            </w:r>
          </w:p>
        </w:tc>
        <w:tc>
          <w:tcPr>
            <w:tcW w:w="4900" w:type="dxa"/>
          </w:tcPr>
          <w:p>
            <w:pPr>
              <w:pStyle w:val="TableParagraph"/>
              <w:spacing w:before="1"/>
              <w:ind w:left="108"/>
              <w:rPr>
                <w:sz w:val="28"/>
              </w:rPr>
            </w:pPr>
            <w:r>
              <w:rPr>
                <w:sz w:val="28"/>
              </w:rPr>
              <w:t>工程现场施工和安装的指挥和协调</w:t>
            </w:r>
          </w:p>
        </w:tc>
        <w:tc>
          <w:tcPr>
            <w:tcW w:w="1120" w:type="dxa"/>
          </w:tcPr>
          <w:p>
            <w:pPr>
              <w:pStyle w:val="TableParagraph"/>
              <w:spacing w:before="1"/>
              <w:ind w:left="10"/>
              <w:jc w:val="center"/>
              <w:rPr>
                <w:sz w:val="28"/>
              </w:rPr>
            </w:pPr>
            <w:r>
              <w:rPr>
                <w:sz w:val="28"/>
              </w:rPr>
              <w:t>3</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04</w:t>
            </w:r>
          </w:p>
        </w:tc>
        <w:tc>
          <w:tcPr>
            <w:tcW w:w="2240" w:type="dxa"/>
          </w:tcPr>
          <w:p>
            <w:pPr>
              <w:pStyle w:val="TableParagraph"/>
              <w:spacing w:before="1"/>
              <w:ind w:left="120" w:right="110"/>
              <w:jc w:val="center"/>
              <w:rPr>
                <w:sz w:val="28"/>
              </w:rPr>
            </w:pPr>
            <w:r>
              <w:rPr>
                <w:sz w:val="28"/>
              </w:rPr>
              <w:t>技术工程师</w:t>
            </w:r>
          </w:p>
        </w:tc>
        <w:tc>
          <w:tcPr>
            <w:tcW w:w="4900" w:type="dxa"/>
          </w:tcPr>
          <w:p>
            <w:pPr>
              <w:pStyle w:val="TableParagraph"/>
              <w:spacing w:before="1"/>
              <w:ind w:left="108"/>
              <w:rPr>
                <w:sz w:val="28"/>
              </w:rPr>
            </w:pPr>
            <w:r>
              <w:rPr>
                <w:sz w:val="28"/>
              </w:rPr>
              <w:t>工程施工安装技术指导</w:t>
            </w:r>
          </w:p>
        </w:tc>
        <w:tc>
          <w:tcPr>
            <w:tcW w:w="1120" w:type="dxa"/>
          </w:tcPr>
          <w:p>
            <w:pPr>
              <w:pStyle w:val="TableParagraph"/>
              <w:spacing w:before="1"/>
              <w:ind w:left="10"/>
              <w:jc w:val="center"/>
              <w:rPr>
                <w:sz w:val="28"/>
              </w:rPr>
            </w:pPr>
            <w:r>
              <w:rPr>
                <w:sz w:val="28"/>
              </w:rPr>
              <w:t>1</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05</w:t>
            </w:r>
          </w:p>
        </w:tc>
        <w:tc>
          <w:tcPr>
            <w:tcW w:w="2240" w:type="dxa"/>
          </w:tcPr>
          <w:p>
            <w:pPr>
              <w:pStyle w:val="TableParagraph"/>
              <w:spacing w:before="1"/>
              <w:ind w:left="120" w:right="110"/>
              <w:jc w:val="center"/>
              <w:rPr>
                <w:sz w:val="28"/>
              </w:rPr>
            </w:pPr>
            <w:r>
              <w:rPr>
                <w:sz w:val="28"/>
              </w:rPr>
              <w:t>质量工程师</w:t>
            </w:r>
          </w:p>
        </w:tc>
        <w:tc>
          <w:tcPr>
            <w:tcW w:w="4900" w:type="dxa"/>
          </w:tcPr>
          <w:p>
            <w:pPr>
              <w:pStyle w:val="TableParagraph"/>
              <w:spacing w:before="1"/>
              <w:ind w:left="108"/>
              <w:rPr>
                <w:sz w:val="28"/>
              </w:rPr>
            </w:pPr>
            <w:r>
              <w:rPr>
                <w:sz w:val="28"/>
              </w:rPr>
              <w:t>工程质量监督和检查</w:t>
            </w:r>
          </w:p>
        </w:tc>
        <w:tc>
          <w:tcPr>
            <w:tcW w:w="1120" w:type="dxa"/>
          </w:tcPr>
          <w:p>
            <w:pPr>
              <w:pStyle w:val="TableParagraph"/>
              <w:spacing w:before="1"/>
              <w:ind w:left="10"/>
              <w:jc w:val="center"/>
              <w:rPr>
                <w:sz w:val="28"/>
              </w:rPr>
            </w:pPr>
            <w:r>
              <w:rPr>
                <w:sz w:val="28"/>
              </w:rPr>
              <w:t>1</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06</w:t>
            </w:r>
          </w:p>
        </w:tc>
        <w:tc>
          <w:tcPr>
            <w:tcW w:w="2240" w:type="dxa"/>
          </w:tcPr>
          <w:p>
            <w:pPr>
              <w:pStyle w:val="TableParagraph"/>
              <w:spacing w:before="1"/>
              <w:ind w:left="120" w:right="110"/>
              <w:jc w:val="center"/>
              <w:rPr>
                <w:sz w:val="28"/>
              </w:rPr>
            </w:pPr>
            <w:r>
              <w:rPr>
                <w:sz w:val="28"/>
              </w:rPr>
              <w:t>质安员</w:t>
            </w:r>
          </w:p>
        </w:tc>
        <w:tc>
          <w:tcPr>
            <w:tcW w:w="4900" w:type="dxa"/>
          </w:tcPr>
          <w:p>
            <w:pPr>
              <w:pStyle w:val="TableParagraph"/>
              <w:spacing w:before="1"/>
              <w:ind w:left="108"/>
              <w:rPr>
                <w:sz w:val="28"/>
              </w:rPr>
            </w:pPr>
            <w:r>
              <w:rPr>
                <w:sz w:val="28"/>
              </w:rPr>
              <w:t>现场安全负责</w:t>
            </w:r>
          </w:p>
        </w:tc>
        <w:tc>
          <w:tcPr>
            <w:tcW w:w="1120" w:type="dxa"/>
          </w:tcPr>
          <w:p>
            <w:pPr>
              <w:pStyle w:val="TableParagraph"/>
              <w:spacing w:before="1"/>
              <w:ind w:left="10"/>
              <w:jc w:val="center"/>
              <w:rPr>
                <w:sz w:val="28"/>
              </w:rPr>
            </w:pPr>
            <w:r>
              <w:rPr>
                <w:sz w:val="28"/>
              </w:rPr>
              <w:t>1</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07</w:t>
            </w:r>
          </w:p>
        </w:tc>
        <w:tc>
          <w:tcPr>
            <w:tcW w:w="2240" w:type="dxa"/>
          </w:tcPr>
          <w:p>
            <w:pPr>
              <w:pStyle w:val="TableParagraph"/>
              <w:spacing w:before="1"/>
              <w:ind w:left="120" w:right="110"/>
              <w:jc w:val="center"/>
              <w:rPr>
                <w:sz w:val="28"/>
              </w:rPr>
            </w:pPr>
            <w:r>
              <w:rPr>
                <w:sz w:val="28"/>
              </w:rPr>
              <w:t>施工员</w:t>
            </w:r>
          </w:p>
        </w:tc>
        <w:tc>
          <w:tcPr>
            <w:tcW w:w="4900" w:type="dxa"/>
          </w:tcPr>
          <w:p>
            <w:pPr>
              <w:pStyle w:val="TableParagraph"/>
              <w:spacing w:before="1"/>
              <w:ind w:left="108"/>
              <w:rPr>
                <w:sz w:val="28"/>
              </w:rPr>
            </w:pPr>
            <w:r>
              <w:rPr>
                <w:sz w:val="28"/>
              </w:rPr>
              <w:t>现场安装施工测量负责</w:t>
            </w:r>
          </w:p>
        </w:tc>
        <w:tc>
          <w:tcPr>
            <w:tcW w:w="1120" w:type="dxa"/>
          </w:tcPr>
          <w:p>
            <w:pPr>
              <w:pStyle w:val="TableParagraph"/>
              <w:spacing w:before="1"/>
              <w:ind w:left="10"/>
              <w:jc w:val="center"/>
              <w:rPr>
                <w:sz w:val="28"/>
              </w:rPr>
            </w:pPr>
            <w:r>
              <w:rPr>
                <w:sz w:val="28"/>
              </w:rPr>
              <w:t>2</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08</w:t>
            </w:r>
          </w:p>
        </w:tc>
        <w:tc>
          <w:tcPr>
            <w:tcW w:w="2240" w:type="dxa"/>
          </w:tcPr>
          <w:p>
            <w:pPr>
              <w:pStyle w:val="TableParagraph"/>
              <w:spacing w:before="1"/>
              <w:ind w:left="120" w:right="110"/>
              <w:jc w:val="center"/>
              <w:rPr>
                <w:sz w:val="28"/>
              </w:rPr>
            </w:pPr>
            <w:r>
              <w:rPr>
                <w:sz w:val="28"/>
              </w:rPr>
              <w:t>材料员</w:t>
            </w:r>
          </w:p>
        </w:tc>
        <w:tc>
          <w:tcPr>
            <w:tcW w:w="4900" w:type="dxa"/>
          </w:tcPr>
          <w:p>
            <w:pPr>
              <w:pStyle w:val="TableParagraph"/>
              <w:spacing w:before="1"/>
              <w:ind w:left="108"/>
              <w:rPr>
                <w:sz w:val="28"/>
              </w:rPr>
            </w:pPr>
            <w:r>
              <w:rPr>
                <w:sz w:val="28"/>
              </w:rPr>
              <w:t>进场原材料的准备和管理</w:t>
            </w:r>
          </w:p>
        </w:tc>
        <w:tc>
          <w:tcPr>
            <w:tcW w:w="1120" w:type="dxa"/>
          </w:tcPr>
          <w:p>
            <w:pPr>
              <w:pStyle w:val="TableParagraph"/>
              <w:spacing w:before="1"/>
              <w:ind w:left="10"/>
              <w:jc w:val="center"/>
              <w:rPr>
                <w:sz w:val="28"/>
              </w:rPr>
            </w:pPr>
            <w:r>
              <w:rPr>
                <w:sz w:val="28"/>
              </w:rPr>
              <w:t>1</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800" w:type="dxa"/>
          </w:tcPr>
          <w:p>
            <w:pPr>
              <w:pStyle w:val="TableParagraph"/>
              <w:spacing w:before="1"/>
              <w:ind w:left="100" w:right="90"/>
              <w:jc w:val="center"/>
              <w:rPr>
                <w:sz w:val="28"/>
              </w:rPr>
            </w:pPr>
            <w:r>
              <w:rPr>
                <w:sz w:val="28"/>
              </w:rPr>
              <w:t>09</w:t>
            </w:r>
          </w:p>
        </w:tc>
        <w:tc>
          <w:tcPr>
            <w:tcW w:w="2240" w:type="dxa"/>
          </w:tcPr>
          <w:p>
            <w:pPr>
              <w:pStyle w:val="TableParagraph"/>
              <w:spacing w:before="1"/>
              <w:ind w:left="120" w:right="110"/>
              <w:jc w:val="center"/>
              <w:rPr>
                <w:sz w:val="28"/>
              </w:rPr>
            </w:pPr>
            <w:r>
              <w:rPr>
                <w:sz w:val="28"/>
              </w:rPr>
              <w:t>后勤综合管理员</w:t>
            </w:r>
          </w:p>
        </w:tc>
        <w:tc>
          <w:tcPr>
            <w:tcW w:w="4900" w:type="dxa"/>
          </w:tcPr>
          <w:p>
            <w:pPr>
              <w:pStyle w:val="TableParagraph"/>
              <w:spacing w:before="1"/>
              <w:ind w:left="108"/>
              <w:rPr>
                <w:sz w:val="28"/>
              </w:rPr>
            </w:pPr>
            <w:r>
              <w:rPr>
                <w:sz w:val="28"/>
              </w:rPr>
              <w:t>生活保障及治安的管理</w:t>
            </w:r>
          </w:p>
        </w:tc>
        <w:tc>
          <w:tcPr>
            <w:tcW w:w="1120" w:type="dxa"/>
          </w:tcPr>
          <w:p>
            <w:pPr>
              <w:pStyle w:val="TableParagraph"/>
              <w:spacing w:before="1"/>
              <w:ind w:left="10"/>
              <w:jc w:val="center"/>
              <w:rPr>
                <w:sz w:val="28"/>
              </w:rPr>
            </w:pPr>
            <w:r>
              <w:rPr>
                <w:sz w:val="28"/>
              </w:rPr>
              <w:t>1</w:t>
            </w:r>
          </w:p>
        </w:tc>
      </w:tr>
    </w:tbl>
    <w:p>
      <w:pPr>
        <w:pStyle w:val="BodyText"/>
        <w:spacing w:before="3"/>
        <w:ind w:left="0"/>
        <w:rPr>
          <w:sz w:val="31"/>
        </w:rPr>
      </w:pPr>
    </w:p>
    <w:p>
      <w:pPr>
        <w:pStyle w:val="BodyText"/>
        <w:spacing w:before="1" w:after="23"/>
      </w:pPr>
      <w:r>
        <w:t>五、现场劳动力计划</w:t>
      </w:r>
    </w:p>
    <w:tbl>
      <w:tblPr>
        <w:tblStyle w:val="TableNormal1"/>
        <w:tblW w:w="0" w:type="auto"/>
        <w:jc w:val="left"/>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40"/>
        <w:gridCol w:w="4560"/>
      </w:tblGrid>
      <w:tr>
        <w:tblPrEx>
          <w:tblW w:w="0" w:type="auto"/>
          <w:jc w:val="left"/>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0"/>
          <w:jc w:val="left"/>
        </w:trPr>
        <w:tc>
          <w:tcPr>
            <w:tcW w:w="4540" w:type="dxa"/>
          </w:tcPr>
          <w:p>
            <w:pPr>
              <w:pStyle w:val="TableParagraph"/>
              <w:spacing w:before="89"/>
              <w:ind w:left="709" w:right="700"/>
              <w:jc w:val="center"/>
              <w:rPr>
                <w:sz w:val="28"/>
              </w:rPr>
            </w:pPr>
            <w:r>
              <w:rPr>
                <w:sz w:val="28"/>
              </w:rPr>
              <w:t>名称</w:t>
            </w:r>
          </w:p>
        </w:tc>
        <w:tc>
          <w:tcPr>
            <w:tcW w:w="4560" w:type="dxa"/>
          </w:tcPr>
          <w:p>
            <w:pPr>
              <w:pStyle w:val="TableParagraph"/>
              <w:spacing w:before="89"/>
              <w:ind w:left="369" w:right="360"/>
              <w:jc w:val="center"/>
              <w:rPr>
                <w:sz w:val="28"/>
              </w:rPr>
            </w:pPr>
            <w:r>
              <w:rPr>
                <w:sz w:val="28"/>
              </w:rPr>
              <w:t>人数</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10" w:right="700"/>
              <w:jc w:val="center"/>
              <w:rPr>
                <w:sz w:val="28"/>
              </w:rPr>
            </w:pPr>
            <w:r>
              <w:rPr>
                <w:sz w:val="28"/>
              </w:rPr>
              <w:t>钢结构吊装及组装组</w:t>
            </w:r>
          </w:p>
        </w:tc>
        <w:tc>
          <w:tcPr>
            <w:tcW w:w="4560" w:type="dxa"/>
          </w:tcPr>
          <w:p>
            <w:pPr>
              <w:pStyle w:val="TableParagraph"/>
              <w:spacing w:before="21"/>
              <w:ind w:left="369" w:right="360"/>
              <w:jc w:val="center"/>
              <w:rPr>
                <w:sz w:val="28"/>
              </w:rPr>
            </w:pPr>
            <w:r>
              <w:rPr>
                <w:sz w:val="28"/>
              </w:rPr>
              <w:t>24 人</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10" w:right="700"/>
              <w:jc w:val="center"/>
              <w:rPr>
                <w:sz w:val="28"/>
              </w:rPr>
            </w:pPr>
            <w:r>
              <w:rPr>
                <w:sz w:val="28"/>
              </w:rPr>
              <w:t>网架安装组</w:t>
            </w:r>
          </w:p>
        </w:tc>
        <w:tc>
          <w:tcPr>
            <w:tcW w:w="4560" w:type="dxa"/>
          </w:tcPr>
          <w:p>
            <w:pPr>
              <w:pStyle w:val="TableParagraph"/>
              <w:spacing w:before="21"/>
              <w:ind w:left="369" w:right="360"/>
              <w:jc w:val="center"/>
              <w:rPr>
                <w:sz w:val="28"/>
              </w:rPr>
            </w:pPr>
            <w:r>
              <w:rPr>
                <w:sz w:val="28"/>
              </w:rPr>
              <w:t>12 人</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10" w:right="700"/>
              <w:jc w:val="center"/>
              <w:rPr>
                <w:sz w:val="28"/>
              </w:rPr>
            </w:pPr>
            <w:r>
              <w:rPr>
                <w:sz w:val="28"/>
              </w:rPr>
              <w:t>屋面安装组</w:t>
            </w:r>
          </w:p>
        </w:tc>
        <w:tc>
          <w:tcPr>
            <w:tcW w:w="4560" w:type="dxa"/>
          </w:tcPr>
          <w:p>
            <w:pPr>
              <w:pStyle w:val="TableParagraph"/>
              <w:spacing w:before="21"/>
              <w:ind w:left="369" w:right="360"/>
              <w:jc w:val="center"/>
              <w:rPr>
                <w:sz w:val="28"/>
              </w:rPr>
            </w:pPr>
            <w:r>
              <w:rPr>
                <w:sz w:val="28"/>
              </w:rPr>
              <w:t>18 人</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09" w:right="700"/>
              <w:jc w:val="center"/>
              <w:rPr>
                <w:sz w:val="28"/>
              </w:rPr>
            </w:pPr>
            <w:r>
              <w:rPr>
                <w:sz w:val="28"/>
              </w:rPr>
              <w:t>涂装组</w:t>
            </w:r>
          </w:p>
        </w:tc>
        <w:tc>
          <w:tcPr>
            <w:tcW w:w="4560" w:type="dxa"/>
          </w:tcPr>
          <w:p>
            <w:pPr>
              <w:pStyle w:val="TableParagraph"/>
              <w:spacing w:before="21"/>
              <w:ind w:left="369" w:right="360"/>
              <w:jc w:val="center"/>
              <w:rPr>
                <w:sz w:val="28"/>
              </w:rPr>
            </w:pPr>
            <w:r>
              <w:rPr>
                <w:sz w:val="28"/>
              </w:rPr>
              <w:t>8 人</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10" w:right="700"/>
              <w:jc w:val="center"/>
              <w:rPr>
                <w:sz w:val="28"/>
              </w:rPr>
            </w:pPr>
            <w:r>
              <w:rPr>
                <w:sz w:val="28"/>
              </w:rPr>
              <w:t>墙面及围护结构安装组</w:t>
            </w:r>
          </w:p>
        </w:tc>
        <w:tc>
          <w:tcPr>
            <w:tcW w:w="4560" w:type="dxa"/>
          </w:tcPr>
          <w:p>
            <w:pPr>
              <w:pStyle w:val="TableParagraph"/>
              <w:spacing w:before="21"/>
              <w:ind w:left="369" w:right="360"/>
              <w:jc w:val="center"/>
              <w:rPr>
                <w:sz w:val="28"/>
              </w:rPr>
            </w:pPr>
            <w:r>
              <w:rPr>
                <w:sz w:val="28"/>
              </w:rPr>
              <w:t>12 人</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09" w:right="700"/>
              <w:jc w:val="center"/>
              <w:rPr>
                <w:sz w:val="28"/>
              </w:rPr>
            </w:pPr>
            <w:r>
              <w:rPr>
                <w:sz w:val="28"/>
              </w:rPr>
              <w:t>电焊工</w:t>
            </w:r>
          </w:p>
        </w:tc>
        <w:tc>
          <w:tcPr>
            <w:tcW w:w="4560" w:type="dxa"/>
          </w:tcPr>
          <w:p>
            <w:pPr>
              <w:pStyle w:val="TableParagraph"/>
              <w:spacing w:before="21"/>
              <w:ind w:left="369" w:right="360"/>
              <w:jc w:val="center"/>
              <w:rPr>
                <w:sz w:val="28"/>
              </w:rPr>
            </w:pPr>
            <w:r>
              <w:rPr>
                <w:sz w:val="28"/>
              </w:rPr>
              <w:t>3 人</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09" w:right="700"/>
              <w:jc w:val="center"/>
              <w:rPr>
                <w:sz w:val="28"/>
              </w:rPr>
            </w:pPr>
            <w:r>
              <w:rPr>
                <w:sz w:val="28"/>
              </w:rPr>
              <w:t>机电工</w:t>
            </w:r>
          </w:p>
        </w:tc>
        <w:tc>
          <w:tcPr>
            <w:tcW w:w="4560" w:type="dxa"/>
          </w:tcPr>
          <w:p>
            <w:pPr>
              <w:pStyle w:val="TableParagraph"/>
              <w:spacing w:before="21"/>
              <w:ind w:left="369" w:right="360"/>
              <w:jc w:val="center"/>
              <w:rPr>
                <w:sz w:val="28"/>
              </w:rPr>
            </w:pPr>
            <w:r>
              <w:rPr>
                <w:sz w:val="28"/>
              </w:rPr>
              <w:t>1 人</w:t>
            </w:r>
          </w:p>
        </w:tc>
      </w:tr>
      <w:tr>
        <w:tblPrEx>
          <w:tblW w:w="0" w:type="auto"/>
          <w:jc w:val="left"/>
          <w:tblInd w:w="953" w:type="dxa"/>
          <w:tblLayout w:type="fixed"/>
          <w:tblCellMar>
            <w:top w:w="0" w:type="dxa"/>
            <w:left w:w="0" w:type="dxa"/>
            <w:bottom w:w="0" w:type="dxa"/>
            <w:right w:w="0" w:type="dxa"/>
          </w:tblCellMar>
          <w:tblLook w:val="01E0"/>
        </w:tblPrEx>
        <w:trPr>
          <w:trHeight w:val="405"/>
          <w:jc w:val="left"/>
        </w:trPr>
        <w:tc>
          <w:tcPr>
            <w:tcW w:w="4540" w:type="dxa"/>
          </w:tcPr>
          <w:p>
            <w:pPr>
              <w:pStyle w:val="TableParagraph"/>
              <w:spacing w:before="21"/>
              <w:ind w:left="709" w:right="700"/>
              <w:jc w:val="center"/>
              <w:rPr>
                <w:sz w:val="28"/>
              </w:rPr>
            </w:pPr>
            <w:r>
              <w:rPr>
                <w:sz w:val="28"/>
              </w:rPr>
              <w:t>合计</w:t>
            </w:r>
          </w:p>
        </w:tc>
        <w:tc>
          <w:tcPr>
            <w:tcW w:w="4560" w:type="dxa"/>
          </w:tcPr>
          <w:p>
            <w:pPr>
              <w:pStyle w:val="TableParagraph"/>
              <w:spacing w:line="385" w:lineRule="exact"/>
              <w:ind w:left="369" w:right="360"/>
              <w:jc w:val="center"/>
              <w:rPr>
                <w:sz w:val="28"/>
              </w:rPr>
            </w:pPr>
            <w:r>
              <w:rPr>
                <w:rFonts w:ascii="Microsoft JhengHei" w:eastAsia="Microsoft JhengHei" w:hint="eastAsia"/>
                <w:b/>
                <w:sz w:val="28"/>
              </w:rPr>
              <w:t xml:space="preserve">78 </w:t>
            </w:r>
            <w:r>
              <w:rPr>
                <w:sz w:val="28"/>
              </w:rPr>
              <w:t>人</w:t>
            </w:r>
          </w:p>
        </w:tc>
      </w:tr>
    </w:tbl>
    <w:p>
      <w:pPr>
        <w:pStyle w:val="BodyText"/>
        <w:spacing w:before="20"/>
      </w:pPr>
      <w:r>
        <w:t>（说明：之上每组人数为计划安排数，每组人员可由项目经理、队长（组长</w:t>
      </w:r>
    </w:p>
    <w:p>
      <w:pPr>
        <w:pStyle w:val="BodyText"/>
        <w:spacing w:before="73" w:line="213" w:lineRule="auto"/>
        <w:ind w:right="649"/>
      </w:pPr>
      <w:r>
        <w:rPr>
          <w:spacing w:val="-18"/>
        </w:rPr>
        <w:t xml:space="preserve">根据需要灵活安排，又之上人数为总体合计数，由于各安装时段工序的不同， </w:t>
      </w:r>
      <w:r>
        <w:rPr>
          <w:spacing w:val="-4"/>
        </w:rPr>
        <w:t xml:space="preserve">人数为有适当的增减，实际及现场人数为少于 </w:t>
      </w:r>
      <w:r>
        <w:rPr>
          <w:rFonts w:ascii="Microsoft JhengHei" w:eastAsia="Microsoft JhengHei" w:hint="eastAsia"/>
          <w:b/>
        </w:rPr>
        <w:t>78</w:t>
      </w:r>
      <w:r>
        <w:rPr>
          <w:rFonts w:ascii="Microsoft JhengHei" w:eastAsia="Microsoft JhengHei" w:hint="eastAsia"/>
          <w:b/>
          <w:spacing w:val="-1"/>
        </w:rPr>
        <w:t xml:space="preserve"> </w:t>
      </w:r>
      <w:r>
        <w:t>人）</w:t>
      </w:r>
    </w:p>
    <w:p>
      <w:pPr>
        <w:spacing w:after="0" w:line="213" w:lineRule="auto"/>
        <w:sectPr>
          <w:pgSz w:w="11910" w:h="16840"/>
          <w:pgMar w:top="1520" w:right="400" w:bottom="280" w:left="780" w:header="708" w:footer="708"/>
          <w:pgNumType w:start="9"/>
          <w:cols w:space="708"/>
        </w:sectPr>
      </w:pPr>
    </w:p>
    <w:p>
      <w:pPr>
        <w:pStyle w:val="BodyText"/>
        <w:spacing w:before="70"/>
      </w:pPr>
      <w:r>
        <w:t>五、钢结构主要制造设备清单</w:t>
      </w:r>
    </w:p>
    <w:p>
      <w:pPr>
        <w:pStyle w:val="BodyText"/>
        <w:spacing w:before="43" w:after="23"/>
        <w:ind w:left="9375"/>
      </w:pPr>
      <w:r>
        <w:t>表壹</w:t>
      </w:r>
    </w:p>
    <w:tbl>
      <w:tblPr>
        <w:tblStyle w:val="TableNormal2"/>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2100"/>
        <w:gridCol w:w="1960"/>
        <w:gridCol w:w="700"/>
        <w:gridCol w:w="2940"/>
        <w:gridCol w:w="2240"/>
      </w:tblGrid>
      <w:tr>
        <w:tblPrEx>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03"/>
          <w:jc w:val="left"/>
        </w:trPr>
        <w:tc>
          <w:tcPr>
            <w:tcW w:w="560" w:type="dxa"/>
          </w:tcPr>
          <w:p>
            <w:pPr>
              <w:pStyle w:val="TableParagraph"/>
              <w:spacing w:before="20"/>
              <w:ind w:left="140"/>
              <w:rPr>
                <w:sz w:val="28"/>
              </w:rPr>
            </w:pPr>
            <w:r>
              <w:rPr>
                <w:sz w:val="28"/>
              </w:rPr>
              <w:t>序</w:t>
            </w:r>
          </w:p>
          <w:p>
            <w:pPr>
              <w:pStyle w:val="TableParagraph"/>
              <w:spacing w:before="43"/>
              <w:ind w:left="140"/>
              <w:rPr>
                <w:sz w:val="28"/>
              </w:rPr>
            </w:pPr>
            <w:r>
              <w:rPr>
                <w:sz w:val="28"/>
              </w:rPr>
              <w:t>号</w:t>
            </w:r>
          </w:p>
        </w:tc>
        <w:tc>
          <w:tcPr>
            <w:tcW w:w="2100" w:type="dxa"/>
          </w:tcPr>
          <w:p>
            <w:pPr>
              <w:pStyle w:val="TableParagraph"/>
              <w:spacing w:before="221"/>
              <w:ind w:left="490"/>
              <w:rPr>
                <w:sz w:val="28"/>
              </w:rPr>
            </w:pPr>
            <w:r>
              <w:rPr>
                <w:sz w:val="28"/>
              </w:rPr>
              <w:t>设备名称</w:t>
            </w:r>
          </w:p>
        </w:tc>
        <w:tc>
          <w:tcPr>
            <w:tcW w:w="1960" w:type="dxa"/>
          </w:tcPr>
          <w:p>
            <w:pPr>
              <w:pStyle w:val="TableParagraph"/>
              <w:spacing w:before="221"/>
              <w:ind w:left="680" w:right="670"/>
              <w:jc w:val="center"/>
              <w:rPr>
                <w:sz w:val="28"/>
              </w:rPr>
            </w:pPr>
            <w:r>
              <w:rPr>
                <w:sz w:val="28"/>
              </w:rPr>
              <w:t>型号</w:t>
            </w:r>
          </w:p>
        </w:tc>
        <w:tc>
          <w:tcPr>
            <w:tcW w:w="700" w:type="dxa"/>
          </w:tcPr>
          <w:p>
            <w:pPr>
              <w:pStyle w:val="TableParagraph"/>
              <w:spacing w:before="20"/>
              <w:ind w:left="210"/>
              <w:rPr>
                <w:sz w:val="28"/>
              </w:rPr>
            </w:pPr>
            <w:r>
              <w:rPr>
                <w:sz w:val="28"/>
              </w:rPr>
              <w:t>数</w:t>
            </w:r>
          </w:p>
          <w:p>
            <w:pPr>
              <w:pStyle w:val="TableParagraph"/>
              <w:spacing w:before="43"/>
              <w:ind w:left="210"/>
              <w:rPr>
                <w:sz w:val="28"/>
              </w:rPr>
            </w:pPr>
            <w:r>
              <w:rPr>
                <w:sz w:val="28"/>
              </w:rPr>
              <w:t>量</w:t>
            </w:r>
          </w:p>
        </w:tc>
        <w:tc>
          <w:tcPr>
            <w:tcW w:w="2940" w:type="dxa"/>
          </w:tcPr>
          <w:p>
            <w:pPr>
              <w:pStyle w:val="TableParagraph"/>
              <w:spacing w:before="221"/>
              <w:ind w:left="909"/>
              <w:rPr>
                <w:sz w:val="28"/>
              </w:rPr>
            </w:pPr>
            <w:r>
              <w:rPr>
                <w:sz w:val="28"/>
              </w:rPr>
              <w:t>制造厂家</w:t>
            </w:r>
          </w:p>
        </w:tc>
        <w:tc>
          <w:tcPr>
            <w:tcW w:w="2240" w:type="dxa"/>
          </w:tcPr>
          <w:p>
            <w:pPr>
              <w:pStyle w:val="TableParagraph"/>
              <w:spacing w:before="221"/>
              <w:ind w:left="119" w:right="110"/>
              <w:jc w:val="center"/>
              <w:rPr>
                <w:sz w:val="28"/>
              </w:rPr>
            </w:pPr>
            <w:r>
              <w:rPr>
                <w:sz w:val="28"/>
              </w:rPr>
              <w:t>用途</w:t>
            </w:r>
          </w:p>
        </w:tc>
      </w:tr>
      <w:tr>
        <w:tblPrEx>
          <w:tblW w:w="0" w:type="auto"/>
          <w:jc w:val="left"/>
          <w:tblInd w:w="113" w:type="dxa"/>
          <w:tblLayout w:type="fixed"/>
          <w:tblCellMar>
            <w:top w:w="0" w:type="dxa"/>
            <w:left w:w="0" w:type="dxa"/>
            <w:bottom w:w="0" w:type="dxa"/>
            <w:right w:w="0" w:type="dxa"/>
          </w:tblCellMar>
          <w:tblLook w:val="01E0"/>
        </w:tblPrEx>
        <w:trPr>
          <w:trHeight w:val="583"/>
          <w:jc w:val="left"/>
        </w:trPr>
        <w:tc>
          <w:tcPr>
            <w:tcW w:w="560" w:type="dxa"/>
          </w:tcPr>
          <w:p>
            <w:pPr>
              <w:pStyle w:val="TableParagraph"/>
              <w:spacing w:before="111"/>
              <w:ind w:left="10"/>
              <w:jc w:val="center"/>
              <w:rPr>
                <w:sz w:val="28"/>
              </w:rPr>
            </w:pPr>
            <w:r>
              <w:rPr>
                <w:sz w:val="28"/>
              </w:rPr>
              <w:t>壹</w:t>
            </w:r>
          </w:p>
        </w:tc>
        <w:tc>
          <w:tcPr>
            <w:tcW w:w="2100" w:type="dxa"/>
          </w:tcPr>
          <w:p>
            <w:pPr>
              <w:pStyle w:val="TableParagraph"/>
              <w:spacing w:before="111"/>
              <w:ind w:left="108"/>
              <w:rPr>
                <w:sz w:val="28"/>
              </w:rPr>
            </w:pPr>
            <w:r>
              <w:rPr>
                <w:sz w:val="28"/>
              </w:rPr>
              <w:t>下料设备</w:t>
            </w:r>
          </w:p>
        </w:tc>
        <w:tc>
          <w:tcPr>
            <w:tcW w:w="1960" w:type="dxa"/>
          </w:tcPr>
          <w:p>
            <w:pPr>
              <w:pStyle w:val="TableParagraph"/>
              <w:rPr>
                <w:rFonts w:ascii="Times New Roman"/>
                <w:sz w:val="28"/>
              </w:rPr>
            </w:pPr>
          </w:p>
        </w:tc>
        <w:tc>
          <w:tcPr>
            <w:tcW w:w="700" w:type="dxa"/>
          </w:tcPr>
          <w:p>
            <w:pPr>
              <w:pStyle w:val="TableParagraph"/>
              <w:rPr>
                <w:rFonts w:ascii="Times New Roman"/>
                <w:sz w:val="28"/>
              </w:rPr>
            </w:pPr>
          </w:p>
        </w:tc>
        <w:tc>
          <w:tcPr>
            <w:tcW w:w="2940" w:type="dxa"/>
          </w:tcPr>
          <w:p>
            <w:pPr>
              <w:pStyle w:val="TableParagraph"/>
              <w:rPr>
                <w:rFonts w:ascii="Times New Roman"/>
                <w:sz w:val="28"/>
              </w:rPr>
            </w:pPr>
          </w:p>
        </w:tc>
        <w:tc>
          <w:tcPr>
            <w:tcW w:w="2240" w:type="dxa"/>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3213"/>
          <w:jc w:val="left"/>
        </w:trPr>
        <w:tc>
          <w:tcPr>
            <w:tcW w:w="560" w:type="dxa"/>
          </w:tcPr>
          <w:p>
            <w:pPr>
              <w:pStyle w:val="TableParagraph"/>
              <w:rPr>
                <w:sz w:val="30"/>
              </w:rPr>
            </w:pPr>
          </w:p>
          <w:p>
            <w:pPr>
              <w:pStyle w:val="TableParagraph"/>
              <w:rPr>
                <w:sz w:val="30"/>
              </w:rPr>
            </w:pPr>
          </w:p>
          <w:p>
            <w:pPr>
              <w:pStyle w:val="TableParagraph"/>
              <w:rPr>
                <w:sz w:val="30"/>
              </w:rPr>
            </w:pPr>
          </w:p>
          <w:p>
            <w:pPr>
              <w:pStyle w:val="TableParagraph"/>
              <w:spacing w:before="3"/>
              <w:rPr>
                <w:sz w:val="21"/>
              </w:rPr>
            </w:pPr>
          </w:p>
          <w:p>
            <w:pPr>
              <w:pStyle w:val="TableParagraph"/>
              <w:ind w:left="10"/>
              <w:jc w:val="center"/>
              <w:rPr>
                <w:sz w:val="28"/>
              </w:rPr>
            </w:pPr>
            <w:r>
              <w:rPr>
                <w:sz w:val="28"/>
              </w:rPr>
              <w:t>1</w:t>
            </w:r>
          </w:p>
        </w:tc>
        <w:tc>
          <w:tcPr>
            <w:tcW w:w="2100" w:type="dxa"/>
          </w:tcPr>
          <w:p>
            <w:pPr>
              <w:pStyle w:val="TableParagraph"/>
              <w:rPr>
                <w:sz w:val="30"/>
              </w:rPr>
            </w:pPr>
          </w:p>
          <w:p>
            <w:pPr>
              <w:pStyle w:val="TableParagraph"/>
              <w:spacing w:before="3"/>
              <w:rPr>
                <w:sz w:val="34"/>
              </w:rPr>
            </w:pPr>
          </w:p>
          <w:p>
            <w:pPr>
              <w:pStyle w:val="TableParagraph"/>
              <w:ind w:left="108"/>
              <w:rPr>
                <w:sz w:val="28"/>
              </w:rPr>
            </w:pPr>
            <w:r>
              <w:rPr>
                <w:sz w:val="28"/>
              </w:rPr>
              <w:t>切割机</w:t>
            </w:r>
          </w:p>
          <w:p>
            <w:pPr>
              <w:pStyle w:val="TableParagraph"/>
              <w:spacing w:before="43" w:line="268" w:lineRule="auto"/>
              <w:ind w:left="108" w:right="95"/>
              <w:rPr>
                <w:sz w:val="28"/>
              </w:rPr>
            </w:pPr>
            <w:r>
              <w:rPr>
                <w:sz w:val="28"/>
              </w:rPr>
              <w:t>管子仿形剖口机</w:t>
            </w:r>
          </w:p>
          <w:p>
            <w:pPr>
              <w:pStyle w:val="TableParagraph"/>
              <w:spacing w:line="359" w:lineRule="exact"/>
              <w:ind w:left="108"/>
              <w:rPr>
                <w:sz w:val="28"/>
              </w:rPr>
            </w:pPr>
            <w:r>
              <w:rPr>
                <w:sz w:val="28"/>
              </w:rPr>
              <w:t>等离子切割机</w:t>
            </w:r>
          </w:p>
        </w:tc>
        <w:tc>
          <w:tcPr>
            <w:tcW w:w="1960" w:type="dxa"/>
          </w:tcPr>
          <w:p>
            <w:pPr>
              <w:pStyle w:val="TableParagraph"/>
              <w:spacing w:before="221" w:line="268" w:lineRule="auto"/>
              <w:ind w:left="108" w:right="140"/>
              <w:rPr>
                <w:sz w:val="28"/>
              </w:rPr>
            </w:pPr>
            <w:r>
              <w:rPr>
                <w:spacing w:val="-19"/>
                <w:sz w:val="28"/>
              </w:rPr>
              <w:t xml:space="preserve">ZINSR3005(CNC) </w:t>
            </w:r>
            <w:r>
              <w:rPr>
                <w:sz w:val="28"/>
              </w:rPr>
              <w:t>CNG-4000(数</w:t>
            </w:r>
          </w:p>
          <w:p>
            <w:pPr>
              <w:pStyle w:val="TableParagraph"/>
              <w:spacing w:line="359" w:lineRule="exact"/>
              <w:ind w:left="108"/>
              <w:rPr>
                <w:sz w:val="28"/>
              </w:rPr>
            </w:pPr>
            <w:r>
              <w:rPr>
                <w:sz w:val="28"/>
              </w:rPr>
              <w:t>控)</w:t>
            </w:r>
          </w:p>
          <w:p>
            <w:pPr>
              <w:pStyle w:val="TableParagraph"/>
              <w:spacing w:before="42" w:line="268" w:lineRule="auto"/>
              <w:ind w:left="108" w:right="441"/>
              <w:rPr>
                <w:sz w:val="28"/>
              </w:rPr>
            </w:pPr>
            <w:r>
              <w:rPr>
                <w:sz w:val="28"/>
              </w:rPr>
              <w:t>CG1-400 CG1-30 HID600EHS KLG-40～90</w:t>
            </w:r>
          </w:p>
        </w:tc>
        <w:tc>
          <w:tcPr>
            <w:tcW w:w="700" w:type="dxa"/>
          </w:tcPr>
          <w:p>
            <w:pPr>
              <w:pStyle w:val="TableParagraph"/>
              <w:spacing w:before="11"/>
              <w:rPr>
                <w:sz w:val="32"/>
              </w:rPr>
            </w:pPr>
          </w:p>
          <w:p>
            <w:pPr>
              <w:pStyle w:val="TableParagraph"/>
              <w:ind w:left="10"/>
              <w:jc w:val="center"/>
              <w:rPr>
                <w:sz w:val="28"/>
              </w:rPr>
            </w:pPr>
            <w:r>
              <w:rPr>
                <w:sz w:val="28"/>
              </w:rPr>
              <w:t>1</w:t>
            </w:r>
          </w:p>
          <w:p>
            <w:pPr>
              <w:pStyle w:val="TableParagraph"/>
              <w:spacing w:before="43"/>
              <w:ind w:left="10"/>
              <w:jc w:val="center"/>
              <w:rPr>
                <w:sz w:val="28"/>
              </w:rPr>
            </w:pPr>
            <w:r>
              <w:rPr>
                <w:sz w:val="28"/>
              </w:rPr>
              <w:t>1</w:t>
            </w:r>
          </w:p>
          <w:p>
            <w:pPr>
              <w:pStyle w:val="TableParagraph"/>
              <w:spacing w:before="43"/>
              <w:ind w:left="10"/>
              <w:jc w:val="center"/>
              <w:rPr>
                <w:sz w:val="28"/>
              </w:rPr>
            </w:pPr>
            <w:r>
              <w:rPr>
                <w:sz w:val="28"/>
              </w:rPr>
              <w:t>1</w:t>
            </w:r>
          </w:p>
          <w:p>
            <w:pPr>
              <w:pStyle w:val="TableParagraph"/>
              <w:spacing w:before="43"/>
              <w:ind w:left="10"/>
              <w:jc w:val="center"/>
              <w:rPr>
                <w:sz w:val="28"/>
              </w:rPr>
            </w:pPr>
            <w:r>
              <w:rPr>
                <w:sz w:val="28"/>
              </w:rPr>
              <w:t>3</w:t>
            </w:r>
          </w:p>
          <w:p>
            <w:pPr>
              <w:pStyle w:val="TableParagraph"/>
              <w:spacing w:before="43"/>
              <w:ind w:left="10"/>
              <w:jc w:val="center"/>
              <w:rPr>
                <w:sz w:val="28"/>
              </w:rPr>
            </w:pPr>
            <w:r>
              <w:rPr>
                <w:sz w:val="28"/>
              </w:rPr>
              <w:t>1</w:t>
            </w:r>
          </w:p>
          <w:p>
            <w:pPr>
              <w:pStyle w:val="TableParagraph"/>
              <w:spacing w:before="43"/>
              <w:ind w:left="10"/>
              <w:jc w:val="center"/>
              <w:rPr>
                <w:sz w:val="28"/>
              </w:rPr>
            </w:pPr>
            <w:r>
              <w:rPr>
                <w:sz w:val="28"/>
              </w:rPr>
              <w:t>2</w:t>
            </w:r>
          </w:p>
        </w:tc>
        <w:tc>
          <w:tcPr>
            <w:tcW w:w="2940" w:type="dxa"/>
          </w:tcPr>
          <w:p>
            <w:pPr>
              <w:pStyle w:val="TableParagraph"/>
              <w:spacing w:before="20"/>
              <w:ind w:left="108"/>
              <w:rPr>
                <w:sz w:val="28"/>
              </w:rPr>
            </w:pPr>
            <w:r>
              <w:rPr>
                <w:sz w:val="28"/>
              </w:rPr>
              <w:t>德国新莎设备制造 X</w:t>
            </w:r>
          </w:p>
          <w:p>
            <w:pPr>
              <w:pStyle w:val="TableParagraph"/>
              <w:spacing w:before="43"/>
              <w:ind w:left="108"/>
              <w:rPr>
                <w:sz w:val="28"/>
              </w:rPr>
            </w:pPr>
            <w:r>
              <w:rPr>
                <w:sz w:val="28"/>
              </w:rPr>
              <w:t>公司</w:t>
            </w:r>
          </w:p>
          <w:p>
            <w:pPr>
              <w:pStyle w:val="TableParagraph"/>
              <w:spacing w:before="43" w:line="268" w:lineRule="auto"/>
              <w:ind w:left="108" w:right="301"/>
              <w:jc w:val="both"/>
              <w:rPr>
                <w:sz w:val="28"/>
              </w:rPr>
            </w:pPr>
            <w:r>
              <w:rPr>
                <w:sz w:val="28"/>
              </w:rPr>
              <w:t>无锡华联焊割设备厂无锡华联焊割设备厂杭州焊割机械厂</w:t>
            </w:r>
          </w:p>
          <w:p>
            <w:pPr>
              <w:pStyle w:val="TableParagraph"/>
              <w:spacing w:line="268" w:lineRule="auto"/>
              <w:ind w:left="108" w:right="95"/>
              <w:rPr>
                <w:sz w:val="28"/>
              </w:rPr>
            </w:pPr>
            <w:r>
              <w:rPr>
                <w:sz w:val="28"/>
              </w:rPr>
              <w:t>日本丸秀机器株式会社</w:t>
            </w:r>
          </w:p>
          <w:p>
            <w:pPr>
              <w:pStyle w:val="TableParagraph"/>
              <w:spacing w:line="359" w:lineRule="exact"/>
              <w:ind w:left="108"/>
              <w:rPr>
                <w:sz w:val="28"/>
              </w:rPr>
            </w:pPr>
            <w:r>
              <w:rPr>
                <w:sz w:val="28"/>
              </w:rPr>
              <w:t>常州东方焊剂设备厂</w:t>
            </w:r>
          </w:p>
        </w:tc>
        <w:tc>
          <w:tcPr>
            <w:tcW w:w="2240" w:type="dxa"/>
          </w:tcPr>
          <w:p>
            <w:pPr>
              <w:pStyle w:val="TableParagraph"/>
              <w:spacing w:before="20" w:line="268" w:lineRule="auto"/>
              <w:ind w:left="108" w:right="96"/>
              <w:rPr>
                <w:sz w:val="28"/>
              </w:rPr>
            </w:pPr>
            <w:r>
              <w:rPr>
                <w:spacing w:val="6"/>
                <w:sz w:val="28"/>
              </w:rPr>
              <w:t>钢板任意形状切</w:t>
            </w:r>
            <w:r>
              <w:rPr>
                <w:sz w:val="28"/>
              </w:rPr>
              <w:t>割</w:t>
            </w:r>
          </w:p>
          <w:p>
            <w:pPr>
              <w:pStyle w:val="TableParagraph"/>
              <w:spacing w:line="268" w:lineRule="auto"/>
              <w:ind w:left="108" w:right="96"/>
              <w:rPr>
                <w:sz w:val="28"/>
              </w:rPr>
            </w:pPr>
            <w:r>
              <w:rPr>
                <w:spacing w:val="6"/>
                <w:sz w:val="28"/>
              </w:rPr>
              <w:t>钢板任意形状切</w:t>
            </w:r>
            <w:r>
              <w:rPr>
                <w:sz w:val="28"/>
              </w:rPr>
              <w:t>割</w:t>
            </w:r>
          </w:p>
          <w:p>
            <w:pPr>
              <w:pStyle w:val="TableParagraph"/>
              <w:spacing w:line="268" w:lineRule="auto"/>
              <w:ind w:left="108" w:right="1001"/>
              <w:rPr>
                <w:sz w:val="28"/>
              </w:rPr>
            </w:pPr>
            <w:r>
              <w:rPr>
                <w:sz w:val="28"/>
              </w:rPr>
              <w:t>钢板切割钢板切割</w:t>
            </w:r>
          </w:p>
          <w:p>
            <w:pPr>
              <w:pStyle w:val="TableParagraph"/>
              <w:spacing w:line="359" w:lineRule="exact"/>
              <w:ind w:left="108"/>
              <w:rPr>
                <w:sz w:val="28"/>
              </w:rPr>
            </w:pPr>
            <w:r>
              <w:rPr>
                <w:sz w:val="28"/>
              </w:rPr>
              <w:t>钢管相贯面切割</w:t>
            </w:r>
          </w:p>
          <w:p>
            <w:pPr>
              <w:pStyle w:val="TableParagraph"/>
              <w:spacing w:before="42"/>
              <w:ind w:left="108"/>
              <w:rPr>
                <w:sz w:val="28"/>
              </w:rPr>
            </w:pPr>
            <w:r>
              <w:rPr>
                <w:sz w:val="28"/>
              </w:rPr>
              <w:t>钢板切割</w:t>
            </w:r>
          </w:p>
        </w:tc>
      </w:tr>
      <w:tr>
        <w:tblPrEx>
          <w:tblW w:w="0" w:type="auto"/>
          <w:jc w:val="left"/>
          <w:tblInd w:w="113" w:type="dxa"/>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rPr>
                <w:rFonts w:ascii="Times New Roman"/>
                <w:sz w:val="28"/>
              </w:rPr>
            </w:pPr>
          </w:p>
        </w:tc>
        <w:tc>
          <w:tcPr>
            <w:tcW w:w="2100" w:type="dxa"/>
            <w:vMerge w:val="restart"/>
          </w:tcPr>
          <w:p>
            <w:pPr>
              <w:pStyle w:val="TableParagraph"/>
              <w:rPr>
                <w:sz w:val="30"/>
              </w:rPr>
            </w:pPr>
          </w:p>
          <w:p>
            <w:pPr>
              <w:pStyle w:val="TableParagraph"/>
              <w:rPr>
                <w:sz w:val="30"/>
              </w:rPr>
            </w:pPr>
          </w:p>
          <w:p>
            <w:pPr>
              <w:pStyle w:val="TableParagraph"/>
              <w:spacing w:before="255"/>
              <w:ind w:left="108"/>
              <w:rPr>
                <w:sz w:val="28"/>
              </w:rPr>
            </w:pPr>
            <w:r>
              <w:rPr>
                <w:sz w:val="28"/>
              </w:rPr>
              <w:t>剪板机</w:t>
            </w:r>
          </w:p>
        </w:tc>
        <w:tc>
          <w:tcPr>
            <w:tcW w:w="1960" w:type="dxa"/>
            <w:tcBorders>
              <w:bottom w:val="nil"/>
            </w:tcBorders>
          </w:tcPr>
          <w:p>
            <w:pPr>
              <w:pStyle w:val="TableParagraph"/>
              <w:spacing w:before="20" w:line="338" w:lineRule="exact"/>
              <w:ind w:left="108"/>
              <w:rPr>
                <w:sz w:val="28"/>
              </w:rPr>
            </w:pPr>
            <w:r>
              <w:rPr>
                <w:sz w:val="28"/>
              </w:rPr>
              <w:t>PC11y-125/35</w:t>
            </w:r>
          </w:p>
        </w:tc>
        <w:tc>
          <w:tcPr>
            <w:tcW w:w="700" w:type="dxa"/>
            <w:tcBorders>
              <w:bottom w:val="nil"/>
            </w:tcBorders>
          </w:tcPr>
          <w:p>
            <w:pPr>
              <w:pStyle w:val="TableParagraph"/>
              <w:rPr>
                <w:rFonts w:ascii="Times New Roman"/>
                <w:sz w:val="28"/>
              </w:rPr>
            </w:pPr>
          </w:p>
        </w:tc>
        <w:tc>
          <w:tcPr>
            <w:tcW w:w="2940" w:type="dxa"/>
            <w:vMerge w:val="restart"/>
          </w:tcPr>
          <w:p>
            <w:pPr>
              <w:pStyle w:val="TableParagraph"/>
              <w:spacing w:before="221" w:line="268" w:lineRule="auto"/>
              <w:ind w:left="108" w:right="861"/>
              <w:rPr>
                <w:sz w:val="28"/>
              </w:rPr>
            </w:pPr>
            <w:r>
              <w:rPr>
                <w:sz w:val="28"/>
              </w:rPr>
              <w:t xml:space="preserve">江都机床总厂 </w:t>
            </w:r>
            <w:r>
              <w:rPr>
                <w:spacing w:val="-3"/>
                <w:sz w:val="28"/>
              </w:rPr>
              <w:t>江宁冲剪机床厂</w:t>
            </w:r>
            <w:r>
              <w:rPr>
                <w:sz w:val="28"/>
              </w:rPr>
              <w:t>如皋剪床厂</w:t>
            </w:r>
          </w:p>
          <w:p>
            <w:pPr>
              <w:pStyle w:val="TableParagraph"/>
              <w:spacing w:line="358" w:lineRule="exact"/>
              <w:ind w:left="108"/>
              <w:rPr>
                <w:sz w:val="28"/>
              </w:rPr>
            </w:pPr>
            <w:r>
              <w:rPr>
                <w:sz w:val="28"/>
              </w:rPr>
              <w:t>黄石锻压机床有限 X</w:t>
            </w:r>
          </w:p>
          <w:p>
            <w:pPr>
              <w:pStyle w:val="TableParagraph"/>
              <w:spacing w:before="42"/>
              <w:ind w:left="108"/>
              <w:rPr>
                <w:sz w:val="28"/>
              </w:rPr>
            </w:pPr>
            <w:r>
              <w:rPr>
                <w:sz w:val="28"/>
              </w:rPr>
              <w:t>公司</w:t>
            </w:r>
          </w:p>
        </w:tc>
        <w:tc>
          <w:tcPr>
            <w:tcW w:w="2240" w:type="dxa"/>
            <w:vMerge w:val="restart"/>
          </w:tcPr>
          <w:p>
            <w:pPr>
              <w:pStyle w:val="TableParagraph"/>
              <w:spacing w:before="11"/>
              <w:rPr>
                <w:sz w:val="32"/>
              </w:rPr>
            </w:pPr>
          </w:p>
          <w:p>
            <w:pPr>
              <w:pStyle w:val="TableParagraph"/>
              <w:spacing w:line="268" w:lineRule="auto"/>
              <w:ind w:left="108" w:right="1001"/>
              <w:jc w:val="both"/>
              <w:rPr>
                <w:sz w:val="28"/>
              </w:rPr>
            </w:pPr>
            <w:r>
              <w:rPr>
                <w:sz w:val="28"/>
              </w:rPr>
              <w:t>钢板剪切钢板剪切钢板剪切</w:t>
            </w:r>
          </w:p>
          <w:p>
            <w:pPr>
              <w:pStyle w:val="TableParagraph"/>
              <w:spacing w:line="358" w:lineRule="exact"/>
              <w:ind w:left="108"/>
              <w:rPr>
                <w:sz w:val="28"/>
              </w:rPr>
            </w:pPr>
            <w:r>
              <w:rPr>
                <w:sz w:val="28"/>
              </w:rPr>
              <w:t>8 米长钢板剪切</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2100" w:type="dxa"/>
            <w:vMerge/>
            <w:tcBorders>
              <w:top w:val="nil"/>
            </w:tcBorders>
          </w:tcPr>
          <w:p>
            <w:pPr>
              <w:rPr>
                <w:sz w:val="2"/>
                <w:szCs w:val="2"/>
              </w:rPr>
            </w:pPr>
          </w:p>
        </w:tc>
        <w:tc>
          <w:tcPr>
            <w:tcW w:w="1960" w:type="dxa"/>
            <w:tcBorders>
              <w:top w:val="nil"/>
              <w:bottom w:val="nil"/>
            </w:tcBorders>
          </w:tcPr>
          <w:p>
            <w:pPr>
              <w:pStyle w:val="TableParagraph"/>
              <w:spacing w:before="34" w:line="338" w:lineRule="exact"/>
              <w:ind w:left="108"/>
              <w:rPr>
                <w:sz w:val="28"/>
              </w:rPr>
            </w:pPr>
            <w:r>
              <w:rPr>
                <w:sz w:val="28"/>
              </w:rPr>
              <w:t>00</w:t>
            </w:r>
          </w:p>
        </w:tc>
        <w:tc>
          <w:tcPr>
            <w:tcW w:w="700" w:type="dxa"/>
            <w:tcBorders>
              <w:top w:val="nil"/>
              <w:bottom w:val="nil"/>
            </w:tcBorders>
          </w:tcPr>
          <w:p>
            <w:pPr>
              <w:pStyle w:val="TableParagraph"/>
              <w:spacing w:before="34" w:line="338" w:lineRule="exact"/>
              <w:ind w:left="10"/>
              <w:jc w:val="center"/>
              <w:rPr>
                <w:sz w:val="28"/>
              </w:rPr>
            </w:pPr>
            <w:r>
              <w:rPr>
                <w:sz w:val="28"/>
              </w:rPr>
              <w:t>1</w:t>
            </w:r>
          </w:p>
        </w:tc>
        <w:tc>
          <w:tcPr>
            <w:tcW w:w="2940" w:type="dxa"/>
            <w:vMerge/>
            <w:tcBorders>
              <w:top w:val="nil"/>
            </w:tcBorders>
          </w:tcPr>
          <w:p>
            <w:pPr>
              <w:rPr>
                <w:sz w:val="2"/>
                <w:szCs w:val="2"/>
              </w:rPr>
            </w:pPr>
          </w:p>
        </w:tc>
        <w:tc>
          <w:tcPr>
            <w:tcW w:w="2240" w:type="dxa"/>
            <w:vMerge/>
            <w:tcBorders>
              <w:top w:val="nil"/>
            </w:tcBorders>
          </w:tcPr>
          <w:p>
            <w:pPr>
              <w:rPr>
                <w:sz w:val="2"/>
                <w:szCs w:val="2"/>
              </w:rPr>
            </w:pPr>
          </w:p>
        </w:tc>
      </w:tr>
      <w:tr>
        <w:tblPrEx>
          <w:tblW w:w="0" w:type="auto"/>
          <w:jc w:val="left"/>
          <w:tblInd w:w="113" w:type="dxa"/>
          <w:tblLayout w:type="fixed"/>
          <w:tblCellMar>
            <w:top w:w="0" w:type="dxa"/>
            <w:left w:w="0" w:type="dxa"/>
            <w:bottom w:w="0" w:type="dxa"/>
            <w:right w:w="0" w:type="dxa"/>
          </w:tblCellMar>
          <w:tblLook w:val="01E0"/>
        </w:tblPrEx>
        <w:trPr>
          <w:trHeight w:val="793"/>
          <w:jc w:val="left"/>
        </w:trPr>
        <w:tc>
          <w:tcPr>
            <w:tcW w:w="560" w:type="dxa"/>
            <w:tcBorders>
              <w:top w:val="nil"/>
              <w:bottom w:val="nil"/>
            </w:tcBorders>
          </w:tcPr>
          <w:p>
            <w:pPr>
              <w:pStyle w:val="TableParagraph"/>
              <w:spacing w:before="235"/>
              <w:ind w:left="10"/>
              <w:jc w:val="center"/>
              <w:rPr>
                <w:sz w:val="28"/>
              </w:rPr>
            </w:pPr>
            <w:r>
              <w:rPr>
                <w:sz w:val="28"/>
              </w:rPr>
              <w:t>2</w:t>
            </w:r>
          </w:p>
        </w:tc>
        <w:tc>
          <w:tcPr>
            <w:tcW w:w="2100" w:type="dxa"/>
            <w:vMerge/>
            <w:tcBorders>
              <w:top w:val="nil"/>
            </w:tcBorders>
          </w:tcPr>
          <w:p>
            <w:pPr>
              <w:rPr>
                <w:sz w:val="2"/>
                <w:szCs w:val="2"/>
              </w:rPr>
            </w:pPr>
          </w:p>
        </w:tc>
        <w:tc>
          <w:tcPr>
            <w:tcW w:w="1960" w:type="dxa"/>
            <w:tcBorders>
              <w:top w:val="nil"/>
              <w:bottom w:val="nil"/>
            </w:tcBorders>
          </w:tcPr>
          <w:p>
            <w:pPr>
              <w:pStyle w:val="TableParagraph"/>
              <w:spacing w:before="34"/>
              <w:ind w:left="108"/>
              <w:rPr>
                <w:sz w:val="28"/>
              </w:rPr>
            </w:pPr>
            <w:r>
              <w:rPr>
                <w:sz w:val="28"/>
              </w:rPr>
              <w:t>Q11-8×200</w:t>
            </w:r>
          </w:p>
          <w:p>
            <w:pPr>
              <w:pStyle w:val="TableParagraph"/>
              <w:spacing w:before="43" w:line="338" w:lineRule="exact"/>
              <w:ind w:left="108"/>
              <w:rPr>
                <w:sz w:val="28"/>
              </w:rPr>
            </w:pPr>
            <w:r>
              <w:rPr>
                <w:sz w:val="28"/>
              </w:rPr>
              <w:t>QC11Y-12/320</w:t>
            </w:r>
          </w:p>
        </w:tc>
        <w:tc>
          <w:tcPr>
            <w:tcW w:w="700" w:type="dxa"/>
            <w:tcBorders>
              <w:top w:val="nil"/>
              <w:bottom w:val="nil"/>
            </w:tcBorders>
          </w:tcPr>
          <w:p>
            <w:pPr>
              <w:pStyle w:val="TableParagraph"/>
              <w:spacing w:before="34"/>
              <w:ind w:left="10"/>
              <w:jc w:val="center"/>
              <w:rPr>
                <w:sz w:val="28"/>
              </w:rPr>
            </w:pPr>
            <w:r>
              <w:rPr>
                <w:sz w:val="28"/>
              </w:rPr>
              <w:t>1</w:t>
            </w:r>
          </w:p>
          <w:p>
            <w:pPr>
              <w:pStyle w:val="TableParagraph"/>
              <w:spacing w:before="43" w:line="338" w:lineRule="exact"/>
              <w:ind w:left="10"/>
              <w:jc w:val="center"/>
              <w:rPr>
                <w:sz w:val="28"/>
              </w:rPr>
            </w:pPr>
            <w:r>
              <w:rPr>
                <w:sz w:val="28"/>
              </w:rPr>
              <w:t>1</w:t>
            </w:r>
          </w:p>
        </w:tc>
        <w:tc>
          <w:tcPr>
            <w:tcW w:w="2940" w:type="dxa"/>
            <w:vMerge/>
            <w:tcBorders>
              <w:top w:val="nil"/>
            </w:tcBorders>
          </w:tcPr>
          <w:p>
            <w:pPr>
              <w:rPr>
                <w:sz w:val="2"/>
                <w:szCs w:val="2"/>
              </w:rPr>
            </w:pPr>
          </w:p>
        </w:tc>
        <w:tc>
          <w:tcPr>
            <w:tcW w:w="2240" w:type="dxa"/>
            <w:vMerge/>
            <w:tcBorders>
              <w:top w:val="nil"/>
            </w:tcBorders>
          </w:tcPr>
          <w:p>
            <w:pPr>
              <w:rPr>
                <w:sz w:val="2"/>
                <w:szCs w:val="2"/>
              </w:rPr>
            </w:pP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2100" w:type="dxa"/>
            <w:vMerge/>
            <w:tcBorders>
              <w:top w:val="nil"/>
            </w:tcBorders>
          </w:tcPr>
          <w:p>
            <w:pPr>
              <w:rPr>
                <w:sz w:val="2"/>
                <w:szCs w:val="2"/>
              </w:rPr>
            </w:pPr>
          </w:p>
        </w:tc>
        <w:tc>
          <w:tcPr>
            <w:tcW w:w="1960" w:type="dxa"/>
            <w:tcBorders>
              <w:top w:val="nil"/>
              <w:bottom w:val="nil"/>
            </w:tcBorders>
          </w:tcPr>
          <w:p>
            <w:pPr>
              <w:pStyle w:val="TableParagraph"/>
              <w:spacing w:before="34" w:line="338" w:lineRule="exact"/>
              <w:ind w:left="108"/>
              <w:rPr>
                <w:sz w:val="28"/>
              </w:rPr>
            </w:pPr>
            <w:r>
              <w:rPr>
                <w:sz w:val="28"/>
              </w:rPr>
              <w:t>0</w:t>
            </w:r>
          </w:p>
        </w:tc>
        <w:tc>
          <w:tcPr>
            <w:tcW w:w="700" w:type="dxa"/>
            <w:tcBorders>
              <w:top w:val="nil"/>
              <w:bottom w:val="nil"/>
            </w:tcBorders>
          </w:tcPr>
          <w:p>
            <w:pPr>
              <w:pStyle w:val="TableParagraph"/>
              <w:spacing w:before="34" w:line="338" w:lineRule="exact"/>
              <w:ind w:left="10"/>
              <w:jc w:val="center"/>
              <w:rPr>
                <w:sz w:val="28"/>
              </w:rPr>
            </w:pPr>
            <w:r>
              <w:rPr>
                <w:sz w:val="28"/>
              </w:rPr>
              <w:t>1</w:t>
            </w:r>
          </w:p>
        </w:tc>
        <w:tc>
          <w:tcPr>
            <w:tcW w:w="2940" w:type="dxa"/>
            <w:vMerge/>
            <w:tcBorders>
              <w:top w:val="nil"/>
            </w:tcBorders>
          </w:tcPr>
          <w:p>
            <w:pPr>
              <w:rPr>
                <w:sz w:val="2"/>
                <w:szCs w:val="2"/>
              </w:rPr>
            </w:pPr>
          </w:p>
        </w:tc>
        <w:tc>
          <w:tcPr>
            <w:tcW w:w="2240" w:type="dxa"/>
            <w:vMerge/>
            <w:tcBorders>
              <w:top w:val="nil"/>
            </w:tcBorders>
          </w:tcPr>
          <w:p>
            <w:pPr>
              <w:rPr>
                <w:sz w:val="2"/>
                <w:szCs w:val="2"/>
              </w:rPr>
            </w:pPr>
          </w:p>
        </w:tc>
      </w:tr>
      <w:tr>
        <w:tblPrEx>
          <w:tblW w:w="0" w:type="auto"/>
          <w:jc w:val="left"/>
          <w:tblInd w:w="113" w:type="dxa"/>
          <w:tblLayout w:type="fixed"/>
          <w:tblCellMar>
            <w:top w:w="0" w:type="dxa"/>
            <w:left w:w="0" w:type="dxa"/>
            <w:bottom w:w="0" w:type="dxa"/>
            <w:right w:w="0" w:type="dxa"/>
          </w:tblCellMar>
          <w:tblLook w:val="01E0"/>
        </w:tblPrEx>
        <w:trPr>
          <w:trHeight w:val="415"/>
          <w:jc w:val="left"/>
        </w:trPr>
        <w:tc>
          <w:tcPr>
            <w:tcW w:w="560" w:type="dxa"/>
            <w:tcBorders>
              <w:top w:val="nil"/>
            </w:tcBorders>
          </w:tcPr>
          <w:p>
            <w:pPr>
              <w:pStyle w:val="TableParagraph"/>
              <w:rPr>
                <w:rFonts w:ascii="Times New Roman"/>
                <w:sz w:val="28"/>
              </w:rPr>
            </w:pPr>
          </w:p>
        </w:tc>
        <w:tc>
          <w:tcPr>
            <w:tcW w:w="2100" w:type="dxa"/>
            <w:vMerge/>
            <w:tcBorders>
              <w:top w:val="nil"/>
            </w:tcBorders>
          </w:tcPr>
          <w:p>
            <w:pPr>
              <w:rPr>
                <w:sz w:val="2"/>
                <w:szCs w:val="2"/>
              </w:rPr>
            </w:pPr>
          </w:p>
        </w:tc>
        <w:tc>
          <w:tcPr>
            <w:tcW w:w="1960" w:type="dxa"/>
            <w:tcBorders>
              <w:top w:val="nil"/>
            </w:tcBorders>
          </w:tcPr>
          <w:p>
            <w:pPr>
              <w:pStyle w:val="TableParagraph"/>
              <w:spacing w:before="34"/>
              <w:ind w:left="108"/>
              <w:rPr>
                <w:sz w:val="28"/>
              </w:rPr>
            </w:pPr>
            <w:r>
              <w:rPr>
                <w:w w:val="95"/>
                <w:sz w:val="28"/>
              </w:rPr>
              <w:t>QNY-12×80000</w:t>
            </w:r>
          </w:p>
        </w:tc>
        <w:tc>
          <w:tcPr>
            <w:tcW w:w="700" w:type="dxa"/>
            <w:tcBorders>
              <w:top w:val="nil"/>
            </w:tcBorders>
          </w:tcPr>
          <w:p>
            <w:pPr>
              <w:pStyle w:val="TableParagraph"/>
              <w:rPr>
                <w:rFonts w:ascii="Times New Roman"/>
                <w:sz w:val="28"/>
              </w:rPr>
            </w:pPr>
          </w:p>
        </w:tc>
        <w:tc>
          <w:tcPr>
            <w:tcW w:w="2940" w:type="dxa"/>
            <w:vMerge/>
            <w:tcBorders>
              <w:top w:val="nil"/>
            </w:tcBorders>
          </w:tcPr>
          <w:p>
            <w:pPr>
              <w:rPr>
                <w:sz w:val="2"/>
                <w:szCs w:val="2"/>
              </w:rPr>
            </w:pPr>
          </w:p>
        </w:tc>
        <w:tc>
          <w:tcPr>
            <w:tcW w:w="2240" w:type="dxa"/>
            <w:vMerge/>
            <w:tcBorders>
              <w:top w:val="nil"/>
            </w:tcBorders>
          </w:tcPr>
          <w:p>
            <w:pPr>
              <w:rPr>
                <w:sz w:val="2"/>
                <w:szCs w:val="2"/>
              </w:rPr>
            </w:pPr>
          </w:p>
        </w:tc>
      </w:tr>
      <w:tr>
        <w:tblPrEx>
          <w:tblW w:w="0" w:type="auto"/>
          <w:jc w:val="left"/>
          <w:tblInd w:w="113" w:type="dxa"/>
          <w:tblLayout w:type="fixed"/>
          <w:tblCellMar>
            <w:top w:w="0" w:type="dxa"/>
            <w:left w:w="0" w:type="dxa"/>
            <w:bottom w:w="0" w:type="dxa"/>
            <w:right w:w="0" w:type="dxa"/>
          </w:tblCellMar>
          <w:tblLook w:val="01E0"/>
        </w:tblPrEx>
        <w:trPr>
          <w:trHeight w:val="557"/>
          <w:jc w:val="left"/>
        </w:trPr>
        <w:tc>
          <w:tcPr>
            <w:tcW w:w="560" w:type="dxa"/>
          </w:tcPr>
          <w:p>
            <w:pPr>
              <w:pStyle w:val="TableParagraph"/>
              <w:spacing w:before="98"/>
              <w:ind w:left="10"/>
              <w:jc w:val="center"/>
              <w:rPr>
                <w:sz w:val="28"/>
              </w:rPr>
            </w:pPr>
            <w:r>
              <w:rPr>
                <w:sz w:val="28"/>
              </w:rPr>
              <w:t>3</w:t>
            </w:r>
          </w:p>
        </w:tc>
        <w:tc>
          <w:tcPr>
            <w:tcW w:w="2100" w:type="dxa"/>
          </w:tcPr>
          <w:p>
            <w:pPr>
              <w:pStyle w:val="TableParagraph"/>
              <w:spacing w:before="98"/>
              <w:ind w:left="108"/>
              <w:rPr>
                <w:sz w:val="28"/>
              </w:rPr>
            </w:pPr>
            <w:r>
              <w:rPr>
                <w:sz w:val="28"/>
              </w:rPr>
              <w:t>带锯床</w:t>
            </w:r>
          </w:p>
        </w:tc>
        <w:tc>
          <w:tcPr>
            <w:tcW w:w="1960" w:type="dxa"/>
          </w:tcPr>
          <w:p>
            <w:pPr>
              <w:pStyle w:val="TableParagraph"/>
              <w:spacing w:before="98"/>
              <w:ind w:left="108"/>
              <w:rPr>
                <w:sz w:val="28"/>
              </w:rPr>
            </w:pPr>
            <w:r>
              <w:rPr>
                <w:sz w:val="28"/>
              </w:rPr>
              <w:t>ST-6090</w:t>
            </w:r>
          </w:p>
        </w:tc>
        <w:tc>
          <w:tcPr>
            <w:tcW w:w="700" w:type="dxa"/>
          </w:tcPr>
          <w:p>
            <w:pPr>
              <w:pStyle w:val="TableParagraph"/>
              <w:spacing w:before="98"/>
              <w:ind w:left="10"/>
              <w:jc w:val="center"/>
              <w:rPr>
                <w:sz w:val="28"/>
              </w:rPr>
            </w:pPr>
            <w:r>
              <w:rPr>
                <w:sz w:val="28"/>
              </w:rPr>
              <w:t>3</w:t>
            </w:r>
          </w:p>
        </w:tc>
        <w:tc>
          <w:tcPr>
            <w:tcW w:w="2940" w:type="dxa"/>
          </w:tcPr>
          <w:p>
            <w:pPr>
              <w:pStyle w:val="TableParagraph"/>
              <w:spacing w:before="98"/>
              <w:ind w:left="108"/>
              <w:rPr>
                <w:sz w:val="28"/>
              </w:rPr>
            </w:pPr>
            <w:r>
              <w:rPr>
                <w:sz w:val="28"/>
              </w:rPr>
              <w:t>日本大东精机株会社</w:t>
            </w:r>
          </w:p>
        </w:tc>
        <w:tc>
          <w:tcPr>
            <w:tcW w:w="2240" w:type="dxa"/>
          </w:tcPr>
          <w:p>
            <w:pPr>
              <w:pStyle w:val="TableParagraph"/>
              <w:spacing w:before="98"/>
              <w:ind w:left="108"/>
              <w:rPr>
                <w:sz w:val="28"/>
              </w:rPr>
            </w:pPr>
            <w:r>
              <w:rPr>
                <w:sz w:val="28"/>
              </w:rPr>
              <w:t>型材定长切断</w:t>
            </w:r>
          </w:p>
        </w:tc>
      </w:tr>
      <w:tr>
        <w:tblPrEx>
          <w:tblW w:w="0" w:type="auto"/>
          <w:jc w:val="left"/>
          <w:tblInd w:w="113" w:type="dxa"/>
          <w:tblLayout w:type="fixed"/>
          <w:tblCellMar>
            <w:top w:w="0" w:type="dxa"/>
            <w:left w:w="0" w:type="dxa"/>
            <w:bottom w:w="0" w:type="dxa"/>
            <w:right w:w="0" w:type="dxa"/>
          </w:tblCellMar>
          <w:tblLook w:val="01E0"/>
        </w:tblPrEx>
        <w:trPr>
          <w:trHeight w:val="552"/>
          <w:jc w:val="left"/>
        </w:trPr>
        <w:tc>
          <w:tcPr>
            <w:tcW w:w="560" w:type="dxa"/>
          </w:tcPr>
          <w:p>
            <w:pPr>
              <w:pStyle w:val="TableParagraph"/>
              <w:spacing w:before="95"/>
              <w:ind w:left="10"/>
              <w:jc w:val="center"/>
              <w:rPr>
                <w:sz w:val="28"/>
              </w:rPr>
            </w:pPr>
            <w:r>
              <w:rPr>
                <w:sz w:val="28"/>
              </w:rPr>
              <w:t>二</w:t>
            </w:r>
          </w:p>
        </w:tc>
        <w:tc>
          <w:tcPr>
            <w:tcW w:w="2100" w:type="dxa"/>
          </w:tcPr>
          <w:p>
            <w:pPr>
              <w:pStyle w:val="TableParagraph"/>
              <w:spacing w:before="95"/>
              <w:ind w:left="108"/>
              <w:rPr>
                <w:sz w:val="28"/>
              </w:rPr>
            </w:pPr>
            <w:r>
              <w:rPr>
                <w:sz w:val="28"/>
              </w:rPr>
              <w:t>组立设备</w:t>
            </w:r>
          </w:p>
        </w:tc>
        <w:tc>
          <w:tcPr>
            <w:tcW w:w="1960" w:type="dxa"/>
          </w:tcPr>
          <w:p>
            <w:pPr>
              <w:pStyle w:val="TableParagraph"/>
              <w:rPr>
                <w:rFonts w:ascii="Times New Roman"/>
                <w:sz w:val="28"/>
              </w:rPr>
            </w:pPr>
          </w:p>
        </w:tc>
        <w:tc>
          <w:tcPr>
            <w:tcW w:w="700" w:type="dxa"/>
          </w:tcPr>
          <w:p>
            <w:pPr>
              <w:pStyle w:val="TableParagraph"/>
              <w:rPr>
                <w:rFonts w:ascii="Times New Roman"/>
                <w:sz w:val="28"/>
              </w:rPr>
            </w:pPr>
          </w:p>
        </w:tc>
        <w:tc>
          <w:tcPr>
            <w:tcW w:w="2940" w:type="dxa"/>
          </w:tcPr>
          <w:p>
            <w:pPr>
              <w:pStyle w:val="TableParagraph"/>
              <w:rPr>
                <w:rFonts w:ascii="Times New Roman"/>
                <w:sz w:val="28"/>
              </w:rPr>
            </w:pPr>
          </w:p>
        </w:tc>
        <w:tc>
          <w:tcPr>
            <w:tcW w:w="2240" w:type="dxa"/>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578"/>
          <w:jc w:val="left"/>
        </w:trPr>
        <w:tc>
          <w:tcPr>
            <w:tcW w:w="560" w:type="dxa"/>
            <w:tcBorders>
              <w:bottom w:val="nil"/>
            </w:tcBorders>
          </w:tcPr>
          <w:p>
            <w:pPr>
              <w:pStyle w:val="TableParagraph"/>
              <w:rPr>
                <w:rFonts w:ascii="Times New Roman"/>
                <w:sz w:val="28"/>
              </w:rPr>
            </w:pPr>
          </w:p>
        </w:tc>
        <w:tc>
          <w:tcPr>
            <w:tcW w:w="2100" w:type="dxa"/>
            <w:vMerge w:val="restart"/>
          </w:tcPr>
          <w:p>
            <w:pPr>
              <w:pStyle w:val="TableParagraph"/>
              <w:rPr>
                <w:sz w:val="30"/>
              </w:rPr>
            </w:pPr>
          </w:p>
          <w:p>
            <w:pPr>
              <w:pStyle w:val="TableParagraph"/>
              <w:spacing w:before="238"/>
              <w:ind w:left="108"/>
              <w:rPr>
                <w:sz w:val="28"/>
              </w:rPr>
            </w:pPr>
            <w:r>
              <w:rPr>
                <w:sz w:val="28"/>
              </w:rPr>
              <w:t>组立机</w:t>
            </w:r>
          </w:p>
          <w:p>
            <w:pPr>
              <w:pStyle w:val="TableParagraph"/>
              <w:spacing w:before="43"/>
              <w:ind w:left="108"/>
              <w:rPr>
                <w:sz w:val="28"/>
              </w:rPr>
            </w:pPr>
            <w:r>
              <w:rPr>
                <w:sz w:val="28"/>
              </w:rPr>
              <w:t>钢板对接站台</w:t>
            </w:r>
          </w:p>
        </w:tc>
        <w:tc>
          <w:tcPr>
            <w:tcW w:w="1960" w:type="dxa"/>
            <w:tcBorders>
              <w:bottom w:val="nil"/>
            </w:tcBorders>
          </w:tcPr>
          <w:p>
            <w:pPr>
              <w:pStyle w:val="TableParagraph"/>
              <w:spacing w:before="221" w:line="338" w:lineRule="exact"/>
              <w:ind w:left="108"/>
              <w:rPr>
                <w:sz w:val="28"/>
              </w:rPr>
            </w:pPr>
            <w:r>
              <w:rPr>
                <w:sz w:val="28"/>
              </w:rPr>
              <w:t>HB-6080-200</w:t>
            </w:r>
          </w:p>
        </w:tc>
        <w:tc>
          <w:tcPr>
            <w:tcW w:w="700" w:type="dxa"/>
            <w:tcBorders>
              <w:bottom w:val="nil"/>
            </w:tcBorders>
          </w:tcPr>
          <w:p>
            <w:pPr>
              <w:pStyle w:val="TableParagraph"/>
              <w:spacing w:before="221" w:line="338" w:lineRule="exact"/>
              <w:ind w:left="10"/>
              <w:jc w:val="center"/>
              <w:rPr>
                <w:sz w:val="28"/>
              </w:rPr>
            </w:pPr>
            <w:r>
              <w:rPr>
                <w:sz w:val="28"/>
              </w:rPr>
              <w:t>1</w:t>
            </w:r>
          </w:p>
        </w:tc>
        <w:tc>
          <w:tcPr>
            <w:tcW w:w="2940" w:type="dxa"/>
            <w:vMerge w:val="restart"/>
          </w:tcPr>
          <w:p>
            <w:pPr>
              <w:pStyle w:val="TableParagraph"/>
              <w:spacing w:before="20" w:line="268" w:lineRule="auto"/>
              <w:ind w:left="108" w:right="95"/>
              <w:rPr>
                <w:sz w:val="28"/>
              </w:rPr>
            </w:pPr>
            <w:r>
              <w:rPr>
                <w:sz w:val="28"/>
              </w:rPr>
              <w:t>日本精密机器株式会社</w:t>
            </w:r>
          </w:p>
          <w:p>
            <w:pPr>
              <w:pStyle w:val="TableParagraph"/>
              <w:spacing w:line="268" w:lineRule="auto"/>
              <w:ind w:left="108" w:right="301"/>
              <w:rPr>
                <w:sz w:val="28"/>
              </w:rPr>
            </w:pPr>
            <w:r>
              <w:rPr>
                <w:sz w:val="28"/>
              </w:rPr>
              <w:t>无锡华联焊割设备厂无锡华联焊割设备厂</w:t>
            </w:r>
          </w:p>
          <w:p>
            <w:pPr>
              <w:pStyle w:val="TableParagraph"/>
              <w:spacing w:line="359" w:lineRule="exact"/>
              <w:ind w:left="108"/>
              <w:rPr>
                <w:sz w:val="28"/>
              </w:rPr>
            </w:pPr>
            <w:r>
              <w:rPr>
                <w:sz w:val="28"/>
              </w:rPr>
              <w:t>美国 FMIX 公司</w:t>
            </w:r>
          </w:p>
        </w:tc>
        <w:tc>
          <w:tcPr>
            <w:tcW w:w="2240" w:type="dxa"/>
            <w:vMerge w:val="restart"/>
          </w:tcPr>
          <w:p>
            <w:pPr>
              <w:pStyle w:val="TableParagraph"/>
              <w:spacing w:before="221" w:line="268" w:lineRule="auto"/>
              <w:ind w:left="108" w:right="231"/>
              <w:jc w:val="both"/>
              <w:rPr>
                <w:sz w:val="28"/>
              </w:rPr>
            </w:pPr>
            <w:r>
              <w:rPr>
                <w:sz w:val="28"/>
              </w:rPr>
              <w:t>H</w:t>
            </w:r>
            <w:r>
              <w:rPr>
                <w:spacing w:val="-14"/>
                <w:sz w:val="28"/>
              </w:rPr>
              <w:t xml:space="preserve"> 型钢拼装组立</w:t>
            </w:r>
            <w:r>
              <w:rPr>
                <w:sz w:val="28"/>
              </w:rPr>
              <w:t>H</w:t>
            </w:r>
            <w:r>
              <w:rPr>
                <w:spacing w:val="-14"/>
                <w:sz w:val="28"/>
              </w:rPr>
              <w:t xml:space="preserve"> 型钢拼装组立</w:t>
            </w:r>
            <w:r>
              <w:rPr>
                <w:sz w:val="28"/>
              </w:rPr>
              <w:t>H</w:t>
            </w:r>
            <w:r>
              <w:rPr>
                <w:spacing w:val="-14"/>
                <w:sz w:val="28"/>
              </w:rPr>
              <w:t xml:space="preserve"> 型钢拼装组立</w:t>
            </w:r>
            <w:r>
              <w:rPr>
                <w:sz w:val="28"/>
              </w:rPr>
              <w:t>钢板对接焊接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1</w:t>
            </w:r>
          </w:p>
        </w:tc>
        <w:tc>
          <w:tcPr>
            <w:tcW w:w="2100" w:type="dxa"/>
            <w:vMerge/>
            <w:tcBorders>
              <w:top w:val="nil"/>
            </w:tcBorders>
          </w:tcPr>
          <w:p>
            <w:pPr>
              <w:rPr>
                <w:sz w:val="2"/>
                <w:szCs w:val="2"/>
              </w:rPr>
            </w:pPr>
          </w:p>
        </w:tc>
        <w:tc>
          <w:tcPr>
            <w:tcW w:w="1960" w:type="dxa"/>
            <w:tcBorders>
              <w:top w:val="nil"/>
              <w:bottom w:val="nil"/>
            </w:tcBorders>
          </w:tcPr>
          <w:p>
            <w:pPr>
              <w:pStyle w:val="TableParagraph"/>
              <w:spacing w:before="34" w:line="338" w:lineRule="exact"/>
              <w:ind w:left="108"/>
              <w:rPr>
                <w:sz w:val="28"/>
              </w:rPr>
            </w:pPr>
            <w:r>
              <w:rPr>
                <w:sz w:val="28"/>
              </w:rPr>
              <w:t>HG-1500</w:t>
            </w:r>
          </w:p>
        </w:tc>
        <w:tc>
          <w:tcPr>
            <w:tcW w:w="700" w:type="dxa"/>
            <w:tcBorders>
              <w:top w:val="nil"/>
              <w:bottom w:val="nil"/>
            </w:tcBorders>
          </w:tcPr>
          <w:p>
            <w:pPr>
              <w:pStyle w:val="TableParagraph"/>
              <w:spacing w:before="34" w:line="338" w:lineRule="exact"/>
              <w:ind w:left="10"/>
              <w:jc w:val="center"/>
              <w:rPr>
                <w:sz w:val="28"/>
              </w:rPr>
            </w:pPr>
            <w:r>
              <w:rPr>
                <w:sz w:val="28"/>
              </w:rPr>
              <w:t>1</w:t>
            </w:r>
          </w:p>
        </w:tc>
        <w:tc>
          <w:tcPr>
            <w:tcW w:w="2940" w:type="dxa"/>
            <w:vMerge/>
            <w:tcBorders>
              <w:top w:val="nil"/>
            </w:tcBorders>
          </w:tcPr>
          <w:p>
            <w:pPr>
              <w:rPr>
                <w:sz w:val="2"/>
                <w:szCs w:val="2"/>
              </w:rPr>
            </w:pPr>
          </w:p>
        </w:tc>
        <w:tc>
          <w:tcPr>
            <w:tcW w:w="2240" w:type="dxa"/>
            <w:vMerge/>
            <w:tcBorders>
              <w:top w:val="nil"/>
            </w:tcBorders>
          </w:tcPr>
          <w:p>
            <w:pPr>
              <w:rPr>
                <w:sz w:val="2"/>
                <w:szCs w:val="2"/>
              </w:rPr>
            </w:pP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2</w:t>
            </w:r>
          </w:p>
        </w:tc>
        <w:tc>
          <w:tcPr>
            <w:tcW w:w="2100" w:type="dxa"/>
            <w:vMerge/>
            <w:tcBorders>
              <w:top w:val="nil"/>
            </w:tcBorders>
          </w:tcPr>
          <w:p>
            <w:pPr>
              <w:rPr>
                <w:sz w:val="2"/>
                <w:szCs w:val="2"/>
              </w:rPr>
            </w:pPr>
          </w:p>
        </w:tc>
        <w:tc>
          <w:tcPr>
            <w:tcW w:w="1960" w:type="dxa"/>
            <w:tcBorders>
              <w:top w:val="nil"/>
              <w:bottom w:val="nil"/>
            </w:tcBorders>
          </w:tcPr>
          <w:p>
            <w:pPr>
              <w:pStyle w:val="TableParagraph"/>
              <w:spacing w:before="34" w:line="338" w:lineRule="exact"/>
              <w:ind w:left="108"/>
              <w:rPr>
                <w:sz w:val="28"/>
              </w:rPr>
            </w:pPr>
            <w:r>
              <w:rPr>
                <w:sz w:val="28"/>
              </w:rPr>
              <w:t>HG-1800</w:t>
            </w:r>
          </w:p>
        </w:tc>
        <w:tc>
          <w:tcPr>
            <w:tcW w:w="700" w:type="dxa"/>
            <w:tcBorders>
              <w:top w:val="nil"/>
              <w:bottom w:val="nil"/>
            </w:tcBorders>
          </w:tcPr>
          <w:p>
            <w:pPr>
              <w:pStyle w:val="TableParagraph"/>
              <w:spacing w:before="34" w:line="338" w:lineRule="exact"/>
              <w:ind w:left="10"/>
              <w:jc w:val="center"/>
              <w:rPr>
                <w:sz w:val="28"/>
              </w:rPr>
            </w:pPr>
            <w:r>
              <w:rPr>
                <w:sz w:val="28"/>
              </w:rPr>
              <w:t>1</w:t>
            </w:r>
          </w:p>
        </w:tc>
        <w:tc>
          <w:tcPr>
            <w:tcW w:w="2940" w:type="dxa"/>
            <w:vMerge/>
            <w:tcBorders>
              <w:top w:val="nil"/>
            </w:tcBorders>
          </w:tcPr>
          <w:p>
            <w:pPr>
              <w:rPr>
                <w:sz w:val="2"/>
                <w:szCs w:val="2"/>
              </w:rPr>
            </w:pPr>
          </w:p>
        </w:tc>
        <w:tc>
          <w:tcPr>
            <w:tcW w:w="2240" w:type="dxa"/>
            <w:vMerge/>
            <w:tcBorders>
              <w:top w:val="nil"/>
            </w:tcBorders>
          </w:tcPr>
          <w:p>
            <w:pPr>
              <w:rPr>
                <w:sz w:val="2"/>
                <w:szCs w:val="2"/>
              </w:rPr>
            </w:pPr>
          </w:p>
        </w:tc>
      </w:tr>
      <w:tr>
        <w:tblPrEx>
          <w:tblW w:w="0" w:type="auto"/>
          <w:jc w:val="left"/>
          <w:tblInd w:w="113" w:type="dxa"/>
          <w:tblLayout w:type="fixed"/>
          <w:tblCellMar>
            <w:top w:w="0" w:type="dxa"/>
            <w:left w:w="0" w:type="dxa"/>
            <w:bottom w:w="0" w:type="dxa"/>
            <w:right w:w="0" w:type="dxa"/>
          </w:tblCellMar>
          <w:tblLook w:val="01E0"/>
        </w:tblPrEx>
        <w:trPr>
          <w:trHeight w:val="616"/>
          <w:jc w:val="left"/>
        </w:trPr>
        <w:tc>
          <w:tcPr>
            <w:tcW w:w="560" w:type="dxa"/>
            <w:tcBorders>
              <w:top w:val="nil"/>
            </w:tcBorders>
          </w:tcPr>
          <w:p>
            <w:pPr>
              <w:pStyle w:val="TableParagraph"/>
              <w:rPr>
                <w:rFonts w:ascii="Times New Roman"/>
                <w:sz w:val="28"/>
              </w:rPr>
            </w:pPr>
          </w:p>
        </w:tc>
        <w:tc>
          <w:tcPr>
            <w:tcW w:w="2100" w:type="dxa"/>
            <w:vMerge/>
            <w:tcBorders>
              <w:top w:val="nil"/>
            </w:tcBorders>
          </w:tcPr>
          <w:p>
            <w:pPr>
              <w:rPr>
                <w:sz w:val="2"/>
                <w:szCs w:val="2"/>
              </w:rPr>
            </w:pPr>
          </w:p>
        </w:tc>
        <w:tc>
          <w:tcPr>
            <w:tcW w:w="1960" w:type="dxa"/>
            <w:tcBorders>
              <w:top w:val="nil"/>
            </w:tcBorders>
          </w:tcPr>
          <w:p>
            <w:pPr>
              <w:pStyle w:val="TableParagraph"/>
              <w:rPr>
                <w:rFonts w:ascii="Times New Roman"/>
                <w:sz w:val="28"/>
              </w:rPr>
            </w:pPr>
          </w:p>
        </w:tc>
        <w:tc>
          <w:tcPr>
            <w:tcW w:w="700" w:type="dxa"/>
            <w:tcBorders>
              <w:top w:val="nil"/>
            </w:tcBorders>
          </w:tcPr>
          <w:p>
            <w:pPr>
              <w:pStyle w:val="TableParagraph"/>
              <w:spacing w:before="34"/>
              <w:ind w:left="50" w:right="40"/>
              <w:jc w:val="center"/>
              <w:rPr>
                <w:sz w:val="28"/>
              </w:rPr>
            </w:pPr>
            <w:r>
              <w:rPr>
                <w:sz w:val="28"/>
              </w:rPr>
              <w:t>4 套</w:t>
            </w:r>
          </w:p>
        </w:tc>
        <w:tc>
          <w:tcPr>
            <w:tcW w:w="2940" w:type="dxa"/>
            <w:vMerge/>
            <w:tcBorders>
              <w:top w:val="nil"/>
            </w:tcBorders>
          </w:tcPr>
          <w:p>
            <w:pPr>
              <w:rPr>
                <w:sz w:val="2"/>
                <w:szCs w:val="2"/>
              </w:rPr>
            </w:pPr>
          </w:p>
        </w:tc>
        <w:tc>
          <w:tcPr>
            <w:tcW w:w="2240" w:type="dxa"/>
            <w:vMerge/>
            <w:tcBorders>
              <w:top w:val="nil"/>
            </w:tcBorders>
          </w:tcPr>
          <w:p>
            <w:pPr>
              <w:rPr>
                <w:sz w:val="2"/>
                <w:szCs w:val="2"/>
              </w:rPr>
            </w:pPr>
          </w:p>
        </w:tc>
      </w:tr>
      <w:tr>
        <w:tblPrEx>
          <w:tblW w:w="0" w:type="auto"/>
          <w:jc w:val="left"/>
          <w:tblInd w:w="113" w:type="dxa"/>
          <w:tblLayout w:type="fixed"/>
          <w:tblCellMar>
            <w:top w:w="0" w:type="dxa"/>
            <w:left w:w="0" w:type="dxa"/>
            <w:bottom w:w="0" w:type="dxa"/>
            <w:right w:w="0" w:type="dxa"/>
          </w:tblCellMar>
          <w:tblLook w:val="01E0"/>
        </w:tblPrEx>
        <w:trPr>
          <w:trHeight w:val="861"/>
          <w:jc w:val="left"/>
        </w:trPr>
        <w:tc>
          <w:tcPr>
            <w:tcW w:w="560" w:type="dxa"/>
          </w:tcPr>
          <w:p>
            <w:pPr>
              <w:pStyle w:val="TableParagraph"/>
              <w:spacing w:before="250"/>
              <w:ind w:left="10"/>
              <w:jc w:val="center"/>
              <w:rPr>
                <w:sz w:val="28"/>
              </w:rPr>
            </w:pPr>
            <w:r>
              <w:rPr>
                <w:sz w:val="28"/>
              </w:rPr>
              <w:t>三</w:t>
            </w:r>
          </w:p>
        </w:tc>
        <w:tc>
          <w:tcPr>
            <w:tcW w:w="2100" w:type="dxa"/>
          </w:tcPr>
          <w:p>
            <w:pPr>
              <w:pStyle w:val="TableParagraph"/>
              <w:spacing w:before="8" w:line="400" w:lineRule="atLeast"/>
              <w:ind w:left="108" w:right="95"/>
              <w:rPr>
                <w:sz w:val="28"/>
              </w:rPr>
            </w:pPr>
            <w:r>
              <w:rPr>
                <w:sz w:val="28"/>
              </w:rPr>
              <w:t>焊接及矫正设备</w:t>
            </w:r>
          </w:p>
        </w:tc>
        <w:tc>
          <w:tcPr>
            <w:tcW w:w="1960" w:type="dxa"/>
          </w:tcPr>
          <w:p>
            <w:pPr>
              <w:pStyle w:val="TableParagraph"/>
              <w:rPr>
                <w:rFonts w:ascii="Times New Roman"/>
                <w:sz w:val="28"/>
              </w:rPr>
            </w:pPr>
          </w:p>
        </w:tc>
        <w:tc>
          <w:tcPr>
            <w:tcW w:w="700" w:type="dxa"/>
          </w:tcPr>
          <w:p>
            <w:pPr>
              <w:pStyle w:val="TableParagraph"/>
              <w:rPr>
                <w:rFonts w:ascii="Times New Roman"/>
                <w:sz w:val="28"/>
              </w:rPr>
            </w:pPr>
          </w:p>
        </w:tc>
        <w:tc>
          <w:tcPr>
            <w:tcW w:w="2940" w:type="dxa"/>
          </w:tcPr>
          <w:p>
            <w:pPr>
              <w:pStyle w:val="TableParagraph"/>
              <w:rPr>
                <w:rFonts w:ascii="Times New Roman"/>
                <w:sz w:val="28"/>
              </w:rPr>
            </w:pPr>
          </w:p>
        </w:tc>
        <w:tc>
          <w:tcPr>
            <w:tcW w:w="2240" w:type="dxa"/>
          </w:tcPr>
          <w:p>
            <w:pPr>
              <w:pStyle w:val="TableParagraph"/>
              <w:rPr>
                <w:rFonts w:ascii="Times New Roman"/>
                <w:sz w:val="28"/>
              </w:rPr>
            </w:pPr>
          </w:p>
        </w:tc>
      </w:tr>
    </w:tbl>
    <w:p>
      <w:pPr>
        <w:spacing w:after="0"/>
        <w:rPr>
          <w:rFonts w:ascii="Times New Roman"/>
          <w:sz w:val="28"/>
        </w:rPr>
        <w:sectPr>
          <w:pgSz w:w="11910" w:h="16840"/>
          <w:pgMar w:top="1480" w:right="400" w:bottom="280" w:left="780" w:header="708" w:footer="708"/>
          <w:pgNumType w:start="10"/>
          <w:cols w:space="708"/>
        </w:sectPr>
      </w:pPr>
    </w:p>
    <w:tbl>
      <w:tblPr>
        <w:tblStyle w:val="TableNormal3"/>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2100"/>
        <w:gridCol w:w="1960"/>
        <w:gridCol w:w="700"/>
        <w:gridCol w:w="2940"/>
        <w:gridCol w:w="2240"/>
      </w:tblGrid>
      <w:tr>
        <w:tblPrEx>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rPr>
                <w:rFonts w:ascii="Times New Roman"/>
                <w:sz w:val="26"/>
              </w:rPr>
            </w:pPr>
          </w:p>
        </w:tc>
        <w:tc>
          <w:tcPr>
            <w:tcW w:w="2100" w:type="dxa"/>
            <w:tcBorders>
              <w:bottom w:val="nil"/>
            </w:tcBorders>
          </w:tcPr>
          <w:p>
            <w:pPr>
              <w:pStyle w:val="TableParagraph"/>
              <w:rPr>
                <w:rFonts w:ascii="Times New Roman"/>
                <w:sz w:val="26"/>
              </w:rPr>
            </w:pPr>
          </w:p>
        </w:tc>
        <w:tc>
          <w:tcPr>
            <w:tcW w:w="1960" w:type="dxa"/>
            <w:vMerge w:val="restart"/>
          </w:tcPr>
          <w:p>
            <w:pPr>
              <w:pStyle w:val="TableParagraph"/>
              <w:rPr>
                <w:sz w:val="30"/>
              </w:rPr>
            </w:pPr>
          </w:p>
          <w:p>
            <w:pPr>
              <w:pStyle w:val="TableParagraph"/>
              <w:rPr>
                <w:sz w:val="30"/>
              </w:rPr>
            </w:pPr>
          </w:p>
          <w:p>
            <w:pPr>
              <w:pStyle w:val="TableParagraph"/>
              <w:rPr>
                <w:sz w:val="30"/>
              </w:rPr>
            </w:pPr>
          </w:p>
          <w:p>
            <w:pPr>
              <w:pStyle w:val="TableParagraph"/>
              <w:spacing w:before="3"/>
              <w:rPr>
                <w:sz w:val="21"/>
              </w:rPr>
            </w:pPr>
          </w:p>
          <w:p>
            <w:pPr>
              <w:pStyle w:val="TableParagraph"/>
              <w:spacing w:line="268" w:lineRule="auto"/>
              <w:ind w:left="108" w:right="441"/>
              <w:rPr>
                <w:sz w:val="28"/>
              </w:rPr>
            </w:pPr>
            <w:r>
              <w:rPr>
                <w:w w:val="90"/>
                <w:sz w:val="28"/>
              </w:rPr>
              <w:t xml:space="preserve">MZG-2×1000 </w:t>
            </w:r>
            <w:r>
              <w:rPr>
                <w:sz w:val="28"/>
              </w:rPr>
              <w:t xml:space="preserve">MZ-1000 </w:t>
            </w:r>
            <w:r>
              <w:rPr>
                <w:w w:val="90"/>
                <w:sz w:val="28"/>
              </w:rPr>
              <w:t xml:space="preserve">MZG-1×1000 </w:t>
            </w:r>
            <w:r>
              <w:rPr>
                <w:sz w:val="28"/>
              </w:rPr>
              <w:t>DC-1000 CV400-1 BX</w:t>
            </w:r>
            <w:r>
              <w:rPr>
                <w:sz w:val="28"/>
                <w:vertAlign w:val="subscript"/>
              </w:rPr>
              <w:t>3</w:t>
            </w:r>
            <w:r>
              <w:rPr>
                <w:sz w:val="28"/>
                <w:vertAlign w:val="baseline"/>
              </w:rPr>
              <w:t>-200 BX</w:t>
            </w:r>
            <w:r>
              <w:rPr>
                <w:sz w:val="28"/>
                <w:vertAlign w:val="subscript"/>
              </w:rPr>
              <w:t>3</w:t>
            </w:r>
            <w:r>
              <w:rPr>
                <w:sz w:val="28"/>
                <w:vertAlign w:val="baseline"/>
              </w:rPr>
              <w:t>-300 BX</w:t>
            </w:r>
            <w:r>
              <w:rPr>
                <w:sz w:val="28"/>
                <w:vertAlign w:val="subscript"/>
              </w:rPr>
              <w:t>3</w:t>
            </w:r>
            <w:r>
              <w:rPr>
                <w:sz w:val="28"/>
                <w:vertAlign w:val="baseline"/>
              </w:rPr>
              <w:t>-500 SESNET-W2T HR6080F SS630</w:t>
            </w:r>
          </w:p>
        </w:tc>
        <w:tc>
          <w:tcPr>
            <w:tcW w:w="700" w:type="dxa"/>
            <w:tcBorders>
              <w:bottom w:val="nil"/>
            </w:tcBorders>
          </w:tcPr>
          <w:p>
            <w:pPr>
              <w:pStyle w:val="TableParagraph"/>
              <w:rPr>
                <w:rFonts w:ascii="Times New Roman"/>
                <w:sz w:val="26"/>
              </w:rPr>
            </w:pPr>
          </w:p>
        </w:tc>
        <w:tc>
          <w:tcPr>
            <w:tcW w:w="2940" w:type="dxa"/>
            <w:tcBorders>
              <w:bottom w:val="nil"/>
            </w:tcBorders>
          </w:tcPr>
          <w:p>
            <w:pPr>
              <w:pStyle w:val="TableParagraph"/>
              <w:spacing w:before="20" w:line="338" w:lineRule="exact"/>
              <w:ind w:left="108"/>
              <w:rPr>
                <w:sz w:val="28"/>
              </w:rPr>
            </w:pPr>
            <w:r>
              <w:rPr>
                <w:sz w:val="28"/>
              </w:rPr>
              <w:t>美国 FMIX 公司</w:t>
            </w:r>
          </w:p>
        </w:tc>
        <w:tc>
          <w:tcPr>
            <w:tcW w:w="2240" w:type="dxa"/>
            <w:tcBorders>
              <w:bottom w:val="nil"/>
            </w:tcBorders>
          </w:tcPr>
          <w:p>
            <w:pPr>
              <w:pStyle w:val="TableParagraph"/>
              <w:rPr>
                <w:rFonts w:ascii="Times New Roman"/>
                <w:sz w:val="26"/>
              </w:rPr>
            </w:pP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6"/>
              </w:rPr>
            </w:pPr>
          </w:p>
        </w:tc>
        <w:tc>
          <w:tcPr>
            <w:tcW w:w="2100" w:type="dxa"/>
            <w:tcBorders>
              <w:top w:val="nil"/>
              <w:bottom w:val="nil"/>
            </w:tcBorders>
          </w:tcPr>
          <w:p>
            <w:pPr>
              <w:pStyle w:val="TableParagraph"/>
              <w:rPr>
                <w:rFonts w:ascii="Times New Roman"/>
                <w:sz w:val="26"/>
              </w:rPr>
            </w:pPr>
          </w:p>
        </w:tc>
        <w:tc>
          <w:tcPr>
            <w:tcW w:w="1960" w:type="dxa"/>
            <w:vMerge/>
            <w:tcBorders>
              <w:top w:val="nil"/>
            </w:tcBorders>
          </w:tcPr>
          <w:p>
            <w:pPr>
              <w:rPr>
                <w:sz w:val="2"/>
                <w:szCs w:val="2"/>
              </w:rPr>
            </w:pPr>
          </w:p>
        </w:tc>
        <w:tc>
          <w:tcPr>
            <w:tcW w:w="700" w:type="dxa"/>
            <w:tcBorders>
              <w:top w:val="nil"/>
              <w:bottom w:val="nil"/>
            </w:tcBorders>
          </w:tcPr>
          <w:p>
            <w:pPr>
              <w:pStyle w:val="TableParagraph"/>
              <w:rPr>
                <w:rFonts w:ascii="Times New Roman"/>
                <w:sz w:val="26"/>
              </w:rPr>
            </w:pPr>
          </w:p>
        </w:tc>
        <w:tc>
          <w:tcPr>
            <w:tcW w:w="2940" w:type="dxa"/>
            <w:tcBorders>
              <w:top w:val="nil"/>
              <w:bottom w:val="nil"/>
            </w:tcBorders>
          </w:tcPr>
          <w:p>
            <w:pPr>
              <w:pStyle w:val="TableParagraph"/>
              <w:spacing w:before="34" w:line="338" w:lineRule="exact"/>
              <w:ind w:left="108"/>
              <w:rPr>
                <w:sz w:val="28"/>
              </w:rPr>
            </w:pPr>
            <w:r>
              <w:rPr>
                <w:sz w:val="28"/>
              </w:rPr>
              <w:t>无锡华联焊割设备厂</w:t>
            </w:r>
          </w:p>
        </w:tc>
        <w:tc>
          <w:tcPr>
            <w:tcW w:w="2240" w:type="dxa"/>
            <w:tcBorders>
              <w:top w:val="nil"/>
              <w:bottom w:val="nil"/>
            </w:tcBorders>
          </w:tcPr>
          <w:p>
            <w:pPr>
              <w:pStyle w:val="TableParagraph"/>
              <w:rPr>
                <w:rFonts w:ascii="Times New Roman"/>
                <w:sz w:val="26"/>
              </w:rPr>
            </w:pP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6"/>
              </w:rPr>
            </w:pPr>
          </w:p>
        </w:tc>
        <w:tc>
          <w:tcPr>
            <w:tcW w:w="2100" w:type="dxa"/>
            <w:tcBorders>
              <w:top w:val="nil"/>
              <w:bottom w:val="nil"/>
            </w:tcBorders>
          </w:tcPr>
          <w:p>
            <w:pPr>
              <w:pStyle w:val="TableParagraph"/>
              <w:spacing w:before="34" w:line="338" w:lineRule="exact"/>
              <w:ind w:left="108"/>
              <w:rPr>
                <w:sz w:val="28"/>
              </w:rPr>
            </w:pPr>
            <w:r>
              <w:rPr>
                <w:sz w:val="28"/>
              </w:rPr>
              <w:t>H</w:t>
            </w:r>
            <w:r>
              <w:rPr>
                <w:spacing w:val="-44"/>
                <w:sz w:val="28"/>
              </w:rPr>
              <w:t xml:space="preserve"> 型钢自动生产线</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50" w:right="40"/>
              <w:jc w:val="center"/>
              <w:rPr>
                <w:sz w:val="28"/>
              </w:rPr>
            </w:pPr>
            <w:r>
              <w:rPr>
                <w:sz w:val="28"/>
              </w:rPr>
              <w:t>1 条</w:t>
            </w:r>
          </w:p>
        </w:tc>
        <w:tc>
          <w:tcPr>
            <w:tcW w:w="2940" w:type="dxa"/>
            <w:tcBorders>
              <w:top w:val="nil"/>
              <w:bottom w:val="nil"/>
            </w:tcBorders>
          </w:tcPr>
          <w:p>
            <w:pPr>
              <w:pStyle w:val="TableParagraph"/>
              <w:spacing w:before="34" w:line="338" w:lineRule="exact"/>
              <w:ind w:left="108"/>
              <w:rPr>
                <w:sz w:val="28"/>
              </w:rPr>
            </w:pPr>
            <w:r>
              <w:rPr>
                <w:sz w:val="28"/>
              </w:rPr>
              <w:t>上海电焊机厂</w:t>
            </w:r>
          </w:p>
        </w:tc>
        <w:tc>
          <w:tcPr>
            <w:tcW w:w="2240" w:type="dxa"/>
            <w:tcBorders>
              <w:top w:val="nil"/>
              <w:bottom w:val="nil"/>
            </w:tcBorders>
          </w:tcPr>
          <w:p>
            <w:pPr>
              <w:pStyle w:val="TableParagraph"/>
              <w:rPr>
                <w:rFonts w:ascii="Times New Roman"/>
                <w:sz w:val="26"/>
              </w:rPr>
            </w:pP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1</w:t>
            </w:r>
          </w:p>
        </w:tc>
        <w:tc>
          <w:tcPr>
            <w:tcW w:w="2100" w:type="dxa"/>
            <w:tcBorders>
              <w:top w:val="nil"/>
              <w:bottom w:val="nil"/>
            </w:tcBorders>
          </w:tcPr>
          <w:p>
            <w:pPr>
              <w:pStyle w:val="TableParagraph"/>
              <w:spacing w:before="34" w:line="338" w:lineRule="exact"/>
              <w:ind w:left="108"/>
              <w:rPr>
                <w:sz w:val="28"/>
              </w:rPr>
            </w:pPr>
            <w:r>
              <w:rPr>
                <w:sz w:val="28"/>
              </w:rPr>
              <w:t>门焊机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50" w:right="40"/>
              <w:jc w:val="center"/>
              <w:rPr>
                <w:sz w:val="28"/>
              </w:rPr>
            </w:pPr>
            <w:r>
              <w:rPr>
                <w:sz w:val="28"/>
              </w:rPr>
              <w:t>3 套</w:t>
            </w:r>
          </w:p>
        </w:tc>
        <w:tc>
          <w:tcPr>
            <w:tcW w:w="2940" w:type="dxa"/>
            <w:tcBorders>
              <w:top w:val="nil"/>
              <w:bottom w:val="nil"/>
            </w:tcBorders>
          </w:tcPr>
          <w:p>
            <w:pPr>
              <w:pStyle w:val="TableParagraph"/>
              <w:spacing w:before="34" w:line="338" w:lineRule="exact"/>
              <w:ind w:left="108"/>
              <w:rPr>
                <w:sz w:val="28"/>
              </w:rPr>
            </w:pPr>
            <w:r>
              <w:rPr>
                <w:sz w:val="28"/>
              </w:rPr>
              <w:t>无锡华联焊割设备厂</w:t>
            </w:r>
          </w:p>
        </w:tc>
        <w:tc>
          <w:tcPr>
            <w:tcW w:w="2240" w:type="dxa"/>
            <w:tcBorders>
              <w:top w:val="nil"/>
              <w:bottom w:val="nil"/>
            </w:tcBorders>
          </w:tcPr>
          <w:p>
            <w:pPr>
              <w:pStyle w:val="TableParagraph"/>
              <w:spacing w:before="34" w:line="338" w:lineRule="exact"/>
              <w:ind w:left="108"/>
              <w:rPr>
                <w:sz w:val="28"/>
              </w:rPr>
            </w:pPr>
            <w:r>
              <w:rPr>
                <w:sz w:val="28"/>
              </w:rPr>
              <w:t>H 型钢生产</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2</w:t>
            </w:r>
          </w:p>
        </w:tc>
        <w:tc>
          <w:tcPr>
            <w:tcW w:w="2100" w:type="dxa"/>
            <w:tcBorders>
              <w:top w:val="nil"/>
              <w:bottom w:val="nil"/>
            </w:tcBorders>
          </w:tcPr>
          <w:p>
            <w:pPr>
              <w:pStyle w:val="TableParagraph"/>
              <w:spacing w:before="34" w:line="338" w:lineRule="exact"/>
              <w:ind w:left="108"/>
              <w:rPr>
                <w:sz w:val="28"/>
              </w:rPr>
            </w:pPr>
            <w:r>
              <w:rPr>
                <w:sz w:val="28"/>
              </w:rPr>
              <w:t>埋弧焊机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10"/>
              <w:jc w:val="center"/>
              <w:rPr>
                <w:sz w:val="28"/>
              </w:rPr>
            </w:pPr>
            <w:r>
              <w:rPr>
                <w:sz w:val="28"/>
              </w:rPr>
              <w:t>2</w:t>
            </w:r>
          </w:p>
        </w:tc>
        <w:tc>
          <w:tcPr>
            <w:tcW w:w="2940" w:type="dxa"/>
            <w:tcBorders>
              <w:top w:val="nil"/>
              <w:bottom w:val="nil"/>
            </w:tcBorders>
          </w:tcPr>
          <w:p>
            <w:pPr>
              <w:pStyle w:val="TableParagraph"/>
              <w:spacing w:before="34" w:line="338" w:lineRule="exact"/>
              <w:ind w:left="108"/>
              <w:rPr>
                <w:sz w:val="28"/>
              </w:rPr>
            </w:pPr>
            <w:r>
              <w:rPr>
                <w:sz w:val="28"/>
              </w:rPr>
              <w:t>无锡华联焊割设备厂</w:t>
            </w:r>
          </w:p>
        </w:tc>
        <w:tc>
          <w:tcPr>
            <w:tcW w:w="2240" w:type="dxa"/>
            <w:tcBorders>
              <w:top w:val="nil"/>
              <w:bottom w:val="nil"/>
            </w:tcBorders>
          </w:tcPr>
          <w:p>
            <w:pPr>
              <w:pStyle w:val="TableParagraph"/>
              <w:spacing w:before="34" w:line="338" w:lineRule="exact"/>
              <w:ind w:left="108"/>
              <w:rPr>
                <w:sz w:val="28"/>
              </w:rPr>
            </w:pPr>
            <w:r>
              <w:rPr>
                <w:sz w:val="28"/>
              </w:rPr>
              <w:t>H 型钢焊接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3</w:t>
            </w:r>
          </w:p>
        </w:tc>
        <w:tc>
          <w:tcPr>
            <w:tcW w:w="2100" w:type="dxa"/>
            <w:tcBorders>
              <w:top w:val="nil"/>
              <w:bottom w:val="nil"/>
            </w:tcBorders>
          </w:tcPr>
          <w:p>
            <w:pPr>
              <w:pStyle w:val="TableParagraph"/>
              <w:spacing w:before="34" w:line="338" w:lineRule="exact"/>
              <w:ind w:left="108"/>
              <w:rPr>
                <w:sz w:val="28"/>
              </w:rPr>
            </w:pPr>
            <w:r>
              <w:rPr>
                <w:sz w:val="28"/>
              </w:rPr>
              <w:t>悬臂埋弧焊机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10"/>
              <w:jc w:val="center"/>
              <w:rPr>
                <w:sz w:val="28"/>
              </w:rPr>
            </w:pPr>
            <w:r>
              <w:rPr>
                <w:sz w:val="28"/>
              </w:rPr>
              <w:t>2</w:t>
            </w:r>
          </w:p>
        </w:tc>
        <w:tc>
          <w:tcPr>
            <w:tcW w:w="2940" w:type="dxa"/>
            <w:tcBorders>
              <w:top w:val="nil"/>
              <w:bottom w:val="nil"/>
            </w:tcBorders>
          </w:tcPr>
          <w:p>
            <w:pPr>
              <w:pStyle w:val="TableParagraph"/>
              <w:spacing w:before="34" w:line="338" w:lineRule="exact"/>
              <w:ind w:left="108"/>
              <w:rPr>
                <w:sz w:val="28"/>
              </w:rPr>
            </w:pPr>
            <w:r>
              <w:rPr>
                <w:sz w:val="28"/>
              </w:rPr>
              <w:t>美国 FMIX 公司</w:t>
            </w:r>
          </w:p>
        </w:tc>
        <w:tc>
          <w:tcPr>
            <w:tcW w:w="2240" w:type="dxa"/>
            <w:tcBorders>
              <w:top w:val="nil"/>
              <w:bottom w:val="nil"/>
            </w:tcBorders>
          </w:tcPr>
          <w:p>
            <w:pPr>
              <w:pStyle w:val="TableParagraph"/>
              <w:spacing w:before="34" w:line="338" w:lineRule="exact"/>
              <w:ind w:left="108"/>
              <w:rPr>
                <w:sz w:val="28"/>
              </w:rPr>
            </w:pPr>
            <w:r>
              <w:rPr>
                <w:sz w:val="28"/>
              </w:rPr>
              <w:t>壹般构件焊拉</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4</w:t>
            </w:r>
          </w:p>
        </w:tc>
        <w:tc>
          <w:tcPr>
            <w:tcW w:w="2100" w:type="dxa"/>
            <w:tcBorders>
              <w:top w:val="nil"/>
              <w:bottom w:val="nil"/>
            </w:tcBorders>
          </w:tcPr>
          <w:p>
            <w:pPr>
              <w:pStyle w:val="TableParagraph"/>
              <w:spacing w:before="34" w:line="338" w:lineRule="exact"/>
              <w:ind w:left="108"/>
              <w:rPr>
                <w:sz w:val="28"/>
              </w:rPr>
            </w:pPr>
            <w:r>
              <w:rPr>
                <w:sz w:val="28"/>
              </w:rPr>
              <w:t>小车式埋弧焊</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10"/>
              <w:jc w:val="center"/>
              <w:rPr>
                <w:sz w:val="28"/>
              </w:rPr>
            </w:pPr>
            <w:r>
              <w:rPr>
                <w:sz w:val="28"/>
              </w:rPr>
              <w:t>2</w:t>
            </w:r>
          </w:p>
        </w:tc>
        <w:tc>
          <w:tcPr>
            <w:tcW w:w="2940" w:type="dxa"/>
            <w:tcBorders>
              <w:top w:val="nil"/>
              <w:bottom w:val="nil"/>
            </w:tcBorders>
          </w:tcPr>
          <w:p>
            <w:pPr>
              <w:pStyle w:val="TableParagraph"/>
              <w:spacing w:before="34" w:line="338" w:lineRule="exact"/>
              <w:ind w:left="108"/>
              <w:rPr>
                <w:sz w:val="28"/>
              </w:rPr>
            </w:pPr>
            <w:r>
              <w:rPr>
                <w:spacing w:val="-26"/>
                <w:sz w:val="28"/>
              </w:rPr>
              <w:t>美国林肯焊接设备制造</w:t>
            </w:r>
            <w:r>
              <w:rPr>
                <w:sz w:val="28"/>
              </w:rPr>
              <w:t>X</w:t>
            </w:r>
          </w:p>
        </w:tc>
        <w:tc>
          <w:tcPr>
            <w:tcW w:w="2240" w:type="dxa"/>
            <w:tcBorders>
              <w:top w:val="nil"/>
              <w:bottom w:val="nil"/>
            </w:tcBorders>
          </w:tcPr>
          <w:p>
            <w:pPr>
              <w:pStyle w:val="TableParagraph"/>
              <w:spacing w:before="34" w:line="338" w:lineRule="exact"/>
              <w:ind w:left="108"/>
              <w:rPr>
                <w:sz w:val="28"/>
              </w:rPr>
            </w:pPr>
            <w:r>
              <w:rPr>
                <w:sz w:val="28"/>
              </w:rPr>
              <w:t>特高 H 型钢焊接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5</w:t>
            </w:r>
          </w:p>
        </w:tc>
        <w:tc>
          <w:tcPr>
            <w:tcW w:w="2100" w:type="dxa"/>
            <w:tcBorders>
              <w:top w:val="nil"/>
              <w:bottom w:val="nil"/>
            </w:tcBorders>
          </w:tcPr>
          <w:p>
            <w:pPr>
              <w:pStyle w:val="TableParagraph"/>
              <w:spacing w:before="34" w:line="338" w:lineRule="exact"/>
              <w:ind w:left="108"/>
              <w:rPr>
                <w:sz w:val="28"/>
              </w:rPr>
            </w:pPr>
            <w:r>
              <w:rPr>
                <w:sz w:val="28"/>
              </w:rPr>
              <w:t>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10"/>
              <w:jc w:val="center"/>
              <w:rPr>
                <w:sz w:val="28"/>
              </w:rPr>
            </w:pPr>
            <w:r>
              <w:rPr>
                <w:sz w:val="28"/>
              </w:rPr>
              <w:t>1</w:t>
            </w:r>
          </w:p>
        </w:tc>
        <w:tc>
          <w:tcPr>
            <w:tcW w:w="2940" w:type="dxa"/>
            <w:tcBorders>
              <w:top w:val="nil"/>
              <w:bottom w:val="nil"/>
            </w:tcBorders>
          </w:tcPr>
          <w:p>
            <w:pPr>
              <w:pStyle w:val="TableParagraph"/>
              <w:spacing w:before="34" w:line="338" w:lineRule="exact"/>
              <w:ind w:left="108"/>
              <w:rPr>
                <w:sz w:val="28"/>
              </w:rPr>
            </w:pPr>
            <w:r>
              <w:rPr>
                <w:sz w:val="28"/>
              </w:rPr>
              <w:t>公司</w:t>
            </w:r>
          </w:p>
        </w:tc>
        <w:tc>
          <w:tcPr>
            <w:tcW w:w="2240" w:type="dxa"/>
            <w:tcBorders>
              <w:top w:val="nil"/>
              <w:bottom w:val="nil"/>
            </w:tcBorders>
          </w:tcPr>
          <w:p>
            <w:pPr>
              <w:pStyle w:val="TableParagraph"/>
              <w:spacing w:before="34" w:line="338" w:lineRule="exact"/>
              <w:ind w:left="108"/>
              <w:rPr>
                <w:sz w:val="28"/>
              </w:rPr>
            </w:pPr>
            <w:r>
              <w:rPr>
                <w:sz w:val="28"/>
              </w:rPr>
              <w:t>箱形梁等焊接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w w:val="99"/>
                <w:sz w:val="28"/>
              </w:rPr>
              <w:t>6</w:t>
            </w:r>
          </w:p>
        </w:tc>
        <w:tc>
          <w:tcPr>
            <w:tcW w:w="2100" w:type="dxa"/>
            <w:tcBorders>
              <w:top w:val="nil"/>
              <w:bottom w:val="nil"/>
            </w:tcBorders>
          </w:tcPr>
          <w:p>
            <w:pPr>
              <w:pStyle w:val="TableParagraph"/>
              <w:spacing w:before="34" w:line="338" w:lineRule="exact"/>
              <w:ind w:left="108"/>
              <w:rPr>
                <w:sz w:val="28"/>
              </w:rPr>
            </w:pPr>
            <w:r>
              <w:rPr>
                <w:sz w:val="28"/>
              </w:rPr>
              <w:t>自动化焊接系</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50" w:right="40"/>
              <w:jc w:val="center"/>
              <w:rPr>
                <w:sz w:val="28"/>
              </w:rPr>
            </w:pPr>
            <w:r>
              <w:rPr>
                <w:sz w:val="28"/>
              </w:rPr>
              <w:t>30</w:t>
            </w:r>
          </w:p>
        </w:tc>
        <w:tc>
          <w:tcPr>
            <w:tcW w:w="2940" w:type="dxa"/>
            <w:tcBorders>
              <w:top w:val="nil"/>
              <w:bottom w:val="nil"/>
            </w:tcBorders>
          </w:tcPr>
          <w:p>
            <w:pPr>
              <w:pStyle w:val="TableParagraph"/>
              <w:spacing w:before="34" w:line="338" w:lineRule="exact"/>
              <w:ind w:left="108"/>
              <w:rPr>
                <w:sz w:val="28"/>
              </w:rPr>
            </w:pPr>
            <w:r>
              <w:rPr>
                <w:sz w:val="28"/>
              </w:rPr>
              <w:t>浙江电焊机厂</w:t>
            </w:r>
          </w:p>
        </w:tc>
        <w:tc>
          <w:tcPr>
            <w:tcW w:w="2240" w:type="dxa"/>
            <w:tcBorders>
              <w:top w:val="nil"/>
              <w:bottom w:val="nil"/>
            </w:tcBorders>
          </w:tcPr>
          <w:p>
            <w:pPr>
              <w:pStyle w:val="TableParagraph"/>
              <w:spacing w:before="34" w:line="338" w:lineRule="exact"/>
              <w:ind w:left="108"/>
              <w:rPr>
                <w:sz w:val="28"/>
              </w:rPr>
            </w:pPr>
            <w:r>
              <w:rPr>
                <w:sz w:val="28"/>
              </w:rPr>
              <w:t>构件焊缝焊</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7</w:t>
            </w:r>
          </w:p>
        </w:tc>
        <w:tc>
          <w:tcPr>
            <w:tcW w:w="2100" w:type="dxa"/>
            <w:tcBorders>
              <w:top w:val="nil"/>
              <w:bottom w:val="nil"/>
            </w:tcBorders>
          </w:tcPr>
          <w:p>
            <w:pPr>
              <w:pStyle w:val="TableParagraph"/>
              <w:spacing w:before="34" w:line="338" w:lineRule="exact"/>
              <w:ind w:left="108"/>
              <w:rPr>
                <w:sz w:val="28"/>
              </w:rPr>
            </w:pPr>
            <w:r>
              <w:rPr>
                <w:sz w:val="28"/>
              </w:rPr>
              <w:t>统</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50" w:right="40"/>
              <w:jc w:val="center"/>
              <w:rPr>
                <w:sz w:val="28"/>
              </w:rPr>
            </w:pPr>
            <w:r>
              <w:rPr>
                <w:sz w:val="28"/>
              </w:rPr>
              <w:t>10</w:t>
            </w:r>
          </w:p>
        </w:tc>
        <w:tc>
          <w:tcPr>
            <w:tcW w:w="2940" w:type="dxa"/>
            <w:tcBorders>
              <w:top w:val="nil"/>
              <w:bottom w:val="nil"/>
            </w:tcBorders>
          </w:tcPr>
          <w:p>
            <w:pPr>
              <w:pStyle w:val="TableParagraph"/>
              <w:spacing w:before="34" w:line="338" w:lineRule="exact"/>
              <w:ind w:left="108"/>
              <w:rPr>
                <w:sz w:val="28"/>
              </w:rPr>
            </w:pPr>
            <w:r>
              <w:rPr>
                <w:sz w:val="28"/>
              </w:rPr>
              <w:t>浙江电焊机厂</w:t>
            </w:r>
          </w:p>
        </w:tc>
        <w:tc>
          <w:tcPr>
            <w:tcW w:w="2240" w:type="dxa"/>
            <w:tcBorders>
              <w:top w:val="nil"/>
              <w:bottom w:val="nil"/>
            </w:tcBorders>
          </w:tcPr>
          <w:p>
            <w:pPr>
              <w:pStyle w:val="TableParagraph"/>
              <w:spacing w:before="34" w:line="338" w:lineRule="exact"/>
              <w:ind w:left="108"/>
              <w:rPr>
                <w:sz w:val="28"/>
              </w:rPr>
            </w:pPr>
            <w:r>
              <w:rPr>
                <w:sz w:val="28"/>
              </w:rPr>
              <w:t>构件手工焊</w:t>
            </w:r>
          </w:p>
        </w:tc>
      </w:tr>
      <w:tr>
        <w:tblPrEx>
          <w:tblW w:w="0" w:type="auto"/>
          <w:jc w:val="left"/>
          <w:tblInd w:w="113" w:type="dxa"/>
          <w:tblLayout w:type="fixed"/>
          <w:tblCellMar>
            <w:top w:w="0" w:type="dxa"/>
            <w:left w:w="0" w:type="dxa"/>
            <w:bottom w:w="0" w:type="dxa"/>
            <w:right w:w="0" w:type="dxa"/>
          </w:tblCellMar>
          <w:tblLook w:val="01E0"/>
        </w:tblPrEx>
        <w:trPr>
          <w:trHeight w:val="406"/>
          <w:jc w:val="left"/>
        </w:trPr>
        <w:tc>
          <w:tcPr>
            <w:tcW w:w="560" w:type="dxa"/>
            <w:tcBorders>
              <w:top w:val="nil"/>
              <w:bottom w:val="nil"/>
            </w:tcBorders>
          </w:tcPr>
          <w:p>
            <w:pPr>
              <w:pStyle w:val="TableParagraph"/>
              <w:spacing w:before="34" w:line="352" w:lineRule="exact"/>
              <w:ind w:left="10"/>
              <w:jc w:val="center"/>
              <w:rPr>
                <w:sz w:val="28"/>
              </w:rPr>
            </w:pPr>
            <w:r>
              <w:rPr>
                <w:sz w:val="28"/>
              </w:rPr>
              <w:t>8</w:t>
            </w:r>
          </w:p>
        </w:tc>
        <w:tc>
          <w:tcPr>
            <w:tcW w:w="2100" w:type="dxa"/>
            <w:tcBorders>
              <w:top w:val="nil"/>
              <w:bottom w:val="nil"/>
            </w:tcBorders>
          </w:tcPr>
          <w:p>
            <w:pPr>
              <w:pStyle w:val="TableParagraph"/>
              <w:spacing w:before="34" w:line="352" w:lineRule="exact"/>
              <w:ind w:left="108"/>
              <w:rPr>
                <w:sz w:val="28"/>
              </w:rPr>
            </w:pPr>
            <w:r>
              <w:rPr>
                <w:sz w:val="28"/>
              </w:rPr>
              <w:t>CO</w:t>
            </w:r>
            <w:r>
              <w:rPr>
                <w:sz w:val="28"/>
                <w:vertAlign w:val="subscript"/>
              </w:rPr>
              <w:t>2</w:t>
            </w:r>
            <w:r>
              <w:rPr>
                <w:sz w:val="28"/>
                <w:vertAlign w:val="baseline"/>
              </w:rPr>
              <w:t xml:space="preserve"> 气保护焊机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52" w:lineRule="exact"/>
              <w:ind w:left="50" w:right="40"/>
              <w:jc w:val="center"/>
              <w:rPr>
                <w:sz w:val="28"/>
              </w:rPr>
            </w:pPr>
            <w:r>
              <w:rPr>
                <w:sz w:val="28"/>
              </w:rPr>
              <w:t>20</w:t>
            </w:r>
          </w:p>
        </w:tc>
        <w:tc>
          <w:tcPr>
            <w:tcW w:w="2940" w:type="dxa"/>
            <w:tcBorders>
              <w:top w:val="nil"/>
              <w:bottom w:val="nil"/>
            </w:tcBorders>
          </w:tcPr>
          <w:p>
            <w:pPr>
              <w:pStyle w:val="TableParagraph"/>
              <w:spacing w:before="34" w:line="352" w:lineRule="exact"/>
              <w:ind w:left="108"/>
              <w:rPr>
                <w:sz w:val="28"/>
              </w:rPr>
            </w:pPr>
            <w:r>
              <w:rPr>
                <w:sz w:val="28"/>
              </w:rPr>
              <w:t>浙江电焊机厂</w:t>
            </w:r>
          </w:p>
        </w:tc>
        <w:tc>
          <w:tcPr>
            <w:tcW w:w="2240" w:type="dxa"/>
            <w:tcBorders>
              <w:top w:val="nil"/>
              <w:bottom w:val="nil"/>
            </w:tcBorders>
          </w:tcPr>
          <w:p>
            <w:pPr>
              <w:pStyle w:val="TableParagraph"/>
              <w:spacing w:before="34" w:line="352" w:lineRule="exact"/>
              <w:ind w:left="108"/>
              <w:rPr>
                <w:sz w:val="28"/>
              </w:rPr>
            </w:pPr>
            <w:r>
              <w:rPr>
                <w:sz w:val="28"/>
              </w:rPr>
              <w:t>手工焊</w:t>
            </w:r>
          </w:p>
        </w:tc>
      </w:tr>
      <w:tr>
        <w:tblPrEx>
          <w:tblW w:w="0" w:type="auto"/>
          <w:jc w:val="left"/>
          <w:tblInd w:w="113" w:type="dxa"/>
          <w:tblLayout w:type="fixed"/>
          <w:tblCellMar>
            <w:top w:w="0" w:type="dxa"/>
            <w:left w:w="0" w:type="dxa"/>
            <w:bottom w:w="0" w:type="dxa"/>
            <w:right w:w="0" w:type="dxa"/>
          </w:tblCellMar>
          <w:tblLook w:val="01E0"/>
        </w:tblPrEx>
        <w:trPr>
          <w:trHeight w:val="377"/>
          <w:jc w:val="left"/>
        </w:trPr>
        <w:tc>
          <w:tcPr>
            <w:tcW w:w="560" w:type="dxa"/>
            <w:tcBorders>
              <w:top w:val="nil"/>
              <w:bottom w:val="nil"/>
            </w:tcBorders>
          </w:tcPr>
          <w:p>
            <w:pPr>
              <w:pStyle w:val="TableParagraph"/>
              <w:spacing w:before="19" w:line="338" w:lineRule="exact"/>
              <w:ind w:left="10"/>
              <w:jc w:val="center"/>
              <w:rPr>
                <w:sz w:val="28"/>
              </w:rPr>
            </w:pPr>
            <w:r>
              <w:rPr>
                <w:sz w:val="28"/>
              </w:rPr>
              <w:t>9</w:t>
            </w:r>
          </w:p>
        </w:tc>
        <w:tc>
          <w:tcPr>
            <w:tcW w:w="2100" w:type="dxa"/>
            <w:tcBorders>
              <w:top w:val="nil"/>
              <w:bottom w:val="nil"/>
            </w:tcBorders>
          </w:tcPr>
          <w:p>
            <w:pPr>
              <w:pStyle w:val="TableParagraph"/>
              <w:spacing w:before="19" w:line="338" w:lineRule="exact"/>
              <w:ind w:left="108"/>
              <w:rPr>
                <w:sz w:val="28"/>
              </w:rPr>
            </w:pPr>
            <w:r>
              <w:rPr>
                <w:sz w:val="28"/>
              </w:rPr>
              <w:t>交流焊机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19" w:line="338" w:lineRule="exact"/>
              <w:ind w:left="50" w:right="40"/>
              <w:jc w:val="center"/>
              <w:rPr>
                <w:sz w:val="28"/>
              </w:rPr>
            </w:pPr>
            <w:r>
              <w:rPr>
                <w:sz w:val="28"/>
              </w:rPr>
              <w:t>20</w:t>
            </w:r>
          </w:p>
        </w:tc>
        <w:tc>
          <w:tcPr>
            <w:tcW w:w="2940" w:type="dxa"/>
            <w:tcBorders>
              <w:top w:val="nil"/>
              <w:bottom w:val="nil"/>
            </w:tcBorders>
          </w:tcPr>
          <w:p>
            <w:pPr>
              <w:pStyle w:val="TableParagraph"/>
              <w:spacing w:before="19" w:line="338" w:lineRule="exact"/>
              <w:ind w:left="108"/>
              <w:rPr>
                <w:sz w:val="28"/>
              </w:rPr>
            </w:pPr>
            <w:r>
              <w:rPr>
                <w:spacing w:val="-26"/>
                <w:sz w:val="28"/>
              </w:rPr>
              <w:t>美国林肯焊接设备制造</w:t>
            </w:r>
            <w:r>
              <w:rPr>
                <w:sz w:val="28"/>
              </w:rPr>
              <w:t>X</w:t>
            </w:r>
          </w:p>
        </w:tc>
        <w:tc>
          <w:tcPr>
            <w:tcW w:w="2240" w:type="dxa"/>
            <w:tcBorders>
              <w:top w:val="nil"/>
              <w:bottom w:val="nil"/>
            </w:tcBorders>
          </w:tcPr>
          <w:p>
            <w:pPr>
              <w:pStyle w:val="TableParagraph"/>
              <w:spacing w:before="19" w:line="338" w:lineRule="exact"/>
              <w:ind w:left="108"/>
              <w:rPr>
                <w:sz w:val="28"/>
              </w:rPr>
            </w:pPr>
            <w:r>
              <w:rPr>
                <w:sz w:val="28"/>
              </w:rPr>
              <w:t>箱形梁隐蔽焊焊</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20" w:right="110"/>
              <w:jc w:val="center"/>
              <w:rPr>
                <w:sz w:val="28"/>
              </w:rPr>
            </w:pPr>
            <w:r>
              <w:rPr>
                <w:sz w:val="28"/>
              </w:rPr>
              <w:t>10</w:t>
            </w:r>
          </w:p>
        </w:tc>
        <w:tc>
          <w:tcPr>
            <w:tcW w:w="2100" w:type="dxa"/>
            <w:tcBorders>
              <w:top w:val="nil"/>
              <w:bottom w:val="nil"/>
            </w:tcBorders>
          </w:tcPr>
          <w:p>
            <w:pPr>
              <w:pStyle w:val="TableParagraph"/>
              <w:spacing w:before="34" w:line="338" w:lineRule="exact"/>
              <w:ind w:left="108"/>
              <w:rPr>
                <w:sz w:val="28"/>
              </w:rPr>
            </w:pPr>
            <w:r>
              <w:rPr>
                <w:sz w:val="28"/>
              </w:rPr>
              <w:t>电渣焊机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50" w:right="40"/>
              <w:jc w:val="center"/>
              <w:rPr>
                <w:sz w:val="28"/>
              </w:rPr>
            </w:pPr>
            <w:r>
              <w:rPr>
                <w:sz w:val="28"/>
              </w:rPr>
              <w:t>6 套</w:t>
            </w:r>
          </w:p>
        </w:tc>
        <w:tc>
          <w:tcPr>
            <w:tcW w:w="2940" w:type="dxa"/>
            <w:tcBorders>
              <w:top w:val="nil"/>
              <w:bottom w:val="nil"/>
            </w:tcBorders>
          </w:tcPr>
          <w:p>
            <w:pPr>
              <w:pStyle w:val="TableParagraph"/>
              <w:spacing w:before="34" w:line="338" w:lineRule="exact"/>
              <w:ind w:left="108"/>
              <w:rPr>
                <w:sz w:val="28"/>
              </w:rPr>
            </w:pPr>
            <w:r>
              <w:rPr>
                <w:sz w:val="28"/>
              </w:rPr>
              <w:t>公司</w:t>
            </w:r>
          </w:p>
        </w:tc>
        <w:tc>
          <w:tcPr>
            <w:tcW w:w="2240" w:type="dxa"/>
            <w:tcBorders>
              <w:top w:val="nil"/>
              <w:bottom w:val="nil"/>
            </w:tcBorders>
          </w:tcPr>
          <w:p>
            <w:pPr>
              <w:pStyle w:val="TableParagraph"/>
              <w:spacing w:before="34" w:line="338" w:lineRule="exact"/>
              <w:ind w:left="108"/>
              <w:rPr>
                <w:sz w:val="28"/>
              </w:rPr>
            </w:pPr>
            <w:r>
              <w:rPr>
                <w:sz w:val="28"/>
              </w:rPr>
              <w:t>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20" w:right="110"/>
              <w:jc w:val="center"/>
              <w:rPr>
                <w:sz w:val="28"/>
              </w:rPr>
            </w:pPr>
            <w:r>
              <w:rPr>
                <w:sz w:val="28"/>
              </w:rPr>
              <w:t>11</w:t>
            </w:r>
          </w:p>
        </w:tc>
        <w:tc>
          <w:tcPr>
            <w:tcW w:w="2100" w:type="dxa"/>
            <w:tcBorders>
              <w:top w:val="nil"/>
              <w:bottom w:val="nil"/>
            </w:tcBorders>
          </w:tcPr>
          <w:p>
            <w:pPr>
              <w:pStyle w:val="TableParagraph"/>
              <w:spacing w:before="34" w:line="338" w:lineRule="exact"/>
              <w:ind w:left="108"/>
              <w:rPr>
                <w:sz w:val="28"/>
              </w:rPr>
            </w:pPr>
            <w:r>
              <w:rPr>
                <w:sz w:val="28"/>
              </w:rPr>
              <w:t>矫正机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10"/>
              <w:jc w:val="center"/>
              <w:rPr>
                <w:sz w:val="28"/>
              </w:rPr>
            </w:pPr>
            <w:r>
              <w:rPr>
                <w:sz w:val="28"/>
              </w:rPr>
              <w:t>2</w:t>
            </w:r>
          </w:p>
        </w:tc>
        <w:tc>
          <w:tcPr>
            <w:tcW w:w="2940" w:type="dxa"/>
            <w:tcBorders>
              <w:top w:val="nil"/>
              <w:bottom w:val="nil"/>
            </w:tcBorders>
          </w:tcPr>
          <w:p>
            <w:pPr>
              <w:pStyle w:val="TableParagraph"/>
              <w:spacing w:before="34" w:line="338" w:lineRule="exact"/>
              <w:ind w:left="108"/>
              <w:rPr>
                <w:sz w:val="28"/>
              </w:rPr>
            </w:pPr>
            <w:r>
              <w:rPr>
                <w:sz w:val="28"/>
              </w:rPr>
              <w:t>日本精密机器株式会</w:t>
            </w:r>
          </w:p>
        </w:tc>
        <w:tc>
          <w:tcPr>
            <w:tcW w:w="2240" w:type="dxa"/>
            <w:tcBorders>
              <w:top w:val="nil"/>
              <w:bottom w:val="nil"/>
            </w:tcBorders>
          </w:tcPr>
          <w:p>
            <w:pPr>
              <w:pStyle w:val="TableParagraph"/>
              <w:spacing w:before="34" w:line="338" w:lineRule="exact"/>
              <w:ind w:left="108"/>
              <w:rPr>
                <w:sz w:val="28"/>
              </w:rPr>
            </w:pPr>
            <w:r>
              <w:rPr>
                <w:sz w:val="28"/>
              </w:rPr>
              <w:t>H 型钢矫正</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20" w:right="110"/>
              <w:jc w:val="center"/>
              <w:rPr>
                <w:sz w:val="28"/>
              </w:rPr>
            </w:pPr>
            <w:r>
              <w:rPr>
                <w:sz w:val="28"/>
              </w:rPr>
              <w:t>12</w:t>
            </w:r>
          </w:p>
        </w:tc>
        <w:tc>
          <w:tcPr>
            <w:tcW w:w="2100" w:type="dxa"/>
            <w:tcBorders>
              <w:top w:val="nil"/>
              <w:bottom w:val="nil"/>
            </w:tcBorders>
          </w:tcPr>
          <w:p>
            <w:pPr>
              <w:pStyle w:val="TableParagraph"/>
              <w:spacing w:before="34" w:line="338" w:lineRule="exact"/>
              <w:ind w:left="108"/>
              <w:rPr>
                <w:sz w:val="28"/>
              </w:rPr>
            </w:pPr>
            <w:r>
              <w:rPr>
                <w:sz w:val="28"/>
              </w:rPr>
              <w:t>钢板校平机</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10"/>
              <w:jc w:val="center"/>
              <w:rPr>
                <w:sz w:val="28"/>
              </w:rPr>
            </w:pPr>
            <w:r>
              <w:rPr>
                <w:sz w:val="28"/>
              </w:rPr>
              <w:t>1</w:t>
            </w:r>
          </w:p>
        </w:tc>
        <w:tc>
          <w:tcPr>
            <w:tcW w:w="2940" w:type="dxa"/>
            <w:tcBorders>
              <w:top w:val="nil"/>
              <w:bottom w:val="nil"/>
            </w:tcBorders>
          </w:tcPr>
          <w:p>
            <w:pPr>
              <w:pStyle w:val="TableParagraph"/>
              <w:spacing w:before="34" w:line="338" w:lineRule="exact"/>
              <w:ind w:left="108"/>
              <w:rPr>
                <w:sz w:val="28"/>
              </w:rPr>
            </w:pPr>
            <w:r>
              <w:rPr>
                <w:sz w:val="28"/>
              </w:rPr>
              <w:t>社</w:t>
            </w:r>
          </w:p>
        </w:tc>
        <w:tc>
          <w:tcPr>
            <w:tcW w:w="2240" w:type="dxa"/>
            <w:tcBorders>
              <w:top w:val="nil"/>
              <w:bottom w:val="nil"/>
            </w:tcBorders>
          </w:tcPr>
          <w:p>
            <w:pPr>
              <w:pStyle w:val="TableParagraph"/>
              <w:spacing w:before="34" w:line="338" w:lineRule="exact"/>
              <w:ind w:left="108"/>
              <w:rPr>
                <w:sz w:val="28"/>
              </w:rPr>
            </w:pPr>
            <w:r>
              <w:rPr>
                <w:sz w:val="28"/>
              </w:rPr>
              <w:t>钢板矫正</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6"/>
              </w:rPr>
            </w:pPr>
          </w:p>
        </w:tc>
        <w:tc>
          <w:tcPr>
            <w:tcW w:w="2100" w:type="dxa"/>
            <w:tcBorders>
              <w:top w:val="nil"/>
              <w:bottom w:val="nil"/>
            </w:tcBorders>
          </w:tcPr>
          <w:p>
            <w:pPr>
              <w:pStyle w:val="TableParagraph"/>
              <w:spacing w:before="34" w:line="338" w:lineRule="exact"/>
              <w:ind w:left="108"/>
              <w:rPr>
                <w:sz w:val="28"/>
              </w:rPr>
            </w:pPr>
            <w:r>
              <w:rPr>
                <w:sz w:val="28"/>
              </w:rPr>
              <w:t>碳弧气割</w:t>
            </w:r>
          </w:p>
        </w:tc>
        <w:tc>
          <w:tcPr>
            <w:tcW w:w="1960" w:type="dxa"/>
            <w:vMerge/>
            <w:tcBorders>
              <w:top w:val="nil"/>
            </w:tcBorders>
          </w:tcPr>
          <w:p>
            <w:pPr>
              <w:rPr>
                <w:sz w:val="2"/>
                <w:szCs w:val="2"/>
              </w:rPr>
            </w:pPr>
          </w:p>
        </w:tc>
        <w:tc>
          <w:tcPr>
            <w:tcW w:w="700" w:type="dxa"/>
            <w:tcBorders>
              <w:top w:val="nil"/>
              <w:bottom w:val="nil"/>
            </w:tcBorders>
          </w:tcPr>
          <w:p>
            <w:pPr>
              <w:pStyle w:val="TableParagraph"/>
              <w:spacing w:before="34" w:line="338" w:lineRule="exact"/>
              <w:ind w:left="10"/>
              <w:jc w:val="center"/>
              <w:rPr>
                <w:sz w:val="28"/>
              </w:rPr>
            </w:pPr>
            <w:r>
              <w:rPr>
                <w:sz w:val="28"/>
              </w:rPr>
              <w:t>3</w:t>
            </w:r>
          </w:p>
        </w:tc>
        <w:tc>
          <w:tcPr>
            <w:tcW w:w="2940" w:type="dxa"/>
            <w:tcBorders>
              <w:top w:val="nil"/>
              <w:bottom w:val="nil"/>
            </w:tcBorders>
          </w:tcPr>
          <w:p>
            <w:pPr>
              <w:pStyle w:val="TableParagraph"/>
              <w:spacing w:before="34" w:line="338" w:lineRule="exact"/>
              <w:ind w:left="108"/>
              <w:rPr>
                <w:sz w:val="28"/>
              </w:rPr>
            </w:pPr>
            <w:r>
              <w:rPr>
                <w:sz w:val="28"/>
              </w:rPr>
              <w:t>日本精密机器株式会</w:t>
            </w:r>
          </w:p>
        </w:tc>
        <w:tc>
          <w:tcPr>
            <w:tcW w:w="2240" w:type="dxa"/>
            <w:tcBorders>
              <w:top w:val="nil"/>
              <w:bottom w:val="nil"/>
            </w:tcBorders>
          </w:tcPr>
          <w:p>
            <w:pPr>
              <w:pStyle w:val="TableParagraph"/>
              <w:rPr>
                <w:rFonts w:ascii="Times New Roman"/>
                <w:sz w:val="26"/>
              </w:rPr>
            </w:pP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6"/>
              </w:rPr>
            </w:pPr>
          </w:p>
        </w:tc>
        <w:tc>
          <w:tcPr>
            <w:tcW w:w="2100" w:type="dxa"/>
            <w:tcBorders>
              <w:top w:val="nil"/>
              <w:bottom w:val="nil"/>
            </w:tcBorders>
          </w:tcPr>
          <w:p>
            <w:pPr>
              <w:pStyle w:val="TableParagraph"/>
              <w:rPr>
                <w:rFonts w:ascii="Times New Roman"/>
                <w:sz w:val="26"/>
              </w:rPr>
            </w:pPr>
          </w:p>
        </w:tc>
        <w:tc>
          <w:tcPr>
            <w:tcW w:w="1960" w:type="dxa"/>
            <w:vMerge/>
            <w:tcBorders>
              <w:top w:val="nil"/>
            </w:tcBorders>
          </w:tcPr>
          <w:p>
            <w:pPr>
              <w:rPr>
                <w:sz w:val="2"/>
                <w:szCs w:val="2"/>
              </w:rPr>
            </w:pPr>
          </w:p>
        </w:tc>
        <w:tc>
          <w:tcPr>
            <w:tcW w:w="700" w:type="dxa"/>
            <w:tcBorders>
              <w:top w:val="nil"/>
              <w:bottom w:val="nil"/>
            </w:tcBorders>
          </w:tcPr>
          <w:p>
            <w:pPr>
              <w:pStyle w:val="TableParagraph"/>
              <w:rPr>
                <w:rFonts w:ascii="Times New Roman"/>
                <w:sz w:val="26"/>
              </w:rPr>
            </w:pPr>
          </w:p>
        </w:tc>
        <w:tc>
          <w:tcPr>
            <w:tcW w:w="2940" w:type="dxa"/>
            <w:tcBorders>
              <w:top w:val="nil"/>
              <w:bottom w:val="nil"/>
            </w:tcBorders>
          </w:tcPr>
          <w:p>
            <w:pPr>
              <w:pStyle w:val="TableParagraph"/>
              <w:spacing w:before="34" w:line="338" w:lineRule="exact"/>
              <w:ind w:left="108"/>
              <w:rPr>
                <w:sz w:val="28"/>
              </w:rPr>
            </w:pPr>
            <w:r>
              <w:rPr>
                <w:sz w:val="28"/>
              </w:rPr>
              <w:t>社</w:t>
            </w:r>
          </w:p>
        </w:tc>
        <w:tc>
          <w:tcPr>
            <w:tcW w:w="2240" w:type="dxa"/>
            <w:tcBorders>
              <w:top w:val="nil"/>
              <w:bottom w:val="nil"/>
            </w:tcBorders>
          </w:tcPr>
          <w:p>
            <w:pPr>
              <w:pStyle w:val="TableParagraph"/>
              <w:rPr>
                <w:rFonts w:ascii="Times New Roman"/>
                <w:sz w:val="26"/>
              </w:rPr>
            </w:pPr>
          </w:p>
        </w:tc>
      </w:tr>
      <w:tr>
        <w:tblPrEx>
          <w:tblW w:w="0" w:type="auto"/>
          <w:jc w:val="left"/>
          <w:tblInd w:w="113" w:type="dxa"/>
          <w:tblLayout w:type="fixed"/>
          <w:tblCellMar>
            <w:top w:w="0" w:type="dxa"/>
            <w:left w:w="0" w:type="dxa"/>
            <w:bottom w:w="0" w:type="dxa"/>
            <w:right w:w="0" w:type="dxa"/>
          </w:tblCellMar>
          <w:tblLook w:val="01E0"/>
        </w:tblPrEx>
        <w:trPr>
          <w:trHeight w:val="415"/>
          <w:jc w:val="left"/>
        </w:trPr>
        <w:tc>
          <w:tcPr>
            <w:tcW w:w="560" w:type="dxa"/>
            <w:tcBorders>
              <w:top w:val="nil"/>
            </w:tcBorders>
          </w:tcPr>
          <w:p>
            <w:pPr>
              <w:pStyle w:val="TableParagraph"/>
              <w:rPr>
                <w:rFonts w:ascii="Times New Roman"/>
                <w:sz w:val="26"/>
              </w:rPr>
            </w:pPr>
          </w:p>
        </w:tc>
        <w:tc>
          <w:tcPr>
            <w:tcW w:w="2100" w:type="dxa"/>
            <w:tcBorders>
              <w:top w:val="nil"/>
            </w:tcBorders>
          </w:tcPr>
          <w:p>
            <w:pPr>
              <w:pStyle w:val="TableParagraph"/>
              <w:rPr>
                <w:rFonts w:ascii="Times New Roman"/>
                <w:sz w:val="26"/>
              </w:rPr>
            </w:pPr>
          </w:p>
        </w:tc>
        <w:tc>
          <w:tcPr>
            <w:tcW w:w="1960" w:type="dxa"/>
            <w:vMerge/>
            <w:tcBorders>
              <w:top w:val="nil"/>
            </w:tcBorders>
          </w:tcPr>
          <w:p>
            <w:pPr>
              <w:rPr>
                <w:sz w:val="2"/>
                <w:szCs w:val="2"/>
              </w:rPr>
            </w:pPr>
          </w:p>
        </w:tc>
        <w:tc>
          <w:tcPr>
            <w:tcW w:w="700" w:type="dxa"/>
            <w:tcBorders>
              <w:top w:val="nil"/>
            </w:tcBorders>
          </w:tcPr>
          <w:p>
            <w:pPr>
              <w:pStyle w:val="TableParagraph"/>
              <w:rPr>
                <w:rFonts w:ascii="Times New Roman"/>
                <w:sz w:val="26"/>
              </w:rPr>
            </w:pPr>
          </w:p>
        </w:tc>
        <w:tc>
          <w:tcPr>
            <w:tcW w:w="2940" w:type="dxa"/>
            <w:tcBorders>
              <w:top w:val="nil"/>
            </w:tcBorders>
          </w:tcPr>
          <w:p>
            <w:pPr>
              <w:pStyle w:val="TableParagraph"/>
              <w:spacing w:before="34"/>
              <w:ind w:left="108"/>
              <w:rPr>
                <w:sz w:val="28"/>
              </w:rPr>
            </w:pPr>
            <w:r>
              <w:rPr>
                <w:sz w:val="28"/>
              </w:rPr>
              <w:t>唐山松下焊接设备厂</w:t>
            </w:r>
          </w:p>
        </w:tc>
        <w:tc>
          <w:tcPr>
            <w:tcW w:w="2240" w:type="dxa"/>
            <w:tcBorders>
              <w:top w:val="nil"/>
            </w:tcBorders>
          </w:tcPr>
          <w:p>
            <w:pPr>
              <w:pStyle w:val="TableParagraph"/>
              <w:rPr>
                <w:rFonts w:ascii="Times New Roman"/>
                <w:sz w:val="26"/>
              </w:rPr>
            </w:pPr>
          </w:p>
        </w:tc>
      </w:tr>
    </w:tbl>
    <w:p>
      <w:pPr>
        <w:spacing w:after="0"/>
        <w:rPr>
          <w:rFonts w:ascii="Times New Roman"/>
          <w:sz w:val="26"/>
        </w:rPr>
        <w:sectPr>
          <w:pgSz w:w="11910" w:h="16840"/>
          <w:pgMar w:top="1520" w:right="400" w:bottom="280" w:left="780" w:header="708" w:footer="708"/>
          <w:pgNumType w:start="11"/>
          <w:cols w:space="708"/>
        </w:sectPr>
      </w:pPr>
    </w:p>
    <w:p>
      <w:pPr>
        <w:pStyle w:val="BodyText"/>
        <w:spacing w:before="9"/>
        <w:ind w:left="0"/>
        <w:rPr>
          <w:sz w:val="21"/>
        </w:rPr>
      </w:pPr>
    </w:p>
    <w:p>
      <w:pPr>
        <w:pStyle w:val="BodyText"/>
        <w:spacing w:before="93" w:after="24"/>
        <w:ind w:left="216"/>
      </w:pPr>
      <w:r>
        <w:t>续表壹</w:t>
      </w:r>
    </w:p>
    <w:tbl>
      <w:tblPr>
        <w:tblStyle w:val="TableNormal4"/>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2380"/>
        <w:gridCol w:w="1820"/>
        <w:gridCol w:w="700"/>
        <w:gridCol w:w="2520"/>
        <w:gridCol w:w="2520"/>
      </w:tblGrid>
      <w:tr>
        <w:tblPrEx>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03"/>
          <w:jc w:val="left"/>
        </w:trPr>
        <w:tc>
          <w:tcPr>
            <w:tcW w:w="560" w:type="dxa"/>
          </w:tcPr>
          <w:p>
            <w:pPr>
              <w:pStyle w:val="TableParagraph"/>
              <w:spacing w:before="20"/>
              <w:ind w:left="140"/>
              <w:rPr>
                <w:sz w:val="28"/>
              </w:rPr>
            </w:pPr>
            <w:r>
              <w:rPr>
                <w:sz w:val="28"/>
              </w:rPr>
              <w:t>序</w:t>
            </w:r>
          </w:p>
          <w:p>
            <w:pPr>
              <w:pStyle w:val="TableParagraph"/>
              <w:spacing w:before="43"/>
              <w:ind w:left="140"/>
              <w:rPr>
                <w:sz w:val="28"/>
              </w:rPr>
            </w:pPr>
            <w:r>
              <w:rPr>
                <w:sz w:val="28"/>
              </w:rPr>
              <w:t>号</w:t>
            </w:r>
          </w:p>
        </w:tc>
        <w:tc>
          <w:tcPr>
            <w:tcW w:w="2380" w:type="dxa"/>
          </w:tcPr>
          <w:p>
            <w:pPr>
              <w:pStyle w:val="TableParagraph"/>
              <w:spacing w:before="221"/>
              <w:ind w:left="630"/>
              <w:rPr>
                <w:sz w:val="28"/>
              </w:rPr>
            </w:pPr>
            <w:r>
              <w:rPr>
                <w:sz w:val="28"/>
              </w:rPr>
              <w:t>设备名称</w:t>
            </w:r>
          </w:p>
        </w:tc>
        <w:tc>
          <w:tcPr>
            <w:tcW w:w="1820" w:type="dxa"/>
          </w:tcPr>
          <w:p>
            <w:pPr>
              <w:pStyle w:val="TableParagraph"/>
              <w:spacing w:before="221"/>
              <w:ind w:left="610" w:right="600"/>
              <w:jc w:val="center"/>
              <w:rPr>
                <w:sz w:val="28"/>
              </w:rPr>
            </w:pPr>
            <w:r>
              <w:rPr>
                <w:sz w:val="28"/>
              </w:rPr>
              <w:t>型号</w:t>
            </w:r>
          </w:p>
        </w:tc>
        <w:tc>
          <w:tcPr>
            <w:tcW w:w="700" w:type="dxa"/>
          </w:tcPr>
          <w:p>
            <w:pPr>
              <w:pStyle w:val="TableParagraph"/>
              <w:spacing w:before="20"/>
              <w:ind w:left="210"/>
              <w:rPr>
                <w:sz w:val="28"/>
              </w:rPr>
            </w:pPr>
            <w:r>
              <w:rPr>
                <w:sz w:val="28"/>
              </w:rPr>
              <w:t>数</w:t>
            </w:r>
          </w:p>
          <w:p>
            <w:pPr>
              <w:pStyle w:val="TableParagraph"/>
              <w:spacing w:before="43"/>
              <w:ind w:left="210"/>
              <w:rPr>
                <w:sz w:val="28"/>
              </w:rPr>
            </w:pPr>
            <w:r>
              <w:rPr>
                <w:sz w:val="28"/>
              </w:rPr>
              <w:t>量</w:t>
            </w:r>
          </w:p>
        </w:tc>
        <w:tc>
          <w:tcPr>
            <w:tcW w:w="2520" w:type="dxa"/>
          </w:tcPr>
          <w:p>
            <w:pPr>
              <w:pStyle w:val="TableParagraph"/>
              <w:spacing w:before="221"/>
              <w:ind w:left="700"/>
              <w:rPr>
                <w:sz w:val="28"/>
              </w:rPr>
            </w:pPr>
            <w:r>
              <w:rPr>
                <w:sz w:val="28"/>
              </w:rPr>
              <w:t>制造厂家</w:t>
            </w:r>
          </w:p>
        </w:tc>
        <w:tc>
          <w:tcPr>
            <w:tcW w:w="2520" w:type="dxa"/>
          </w:tcPr>
          <w:p>
            <w:pPr>
              <w:pStyle w:val="TableParagraph"/>
              <w:spacing w:before="221"/>
              <w:ind w:left="959" w:right="950"/>
              <w:jc w:val="center"/>
              <w:rPr>
                <w:sz w:val="28"/>
              </w:rPr>
            </w:pPr>
            <w:r>
              <w:rPr>
                <w:sz w:val="28"/>
              </w:rPr>
              <w:t>用途</w:t>
            </w:r>
          </w:p>
        </w:tc>
      </w:tr>
      <w:tr>
        <w:tblPrEx>
          <w:tblW w:w="0" w:type="auto"/>
          <w:jc w:val="left"/>
          <w:tblInd w:w="113" w:type="dxa"/>
          <w:tblLayout w:type="fixed"/>
          <w:tblCellMar>
            <w:top w:w="0" w:type="dxa"/>
            <w:left w:w="0" w:type="dxa"/>
            <w:bottom w:w="0" w:type="dxa"/>
            <w:right w:w="0" w:type="dxa"/>
          </w:tblCellMar>
          <w:tblLook w:val="01E0"/>
        </w:tblPrEx>
        <w:trPr>
          <w:trHeight w:val="803"/>
          <w:jc w:val="left"/>
        </w:trPr>
        <w:tc>
          <w:tcPr>
            <w:tcW w:w="560" w:type="dxa"/>
          </w:tcPr>
          <w:p>
            <w:pPr>
              <w:pStyle w:val="TableParagraph"/>
              <w:spacing w:before="221"/>
              <w:ind w:left="10"/>
              <w:jc w:val="center"/>
              <w:rPr>
                <w:sz w:val="28"/>
              </w:rPr>
            </w:pPr>
            <w:r>
              <w:rPr>
                <w:sz w:val="28"/>
              </w:rPr>
              <w:t>四</w:t>
            </w:r>
          </w:p>
        </w:tc>
        <w:tc>
          <w:tcPr>
            <w:tcW w:w="2380" w:type="dxa"/>
          </w:tcPr>
          <w:p>
            <w:pPr>
              <w:pStyle w:val="TableParagraph"/>
              <w:spacing w:before="20"/>
              <w:ind w:left="108"/>
              <w:rPr>
                <w:sz w:val="28"/>
              </w:rPr>
            </w:pPr>
            <w:r>
              <w:rPr>
                <w:sz w:val="28"/>
              </w:rPr>
              <w:t>表面处理及涂装</w:t>
            </w:r>
          </w:p>
          <w:p>
            <w:pPr>
              <w:pStyle w:val="TableParagraph"/>
              <w:spacing w:before="43"/>
              <w:ind w:left="108"/>
              <w:rPr>
                <w:sz w:val="28"/>
              </w:rPr>
            </w:pPr>
            <w:r>
              <w:rPr>
                <w:sz w:val="28"/>
              </w:rPr>
              <w:t>设备</w:t>
            </w:r>
          </w:p>
        </w:tc>
        <w:tc>
          <w:tcPr>
            <w:tcW w:w="1820" w:type="dxa"/>
          </w:tcPr>
          <w:p>
            <w:pPr>
              <w:pStyle w:val="TableParagraph"/>
              <w:rPr>
                <w:rFonts w:ascii="Times New Roman"/>
                <w:sz w:val="28"/>
              </w:rPr>
            </w:pPr>
          </w:p>
        </w:tc>
        <w:tc>
          <w:tcPr>
            <w:tcW w:w="700" w:type="dxa"/>
          </w:tcPr>
          <w:p>
            <w:pPr>
              <w:pStyle w:val="TableParagraph"/>
              <w:rPr>
                <w:rFonts w:ascii="Times New Roman"/>
                <w:sz w:val="28"/>
              </w:rPr>
            </w:pPr>
          </w:p>
        </w:tc>
        <w:tc>
          <w:tcPr>
            <w:tcW w:w="2520" w:type="dxa"/>
          </w:tcPr>
          <w:p>
            <w:pPr>
              <w:pStyle w:val="TableParagraph"/>
              <w:rPr>
                <w:rFonts w:ascii="Times New Roman"/>
                <w:sz w:val="28"/>
              </w:rPr>
            </w:pPr>
          </w:p>
        </w:tc>
        <w:tc>
          <w:tcPr>
            <w:tcW w:w="2520" w:type="dxa"/>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382"/>
          <w:jc w:val="left"/>
        </w:trPr>
        <w:tc>
          <w:tcPr>
            <w:tcW w:w="560" w:type="dxa"/>
            <w:tcBorders>
              <w:bottom w:val="nil"/>
            </w:tcBorders>
          </w:tcPr>
          <w:p>
            <w:pPr>
              <w:pStyle w:val="TableParagraph"/>
              <w:rPr>
                <w:rFonts w:ascii="Times New Roman"/>
                <w:sz w:val="28"/>
              </w:rPr>
            </w:pPr>
          </w:p>
        </w:tc>
        <w:tc>
          <w:tcPr>
            <w:tcW w:w="2380" w:type="dxa"/>
            <w:tcBorders>
              <w:bottom w:val="nil"/>
            </w:tcBorders>
          </w:tcPr>
          <w:p>
            <w:pPr>
              <w:pStyle w:val="TableParagraph"/>
              <w:spacing w:before="20" w:line="343" w:lineRule="exact"/>
              <w:ind w:left="108"/>
              <w:rPr>
                <w:sz w:val="28"/>
              </w:rPr>
            </w:pPr>
            <w:r>
              <w:rPr>
                <w:sz w:val="28"/>
              </w:rPr>
              <w:t>钢结构抛丸清理</w:t>
            </w:r>
          </w:p>
        </w:tc>
        <w:tc>
          <w:tcPr>
            <w:tcW w:w="1820" w:type="dxa"/>
            <w:tcBorders>
              <w:bottom w:val="nil"/>
            </w:tcBorders>
          </w:tcPr>
          <w:p>
            <w:pPr>
              <w:pStyle w:val="TableParagraph"/>
              <w:rPr>
                <w:rFonts w:ascii="Times New Roman"/>
                <w:sz w:val="28"/>
              </w:rPr>
            </w:pPr>
          </w:p>
        </w:tc>
        <w:tc>
          <w:tcPr>
            <w:tcW w:w="700" w:type="dxa"/>
            <w:tcBorders>
              <w:bottom w:val="nil"/>
            </w:tcBorders>
          </w:tcPr>
          <w:p>
            <w:pPr>
              <w:pStyle w:val="TableParagraph"/>
              <w:rPr>
                <w:rFonts w:ascii="Times New Roman"/>
                <w:sz w:val="28"/>
              </w:rPr>
            </w:pPr>
          </w:p>
        </w:tc>
        <w:tc>
          <w:tcPr>
            <w:tcW w:w="2520" w:type="dxa"/>
            <w:tcBorders>
              <w:bottom w:val="nil"/>
            </w:tcBorders>
          </w:tcPr>
          <w:p>
            <w:pPr>
              <w:pStyle w:val="TableParagraph"/>
              <w:spacing w:before="20" w:line="343" w:lineRule="exact"/>
              <w:ind w:left="108"/>
              <w:rPr>
                <w:sz w:val="28"/>
              </w:rPr>
            </w:pPr>
            <w:r>
              <w:rPr>
                <w:sz w:val="28"/>
              </w:rPr>
              <w:t>美国潘邦机器制造X</w:t>
            </w:r>
          </w:p>
        </w:tc>
        <w:tc>
          <w:tcPr>
            <w:tcW w:w="2520" w:type="dxa"/>
            <w:tcBorders>
              <w:bottom w:val="nil"/>
            </w:tcBorders>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1606"/>
          <w:jc w:val="left"/>
        </w:trPr>
        <w:tc>
          <w:tcPr>
            <w:tcW w:w="560" w:type="dxa"/>
            <w:tcBorders>
              <w:top w:val="nil"/>
              <w:bottom w:val="nil"/>
            </w:tcBorders>
          </w:tcPr>
          <w:p>
            <w:pPr>
              <w:pStyle w:val="TableParagraph"/>
              <w:spacing w:before="240"/>
              <w:ind w:left="10"/>
              <w:jc w:val="center"/>
              <w:rPr>
                <w:sz w:val="28"/>
              </w:rPr>
            </w:pPr>
            <w:r>
              <w:rPr>
                <w:sz w:val="28"/>
              </w:rPr>
              <w:t>1</w:t>
            </w:r>
          </w:p>
          <w:p>
            <w:pPr>
              <w:pStyle w:val="TableParagraph"/>
              <w:spacing w:before="42"/>
              <w:ind w:left="10"/>
              <w:jc w:val="center"/>
              <w:rPr>
                <w:sz w:val="28"/>
              </w:rPr>
            </w:pPr>
            <w:r>
              <w:rPr>
                <w:sz w:val="28"/>
              </w:rPr>
              <w:t>2</w:t>
            </w:r>
          </w:p>
          <w:p>
            <w:pPr>
              <w:pStyle w:val="TableParagraph"/>
              <w:spacing w:before="43"/>
              <w:ind w:left="10"/>
              <w:jc w:val="center"/>
              <w:rPr>
                <w:sz w:val="28"/>
              </w:rPr>
            </w:pPr>
            <w:r>
              <w:rPr>
                <w:sz w:val="28"/>
              </w:rPr>
              <w:t>3</w:t>
            </w:r>
          </w:p>
        </w:tc>
        <w:tc>
          <w:tcPr>
            <w:tcW w:w="2380" w:type="dxa"/>
            <w:tcBorders>
              <w:top w:val="nil"/>
              <w:bottom w:val="nil"/>
            </w:tcBorders>
          </w:tcPr>
          <w:p>
            <w:pPr>
              <w:pStyle w:val="TableParagraph"/>
              <w:spacing w:before="39"/>
              <w:ind w:left="108"/>
              <w:rPr>
                <w:sz w:val="28"/>
              </w:rPr>
            </w:pPr>
            <w:r>
              <w:rPr>
                <w:sz w:val="28"/>
              </w:rPr>
              <w:t>机</w:t>
            </w:r>
          </w:p>
          <w:p>
            <w:pPr>
              <w:pStyle w:val="TableParagraph"/>
              <w:spacing w:before="43" w:line="268" w:lineRule="auto"/>
              <w:ind w:left="108" w:right="95"/>
              <w:rPr>
                <w:sz w:val="28"/>
              </w:rPr>
            </w:pPr>
            <w:r>
              <w:rPr>
                <w:sz w:val="28"/>
              </w:rPr>
              <w:t>钢结构自动喷涂线</w:t>
            </w:r>
          </w:p>
          <w:p>
            <w:pPr>
              <w:pStyle w:val="TableParagraph"/>
              <w:spacing w:line="342" w:lineRule="exact"/>
              <w:ind w:left="108"/>
              <w:rPr>
                <w:sz w:val="28"/>
              </w:rPr>
            </w:pPr>
            <w:r>
              <w:rPr>
                <w:sz w:val="28"/>
              </w:rPr>
              <w:t>电动高压无气喷</w:t>
            </w:r>
          </w:p>
        </w:tc>
        <w:tc>
          <w:tcPr>
            <w:tcW w:w="1820" w:type="dxa"/>
            <w:tcBorders>
              <w:top w:val="nil"/>
              <w:bottom w:val="nil"/>
            </w:tcBorders>
          </w:tcPr>
          <w:p>
            <w:pPr>
              <w:pStyle w:val="TableParagraph"/>
              <w:rPr>
                <w:sz w:val="30"/>
              </w:rPr>
            </w:pPr>
          </w:p>
          <w:p>
            <w:pPr>
              <w:pStyle w:val="TableParagraph"/>
              <w:spacing w:before="257"/>
              <w:ind w:left="108"/>
              <w:rPr>
                <w:sz w:val="28"/>
              </w:rPr>
            </w:pPr>
            <w:r>
              <w:rPr>
                <w:sz w:val="28"/>
              </w:rPr>
              <w:t>ES-1848-8</w:t>
            </w:r>
          </w:p>
        </w:tc>
        <w:tc>
          <w:tcPr>
            <w:tcW w:w="700" w:type="dxa"/>
            <w:tcBorders>
              <w:top w:val="nil"/>
              <w:bottom w:val="nil"/>
            </w:tcBorders>
          </w:tcPr>
          <w:p>
            <w:pPr>
              <w:pStyle w:val="TableParagraph"/>
              <w:spacing w:before="240"/>
              <w:ind w:left="10"/>
              <w:jc w:val="center"/>
              <w:rPr>
                <w:sz w:val="28"/>
              </w:rPr>
            </w:pPr>
            <w:r>
              <w:rPr>
                <w:sz w:val="28"/>
              </w:rPr>
              <w:t>2</w:t>
            </w:r>
          </w:p>
          <w:p>
            <w:pPr>
              <w:pStyle w:val="TableParagraph"/>
              <w:spacing w:before="42"/>
              <w:ind w:left="50" w:right="40"/>
              <w:jc w:val="center"/>
              <w:rPr>
                <w:sz w:val="28"/>
              </w:rPr>
            </w:pPr>
            <w:r>
              <w:rPr>
                <w:sz w:val="28"/>
              </w:rPr>
              <w:t>1 条</w:t>
            </w:r>
          </w:p>
          <w:p>
            <w:pPr>
              <w:pStyle w:val="TableParagraph"/>
              <w:spacing w:before="43"/>
              <w:ind w:left="10"/>
              <w:jc w:val="center"/>
              <w:rPr>
                <w:sz w:val="28"/>
              </w:rPr>
            </w:pPr>
            <w:r>
              <w:rPr>
                <w:w w:val="99"/>
                <w:sz w:val="28"/>
              </w:rPr>
              <w:t>6</w:t>
            </w:r>
          </w:p>
        </w:tc>
        <w:tc>
          <w:tcPr>
            <w:tcW w:w="2520" w:type="dxa"/>
            <w:tcBorders>
              <w:top w:val="nil"/>
              <w:bottom w:val="nil"/>
            </w:tcBorders>
          </w:tcPr>
          <w:p>
            <w:pPr>
              <w:pStyle w:val="TableParagraph"/>
              <w:spacing w:before="39"/>
              <w:ind w:left="108"/>
              <w:rPr>
                <w:sz w:val="28"/>
              </w:rPr>
            </w:pPr>
            <w:r>
              <w:rPr>
                <w:sz w:val="28"/>
              </w:rPr>
              <w:t>公司</w:t>
            </w:r>
          </w:p>
          <w:p>
            <w:pPr>
              <w:pStyle w:val="TableParagraph"/>
              <w:spacing w:before="43"/>
              <w:ind w:left="108"/>
              <w:rPr>
                <w:sz w:val="28"/>
              </w:rPr>
            </w:pPr>
            <w:r>
              <w:rPr>
                <w:sz w:val="28"/>
              </w:rPr>
              <w:t>南京振晨涂装有限X</w:t>
            </w:r>
          </w:p>
          <w:p>
            <w:pPr>
              <w:pStyle w:val="TableParagraph"/>
              <w:spacing w:before="43"/>
              <w:ind w:left="108"/>
              <w:rPr>
                <w:sz w:val="28"/>
              </w:rPr>
            </w:pPr>
            <w:r>
              <w:rPr>
                <w:sz w:val="28"/>
              </w:rPr>
              <w:t>公司</w:t>
            </w:r>
          </w:p>
          <w:p>
            <w:pPr>
              <w:pStyle w:val="TableParagraph"/>
              <w:spacing w:before="42" w:line="343" w:lineRule="exact"/>
              <w:ind w:left="108"/>
              <w:rPr>
                <w:sz w:val="28"/>
              </w:rPr>
            </w:pPr>
            <w:r>
              <w:rPr>
                <w:spacing w:val="-27"/>
                <w:sz w:val="28"/>
              </w:rPr>
              <w:t>美国固瑞克涂装设备</w:t>
            </w:r>
          </w:p>
        </w:tc>
        <w:tc>
          <w:tcPr>
            <w:tcW w:w="2520" w:type="dxa"/>
            <w:tcBorders>
              <w:top w:val="nil"/>
              <w:bottom w:val="nil"/>
            </w:tcBorders>
          </w:tcPr>
          <w:p>
            <w:pPr>
              <w:pStyle w:val="TableParagraph"/>
              <w:spacing w:before="39" w:line="268" w:lineRule="auto"/>
              <w:ind w:left="108" w:right="95"/>
              <w:jc w:val="both"/>
              <w:rPr>
                <w:sz w:val="28"/>
              </w:rPr>
            </w:pPr>
            <w:r>
              <w:rPr>
                <w:sz w:val="28"/>
              </w:rPr>
              <w:t>各种构件抛丸除锈构件自动涂装生产线</w:t>
            </w:r>
          </w:p>
          <w:p>
            <w:pPr>
              <w:pStyle w:val="TableParagraph"/>
              <w:spacing w:line="342" w:lineRule="exact"/>
              <w:ind w:left="108"/>
              <w:rPr>
                <w:sz w:val="28"/>
              </w:rPr>
            </w:pPr>
            <w:r>
              <w:rPr>
                <w:sz w:val="28"/>
              </w:rPr>
              <w:t>各种构件涂装喷漆</w:t>
            </w:r>
          </w:p>
        </w:tc>
      </w:tr>
      <w:tr>
        <w:tblPrEx>
          <w:tblW w:w="0" w:type="auto"/>
          <w:jc w:val="left"/>
          <w:tblInd w:w="113" w:type="dxa"/>
          <w:tblLayout w:type="fixed"/>
          <w:tblCellMar>
            <w:top w:w="0" w:type="dxa"/>
            <w:left w:w="0" w:type="dxa"/>
            <w:bottom w:w="0" w:type="dxa"/>
            <w:right w:w="0" w:type="dxa"/>
          </w:tblCellMar>
          <w:tblLook w:val="01E0"/>
        </w:tblPrEx>
        <w:trPr>
          <w:trHeight w:val="420"/>
          <w:jc w:val="left"/>
        </w:trPr>
        <w:tc>
          <w:tcPr>
            <w:tcW w:w="560" w:type="dxa"/>
            <w:tcBorders>
              <w:top w:val="nil"/>
            </w:tcBorders>
          </w:tcPr>
          <w:p>
            <w:pPr>
              <w:pStyle w:val="TableParagraph"/>
              <w:rPr>
                <w:rFonts w:ascii="Times New Roman"/>
                <w:sz w:val="28"/>
              </w:rPr>
            </w:pPr>
          </w:p>
        </w:tc>
        <w:tc>
          <w:tcPr>
            <w:tcW w:w="2380" w:type="dxa"/>
            <w:tcBorders>
              <w:top w:val="nil"/>
            </w:tcBorders>
          </w:tcPr>
          <w:p>
            <w:pPr>
              <w:pStyle w:val="TableParagraph"/>
              <w:spacing w:before="39"/>
              <w:ind w:left="108"/>
              <w:rPr>
                <w:sz w:val="28"/>
              </w:rPr>
            </w:pPr>
            <w:r>
              <w:rPr>
                <w:sz w:val="28"/>
              </w:rPr>
              <w:t>涂机</w:t>
            </w:r>
          </w:p>
        </w:tc>
        <w:tc>
          <w:tcPr>
            <w:tcW w:w="1820" w:type="dxa"/>
            <w:tcBorders>
              <w:top w:val="nil"/>
            </w:tcBorders>
          </w:tcPr>
          <w:p>
            <w:pPr>
              <w:pStyle w:val="TableParagraph"/>
              <w:rPr>
                <w:rFonts w:ascii="Times New Roman"/>
                <w:sz w:val="28"/>
              </w:rPr>
            </w:pPr>
          </w:p>
        </w:tc>
        <w:tc>
          <w:tcPr>
            <w:tcW w:w="700" w:type="dxa"/>
            <w:tcBorders>
              <w:top w:val="nil"/>
            </w:tcBorders>
          </w:tcPr>
          <w:p>
            <w:pPr>
              <w:pStyle w:val="TableParagraph"/>
              <w:rPr>
                <w:rFonts w:ascii="Times New Roman"/>
                <w:sz w:val="28"/>
              </w:rPr>
            </w:pPr>
          </w:p>
        </w:tc>
        <w:tc>
          <w:tcPr>
            <w:tcW w:w="2520" w:type="dxa"/>
            <w:tcBorders>
              <w:top w:val="nil"/>
            </w:tcBorders>
          </w:tcPr>
          <w:p>
            <w:pPr>
              <w:pStyle w:val="TableParagraph"/>
              <w:spacing w:before="39"/>
              <w:ind w:left="108"/>
              <w:rPr>
                <w:sz w:val="28"/>
              </w:rPr>
            </w:pPr>
            <w:r>
              <w:rPr>
                <w:sz w:val="28"/>
              </w:rPr>
              <w:t>X 公司</w:t>
            </w:r>
          </w:p>
        </w:tc>
        <w:tc>
          <w:tcPr>
            <w:tcW w:w="2520" w:type="dxa"/>
            <w:tcBorders>
              <w:top w:val="nil"/>
            </w:tcBorders>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660"/>
          <w:jc w:val="left"/>
        </w:trPr>
        <w:tc>
          <w:tcPr>
            <w:tcW w:w="560" w:type="dxa"/>
          </w:tcPr>
          <w:p>
            <w:pPr>
              <w:pStyle w:val="TableParagraph"/>
              <w:spacing w:before="149"/>
              <w:ind w:left="10"/>
              <w:jc w:val="center"/>
              <w:rPr>
                <w:sz w:val="28"/>
              </w:rPr>
            </w:pPr>
            <w:r>
              <w:rPr>
                <w:sz w:val="28"/>
              </w:rPr>
              <w:t>五</w:t>
            </w:r>
          </w:p>
        </w:tc>
        <w:tc>
          <w:tcPr>
            <w:tcW w:w="2380" w:type="dxa"/>
          </w:tcPr>
          <w:p>
            <w:pPr>
              <w:pStyle w:val="TableParagraph"/>
              <w:spacing w:before="149"/>
              <w:ind w:left="108"/>
              <w:rPr>
                <w:sz w:val="28"/>
              </w:rPr>
            </w:pPr>
            <w:r>
              <w:rPr>
                <w:sz w:val="28"/>
              </w:rPr>
              <w:t>檩条加工设备</w:t>
            </w:r>
          </w:p>
        </w:tc>
        <w:tc>
          <w:tcPr>
            <w:tcW w:w="1820" w:type="dxa"/>
          </w:tcPr>
          <w:p>
            <w:pPr>
              <w:pStyle w:val="TableParagraph"/>
              <w:rPr>
                <w:rFonts w:ascii="Times New Roman"/>
                <w:sz w:val="28"/>
              </w:rPr>
            </w:pPr>
          </w:p>
        </w:tc>
        <w:tc>
          <w:tcPr>
            <w:tcW w:w="700" w:type="dxa"/>
          </w:tcPr>
          <w:p>
            <w:pPr>
              <w:pStyle w:val="TableParagraph"/>
              <w:rPr>
                <w:rFonts w:ascii="Times New Roman"/>
                <w:sz w:val="28"/>
              </w:rPr>
            </w:pPr>
          </w:p>
        </w:tc>
        <w:tc>
          <w:tcPr>
            <w:tcW w:w="2520" w:type="dxa"/>
          </w:tcPr>
          <w:p>
            <w:pPr>
              <w:pStyle w:val="TableParagraph"/>
              <w:rPr>
                <w:rFonts w:ascii="Times New Roman"/>
                <w:sz w:val="28"/>
              </w:rPr>
            </w:pPr>
          </w:p>
        </w:tc>
        <w:tc>
          <w:tcPr>
            <w:tcW w:w="2520" w:type="dxa"/>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rPr>
                <w:rFonts w:ascii="Times New Roman"/>
                <w:sz w:val="28"/>
              </w:rPr>
            </w:pPr>
          </w:p>
        </w:tc>
        <w:tc>
          <w:tcPr>
            <w:tcW w:w="2380" w:type="dxa"/>
            <w:tcBorders>
              <w:bottom w:val="nil"/>
            </w:tcBorders>
          </w:tcPr>
          <w:p>
            <w:pPr>
              <w:pStyle w:val="TableParagraph"/>
              <w:rPr>
                <w:rFonts w:ascii="Times New Roman"/>
                <w:sz w:val="28"/>
              </w:rPr>
            </w:pPr>
          </w:p>
        </w:tc>
        <w:tc>
          <w:tcPr>
            <w:tcW w:w="1820" w:type="dxa"/>
            <w:tcBorders>
              <w:bottom w:val="nil"/>
            </w:tcBorders>
          </w:tcPr>
          <w:p>
            <w:pPr>
              <w:pStyle w:val="TableParagraph"/>
              <w:spacing w:before="20" w:line="338" w:lineRule="exact"/>
              <w:ind w:left="108"/>
              <w:rPr>
                <w:sz w:val="28"/>
              </w:rPr>
            </w:pPr>
            <w:r>
              <w:rPr>
                <w:sz w:val="28"/>
              </w:rPr>
              <w:t>C80-240</w:t>
            </w:r>
          </w:p>
        </w:tc>
        <w:tc>
          <w:tcPr>
            <w:tcW w:w="700" w:type="dxa"/>
            <w:tcBorders>
              <w:bottom w:val="nil"/>
            </w:tcBorders>
          </w:tcPr>
          <w:p>
            <w:pPr>
              <w:pStyle w:val="TableParagraph"/>
              <w:rPr>
                <w:rFonts w:ascii="Times New Roman"/>
                <w:sz w:val="28"/>
              </w:rPr>
            </w:pPr>
          </w:p>
        </w:tc>
        <w:tc>
          <w:tcPr>
            <w:tcW w:w="2520" w:type="dxa"/>
            <w:vMerge w:val="restart"/>
          </w:tcPr>
          <w:p>
            <w:pPr>
              <w:pStyle w:val="TableParagraph"/>
              <w:spacing w:before="220"/>
              <w:ind w:left="108"/>
              <w:rPr>
                <w:sz w:val="28"/>
              </w:rPr>
            </w:pPr>
            <w:r>
              <w:rPr>
                <w:sz w:val="28"/>
              </w:rPr>
              <w:t>台湾</w:t>
            </w:r>
          </w:p>
          <w:p>
            <w:pPr>
              <w:pStyle w:val="TableParagraph"/>
              <w:spacing w:before="43" w:line="268" w:lineRule="auto"/>
              <w:ind w:left="108" w:right="441"/>
              <w:rPr>
                <w:sz w:val="28"/>
              </w:rPr>
            </w:pPr>
            <w:r>
              <w:rPr>
                <w:sz w:val="28"/>
              </w:rPr>
              <w:t>江都机床部总厂江都机床总厂</w:t>
            </w:r>
          </w:p>
          <w:p>
            <w:pPr>
              <w:pStyle w:val="TableParagraph"/>
              <w:spacing w:line="268" w:lineRule="auto"/>
              <w:ind w:left="108" w:right="95"/>
              <w:rPr>
                <w:sz w:val="28"/>
              </w:rPr>
            </w:pPr>
            <w:r>
              <w:rPr>
                <w:sz w:val="28"/>
              </w:rPr>
              <w:t>湖北黄石锻压设备厂</w:t>
            </w:r>
          </w:p>
        </w:tc>
        <w:tc>
          <w:tcPr>
            <w:tcW w:w="2520" w:type="dxa"/>
            <w:tcBorders>
              <w:bottom w:val="nil"/>
            </w:tcBorders>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1195"/>
          <w:jc w:val="left"/>
        </w:trPr>
        <w:tc>
          <w:tcPr>
            <w:tcW w:w="560" w:type="dxa"/>
            <w:tcBorders>
              <w:top w:val="nil"/>
              <w:bottom w:val="nil"/>
            </w:tcBorders>
          </w:tcPr>
          <w:p>
            <w:pPr>
              <w:pStyle w:val="TableParagraph"/>
              <w:spacing w:before="235"/>
              <w:ind w:left="10"/>
              <w:jc w:val="center"/>
              <w:rPr>
                <w:sz w:val="28"/>
              </w:rPr>
            </w:pPr>
            <w:r>
              <w:rPr>
                <w:sz w:val="28"/>
              </w:rPr>
              <w:t>1</w:t>
            </w:r>
          </w:p>
          <w:p>
            <w:pPr>
              <w:pStyle w:val="TableParagraph"/>
              <w:spacing w:before="42"/>
              <w:ind w:left="10"/>
              <w:jc w:val="center"/>
              <w:rPr>
                <w:sz w:val="28"/>
              </w:rPr>
            </w:pPr>
            <w:r>
              <w:rPr>
                <w:sz w:val="28"/>
              </w:rPr>
              <w:t>2</w:t>
            </w:r>
          </w:p>
        </w:tc>
        <w:tc>
          <w:tcPr>
            <w:tcW w:w="2380" w:type="dxa"/>
            <w:tcBorders>
              <w:top w:val="nil"/>
              <w:bottom w:val="nil"/>
            </w:tcBorders>
          </w:tcPr>
          <w:p>
            <w:pPr>
              <w:pStyle w:val="TableParagraph"/>
              <w:spacing w:before="34" w:line="268" w:lineRule="auto"/>
              <w:ind w:left="108" w:right="95"/>
              <w:rPr>
                <w:sz w:val="28"/>
              </w:rPr>
            </w:pPr>
            <w:r>
              <w:rPr>
                <w:sz w:val="28"/>
              </w:rPr>
              <w:t>Z</w:t>
            </w:r>
            <w:r>
              <w:rPr>
                <w:spacing w:val="-16"/>
                <w:sz w:val="28"/>
              </w:rPr>
              <w:t xml:space="preserve"> 型、</w:t>
            </w:r>
            <w:r>
              <w:rPr>
                <w:sz w:val="28"/>
              </w:rPr>
              <w:t>C</w:t>
            </w:r>
            <w:r>
              <w:rPr>
                <w:spacing w:val="-10"/>
                <w:sz w:val="28"/>
              </w:rPr>
              <w:t xml:space="preserve"> 型檩条成</w:t>
            </w:r>
            <w:r>
              <w:rPr>
                <w:sz w:val="28"/>
              </w:rPr>
              <w:t>型机组</w:t>
            </w:r>
          </w:p>
          <w:p>
            <w:pPr>
              <w:pStyle w:val="TableParagraph"/>
              <w:spacing w:line="337" w:lineRule="exact"/>
              <w:ind w:left="108"/>
              <w:rPr>
                <w:sz w:val="28"/>
              </w:rPr>
            </w:pPr>
            <w:r>
              <w:rPr>
                <w:sz w:val="28"/>
              </w:rPr>
              <w:t>折弯机</w:t>
            </w:r>
          </w:p>
        </w:tc>
        <w:tc>
          <w:tcPr>
            <w:tcW w:w="1820" w:type="dxa"/>
            <w:tcBorders>
              <w:top w:val="nil"/>
              <w:bottom w:val="nil"/>
            </w:tcBorders>
          </w:tcPr>
          <w:p>
            <w:pPr>
              <w:pStyle w:val="TableParagraph"/>
              <w:spacing w:before="34" w:line="268" w:lineRule="auto"/>
              <w:ind w:left="108" w:right="142"/>
              <w:rPr>
                <w:sz w:val="28"/>
              </w:rPr>
            </w:pPr>
            <w:r>
              <w:rPr>
                <w:sz w:val="28"/>
              </w:rPr>
              <w:t>WB67y-125/3</w:t>
            </w:r>
            <w:r>
              <w:rPr>
                <w:w w:val="99"/>
                <w:sz w:val="28"/>
              </w:rPr>
              <w:t xml:space="preserve"> </w:t>
            </w:r>
            <w:r>
              <w:rPr>
                <w:sz w:val="28"/>
              </w:rPr>
              <w:t>500</w:t>
            </w:r>
          </w:p>
          <w:p>
            <w:pPr>
              <w:pStyle w:val="TableParagraph"/>
              <w:spacing w:line="337" w:lineRule="exact"/>
              <w:ind w:left="108"/>
              <w:rPr>
                <w:sz w:val="28"/>
              </w:rPr>
            </w:pPr>
            <w:r>
              <w:rPr>
                <w:sz w:val="28"/>
              </w:rPr>
              <w:t>WB67y-125/3</w:t>
            </w:r>
          </w:p>
        </w:tc>
        <w:tc>
          <w:tcPr>
            <w:tcW w:w="700" w:type="dxa"/>
            <w:tcBorders>
              <w:top w:val="nil"/>
              <w:bottom w:val="nil"/>
            </w:tcBorders>
          </w:tcPr>
          <w:p>
            <w:pPr>
              <w:pStyle w:val="TableParagraph"/>
              <w:spacing w:before="34"/>
              <w:ind w:left="10"/>
              <w:jc w:val="center"/>
              <w:rPr>
                <w:sz w:val="28"/>
              </w:rPr>
            </w:pPr>
            <w:r>
              <w:rPr>
                <w:sz w:val="28"/>
              </w:rPr>
              <w:t>2</w:t>
            </w:r>
          </w:p>
          <w:p>
            <w:pPr>
              <w:pStyle w:val="TableParagraph"/>
              <w:spacing w:before="43"/>
              <w:ind w:left="10"/>
              <w:jc w:val="center"/>
              <w:rPr>
                <w:sz w:val="28"/>
              </w:rPr>
            </w:pPr>
            <w:r>
              <w:rPr>
                <w:sz w:val="28"/>
              </w:rPr>
              <w:t>1</w:t>
            </w:r>
          </w:p>
          <w:p>
            <w:pPr>
              <w:pStyle w:val="TableParagraph"/>
              <w:spacing w:before="43" w:line="338" w:lineRule="exact"/>
              <w:ind w:left="10"/>
              <w:jc w:val="center"/>
              <w:rPr>
                <w:sz w:val="28"/>
              </w:rPr>
            </w:pPr>
            <w:r>
              <w:rPr>
                <w:sz w:val="28"/>
              </w:rPr>
              <w:t>1</w:t>
            </w: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ind w:left="108"/>
              <w:rPr>
                <w:sz w:val="28"/>
              </w:rPr>
            </w:pPr>
            <w:r>
              <w:rPr>
                <w:sz w:val="28"/>
              </w:rPr>
              <w:t>檩条成型机</w:t>
            </w:r>
          </w:p>
          <w:p>
            <w:pPr>
              <w:pStyle w:val="TableParagraph"/>
              <w:spacing w:line="400" w:lineRule="atLeast"/>
              <w:ind w:left="108" w:right="1281"/>
              <w:rPr>
                <w:sz w:val="28"/>
              </w:rPr>
            </w:pPr>
            <w:r>
              <w:rPr>
                <w:sz w:val="28"/>
              </w:rPr>
              <w:t>钢板弯折钢板弯折</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2380" w:type="dxa"/>
            <w:tcBorders>
              <w:top w:val="nil"/>
              <w:bottom w:val="nil"/>
            </w:tcBorders>
          </w:tcPr>
          <w:p>
            <w:pPr>
              <w:pStyle w:val="TableParagraph"/>
              <w:rPr>
                <w:rFonts w:ascii="Times New Roman"/>
                <w:sz w:val="28"/>
              </w:rPr>
            </w:pPr>
          </w:p>
        </w:tc>
        <w:tc>
          <w:tcPr>
            <w:tcW w:w="1820" w:type="dxa"/>
            <w:tcBorders>
              <w:top w:val="nil"/>
              <w:bottom w:val="nil"/>
            </w:tcBorders>
          </w:tcPr>
          <w:p>
            <w:pPr>
              <w:pStyle w:val="TableParagraph"/>
              <w:spacing w:before="34" w:line="338" w:lineRule="exact"/>
              <w:ind w:left="108"/>
              <w:rPr>
                <w:sz w:val="28"/>
              </w:rPr>
            </w:pPr>
            <w:r>
              <w:rPr>
                <w:sz w:val="28"/>
              </w:rPr>
              <w:t>200</w:t>
            </w:r>
          </w:p>
        </w:tc>
        <w:tc>
          <w:tcPr>
            <w:tcW w:w="700" w:type="dxa"/>
            <w:tcBorders>
              <w:top w:val="nil"/>
              <w:bottom w:val="nil"/>
            </w:tcBorders>
          </w:tcPr>
          <w:p>
            <w:pPr>
              <w:pStyle w:val="TableParagraph"/>
              <w:spacing w:before="34" w:line="338" w:lineRule="exact"/>
              <w:ind w:left="10"/>
              <w:jc w:val="center"/>
              <w:rPr>
                <w:sz w:val="28"/>
              </w:rPr>
            </w:pPr>
            <w:r>
              <w:rPr>
                <w:sz w:val="28"/>
              </w:rPr>
              <w:t>1</w:t>
            </w: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钢板弯折</w:t>
            </w:r>
          </w:p>
        </w:tc>
      </w:tr>
      <w:tr>
        <w:tblPrEx>
          <w:tblW w:w="0" w:type="auto"/>
          <w:jc w:val="left"/>
          <w:tblInd w:w="113" w:type="dxa"/>
          <w:tblLayout w:type="fixed"/>
          <w:tblCellMar>
            <w:top w:w="0" w:type="dxa"/>
            <w:left w:w="0" w:type="dxa"/>
            <w:bottom w:w="0" w:type="dxa"/>
            <w:right w:w="0" w:type="dxa"/>
          </w:tblCellMar>
          <w:tblLook w:val="01E0"/>
        </w:tblPrEx>
        <w:trPr>
          <w:trHeight w:val="415"/>
          <w:jc w:val="left"/>
        </w:trPr>
        <w:tc>
          <w:tcPr>
            <w:tcW w:w="560" w:type="dxa"/>
            <w:tcBorders>
              <w:top w:val="nil"/>
            </w:tcBorders>
          </w:tcPr>
          <w:p>
            <w:pPr>
              <w:pStyle w:val="TableParagraph"/>
              <w:rPr>
                <w:rFonts w:ascii="Times New Roman"/>
                <w:sz w:val="28"/>
              </w:rPr>
            </w:pPr>
          </w:p>
        </w:tc>
        <w:tc>
          <w:tcPr>
            <w:tcW w:w="2380" w:type="dxa"/>
            <w:tcBorders>
              <w:top w:val="nil"/>
            </w:tcBorders>
          </w:tcPr>
          <w:p>
            <w:pPr>
              <w:pStyle w:val="TableParagraph"/>
              <w:rPr>
                <w:rFonts w:ascii="Times New Roman"/>
                <w:sz w:val="28"/>
              </w:rPr>
            </w:pPr>
          </w:p>
        </w:tc>
        <w:tc>
          <w:tcPr>
            <w:tcW w:w="1820" w:type="dxa"/>
            <w:tcBorders>
              <w:top w:val="nil"/>
            </w:tcBorders>
          </w:tcPr>
          <w:p>
            <w:pPr>
              <w:pStyle w:val="TableParagraph"/>
              <w:spacing w:before="34"/>
              <w:ind w:left="108"/>
              <w:rPr>
                <w:sz w:val="28"/>
              </w:rPr>
            </w:pPr>
            <w:r>
              <w:rPr>
                <w:sz w:val="28"/>
              </w:rPr>
              <w:t>WMZ400/8000</w:t>
            </w:r>
          </w:p>
        </w:tc>
        <w:tc>
          <w:tcPr>
            <w:tcW w:w="700" w:type="dxa"/>
            <w:tcBorders>
              <w:top w:val="nil"/>
            </w:tcBorders>
          </w:tcPr>
          <w:p>
            <w:pPr>
              <w:pStyle w:val="TableParagraph"/>
              <w:rPr>
                <w:rFonts w:ascii="Times New Roman"/>
                <w:sz w:val="28"/>
              </w:rPr>
            </w:pPr>
          </w:p>
        </w:tc>
        <w:tc>
          <w:tcPr>
            <w:tcW w:w="2520" w:type="dxa"/>
            <w:vMerge/>
            <w:tcBorders>
              <w:top w:val="nil"/>
            </w:tcBorders>
          </w:tcPr>
          <w:p>
            <w:pPr>
              <w:rPr>
                <w:sz w:val="2"/>
                <w:szCs w:val="2"/>
              </w:rPr>
            </w:pPr>
          </w:p>
        </w:tc>
        <w:tc>
          <w:tcPr>
            <w:tcW w:w="2520" w:type="dxa"/>
            <w:tcBorders>
              <w:top w:val="nil"/>
            </w:tcBorders>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724"/>
          <w:jc w:val="left"/>
        </w:trPr>
        <w:tc>
          <w:tcPr>
            <w:tcW w:w="560" w:type="dxa"/>
          </w:tcPr>
          <w:p>
            <w:pPr>
              <w:pStyle w:val="TableParagraph"/>
              <w:spacing w:before="181"/>
              <w:ind w:left="10"/>
              <w:jc w:val="center"/>
              <w:rPr>
                <w:sz w:val="28"/>
              </w:rPr>
            </w:pPr>
            <w:r>
              <w:rPr>
                <w:sz w:val="28"/>
              </w:rPr>
              <w:t>六</w:t>
            </w:r>
          </w:p>
        </w:tc>
        <w:tc>
          <w:tcPr>
            <w:tcW w:w="2380" w:type="dxa"/>
          </w:tcPr>
          <w:p>
            <w:pPr>
              <w:pStyle w:val="TableParagraph"/>
              <w:spacing w:before="181"/>
              <w:ind w:left="108"/>
              <w:rPr>
                <w:sz w:val="28"/>
              </w:rPr>
            </w:pPr>
            <w:r>
              <w:rPr>
                <w:sz w:val="28"/>
              </w:rPr>
              <w:t>机加工设备</w:t>
            </w:r>
          </w:p>
        </w:tc>
        <w:tc>
          <w:tcPr>
            <w:tcW w:w="1820" w:type="dxa"/>
          </w:tcPr>
          <w:p>
            <w:pPr>
              <w:pStyle w:val="TableParagraph"/>
              <w:rPr>
                <w:rFonts w:ascii="Times New Roman"/>
                <w:sz w:val="28"/>
              </w:rPr>
            </w:pPr>
          </w:p>
        </w:tc>
        <w:tc>
          <w:tcPr>
            <w:tcW w:w="700" w:type="dxa"/>
          </w:tcPr>
          <w:p>
            <w:pPr>
              <w:pStyle w:val="TableParagraph"/>
              <w:rPr>
                <w:rFonts w:ascii="Times New Roman"/>
                <w:sz w:val="28"/>
              </w:rPr>
            </w:pPr>
          </w:p>
        </w:tc>
        <w:tc>
          <w:tcPr>
            <w:tcW w:w="2520" w:type="dxa"/>
          </w:tcPr>
          <w:p>
            <w:pPr>
              <w:pStyle w:val="TableParagraph"/>
              <w:rPr>
                <w:rFonts w:ascii="Times New Roman"/>
                <w:sz w:val="28"/>
              </w:rPr>
            </w:pPr>
          </w:p>
        </w:tc>
        <w:tc>
          <w:tcPr>
            <w:tcW w:w="2520" w:type="dxa"/>
          </w:tcPr>
          <w:p>
            <w:pPr>
              <w:pStyle w:val="TableParagraph"/>
              <w:rPr>
                <w:rFonts w:ascii="Times New Roman"/>
                <w:sz w:val="28"/>
              </w:rPr>
            </w:pPr>
          </w:p>
        </w:tc>
      </w:tr>
      <w:tr>
        <w:tblPrEx>
          <w:tblW w:w="0" w:type="auto"/>
          <w:jc w:val="left"/>
          <w:tblInd w:w="113" w:type="dxa"/>
          <w:tblLayout w:type="fixed"/>
          <w:tblCellMar>
            <w:top w:w="0" w:type="dxa"/>
            <w:left w:w="0" w:type="dxa"/>
            <w:bottom w:w="0" w:type="dxa"/>
            <w:right w:w="0" w:type="dxa"/>
          </w:tblCellMar>
          <w:tblLook w:val="01E0"/>
        </w:tblPrEx>
        <w:trPr>
          <w:trHeight w:val="733"/>
          <w:jc w:val="left"/>
        </w:trPr>
        <w:tc>
          <w:tcPr>
            <w:tcW w:w="560" w:type="dxa"/>
            <w:tcBorders>
              <w:bottom w:val="nil"/>
            </w:tcBorders>
          </w:tcPr>
          <w:p>
            <w:pPr>
              <w:pStyle w:val="TableParagraph"/>
              <w:rPr>
                <w:rFonts w:ascii="Times New Roman"/>
                <w:sz w:val="28"/>
              </w:rPr>
            </w:pPr>
          </w:p>
        </w:tc>
        <w:tc>
          <w:tcPr>
            <w:tcW w:w="2380" w:type="dxa"/>
            <w:tcBorders>
              <w:bottom w:val="nil"/>
            </w:tcBorders>
          </w:tcPr>
          <w:p>
            <w:pPr>
              <w:pStyle w:val="TableParagraph"/>
              <w:rPr>
                <w:rFonts w:ascii="Times New Roman"/>
                <w:sz w:val="28"/>
              </w:rPr>
            </w:pPr>
          </w:p>
        </w:tc>
        <w:tc>
          <w:tcPr>
            <w:tcW w:w="1820" w:type="dxa"/>
            <w:tcBorders>
              <w:bottom w:val="nil"/>
            </w:tcBorders>
          </w:tcPr>
          <w:p>
            <w:pPr>
              <w:pStyle w:val="TableParagraph"/>
              <w:spacing w:before="4"/>
              <w:rPr>
                <w:sz w:val="29"/>
              </w:rPr>
            </w:pPr>
          </w:p>
          <w:p>
            <w:pPr>
              <w:pStyle w:val="TableParagraph"/>
              <w:spacing w:line="338" w:lineRule="exact"/>
              <w:ind w:left="108"/>
              <w:rPr>
                <w:sz w:val="28"/>
              </w:rPr>
            </w:pPr>
            <w:r>
              <w:rPr>
                <w:sz w:val="28"/>
              </w:rPr>
              <w:t>PX-90W-1200</w:t>
            </w:r>
          </w:p>
        </w:tc>
        <w:tc>
          <w:tcPr>
            <w:tcW w:w="700" w:type="dxa"/>
            <w:vMerge w:val="restart"/>
          </w:tcPr>
          <w:p>
            <w:pPr>
              <w:pStyle w:val="TableParagraph"/>
              <w:spacing w:before="12"/>
              <w:rPr>
                <w:sz w:val="44"/>
              </w:rPr>
            </w:pPr>
          </w:p>
          <w:p>
            <w:pPr>
              <w:pStyle w:val="TableParagraph"/>
              <w:spacing w:before="1"/>
              <w:ind w:left="10"/>
              <w:jc w:val="center"/>
              <w:rPr>
                <w:sz w:val="28"/>
              </w:rPr>
            </w:pPr>
            <w:r>
              <w:rPr>
                <w:sz w:val="28"/>
              </w:rPr>
              <w:t>2</w:t>
            </w:r>
          </w:p>
          <w:p>
            <w:pPr>
              <w:pStyle w:val="TableParagraph"/>
              <w:spacing w:before="42"/>
              <w:ind w:left="10"/>
              <w:jc w:val="center"/>
              <w:rPr>
                <w:sz w:val="28"/>
              </w:rPr>
            </w:pPr>
            <w:r>
              <w:rPr>
                <w:sz w:val="28"/>
              </w:rPr>
              <w:t>2</w:t>
            </w:r>
          </w:p>
          <w:p>
            <w:pPr>
              <w:pStyle w:val="TableParagraph"/>
              <w:spacing w:before="43"/>
              <w:ind w:left="10"/>
              <w:jc w:val="center"/>
              <w:rPr>
                <w:sz w:val="28"/>
              </w:rPr>
            </w:pPr>
            <w:r>
              <w:rPr>
                <w:sz w:val="28"/>
              </w:rPr>
              <w:t>2</w:t>
            </w:r>
          </w:p>
          <w:p>
            <w:pPr>
              <w:pStyle w:val="TableParagraph"/>
              <w:spacing w:before="43"/>
              <w:ind w:left="10"/>
              <w:jc w:val="center"/>
              <w:rPr>
                <w:sz w:val="28"/>
              </w:rPr>
            </w:pPr>
            <w:r>
              <w:rPr>
                <w:sz w:val="28"/>
              </w:rPr>
              <w:t>1</w:t>
            </w:r>
          </w:p>
          <w:p>
            <w:pPr>
              <w:pStyle w:val="TableParagraph"/>
              <w:spacing w:before="43"/>
              <w:ind w:left="10"/>
              <w:jc w:val="center"/>
              <w:rPr>
                <w:sz w:val="28"/>
              </w:rPr>
            </w:pPr>
            <w:r>
              <w:rPr>
                <w:sz w:val="28"/>
              </w:rPr>
              <w:t>1</w:t>
            </w:r>
          </w:p>
          <w:p>
            <w:pPr>
              <w:pStyle w:val="TableParagraph"/>
              <w:spacing w:before="43"/>
              <w:ind w:left="10"/>
              <w:jc w:val="center"/>
              <w:rPr>
                <w:sz w:val="28"/>
              </w:rPr>
            </w:pPr>
            <w:r>
              <w:rPr>
                <w:sz w:val="28"/>
              </w:rPr>
              <w:t>2</w:t>
            </w:r>
          </w:p>
          <w:p>
            <w:pPr>
              <w:pStyle w:val="TableParagraph"/>
              <w:spacing w:before="43"/>
              <w:ind w:left="10"/>
              <w:jc w:val="center"/>
              <w:rPr>
                <w:sz w:val="28"/>
              </w:rPr>
            </w:pPr>
            <w:r>
              <w:rPr>
                <w:sz w:val="28"/>
              </w:rPr>
              <w:t>1</w:t>
            </w:r>
          </w:p>
          <w:p>
            <w:pPr>
              <w:pStyle w:val="TableParagraph"/>
              <w:spacing w:before="43"/>
              <w:ind w:left="10"/>
              <w:jc w:val="center"/>
              <w:rPr>
                <w:sz w:val="28"/>
              </w:rPr>
            </w:pPr>
            <w:r>
              <w:rPr>
                <w:sz w:val="28"/>
              </w:rPr>
              <w:t>2</w:t>
            </w:r>
          </w:p>
          <w:p>
            <w:pPr>
              <w:pStyle w:val="TableParagraph"/>
              <w:spacing w:before="43"/>
              <w:ind w:left="10"/>
              <w:jc w:val="center"/>
              <w:rPr>
                <w:sz w:val="28"/>
              </w:rPr>
            </w:pPr>
            <w:r>
              <w:rPr>
                <w:sz w:val="28"/>
              </w:rPr>
              <w:t>1</w:t>
            </w:r>
          </w:p>
          <w:p>
            <w:pPr>
              <w:pStyle w:val="TableParagraph"/>
              <w:spacing w:before="43"/>
              <w:ind w:left="10"/>
              <w:jc w:val="center"/>
              <w:rPr>
                <w:sz w:val="28"/>
              </w:rPr>
            </w:pPr>
            <w:r>
              <w:rPr>
                <w:sz w:val="28"/>
              </w:rPr>
              <w:t>1</w:t>
            </w:r>
          </w:p>
        </w:tc>
        <w:tc>
          <w:tcPr>
            <w:tcW w:w="2520" w:type="dxa"/>
            <w:vMerge w:val="restart"/>
          </w:tcPr>
          <w:p>
            <w:pPr>
              <w:pStyle w:val="TableParagraph"/>
              <w:spacing w:before="175" w:line="268" w:lineRule="auto"/>
              <w:ind w:left="108" w:right="56"/>
              <w:rPr>
                <w:sz w:val="28"/>
              </w:rPr>
            </w:pPr>
            <w:r>
              <w:rPr>
                <w:spacing w:val="-22"/>
                <w:sz w:val="28"/>
              </w:rPr>
              <w:t>日本精密机器株式会</w:t>
            </w:r>
            <w:r>
              <w:rPr>
                <w:sz w:val="28"/>
              </w:rPr>
              <w:t>社</w:t>
            </w:r>
          </w:p>
          <w:p>
            <w:pPr>
              <w:pStyle w:val="TableParagraph"/>
              <w:spacing w:line="268" w:lineRule="auto"/>
              <w:ind w:left="108" w:right="1001"/>
              <w:rPr>
                <w:sz w:val="28"/>
              </w:rPr>
            </w:pPr>
            <w:r>
              <w:rPr>
                <w:sz w:val="28"/>
              </w:rPr>
              <w:t>中捷友谊厂桂林机床厂</w:t>
            </w:r>
          </w:p>
          <w:p>
            <w:pPr>
              <w:pStyle w:val="TableParagraph"/>
              <w:spacing w:line="268" w:lineRule="auto"/>
              <w:ind w:left="108" w:right="56"/>
              <w:rPr>
                <w:sz w:val="28"/>
              </w:rPr>
            </w:pPr>
            <w:r>
              <w:rPr>
                <w:sz w:val="28"/>
              </w:rPr>
              <w:t xml:space="preserve">长治锻压设备厂 长治锻压设备厂 </w:t>
            </w:r>
            <w:r>
              <w:rPr>
                <w:spacing w:val="-22"/>
                <w:sz w:val="28"/>
              </w:rPr>
              <w:t>日本大东精机株式会</w:t>
            </w:r>
            <w:r>
              <w:rPr>
                <w:sz w:val="28"/>
              </w:rPr>
              <w:t>社</w:t>
            </w:r>
          </w:p>
          <w:p>
            <w:pPr>
              <w:pStyle w:val="TableParagraph"/>
              <w:spacing w:line="268" w:lineRule="auto"/>
              <w:ind w:left="108" w:right="56"/>
              <w:rPr>
                <w:sz w:val="28"/>
              </w:rPr>
            </w:pPr>
            <w:r>
              <w:rPr>
                <w:spacing w:val="-22"/>
                <w:sz w:val="28"/>
              </w:rPr>
              <w:t>日本精密机器株式会</w:t>
            </w:r>
            <w:r>
              <w:rPr>
                <w:sz w:val="28"/>
              </w:rPr>
              <w:t>社</w:t>
            </w:r>
          </w:p>
          <w:p>
            <w:pPr>
              <w:pStyle w:val="TableParagraph"/>
              <w:spacing w:line="268" w:lineRule="auto"/>
              <w:ind w:left="108" w:right="56"/>
              <w:rPr>
                <w:sz w:val="28"/>
              </w:rPr>
            </w:pPr>
            <w:r>
              <w:rPr>
                <w:spacing w:val="-22"/>
                <w:sz w:val="28"/>
              </w:rPr>
              <w:t>日本精密机器株式会</w:t>
            </w:r>
            <w:r>
              <w:rPr>
                <w:sz w:val="28"/>
              </w:rPr>
              <w:t>社</w:t>
            </w:r>
          </w:p>
        </w:tc>
        <w:tc>
          <w:tcPr>
            <w:tcW w:w="2520" w:type="dxa"/>
            <w:tcBorders>
              <w:bottom w:val="nil"/>
            </w:tcBorders>
          </w:tcPr>
          <w:p>
            <w:pPr>
              <w:pStyle w:val="TableParagraph"/>
              <w:spacing w:before="4"/>
              <w:rPr>
                <w:sz w:val="29"/>
              </w:rPr>
            </w:pPr>
          </w:p>
          <w:p>
            <w:pPr>
              <w:pStyle w:val="TableParagraph"/>
              <w:spacing w:line="338" w:lineRule="exact"/>
              <w:ind w:left="108"/>
              <w:rPr>
                <w:sz w:val="28"/>
              </w:rPr>
            </w:pPr>
            <w:r>
              <w:rPr>
                <w:sz w:val="28"/>
              </w:rPr>
              <w:t>各种钢板剖口加工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1</w:t>
            </w:r>
          </w:p>
        </w:tc>
        <w:tc>
          <w:tcPr>
            <w:tcW w:w="2380" w:type="dxa"/>
            <w:tcBorders>
              <w:top w:val="nil"/>
              <w:bottom w:val="nil"/>
            </w:tcBorders>
          </w:tcPr>
          <w:p>
            <w:pPr>
              <w:pStyle w:val="TableParagraph"/>
              <w:spacing w:before="34" w:line="338" w:lineRule="exact"/>
              <w:ind w:left="108"/>
              <w:rPr>
                <w:sz w:val="28"/>
              </w:rPr>
            </w:pPr>
            <w:r>
              <w:rPr>
                <w:sz w:val="28"/>
              </w:rPr>
              <w:t>剖口机</w:t>
            </w:r>
          </w:p>
        </w:tc>
        <w:tc>
          <w:tcPr>
            <w:tcW w:w="1820" w:type="dxa"/>
            <w:tcBorders>
              <w:top w:val="nil"/>
              <w:bottom w:val="nil"/>
            </w:tcBorders>
          </w:tcPr>
          <w:p>
            <w:pPr>
              <w:pStyle w:val="TableParagraph"/>
              <w:spacing w:before="34" w:line="338" w:lineRule="exact"/>
              <w:ind w:left="108"/>
              <w:rPr>
                <w:sz w:val="28"/>
              </w:rPr>
            </w:pPr>
            <w:r>
              <w:rPr>
                <w:sz w:val="28"/>
              </w:rPr>
              <w:t>0</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钻孔</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2</w:t>
            </w:r>
          </w:p>
        </w:tc>
        <w:tc>
          <w:tcPr>
            <w:tcW w:w="2380" w:type="dxa"/>
            <w:tcBorders>
              <w:top w:val="nil"/>
              <w:bottom w:val="nil"/>
            </w:tcBorders>
          </w:tcPr>
          <w:p>
            <w:pPr>
              <w:pStyle w:val="TableParagraph"/>
              <w:spacing w:before="34" w:line="338" w:lineRule="exact"/>
              <w:ind w:left="108"/>
              <w:rPr>
                <w:sz w:val="28"/>
              </w:rPr>
            </w:pPr>
            <w:r>
              <w:rPr>
                <w:sz w:val="28"/>
              </w:rPr>
              <w:t>摇臂钻机</w:t>
            </w:r>
          </w:p>
        </w:tc>
        <w:tc>
          <w:tcPr>
            <w:tcW w:w="1820" w:type="dxa"/>
            <w:tcBorders>
              <w:top w:val="nil"/>
              <w:bottom w:val="nil"/>
            </w:tcBorders>
          </w:tcPr>
          <w:p>
            <w:pPr>
              <w:pStyle w:val="TableParagraph"/>
              <w:spacing w:before="34" w:line="338" w:lineRule="exact"/>
              <w:ind w:left="108"/>
              <w:rPr>
                <w:sz w:val="28"/>
              </w:rPr>
            </w:pPr>
            <w:r>
              <w:rPr>
                <w:sz w:val="28"/>
              </w:rPr>
              <w:t>Z3080×161</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钻孔</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3</w:t>
            </w:r>
          </w:p>
        </w:tc>
        <w:tc>
          <w:tcPr>
            <w:tcW w:w="2380" w:type="dxa"/>
            <w:tcBorders>
              <w:top w:val="nil"/>
              <w:bottom w:val="nil"/>
            </w:tcBorders>
          </w:tcPr>
          <w:p>
            <w:pPr>
              <w:pStyle w:val="TableParagraph"/>
              <w:spacing w:before="34" w:line="338" w:lineRule="exact"/>
              <w:ind w:left="108"/>
              <w:rPr>
                <w:sz w:val="28"/>
              </w:rPr>
            </w:pPr>
            <w:r>
              <w:rPr>
                <w:sz w:val="28"/>
              </w:rPr>
              <w:t>数控弯管机</w:t>
            </w:r>
          </w:p>
        </w:tc>
        <w:tc>
          <w:tcPr>
            <w:tcW w:w="1820" w:type="dxa"/>
            <w:tcBorders>
              <w:top w:val="nil"/>
              <w:bottom w:val="nil"/>
            </w:tcBorders>
          </w:tcPr>
          <w:p>
            <w:pPr>
              <w:pStyle w:val="TableParagraph"/>
              <w:spacing w:before="34" w:line="338" w:lineRule="exact"/>
              <w:ind w:left="108"/>
              <w:rPr>
                <w:sz w:val="28"/>
              </w:rPr>
            </w:pPr>
            <w:r>
              <w:rPr>
                <w:sz w:val="28"/>
              </w:rPr>
              <w:t>Z32x</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各种钢管弯曲成形</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4</w:t>
            </w:r>
          </w:p>
        </w:tc>
        <w:tc>
          <w:tcPr>
            <w:tcW w:w="2380" w:type="dxa"/>
            <w:tcBorders>
              <w:top w:val="nil"/>
              <w:bottom w:val="nil"/>
            </w:tcBorders>
          </w:tcPr>
          <w:p>
            <w:pPr>
              <w:pStyle w:val="TableParagraph"/>
              <w:spacing w:before="34" w:line="338" w:lineRule="exact"/>
              <w:ind w:left="108"/>
              <w:rPr>
                <w:sz w:val="28"/>
              </w:rPr>
            </w:pPr>
            <w:r>
              <w:rPr>
                <w:sz w:val="28"/>
              </w:rPr>
              <w:t>型材弯曲机</w:t>
            </w:r>
          </w:p>
        </w:tc>
        <w:tc>
          <w:tcPr>
            <w:tcW w:w="1820" w:type="dxa"/>
            <w:tcBorders>
              <w:top w:val="nil"/>
              <w:bottom w:val="nil"/>
            </w:tcBorders>
          </w:tcPr>
          <w:p>
            <w:pPr>
              <w:pStyle w:val="TableParagraph"/>
              <w:spacing w:before="34" w:line="338" w:lineRule="exact"/>
              <w:ind w:left="108"/>
              <w:rPr>
                <w:sz w:val="28"/>
              </w:rPr>
            </w:pPr>
            <w:r>
              <w:rPr>
                <w:sz w:val="28"/>
              </w:rPr>
              <w:t>DB275CNC</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型材、板材弯曲成</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5</w:t>
            </w:r>
          </w:p>
        </w:tc>
        <w:tc>
          <w:tcPr>
            <w:tcW w:w="2380" w:type="dxa"/>
            <w:tcBorders>
              <w:top w:val="nil"/>
              <w:bottom w:val="nil"/>
            </w:tcBorders>
          </w:tcPr>
          <w:p>
            <w:pPr>
              <w:pStyle w:val="TableParagraph"/>
              <w:spacing w:before="34" w:line="338" w:lineRule="exact"/>
              <w:ind w:left="108"/>
              <w:rPr>
                <w:sz w:val="28"/>
              </w:rPr>
            </w:pPr>
            <w:r>
              <w:rPr>
                <w:sz w:val="28"/>
              </w:rPr>
              <w:t>三维钻孔机</w:t>
            </w:r>
          </w:p>
        </w:tc>
        <w:tc>
          <w:tcPr>
            <w:tcW w:w="1820" w:type="dxa"/>
            <w:tcBorders>
              <w:top w:val="nil"/>
              <w:bottom w:val="nil"/>
            </w:tcBorders>
          </w:tcPr>
          <w:p>
            <w:pPr>
              <w:pStyle w:val="TableParagraph"/>
              <w:spacing w:before="34" w:line="338" w:lineRule="exact"/>
              <w:ind w:left="108"/>
              <w:rPr>
                <w:sz w:val="28"/>
              </w:rPr>
            </w:pPr>
            <w:r>
              <w:rPr>
                <w:sz w:val="28"/>
              </w:rPr>
              <w:t>CDW275-180</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形</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w w:val="99"/>
                <w:sz w:val="28"/>
              </w:rPr>
              <w:t>6</w:t>
            </w:r>
          </w:p>
        </w:tc>
        <w:tc>
          <w:tcPr>
            <w:tcW w:w="2380" w:type="dxa"/>
            <w:tcBorders>
              <w:top w:val="nil"/>
              <w:bottom w:val="nil"/>
            </w:tcBorders>
          </w:tcPr>
          <w:p>
            <w:pPr>
              <w:pStyle w:val="TableParagraph"/>
              <w:spacing w:before="34" w:line="338" w:lineRule="exact"/>
              <w:ind w:left="108"/>
              <w:rPr>
                <w:sz w:val="28"/>
              </w:rPr>
            </w:pPr>
            <w:r>
              <w:rPr>
                <w:sz w:val="28"/>
              </w:rPr>
              <w:t>锁口机</w:t>
            </w:r>
          </w:p>
        </w:tc>
        <w:tc>
          <w:tcPr>
            <w:tcW w:w="1820" w:type="dxa"/>
            <w:tcBorders>
              <w:top w:val="nil"/>
              <w:bottom w:val="nil"/>
            </w:tcBorders>
          </w:tcPr>
          <w:p>
            <w:pPr>
              <w:pStyle w:val="TableParagraph"/>
              <w:spacing w:before="34" w:line="338" w:lineRule="exact"/>
              <w:ind w:left="108"/>
              <w:rPr>
                <w:sz w:val="28"/>
              </w:rPr>
            </w:pPr>
            <w:r>
              <w:rPr>
                <w:sz w:val="28"/>
              </w:rPr>
              <w:t>DNF1050</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构件连接孔加工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7</w:t>
            </w:r>
          </w:p>
        </w:tc>
        <w:tc>
          <w:tcPr>
            <w:tcW w:w="2380" w:type="dxa"/>
            <w:tcBorders>
              <w:top w:val="nil"/>
              <w:bottom w:val="nil"/>
            </w:tcBorders>
          </w:tcPr>
          <w:p>
            <w:pPr>
              <w:pStyle w:val="TableParagraph"/>
              <w:spacing w:before="34" w:line="338" w:lineRule="exact"/>
              <w:ind w:left="108"/>
              <w:rPr>
                <w:sz w:val="28"/>
              </w:rPr>
            </w:pPr>
            <w:r>
              <w:rPr>
                <w:sz w:val="28"/>
              </w:rPr>
              <w:t>数控平面钻孔机</w:t>
            </w:r>
          </w:p>
        </w:tc>
        <w:tc>
          <w:tcPr>
            <w:tcW w:w="1820" w:type="dxa"/>
            <w:tcBorders>
              <w:top w:val="nil"/>
              <w:bottom w:val="nil"/>
            </w:tcBorders>
          </w:tcPr>
          <w:p>
            <w:pPr>
              <w:pStyle w:val="TableParagraph"/>
              <w:spacing w:before="34" w:line="338" w:lineRule="exact"/>
              <w:ind w:left="108"/>
              <w:rPr>
                <w:sz w:val="28"/>
              </w:rPr>
            </w:pPr>
            <w:r>
              <w:rPr>
                <w:sz w:val="28"/>
              </w:rPr>
              <w:t>HQB-1255M</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梁、柱连接节点加</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8</w:t>
            </w:r>
          </w:p>
        </w:tc>
        <w:tc>
          <w:tcPr>
            <w:tcW w:w="2380" w:type="dxa"/>
            <w:tcBorders>
              <w:top w:val="nil"/>
              <w:bottom w:val="nil"/>
            </w:tcBorders>
          </w:tcPr>
          <w:p>
            <w:pPr>
              <w:pStyle w:val="TableParagraph"/>
              <w:spacing w:before="34" w:line="338" w:lineRule="exact"/>
              <w:ind w:left="108"/>
              <w:rPr>
                <w:sz w:val="28"/>
              </w:rPr>
            </w:pPr>
            <w:r>
              <w:rPr>
                <w:spacing w:val="-36"/>
                <w:sz w:val="28"/>
              </w:rPr>
              <w:t>大台面数控液压折弯</w:t>
            </w:r>
          </w:p>
        </w:tc>
        <w:tc>
          <w:tcPr>
            <w:tcW w:w="1820" w:type="dxa"/>
            <w:tcBorders>
              <w:top w:val="nil"/>
              <w:bottom w:val="nil"/>
            </w:tcBorders>
          </w:tcPr>
          <w:p>
            <w:pPr>
              <w:pStyle w:val="TableParagraph"/>
              <w:spacing w:before="34" w:line="338" w:lineRule="exact"/>
              <w:ind w:left="108"/>
              <w:rPr>
                <w:sz w:val="28"/>
              </w:rPr>
            </w:pPr>
            <w:r>
              <w:rPr>
                <w:sz w:val="28"/>
              </w:rPr>
              <w:t>PCM-1600L</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工</w:t>
            </w:r>
          </w:p>
        </w:tc>
      </w:tr>
      <w:tr>
        <w:tblPrEx>
          <w:tblW w:w="0" w:type="auto"/>
          <w:jc w:val="left"/>
          <w:tblInd w:w="11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10"/>
              <w:jc w:val="center"/>
              <w:rPr>
                <w:sz w:val="28"/>
              </w:rPr>
            </w:pPr>
            <w:r>
              <w:rPr>
                <w:sz w:val="28"/>
              </w:rPr>
              <w:t>9</w:t>
            </w:r>
          </w:p>
        </w:tc>
        <w:tc>
          <w:tcPr>
            <w:tcW w:w="2380" w:type="dxa"/>
            <w:tcBorders>
              <w:top w:val="nil"/>
              <w:bottom w:val="nil"/>
            </w:tcBorders>
          </w:tcPr>
          <w:p>
            <w:pPr>
              <w:pStyle w:val="TableParagraph"/>
              <w:spacing w:before="34" w:line="338" w:lineRule="exact"/>
              <w:ind w:left="108"/>
              <w:rPr>
                <w:sz w:val="28"/>
              </w:rPr>
            </w:pPr>
            <w:r>
              <w:rPr>
                <w:sz w:val="28"/>
              </w:rPr>
              <w:t>机</w:t>
            </w:r>
          </w:p>
        </w:tc>
        <w:tc>
          <w:tcPr>
            <w:tcW w:w="1820" w:type="dxa"/>
            <w:tcBorders>
              <w:top w:val="nil"/>
              <w:bottom w:val="nil"/>
            </w:tcBorders>
          </w:tcPr>
          <w:p>
            <w:pPr>
              <w:pStyle w:val="TableParagraph"/>
              <w:spacing w:before="34" w:line="338" w:lineRule="exact"/>
              <w:ind w:left="108"/>
              <w:rPr>
                <w:sz w:val="28"/>
              </w:rPr>
            </w:pPr>
            <w:r>
              <w:rPr>
                <w:sz w:val="28"/>
              </w:rPr>
              <w:t>1600L</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bottom w:val="nil"/>
            </w:tcBorders>
          </w:tcPr>
          <w:p>
            <w:pPr>
              <w:pStyle w:val="TableParagraph"/>
              <w:spacing w:before="34" w:line="338" w:lineRule="exact"/>
              <w:ind w:left="108"/>
              <w:rPr>
                <w:sz w:val="28"/>
              </w:rPr>
            </w:pPr>
            <w:r>
              <w:rPr>
                <w:sz w:val="28"/>
              </w:rPr>
              <w:t>节点板连接孔加工</w:t>
            </w:r>
          </w:p>
        </w:tc>
      </w:tr>
      <w:tr>
        <w:tblPrEx>
          <w:tblW w:w="0" w:type="auto"/>
          <w:jc w:val="left"/>
          <w:tblInd w:w="113" w:type="dxa"/>
          <w:tblLayout w:type="fixed"/>
          <w:tblCellMar>
            <w:top w:w="0" w:type="dxa"/>
            <w:left w:w="0" w:type="dxa"/>
            <w:bottom w:w="0" w:type="dxa"/>
            <w:right w:w="0" w:type="dxa"/>
          </w:tblCellMar>
          <w:tblLook w:val="01E0"/>
        </w:tblPrEx>
        <w:trPr>
          <w:trHeight w:val="771"/>
          <w:jc w:val="left"/>
        </w:trPr>
        <w:tc>
          <w:tcPr>
            <w:tcW w:w="560" w:type="dxa"/>
            <w:tcBorders>
              <w:top w:val="nil"/>
            </w:tcBorders>
          </w:tcPr>
          <w:p>
            <w:pPr>
              <w:pStyle w:val="TableParagraph"/>
              <w:rPr>
                <w:rFonts w:ascii="Times New Roman"/>
                <w:sz w:val="28"/>
              </w:rPr>
            </w:pPr>
          </w:p>
        </w:tc>
        <w:tc>
          <w:tcPr>
            <w:tcW w:w="2380" w:type="dxa"/>
            <w:tcBorders>
              <w:top w:val="nil"/>
            </w:tcBorders>
          </w:tcPr>
          <w:p>
            <w:pPr>
              <w:pStyle w:val="TableParagraph"/>
              <w:rPr>
                <w:rFonts w:ascii="Times New Roman"/>
                <w:sz w:val="28"/>
              </w:rPr>
            </w:pPr>
          </w:p>
        </w:tc>
        <w:tc>
          <w:tcPr>
            <w:tcW w:w="1820" w:type="dxa"/>
            <w:tcBorders>
              <w:top w:val="nil"/>
            </w:tcBorders>
          </w:tcPr>
          <w:p>
            <w:pPr>
              <w:pStyle w:val="TableParagraph"/>
              <w:spacing w:before="34"/>
              <w:ind w:left="108"/>
              <w:rPr>
                <w:sz w:val="28"/>
              </w:rPr>
            </w:pPr>
            <w:r>
              <w:rPr>
                <w:sz w:val="28"/>
              </w:rPr>
              <w:t>W67Y-1</w:t>
            </w:r>
          </w:p>
        </w:tc>
        <w:tc>
          <w:tcPr>
            <w:tcW w:w="700" w:type="dxa"/>
            <w:vMerge/>
            <w:tcBorders>
              <w:top w:val="nil"/>
            </w:tcBorders>
          </w:tcPr>
          <w:p>
            <w:pPr>
              <w:rPr>
                <w:sz w:val="2"/>
                <w:szCs w:val="2"/>
              </w:rPr>
            </w:pPr>
          </w:p>
        </w:tc>
        <w:tc>
          <w:tcPr>
            <w:tcW w:w="2520" w:type="dxa"/>
            <w:vMerge/>
            <w:tcBorders>
              <w:top w:val="nil"/>
            </w:tcBorders>
          </w:tcPr>
          <w:p>
            <w:pPr>
              <w:rPr>
                <w:sz w:val="2"/>
                <w:szCs w:val="2"/>
              </w:rPr>
            </w:pPr>
          </w:p>
        </w:tc>
        <w:tc>
          <w:tcPr>
            <w:tcW w:w="2520" w:type="dxa"/>
            <w:tcBorders>
              <w:top w:val="nil"/>
            </w:tcBorders>
          </w:tcPr>
          <w:p>
            <w:pPr>
              <w:pStyle w:val="TableParagraph"/>
              <w:spacing w:before="34"/>
              <w:ind w:left="108"/>
              <w:rPr>
                <w:sz w:val="28"/>
              </w:rPr>
            </w:pPr>
            <w:r>
              <w:rPr>
                <w:sz w:val="28"/>
              </w:rPr>
              <w:t>各种板材弯折</w:t>
            </w:r>
          </w:p>
        </w:tc>
      </w:tr>
    </w:tbl>
    <w:p>
      <w:pPr>
        <w:spacing w:after="0"/>
        <w:rPr>
          <w:sz w:val="28"/>
        </w:rPr>
        <w:sectPr>
          <w:pgSz w:w="11910" w:h="16840"/>
          <w:pgMar w:top="1580" w:right="400" w:bottom="280" w:left="780" w:header="708" w:footer="708"/>
          <w:pgNumType w:start="12"/>
          <w:cols w:space="708"/>
        </w:sectPr>
      </w:pPr>
    </w:p>
    <w:p>
      <w:pPr>
        <w:pStyle w:val="BodyText"/>
        <w:spacing w:before="7"/>
        <w:ind w:left="0"/>
        <w:rPr>
          <w:sz w:val="15"/>
        </w:rPr>
      </w:pPr>
    </w:p>
    <w:p>
      <w:pPr>
        <w:spacing w:after="0"/>
        <w:rPr>
          <w:sz w:val="15"/>
        </w:rPr>
        <w:sectPr>
          <w:pgSz w:w="11910" w:h="16840"/>
          <w:pgMar w:top="1580" w:right="400" w:bottom="280" w:left="780" w:header="708" w:footer="708"/>
          <w:pgNumType w:start="13"/>
          <w:cols w:space="708"/>
        </w:sectPr>
      </w:pPr>
    </w:p>
    <w:p>
      <w:pPr>
        <w:pStyle w:val="BodyText"/>
        <w:spacing w:before="70"/>
      </w:pPr>
      <w:r>
        <w:t>六、网架厂内生产主要制造设备</w:t>
      </w:r>
    </w:p>
    <w:p>
      <w:pPr>
        <w:pStyle w:val="BodyText"/>
        <w:ind w:left="0"/>
        <w:rPr>
          <w:sz w:val="20"/>
        </w:rPr>
      </w:pPr>
    </w:p>
    <w:p>
      <w:pPr>
        <w:pStyle w:val="BodyText"/>
        <w:spacing w:before="1"/>
        <w:ind w:left="0"/>
        <w:rPr>
          <w:sz w:val="13"/>
        </w:rPr>
      </w:pPr>
    </w:p>
    <w:tbl>
      <w:tblPr>
        <w:tblStyle w:val="TableNormal5"/>
        <w:tblW w:w="0" w:type="auto"/>
        <w:jc w:val="left"/>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1960"/>
        <w:gridCol w:w="1400"/>
        <w:gridCol w:w="560"/>
        <w:gridCol w:w="2240"/>
        <w:gridCol w:w="2380"/>
      </w:tblGrid>
      <w:tr>
        <w:tblPrEx>
          <w:tblW w:w="0" w:type="auto"/>
          <w:jc w:val="left"/>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03"/>
          <w:jc w:val="left"/>
        </w:trPr>
        <w:tc>
          <w:tcPr>
            <w:tcW w:w="560" w:type="dxa"/>
          </w:tcPr>
          <w:p>
            <w:pPr>
              <w:pStyle w:val="TableParagraph"/>
              <w:spacing w:before="20"/>
              <w:ind w:left="140"/>
              <w:rPr>
                <w:sz w:val="28"/>
              </w:rPr>
            </w:pPr>
            <w:r>
              <w:rPr>
                <w:sz w:val="28"/>
              </w:rPr>
              <w:t>序</w:t>
            </w:r>
          </w:p>
          <w:p>
            <w:pPr>
              <w:pStyle w:val="TableParagraph"/>
              <w:spacing w:before="43"/>
              <w:ind w:left="140"/>
              <w:rPr>
                <w:sz w:val="28"/>
              </w:rPr>
            </w:pPr>
            <w:r>
              <w:rPr>
                <w:sz w:val="28"/>
              </w:rPr>
              <w:t>号</w:t>
            </w:r>
          </w:p>
        </w:tc>
        <w:tc>
          <w:tcPr>
            <w:tcW w:w="1960" w:type="dxa"/>
          </w:tcPr>
          <w:p>
            <w:pPr>
              <w:pStyle w:val="TableParagraph"/>
              <w:spacing w:before="221"/>
              <w:ind w:left="108"/>
              <w:rPr>
                <w:sz w:val="28"/>
              </w:rPr>
            </w:pPr>
            <w:r>
              <w:rPr>
                <w:sz w:val="28"/>
              </w:rPr>
              <w:t>设备名称</w:t>
            </w:r>
          </w:p>
        </w:tc>
        <w:tc>
          <w:tcPr>
            <w:tcW w:w="1400" w:type="dxa"/>
          </w:tcPr>
          <w:p>
            <w:pPr>
              <w:pStyle w:val="TableParagraph"/>
              <w:spacing w:before="221"/>
              <w:ind w:left="108"/>
              <w:rPr>
                <w:sz w:val="28"/>
              </w:rPr>
            </w:pPr>
            <w:r>
              <w:rPr>
                <w:sz w:val="28"/>
              </w:rPr>
              <w:t>型号</w:t>
            </w:r>
          </w:p>
        </w:tc>
        <w:tc>
          <w:tcPr>
            <w:tcW w:w="560" w:type="dxa"/>
          </w:tcPr>
          <w:p>
            <w:pPr>
              <w:pStyle w:val="TableParagraph"/>
              <w:spacing w:before="20"/>
              <w:ind w:left="140"/>
              <w:rPr>
                <w:sz w:val="28"/>
              </w:rPr>
            </w:pPr>
            <w:r>
              <w:rPr>
                <w:sz w:val="28"/>
              </w:rPr>
              <w:t>数</w:t>
            </w:r>
          </w:p>
          <w:p>
            <w:pPr>
              <w:pStyle w:val="TableParagraph"/>
              <w:spacing w:before="43"/>
              <w:ind w:left="140"/>
              <w:rPr>
                <w:sz w:val="28"/>
              </w:rPr>
            </w:pPr>
            <w:r>
              <w:rPr>
                <w:sz w:val="28"/>
              </w:rPr>
              <w:t>量</w:t>
            </w:r>
          </w:p>
        </w:tc>
        <w:tc>
          <w:tcPr>
            <w:tcW w:w="2240" w:type="dxa"/>
          </w:tcPr>
          <w:p>
            <w:pPr>
              <w:pStyle w:val="TableParagraph"/>
              <w:spacing w:before="221"/>
              <w:ind w:left="108"/>
              <w:rPr>
                <w:sz w:val="28"/>
              </w:rPr>
            </w:pPr>
            <w:r>
              <w:rPr>
                <w:sz w:val="28"/>
              </w:rPr>
              <w:t>制造厂家</w:t>
            </w:r>
          </w:p>
        </w:tc>
        <w:tc>
          <w:tcPr>
            <w:tcW w:w="2380" w:type="dxa"/>
          </w:tcPr>
          <w:p>
            <w:pPr>
              <w:pStyle w:val="TableParagraph"/>
              <w:spacing w:before="221"/>
              <w:ind w:left="189" w:right="180"/>
              <w:jc w:val="center"/>
              <w:rPr>
                <w:sz w:val="28"/>
              </w:rPr>
            </w:pPr>
            <w:r>
              <w:rPr>
                <w:sz w:val="28"/>
              </w:rPr>
              <w:t>用途</w:t>
            </w:r>
          </w:p>
        </w:tc>
      </w:tr>
      <w:tr>
        <w:tblPrEx>
          <w:tblW w:w="0" w:type="auto"/>
          <w:jc w:val="left"/>
          <w:tblInd w:w="533" w:type="dxa"/>
          <w:tblLayout w:type="fixed"/>
          <w:tblCellMar>
            <w:top w:w="0" w:type="dxa"/>
            <w:left w:w="0" w:type="dxa"/>
            <w:bottom w:w="0" w:type="dxa"/>
            <w:right w:w="0" w:type="dxa"/>
          </w:tblCellMar>
          <w:tblLook w:val="01E0"/>
        </w:tblPrEx>
        <w:trPr>
          <w:trHeight w:val="401"/>
          <w:jc w:val="left"/>
        </w:trPr>
        <w:tc>
          <w:tcPr>
            <w:tcW w:w="560" w:type="dxa"/>
          </w:tcPr>
          <w:p>
            <w:pPr>
              <w:pStyle w:val="TableParagraph"/>
              <w:spacing w:before="20"/>
              <w:ind w:left="140"/>
              <w:rPr>
                <w:sz w:val="28"/>
              </w:rPr>
            </w:pPr>
            <w:r>
              <w:rPr>
                <w:sz w:val="28"/>
              </w:rPr>
              <w:t>壹</w:t>
            </w:r>
          </w:p>
        </w:tc>
        <w:tc>
          <w:tcPr>
            <w:tcW w:w="1960" w:type="dxa"/>
          </w:tcPr>
          <w:p>
            <w:pPr>
              <w:pStyle w:val="TableParagraph"/>
              <w:spacing w:before="20"/>
              <w:ind w:left="108"/>
              <w:rPr>
                <w:sz w:val="28"/>
              </w:rPr>
            </w:pPr>
            <w:r>
              <w:rPr>
                <w:sz w:val="28"/>
              </w:rPr>
              <w:t>下料设备</w:t>
            </w:r>
          </w:p>
        </w:tc>
        <w:tc>
          <w:tcPr>
            <w:tcW w:w="1400" w:type="dxa"/>
          </w:tcPr>
          <w:p>
            <w:pPr>
              <w:pStyle w:val="TableParagraph"/>
              <w:rPr>
                <w:rFonts w:ascii="Times New Roman"/>
                <w:sz w:val="28"/>
              </w:rPr>
            </w:pPr>
          </w:p>
        </w:tc>
        <w:tc>
          <w:tcPr>
            <w:tcW w:w="560" w:type="dxa"/>
          </w:tcPr>
          <w:p>
            <w:pPr>
              <w:pStyle w:val="TableParagraph"/>
              <w:rPr>
                <w:rFonts w:ascii="Times New Roman"/>
                <w:sz w:val="28"/>
              </w:rPr>
            </w:pPr>
          </w:p>
        </w:tc>
        <w:tc>
          <w:tcPr>
            <w:tcW w:w="2240" w:type="dxa"/>
          </w:tcPr>
          <w:p>
            <w:pPr>
              <w:pStyle w:val="TableParagraph"/>
              <w:rPr>
                <w:rFonts w:ascii="Times New Roman"/>
                <w:sz w:val="28"/>
              </w:rPr>
            </w:pPr>
          </w:p>
        </w:tc>
        <w:tc>
          <w:tcPr>
            <w:tcW w:w="2380" w:type="dxa"/>
          </w:tcPr>
          <w:p>
            <w:pPr>
              <w:pStyle w:val="TableParagraph"/>
              <w:rPr>
                <w:rFonts w:ascii="Times New Roman"/>
                <w:sz w:val="28"/>
              </w:rPr>
            </w:pPr>
          </w:p>
        </w:tc>
      </w:tr>
      <w:tr>
        <w:tblPrEx>
          <w:tblW w:w="0" w:type="auto"/>
          <w:jc w:val="left"/>
          <w:tblInd w:w="533" w:type="dxa"/>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spacing w:before="20" w:line="338" w:lineRule="exact"/>
              <w:ind w:left="210"/>
              <w:rPr>
                <w:sz w:val="28"/>
              </w:rPr>
            </w:pPr>
            <w:r>
              <w:rPr>
                <w:sz w:val="28"/>
              </w:rPr>
              <w:t>1</w:t>
            </w:r>
          </w:p>
        </w:tc>
        <w:tc>
          <w:tcPr>
            <w:tcW w:w="1960" w:type="dxa"/>
            <w:vMerge w:val="restart"/>
          </w:tcPr>
          <w:p>
            <w:pPr>
              <w:pStyle w:val="TableParagraph"/>
              <w:spacing w:before="20" w:line="268" w:lineRule="auto"/>
              <w:ind w:left="108" w:right="441" w:hanging="108"/>
              <w:rPr>
                <w:sz w:val="28"/>
              </w:rPr>
            </w:pPr>
            <w:r>
              <w:rPr>
                <w:sz w:val="28"/>
              </w:rPr>
              <w:t xml:space="preserve">管子车床 </w:t>
            </w:r>
            <w:r>
              <w:rPr>
                <w:spacing w:val="-4"/>
                <w:sz w:val="28"/>
              </w:rPr>
              <w:t>自动切管机</w:t>
            </w:r>
            <w:r>
              <w:rPr>
                <w:sz w:val="28"/>
              </w:rPr>
              <w:t>切管机</w:t>
            </w:r>
          </w:p>
          <w:p>
            <w:pPr>
              <w:pStyle w:val="TableParagraph"/>
              <w:spacing w:line="268" w:lineRule="auto"/>
              <w:ind w:left="108" w:right="441"/>
              <w:rPr>
                <w:sz w:val="28"/>
              </w:rPr>
            </w:pPr>
            <w:r>
              <w:rPr>
                <w:spacing w:val="-4"/>
                <w:sz w:val="28"/>
              </w:rPr>
              <w:t>切管剖口机</w:t>
            </w:r>
            <w:r>
              <w:rPr>
                <w:sz w:val="28"/>
              </w:rPr>
              <w:t>剪板机</w:t>
            </w:r>
          </w:p>
          <w:p>
            <w:pPr>
              <w:pStyle w:val="TableParagraph"/>
              <w:spacing w:line="268" w:lineRule="auto"/>
              <w:ind w:left="108" w:right="95"/>
              <w:rPr>
                <w:sz w:val="28"/>
              </w:rPr>
            </w:pPr>
            <w:r>
              <w:rPr>
                <w:sz w:val="28"/>
              </w:rPr>
              <w:t>小车式火焰切割机</w:t>
            </w:r>
          </w:p>
          <w:p>
            <w:pPr>
              <w:pStyle w:val="TableParagraph"/>
              <w:spacing w:line="268" w:lineRule="auto"/>
              <w:ind w:left="108" w:right="95"/>
              <w:rPr>
                <w:sz w:val="28"/>
              </w:rPr>
            </w:pPr>
            <w:r>
              <w:rPr>
                <w:sz w:val="28"/>
              </w:rPr>
              <w:t xml:space="preserve">液压弓锯床 </w:t>
            </w:r>
            <w:r>
              <w:rPr>
                <w:spacing w:val="7"/>
                <w:sz w:val="28"/>
              </w:rPr>
              <w:t>管子仿形等离</w:t>
            </w:r>
            <w:r>
              <w:rPr>
                <w:sz w:val="28"/>
              </w:rPr>
              <w:t>子切割机</w:t>
            </w:r>
          </w:p>
          <w:p>
            <w:pPr>
              <w:pStyle w:val="TableParagraph"/>
              <w:spacing w:line="268" w:lineRule="auto"/>
              <w:ind w:left="108" w:right="95"/>
              <w:rPr>
                <w:sz w:val="28"/>
              </w:rPr>
            </w:pPr>
            <w:r>
              <w:rPr>
                <w:spacing w:val="7"/>
                <w:sz w:val="28"/>
              </w:rPr>
              <w:t>管子相贯面剖</w:t>
            </w:r>
            <w:r>
              <w:rPr>
                <w:sz w:val="28"/>
              </w:rPr>
              <w:t>口切割机</w:t>
            </w:r>
          </w:p>
        </w:tc>
        <w:tc>
          <w:tcPr>
            <w:tcW w:w="1400" w:type="dxa"/>
            <w:tcBorders>
              <w:bottom w:val="nil"/>
            </w:tcBorders>
          </w:tcPr>
          <w:p>
            <w:pPr>
              <w:pStyle w:val="TableParagraph"/>
              <w:spacing w:before="20" w:line="338" w:lineRule="exact"/>
              <w:ind w:left="108"/>
              <w:rPr>
                <w:sz w:val="28"/>
              </w:rPr>
            </w:pPr>
            <w:r>
              <w:rPr>
                <w:sz w:val="28"/>
              </w:rPr>
              <w:t>HID600EH</w:t>
            </w:r>
          </w:p>
        </w:tc>
        <w:tc>
          <w:tcPr>
            <w:tcW w:w="560" w:type="dxa"/>
            <w:tcBorders>
              <w:bottom w:val="nil"/>
            </w:tcBorders>
          </w:tcPr>
          <w:p>
            <w:pPr>
              <w:pStyle w:val="TableParagraph"/>
              <w:spacing w:before="20" w:line="338" w:lineRule="exact"/>
              <w:ind w:left="210"/>
              <w:rPr>
                <w:sz w:val="28"/>
              </w:rPr>
            </w:pPr>
            <w:r>
              <w:rPr>
                <w:sz w:val="28"/>
              </w:rPr>
              <w:t>2</w:t>
            </w:r>
          </w:p>
        </w:tc>
        <w:tc>
          <w:tcPr>
            <w:tcW w:w="2240" w:type="dxa"/>
            <w:vMerge w:val="restart"/>
          </w:tcPr>
          <w:p>
            <w:pPr>
              <w:pStyle w:val="TableParagraph"/>
              <w:spacing w:before="20"/>
              <w:rPr>
                <w:sz w:val="28"/>
              </w:rPr>
            </w:pPr>
            <w:r>
              <w:rPr>
                <w:sz w:val="28"/>
              </w:rPr>
              <w:t>沂水机床厂</w:t>
            </w:r>
          </w:p>
          <w:p>
            <w:pPr>
              <w:pStyle w:val="TableParagraph"/>
              <w:spacing w:before="43" w:line="268" w:lineRule="auto"/>
              <w:ind w:left="108" w:right="96" w:hanging="108"/>
              <w:rPr>
                <w:sz w:val="28"/>
              </w:rPr>
            </w:pPr>
            <w:r>
              <w:rPr>
                <w:sz w:val="28"/>
              </w:rPr>
              <w:t>唐山自动焊接设备厂</w:t>
            </w:r>
          </w:p>
          <w:p>
            <w:pPr>
              <w:pStyle w:val="TableParagraph"/>
              <w:spacing w:line="268" w:lineRule="auto"/>
              <w:ind w:left="108" w:right="96" w:hanging="108"/>
              <w:rPr>
                <w:sz w:val="28"/>
              </w:rPr>
            </w:pPr>
            <w:r>
              <w:rPr>
                <w:sz w:val="28"/>
              </w:rPr>
              <w:t>上海第十壹机床厂</w:t>
            </w:r>
          </w:p>
          <w:p>
            <w:pPr>
              <w:pStyle w:val="TableParagraph"/>
              <w:spacing w:line="268" w:lineRule="auto"/>
              <w:ind w:right="269"/>
              <w:rPr>
                <w:sz w:val="28"/>
              </w:rPr>
            </w:pPr>
            <w:r>
              <w:rPr>
                <w:spacing w:val="-3"/>
                <w:sz w:val="28"/>
              </w:rPr>
              <w:t>无锡阳能机械厂</w:t>
            </w:r>
            <w:r>
              <w:rPr>
                <w:sz w:val="28"/>
              </w:rPr>
              <w:t xml:space="preserve">江都机床总厂 </w:t>
            </w:r>
            <w:r>
              <w:rPr>
                <w:spacing w:val="-3"/>
                <w:sz w:val="28"/>
              </w:rPr>
              <w:t>杭州焊割机械厂</w:t>
            </w:r>
          </w:p>
          <w:p>
            <w:pPr>
              <w:pStyle w:val="TableParagraph"/>
              <w:spacing w:line="268" w:lineRule="auto"/>
              <w:ind w:left="108" w:right="96" w:hanging="108"/>
              <w:rPr>
                <w:sz w:val="28"/>
              </w:rPr>
            </w:pPr>
            <w:r>
              <w:rPr>
                <w:sz w:val="28"/>
              </w:rPr>
              <w:t>常州东方焊割设备厂</w:t>
            </w:r>
          </w:p>
          <w:p>
            <w:pPr>
              <w:pStyle w:val="TableParagraph"/>
              <w:spacing w:line="268" w:lineRule="auto"/>
              <w:ind w:left="108" w:right="96" w:hanging="108"/>
              <w:rPr>
                <w:sz w:val="28"/>
              </w:rPr>
            </w:pPr>
            <w:r>
              <w:rPr>
                <w:sz w:val="28"/>
              </w:rPr>
              <w:t>日本丸锈机器株式会社</w:t>
            </w:r>
          </w:p>
          <w:p>
            <w:pPr>
              <w:pStyle w:val="TableParagraph"/>
              <w:spacing w:line="359" w:lineRule="exact"/>
              <w:rPr>
                <w:sz w:val="28"/>
              </w:rPr>
            </w:pPr>
            <w:r>
              <w:rPr>
                <w:sz w:val="28"/>
              </w:rPr>
              <w:t>日本丸秀机器株</w:t>
            </w:r>
          </w:p>
          <w:p>
            <w:pPr>
              <w:pStyle w:val="TableParagraph"/>
              <w:spacing w:before="41"/>
              <w:ind w:left="108"/>
              <w:rPr>
                <w:sz w:val="28"/>
              </w:rPr>
            </w:pPr>
            <w:r>
              <w:rPr>
                <w:sz w:val="28"/>
              </w:rPr>
              <w:t>式会社</w:t>
            </w:r>
          </w:p>
        </w:tc>
        <w:tc>
          <w:tcPr>
            <w:tcW w:w="2380" w:type="dxa"/>
            <w:vMerge w:val="restart"/>
          </w:tcPr>
          <w:p>
            <w:pPr>
              <w:pStyle w:val="TableParagraph"/>
              <w:spacing w:before="11"/>
              <w:rPr>
                <w:sz w:val="32"/>
              </w:rPr>
            </w:pPr>
          </w:p>
          <w:p>
            <w:pPr>
              <w:pStyle w:val="TableParagraph"/>
              <w:spacing w:line="268" w:lineRule="auto"/>
              <w:ind w:left="630" w:right="619"/>
              <w:jc w:val="both"/>
              <w:rPr>
                <w:sz w:val="28"/>
              </w:rPr>
            </w:pPr>
            <w:r>
              <w:rPr>
                <w:sz w:val="28"/>
              </w:rPr>
              <w:t>杆件下料杆件下料杆件下料钢板下料钢板下料</w:t>
            </w:r>
          </w:p>
          <w:p>
            <w:pPr>
              <w:pStyle w:val="TableParagraph"/>
              <w:spacing w:line="358" w:lineRule="exact"/>
              <w:ind w:left="108"/>
              <w:rPr>
                <w:sz w:val="28"/>
              </w:rPr>
            </w:pPr>
            <w:r>
              <w:rPr>
                <w:sz w:val="28"/>
              </w:rPr>
              <w:t>圆钢下料</w:t>
            </w:r>
          </w:p>
          <w:p>
            <w:pPr>
              <w:pStyle w:val="TableParagraph"/>
              <w:spacing w:before="43" w:line="268" w:lineRule="auto"/>
              <w:ind w:left="630" w:right="199" w:hanging="420"/>
              <w:rPr>
                <w:sz w:val="28"/>
              </w:rPr>
            </w:pPr>
            <w:r>
              <w:rPr>
                <w:sz w:val="28"/>
              </w:rPr>
              <w:t>钢管相贯面切割钢管下料</w:t>
            </w: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2</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SQ1319-1</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3</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A</w:t>
            </w:r>
          </w:p>
        </w:tc>
        <w:tc>
          <w:tcPr>
            <w:tcW w:w="560" w:type="dxa"/>
            <w:tcBorders>
              <w:top w:val="nil"/>
              <w:bottom w:val="nil"/>
            </w:tcBorders>
          </w:tcPr>
          <w:p>
            <w:pPr>
              <w:pStyle w:val="TableParagraph"/>
              <w:spacing w:before="34" w:line="338" w:lineRule="exact"/>
              <w:ind w:left="210"/>
              <w:rPr>
                <w:sz w:val="28"/>
              </w:rPr>
            </w:pPr>
            <w:r>
              <w:rPr>
                <w:sz w:val="28"/>
              </w:rPr>
              <w:t>3</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4</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QZ11-16</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5</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QJ1111</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w w:val="99"/>
                <w:sz w:val="28"/>
              </w:rPr>
              <w:t>6</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w w:val="95"/>
                <w:sz w:val="28"/>
              </w:rPr>
              <w:t>QCKY-16×</w:t>
            </w:r>
          </w:p>
        </w:tc>
        <w:tc>
          <w:tcPr>
            <w:tcW w:w="560" w:type="dxa"/>
            <w:tcBorders>
              <w:top w:val="nil"/>
              <w:bottom w:val="nil"/>
            </w:tcBorders>
          </w:tcPr>
          <w:p>
            <w:pPr>
              <w:pStyle w:val="TableParagraph"/>
              <w:spacing w:before="34" w:line="338" w:lineRule="exact"/>
              <w:ind w:left="210"/>
              <w:rPr>
                <w:sz w:val="28"/>
              </w:rPr>
            </w:pPr>
            <w:r>
              <w:rPr>
                <w:sz w:val="28"/>
              </w:rPr>
              <w:t>3</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7</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2500</w:t>
            </w:r>
          </w:p>
        </w:tc>
        <w:tc>
          <w:tcPr>
            <w:tcW w:w="560" w:type="dxa"/>
            <w:tcBorders>
              <w:top w:val="nil"/>
              <w:bottom w:val="nil"/>
            </w:tcBorders>
          </w:tcPr>
          <w:p>
            <w:pPr>
              <w:pStyle w:val="TableParagraph"/>
              <w:spacing w:before="34" w:line="338" w:lineRule="exact"/>
              <w:ind w:left="140"/>
              <w:rPr>
                <w:sz w:val="28"/>
              </w:rPr>
            </w:pPr>
            <w:r>
              <w:rPr>
                <w:sz w:val="28"/>
              </w:rPr>
              <w:t>35</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8</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DCC2-100</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9</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CG-150</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Q72</w:t>
            </w:r>
          </w:p>
        </w:tc>
        <w:tc>
          <w:tcPr>
            <w:tcW w:w="560" w:type="dxa"/>
            <w:tcBorders>
              <w:top w:val="nil"/>
              <w:bottom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HID600EH</w:t>
            </w:r>
          </w:p>
        </w:tc>
        <w:tc>
          <w:tcPr>
            <w:tcW w:w="560" w:type="dxa"/>
            <w:tcBorders>
              <w:top w:val="nil"/>
              <w:bottom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1219"/>
          <w:jc w:val="left"/>
        </w:trPr>
        <w:tc>
          <w:tcPr>
            <w:tcW w:w="560" w:type="dxa"/>
            <w:tcBorders>
              <w:top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tcBorders>
          </w:tcPr>
          <w:p>
            <w:pPr>
              <w:pStyle w:val="TableParagraph"/>
              <w:spacing w:before="34"/>
              <w:ind w:left="108"/>
              <w:rPr>
                <w:sz w:val="28"/>
              </w:rPr>
            </w:pPr>
            <w:r>
              <w:rPr>
                <w:sz w:val="28"/>
              </w:rPr>
              <w:t>S</w:t>
            </w:r>
          </w:p>
        </w:tc>
        <w:tc>
          <w:tcPr>
            <w:tcW w:w="560" w:type="dxa"/>
            <w:tcBorders>
              <w:top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401"/>
          <w:jc w:val="left"/>
        </w:trPr>
        <w:tc>
          <w:tcPr>
            <w:tcW w:w="560" w:type="dxa"/>
          </w:tcPr>
          <w:p>
            <w:pPr>
              <w:pStyle w:val="TableParagraph"/>
              <w:spacing w:before="20"/>
              <w:ind w:left="140"/>
              <w:rPr>
                <w:sz w:val="28"/>
              </w:rPr>
            </w:pPr>
            <w:r>
              <w:rPr>
                <w:sz w:val="28"/>
              </w:rPr>
              <w:t>二</w:t>
            </w:r>
          </w:p>
        </w:tc>
        <w:tc>
          <w:tcPr>
            <w:tcW w:w="1960" w:type="dxa"/>
          </w:tcPr>
          <w:p>
            <w:pPr>
              <w:pStyle w:val="TableParagraph"/>
              <w:spacing w:before="20"/>
              <w:ind w:left="108"/>
              <w:rPr>
                <w:sz w:val="28"/>
              </w:rPr>
            </w:pPr>
            <w:r>
              <w:rPr>
                <w:sz w:val="28"/>
              </w:rPr>
              <w:t>锻造设备</w:t>
            </w:r>
          </w:p>
        </w:tc>
        <w:tc>
          <w:tcPr>
            <w:tcW w:w="1400" w:type="dxa"/>
          </w:tcPr>
          <w:p>
            <w:pPr>
              <w:pStyle w:val="TableParagraph"/>
              <w:rPr>
                <w:rFonts w:ascii="Times New Roman"/>
                <w:sz w:val="28"/>
              </w:rPr>
            </w:pPr>
          </w:p>
        </w:tc>
        <w:tc>
          <w:tcPr>
            <w:tcW w:w="560" w:type="dxa"/>
          </w:tcPr>
          <w:p>
            <w:pPr>
              <w:pStyle w:val="TableParagraph"/>
              <w:rPr>
                <w:rFonts w:ascii="Times New Roman"/>
                <w:sz w:val="28"/>
              </w:rPr>
            </w:pPr>
          </w:p>
        </w:tc>
        <w:tc>
          <w:tcPr>
            <w:tcW w:w="2240" w:type="dxa"/>
          </w:tcPr>
          <w:p>
            <w:pPr>
              <w:pStyle w:val="TableParagraph"/>
              <w:rPr>
                <w:rFonts w:ascii="Times New Roman"/>
                <w:sz w:val="28"/>
              </w:rPr>
            </w:pPr>
          </w:p>
        </w:tc>
        <w:tc>
          <w:tcPr>
            <w:tcW w:w="2380" w:type="dxa"/>
          </w:tcPr>
          <w:p>
            <w:pPr>
              <w:pStyle w:val="TableParagraph"/>
              <w:rPr>
                <w:rFonts w:ascii="Times New Roman"/>
                <w:sz w:val="28"/>
              </w:rPr>
            </w:pPr>
          </w:p>
        </w:tc>
      </w:tr>
      <w:tr>
        <w:tblPrEx>
          <w:tblW w:w="0" w:type="auto"/>
          <w:jc w:val="left"/>
          <w:tblInd w:w="533" w:type="dxa"/>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spacing w:before="20" w:line="338" w:lineRule="exact"/>
              <w:ind w:left="210"/>
              <w:rPr>
                <w:sz w:val="28"/>
              </w:rPr>
            </w:pPr>
            <w:r>
              <w:rPr>
                <w:sz w:val="28"/>
              </w:rPr>
              <w:t>1</w:t>
            </w:r>
          </w:p>
        </w:tc>
        <w:tc>
          <w:tcPr>
            <w:tcW w:w="1960" w:type="dxa"/>
            <w:vMerge w:val="restart"/>
          </w:tcPr>
          <w:p>
            <w:pPr>
              <w:pStyle w:val="TableParagraph"/>
              <w:spacing w:before="20" w:line="268" w:lineRule="auto"/>
              <w:ind w:left="108" w:right="1001"/>
              <w:jc w:val="both"/>
              <w:rPr>
                <w:sz w:val="28"/>
              </w:rPr>
            </w:pPr>
            <w:r>
              <w:rPr>
                <w:sz w:val="28"/>
              </w:rPr>
              <w:t>液压机液压机液压机空气锤空气锤空气锤</w:t>
            </w:r>
          </w:p>
        </w:tc>
        <w:tc>
          <w:tcPr>
            <w:tcW w:w="1400" w:type="dxa"/>
            <w:tcBorders>
              <w:bottom w:val="nil"/>
            </w:tcBorders>
          </w:tcPr>
          <w:p>
            <w:pPr>
              <w:pStyle w:val="TableParagraph"/>
              <w:spacing w:before="20" w:line="338" w:lineRule="exact"/>
              <w:ind w:left="108"/>
              <w:rPr>
                <w:sz w:val="28"/>
              </w:rPr>
            </w:pPr>
            <w:r>
              <w:rPr>
                <w:sz w:val="28"/>
              </w:rPr>
              <w:t>YA32-315</w:t>
            </w:r>
          </w:p>
        </w:tc>
        <w:tc>
          <w:tcPr>
            <w:tcW w:w="560" w:type="dxa"/>
            <w:tcBorders>
              <w:bottom w:val="nil"/>
            </w:tcBorders>
          </w:tcPr>
          <w:p>
            <w:pPr>
              <w:pStyle w:val="TableParagraph"/>
              <w:spacing w:before="20" w:line="338" w:lineRule="exact"/>
              <w:ind w:left="210"/>
              <w:rPr>
                <w:sz w:val="28"/>
              </w:rPr>
            </w:pPr>
            <w:r>
              <w:rPr>
                <w:sz w:val="28"/>
              </w:rPr>
              <w:t>1</w:t>
            </w:r>
          </w:p>
        </w:tc>
        <w:tc>
          <w:tcPr>
            <w:tcW w:w="2240" w:type="dxa"/>
            <w:vMerge w:val="restart"/>
          </w:tcPr>
          <w:p>
            <w:pPr>
              <w:pStyle w:val="TableParagraph"/>
              <w:spacing w:before="20" w:line="268" w:lineRule="auto"/>
              <w:ind w:left="108" w:right="441"/>
              <w:rPr>
                <w:sz w:val="28"/>
              </w:rPr>
            </w:pPr>
            <w:r>
              <w:rPr>
                <w:sz w:val="28"/>
              </w:rPr>
              <w:t xml:space="preserve">湖州机床厂 </w:t>
            </w:r>
            <w:r>
              <w:rPr>
                <w:spacing w:val="-4"/>
                <w:sz w:val="28"/>
              </w:rPr>
              <w:t>徐州锻压机厂</w:t>
            </w:r>
          </w:p>
        </w:tc>
        <w:tc>
          <w:tcPr>
            <w:tcW w:w="2380" w:type="dxa"/>
            <w:vMerge w:val="restart"/>
          </w:tcPr>
          <w:p>
            <w:pPr>
              <w:pStyle w:val="TableParagraph"/>
              <w:spacing w:before="20" w:line="268" w:lineRule="auto"/>
              <w:ind w:left="909" w:right="21" w:hanging="802"/>
              <w:rPr>
                <w:sz w:val="28"/>
              </w:rPr>
            </w:pPr>
            <w:r>
              <w:rPr>
                <w:sz w:val="28"/>
              </w:rPr>
              <w:t>球、套筒、封板、锥头</w:t>
            </w:r>
          </w:p>
          <w:p>
            <w:pPr>
              <w:pStyle w:val="TableParagraph"/>
              <w:spacing w:line="359" w:lineRule="exact"/>
              <w:ind w:left="108"/>
              <w:rPr>
                <w:sz w:val="28"/>
              </w:rPr>
            </w:pPr>
            <w:r>
              <w:rPr>
                <w:sz w:val="28"/>
              </w:rPr>
              <w:t>等锻压、锻打</w:t>
            </w: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2</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YX32-500</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3</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YF32-630</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4</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B</w:t>
            </w:r>
          </w:p>
        </w:tc>
        <w:tc>
          <w:tcPr>
            <w:tcW w:w="560" w:type="dxa"/>
            <w:tcBorders>
              <w:top w:val="nil"/>
              <w:bottom w:val="nil"/>
            </w:tcBorders>
          </w:tcPr>
          <w:p>
            <w:pPr>
              <w:pStyle w:val="TableParagraph"/>
              <w:spacing w:before="34" w:line="338" w:lineRule="exact"/>
              <w:ind w:left="210"/>
              <w:rPr>
                <w:sz w:val="28"/>
              </w:rPr>
            </w:pPr>
            <w:r>
              <w:rPr>
                <w:sz w:val="28"/>
              </w:rPr>
              <w:t>2</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5</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C41-150</w:t>
            </w:r>
          </w:p>
        </w:tc>
        <w:tc>
          <w:tcPr>
            <w:tcW w:w="560" w:type="dxa"/>
            <w:tcBorders>
              <w:top w:val="nil"/>
              <w:bottom w:val="nil"/>
            </w:tcBorders>
          </w:tcPr>
          <w:p>
            <w:pPr>
              <w:pStyle w:val="TableParagraph"/>
              <w:spacing w:before="34" w:line="338" w:lineRule="exact"/>
              <w:ind w:left="210"/>
              <w:rPr>
                <w:sz w:val="28"/>
              </w:rPr>
            </w:pPr>
            <w:r>
              <w:rPr>
                <w:sz w:val="28"/>
              </w:rPr>
              <w:t>2</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w w:val="99"/>
                <w:sz w:val="28"/>
              </w:rPr>
              <w:t>6</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C41-250</w:t>
            </w:r>
          </w:p>
        </w:tc>
        <w:tc>
          <w:tcPr>
            <w:tcW w:w="560" w:type="dxa"/>
            <w:tcBorders>
              <w:top w:val="nil"/>
              <w:bottom w:val="nil"/>
            </w:tcBorders>
          </w:tcPr>
          <w:p>
            <w:pPr>
              <w:pStyle w:val="TableParagraph"/>
              <w:spacing w:before="34" w:line="338" w:lineRule="exact"/>
              <w:ind w:left="210"/>
              <w:rPr>
                <w:sz w:val="28"/>
              </w:rPr>
            </w:pPr>
            <w:r>
              <w:rPr>
                <w:sz w:val="28"/>
              </w:rPr>
              <w:t>2</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415"/>
          <w:jc w:val="left"/>
        </w:trPr>
        <w:tc>
          <w:tcPr>
            <w:tcW w:w="560" w:type="dxa"/>
            <w:tcBorders>
              <w:top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tcBorders>
          </w:tcPr>
          <w:p>
            <w:pPr>
              <w:pStyle w:val="TableParagraph"/>
              <w:spacing w:before="34"/>
              <w:ind w:left="108"/>
              <w:rPr>
                <w:sz w:val="28"/>
              </w:rPr>
            </w:pPr>
            <w:r>
              <w:rPr>
                <w:sz w:val="28"/>
              </w:rPr>
              <w:t>C41-750</w:t>
            </w:r>
          </w:p>
        </w:tc>
        <w:tc>
          <w:tcPr>
            <w:tcW w:w="560" w:type="dxa"/>
            <w:tcBorders>
              <w:top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401"/>
          <w:jc w:val="left"/>
        </w:trPr>
        <w:tc>
          <w:tcPr>
            <w:tcW w:w="560" w:type="dxa"/>
          </w:tcPr>
          <w:p>
            <w:pPr>
              <w:pStyle w:val="TableParagraph"/>
              <w:spacing w:before="20"/>
              <w:ind w:left="140"/>
              <w:rPr>
                <w:sz w:val="28"/>
              </w:rPr>
            </w:pPr>
            <w:r>
              <w:rPr>
                <w:sz w:val="28"/>
              </w:rPr>
              <w:t>三</w:t>
            </w:r>
          </w:p>
        </w:tc>
        <w:tc>
          <w:tcPr>
            <w:tcW w:w="1960" w:type="dxa"/>
          </w:tcPr>
          <w:p>
            <w:pPr>
              <w:pStyle w:val="TableParagraph"/>
              <w:spacing w:before="20"/>
              <w:ind w:left="108"/>
              <w:rPr>
                <w:sz w:val="28"/>
              </w:rPr>
            </w:pPr>
            <w:r>
              <w:rPr>
                <w:sz w:val="28"/>
              </w:rPr>
              <w:t>金加工设备</w:t>
            </w:r>
          </w:p>
        </w:tc>
        <w:tc>
          <w:tcPr>
            <w:tcW w:w="1400" w:type="dxa"/>
          </w:tcPr>
          <w:p>
            <w:pPr>
              <w:pStyle w:val="TableParagraph"/>
              <w:rPr>
                <w:rFonts w:ascii="Times New Roman"/>
                <w:sz w:val="28"/>
              </w:rPr>
            </w:pPr>
          </w:p>
        </w:tc>
        <w:tc>
          <w:tcPr>
            <w:tcW w:w="560" w:type="dxa"/>
          </w:tcPr>
          <w:p>
            <w:pPr>
              <w:pStyle w:val="TableParagraph"/>
              <w:rPr>
                <w:rFonts w:ascii="Times New Roman"/>
                <w:sz w:val="28"/>
              </w:rPr>
            </w:pPr>
          </w:p>
        </w:tc>
        <w:tc>
          <w:tcPr>
            <w:tcW w:w="2240" w:type="dxa"/>
          </w:tcPr>
          <w:p>
            <w:pPr>
              <w:pStyle w:val="TableParagraph"/>
              <w:rPr>
                <w:rFonts w:ascii="Times New Roman"/>
                <w:sz w:val="28"/>
              </w:rPr>
            </w:pPr>
          </w:p>
        </w:tc>
        <w:tc>
          <w:tcPr>
            <w:tcW w:w="2380" w:type="dxa"/>
          </w:tcPr>
          <w:p>
            <w:pPr>
              <w:pStyle w:val="TableParagraph"/>
              <w:rPr>
                <w:rFonts w:ascii="Times New Roman"/>
                <w:sz w:val="28"/>
              </w:rPr>
            </w:pPr>
          </w:p>
        </w:tc>
      </w:tr>
      <w:tr>
        <w:tblPrEx>
          <w:tblW w:w="0" w:type="auto"/>
          <w:jc w:val="left"/>
          <w:tblInd w:w="533" w:type="dxa"/>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spacing w:before="20" w:line="338" w:lineRule="exact"/>
              <w:ind w:left="210"/>
              <w:rPr>
                <w:sz w:val="28"/>
              </w:rPr>
            </w:pPr>
            <w:r>
              <w:rPr>
                <w:sz w:val="28"/>
              </w:rPr>
              <w:t>1</w:t>
            </w:r>
          </w:p>
        </w:tc>
        <w:tc>
          <w:tcPr>
            <w:tcW w:w="1960" w:type="dxa"/>
            <w:vMerge w:val="restart"/>
            <w:tcBorders>
              <w:bottom w:val="nil"/>
            </w:tcBorders>
          </w:tcPr>
          <w:p>
            <w:pPr>
              <w:pStyle w:val="TableParagraph"/>
              <w:spacing w:before="20" w:line="268" w:lineRule="auto"/>
              <w:ind w:left="108" w:right="721"/>
              <w:jc w:val="both"/>
              <w:rPr>
                <w:sz w:val="28"/>
              </w:rPr>
            </w:pPr>
            <w:r>
              <w:rPr>
                <w:sz w:val="28"/>
              </w:rPr>
              <w:t>普通车床摇臂锯床平衡吊</w:t>
            </w:r>
          </w:p>
          <w:p>
            <w:pPr>
              <w:pStyle w:val="TableParagraph"/>
              <w:spacing w:line="268" w:lineRule="auto"/>
              <w:ind w:left="108" w:right="161"/>
              <w:rPr>
                <w:sz w:val="28"/>
              </w:rPr>
            </w:pPr>
            <w:r>
              <w:rPr>
                <w:sz w:val="28"/>
              </w:rPr>
              <w:t>万能回头铣床数控铣床</w:t>
            </w:r>
          </w:p>
        </w:tc>
        <w:tc>
          <w:tcPr>
            <w:tcW w:w="1400" w:type="dxa"/>
            <w:tcBorders>
              <w:bottom w:val="nil"/>
            </w:tcBorders>
          </w:tcPr>
          <w:p>
            <w:pPr>
              <w:pStyle w:val="TableParagraph"/>
              <w:spacing w:before="20" w:line="338" w:lineRule="exact"/>
              <w:ind w:left="108"/>
              <w:rPr>
                <w:sz w:val="28"/>
              </w:rPr>
            </w:pPr>
            <w:r>
              <w:rPr>
                <w:sz w:val="28"/>
              </w:rPr>
              <w:t>PDJ225</w:t>
            </w:r>
          </w:p>
        </w:tc>
        <w:tc>
          <w:tcPr>
            <w:tcW w:w="560" w:type="dxa"/>
            <w:tcBorders>
              <w:bottom w:val="nil"/>
            </w:tcBorders>
          </w:tcPr>
          <w:p>
            <w:pPr>
              <w:pStyle w:val="TableParagraph"/>
              <w:spacing w:before="20" w:line="338" w:lineRule="exact"/>
              <w:ind w:left="140"/>
              <w:rPr>
                <w:sz w:val="28"/>
              </w:rPr>
            </w:pPr>
            <w:r>
              <w:rPr>
                <w:sz w:val="28"/>
              </w:rPr>
              <w:t>50</w:t>
            </w:r>
          </w:p>
        </w:tc>
        <w:tc>
          <w:tcPr>
            <w:tcW w:w="2240" w:type="dxa"/>
            <w:vMerge w:val="restart"/>
            <w:tcBorders>
              <w:bottom w:val="nil"/>
            </w:tcBorders>
          </w:tcPr>
          <w:p>
            <w:pPr>
              <w:pStyle w:val="TableParagraph"/>
              <w:spacing w:before="20" w:line="268" w:lineRule="auto"/>
              <w:ind w:left="108" w:right="441"/>
              <w:rPr>
                <w:sz w:val="28"/>
              </w:rPr>
            </w:pPr>
            <w:r>
              <w:rPr>
                <w:sz w:val="28"/>
              </w:rPr>
              <w:t xml:space="preserve">桂林机床厂 </w:t>
            </w:r>
            <w:r>
              <w:rPr>
                <w:spacing w:val="-4"/>
                <w:sz w:val="28"/>
              </w:rPr>
              <w:t>阳泉市机械厂</w:t>
            </w:r>
          </w:p>
          <w:p>
            <w:pPr>
              <w:pStyle w:val="TableParagraph"/>
              <w:spacing w:line="268" w:lineRule="auto"/>
              <w:ind w:left="108" w:right="161"/>
              <w:rPr>
                <w:sz w:val="28"/>
              </w:rPr>
            </w:pPr>
            <w:r>
              <w:rPr>
                <w:sz w:val="28"/>
              </w:rPr>
              <w:t>浙江启新机械厂江东机床厂</w:t>
            </w:r>
          </w:p>
        </w:tc>
        <w:tc>
          <w:tcPr>
            <w:tcW w:w="2380" w:type="dxa"/>
            <w:vMerge w:val="restart"/>
          </w:tcPr>
          <w:p>
            <w:pPr>
              <w:pStyle w:val="TableParagraph"/>
              <w:spacing w:before="20" w:line="268" w:lineRule="auto"/>
              <w:ind w:left="490" w:right="479" w:firstLine="280"/>
              <w:rPr>
                <w:sz w:val="28"/>
              </w:rPr>
            </w:pPr>
            <w:r>
              <w:rPr>
                <w:sz w:val="28"/>
              </w:rPr>
              <w:t>平 台 铣 金加工吊装</w:t>
            </w:r>
          </w:p>
          <w:p>
            <w:pPr>
              <w:pStyle w:val="TableParagraph"/>
              <w:spacing w:line="359" w:lineRule="exact"/>
              <w:ind w:left="189" w:right="180"/>
              <w:jc w:val="center"/>
              <w:rPr>
                <w:sz w:val="28"/>
              </w:rPr>
            </w:pPr>
            <w:r>
              <w:rPr>
                <w:sz w:val="28"/>
              </w:rPr>
              <w:t>平台铣</w:t>
            </w:r>
          </w:p>
          <w:p>
            <w:pPr>
              <w:pStyle w:val="TableParagraph"/>
              <w:spacing w:before="43"/>
              <w:ind w:left="190" w:right="180"/>
              <w:jc w:val="center"/>
              <w:rPr>
                <w:sz w:val="28"/>
              </w:rPr>
            </w:pPr>
            <w:r>
              <w:rPr>
                <w:sz w:val="28"/>
              </w:rPr>
              <w:t>铣各种复杂曲面</w:t>
            </w: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2</w:t>
            </w:r>
          </w:p>
        </w:tc>
        <w:tc>
          <w:tcPr>
            <w:tcW w:w="1960" w:type="dxa"/>
            <w:vMerge/>
            <w:tcBorders>
              <w:top w:val="nil"/>
              <w:bottom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XQ6225</w:t>
            </w:r>
          </w:p>
        </w:tc>
        <w:tc>
          <w:tcPr>
            <w:tcW w:w="560" w:type="dxa"/>
            <w:tcBorders>
              <w:top w:val="nil"/>
              <w:bottom w:val="nil"/>
            </w:tcBorders>
          </w:tcPr>
          <w:p>
            <w:pPr>
              <w:pStyle w:val="TableParagraph"/>
              <w:spacing w:before="34" w:line="338" w:lineRule="exact"/>
              <w:ind w:left="210"/>
              <w:rPr>
                <w:sz w:val="28"/>
              </w:rPr>
            </w:pPr>
            <w:r>
              <w:rPr>
                <w:sz w:val="28"/>
              </w:rPr>
              <w:t>3</w:t>
            </w:r>
          </w:p>
        </w:tc>
        <w:tc>
          <w:tcPr>
            <w:tcW w:w="2240" w:type="dxa"/>
            <w:vMerge/>
            <w:tcBorders>
              <w:top w:val="nil"/>
              <w:bottom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3</w:t>
            </w:r>
          </w:p>
        </w:tc>
        <w:tc>
          <w:tcPr>
            <w:tcW w:w="1960" w:type="dxa"/>
            <w:vMerge/>
            <w:tcBorders>
              <w:top w:val="nil"/>
              <w:bottom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w w:val="95"/>
                <w:sz w:val="28"/>
              </w:rPr>
              <w:t>Z3050×16</w:t>
            </w:r>
          </w:p>
        </w:tc>
        <w:tc>
          <w:tcPr>
            <w:tcW w:w="560" w:type="dxa"/>
            <w:tcBorders>
              <w:top w:val="nil"/>
              <w:bottom w:val="nil"/>
            </w:tcBorders>
          </w:tcPr>
          <w:p>
            <w:pPr>
              <w:pStyle w:val="TableParagraph"/>
              <w:spacing w:before="34" w:line="338" w:lineRule="exact"/>
              <w:ind w:left="210"/>
              <w:rPr>
                <w:sz w:val="28"/>
              </w:rPr>
            </w:pPr>
            <w:r>
              <w:rPr>
                <w:sz w:val="28"/>
              </w:rPr>
              <w:t>3</w:t>
            </w:r>
          </w:p>
        </w:tc>
        <w:tc>
          <w:tcPr>
            <w:tcW w:w="2240" w:type="dxa"/>
            <w:vMerge/>
            <w:tcBorders>
              <w:top w:val="nil"/>
              <w:bottom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4</w:t>
            </w:r>
          </w:p>
        </w:tc>
        <w:tc>
          <w:tcPr>
            <w:tcW w:w="1960" w:type="dxa"/>
            <w:vMerge/>
            <w:tcBorders>
              <w:top w:val="nil"/>
              <w:bottom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XK716</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bottom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5</w:t>
            </w:r>
          </w:p>
        </w:tc>
        <w:tc>
          <w:tcPr>
            <w:tcW w:w="1960" w:type="dxa"/>
            <w:vMerge/>
            <w:tcBorders>
              <w:top w:val="nil"/>
              <w:bottom w:val="nil"/>
            </w:tcBorders>
          </w:tcPr>
          <w:p>
            <w:pPr>
              <w:rPr>
                <w:sz w:val="2"/>
                <w:szCs w:val="2"/>
              </w:rPr>
            </w:pPr>
          </w:p>
        </w:tc>
        <w:tc>
          <w:tcPr>
            <w:tcW w:w="1400" w:type="dxa"/>
            <w:tcBorders>
              <w:top w:val="nil"/>
              <w:bottom w:val="nil"/>
            </w:tcBorders>
          </w:tcPr>
          <w:p>
            <w:pPr>
              <w:pStyle w:val="TableParagraph"/>
              <w:rPr>
                <w:rFonts w:ascii="Times New Roman"/>
                <w:sz w:val="28"/>
              </w:rPr>
            </w:pP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bottom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415"/>
          <w:jc w:val="left"/>
        </w:trPr>
        <w:tc>
          <w:tcPr>
            <w:tcW w:w="560" w:type="dxa"/>
            <w:tcBorders>
              <w:top w:val="nil"/>
              <w:bottom w:val="nil"/>
            </w:tcBorders>
          </w:tcPr>
          <w:p>
            <w:pPr>
              <w:pStyle w:val="TableParagraph"/>
              <w:spacing w:before="34"/>
              <w:ind w:left="210"/>
              <w:rPr>
                <w:sz w:val="28"/>
              </w:rPr>
            </w:pPr>
            <w:r>
              <w:rPr>
                <w:w w:val="99"/>
                <w:sz w:val="28"/>
              </w:rPr>
              <w:t>6</w:t>
            </w:r>
          </w:p>
        </w:tc>
        <w:tc>
          <w:tcPr>
            <w:tcW w:w="1960" w:type="dxa"/>
            <w:vMerge/>
            <w:tcBorders>
              <w:top w:val="nil"/>
              <w:bottom w:val="nil"/>
            </w:tcBorders>
          </w:tcPr>
          <w:p>
            <w:pPr>
              <w:rPr>
                <w:sz w:val="2"/>
                <w:szCs w:val="2"/>
              </w:rPr>
            </w:pPr>
          </w:p>
        </w:tc>
        <w:tc>
          <w:tcPr>
            <w:tcW w:w="1400" w:type="dxa"/>
            <w:tcBorders>
              <w:top w:val="nil"/>
              <w:bottom w:val="nil"/>
            </w:tcBorders>
          </w:tcPr>
          <w:p>
            <w:pPr>
              <w:pStyle w:val="TableParagraph"/>
              <w:rPr>
                <w:rFonts w:ascii="Times New Roman"/>
                <w:sz w:val="28"/>
              </w:rPr>
            </w:pPr>
          </w:p>
        </w:tc>
        <w:tc>
          <w:tcPr>
            <w:tcW w:w="560" w:type="dxa"/>
            <w:tcBorders>
              <w:top w:val="nil"/>
              <w:bottom w:val="nil"/>
            </w:tcBorders>
          </w:tcPr>
          <w:p>
            <w:pPr>
              <w:pStyle w:val="TableParagraph"/>
              <w:spacing w:before="34"/>
              <w:ind w:left="210"/>
              <w:rPr>
                <w:sz w:val="28"/>
              </w:rPr>
            </w:pPr>
            <w:r>
              <w:rPr>
                <w:sz w:val="28"/>
              </w:rPr>
              <w:t>1</w:t>
            </w:r>
          </w:p>
        </w:tc>
        <w:tc>
          <w:tcPr>
            <w:tcW w:w="2240" w:type="dxa"/>
            <w:vMerge/>
            <w:tcBorders>
              <w:top w:val="nil"/>
              <w:bottom w:val="nil"/>
            </w:tcBorders>
          </w:tcPr>
          <w:p>
            <w:pPr>
              <w:rPr>
                <w:sz w:val="2"/>
                <w:szCs w:val="2"/>
              </w:rPr>
            </w:pPr>
          </w:p>
        </w:tc>
        <w:tc>
          <w:tcPr>
            <w:tcW w:w="2380" w:type="dxa"/>
            <w:vMerge/>
            <w:tcBorders>
              <w:top w:val="nil"/>
            </w:tcBorders>
          </w:tcPr>
          <w:p>
            <w:pPr>
              <w:rPr>
                <w:sz w:val="2"/>
                <w:szCs w:val="2"/>
              </w:rPr>
            </w:pPr>
          </w:p>
        </w:tc>
      </w:tr>
    </w:tbl>
    <w:p>
      <w:pPr>
        <w:spacing w:after="0"/>
        <w:rPr>
          <w:sz w:val="2"/>
          <w:szCs w:val="2"/>
        </w:rPr>
        <w:sectPr>
          <w:pgSz w:w="11910" w:h="16840"/>
          <w:pgMar w:top="1480" w:right="400" w:bottom="280" w:left="780" w:header="708" w:footer="708"/>
          <w:pgNumType w:start="14"/>
          <w:cols w:space="708"/>
        </w:sectPr>
      </w:pPr>
    </w:p>
    <w:tbl>
      <w:tblPr>
        <w:tblStyle w:val="TableNormal6"/>
        <w:tblW w:w="0" w:type="auto"/>
        <w:jc w:val="left"/>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0"/>
        <w:gridCol w:w="1960"/>
        <w:gridCol w:w="1400"/>
        <w:gridCol w:w="560"/>
        <w:gridCol w:w="2240"/>
        <w:gridCol w:w="2380"/>
      </w:tblGrid>
      <w:tr>
        <w:tblPrEx>
          <w:tblW w:w="0" w:type="auto"/>
          <w:jc w:val="left"/>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688"/>
          <w:jc w:val="left"/>
        </w:trPr>
        <w:tc>
          <w:tcPr>
            <w:tcW w:w="560" w:type="dxa"/>
          </w:tcPr>
          <w:p>
            <w:pPr>
              <w:pStyle w:val="TableParagraph"/>
              <w:rPr>
                <w:rFonts w:ascii="Times New Roman"/>
                <w:sz w:val="28"/>
              </w:rPr>
            </w:pPr>
          </w:p>
        </w:tc>
        <w:tc>
          <w:tcPr>
            <w:tcW w:w="1960" w:type="dxa"/>
          </w:tcPr>
          <w:p>
            <w:pPr>
              <w:pStyle w:val="TableParagraph"/>
              <w:rPr>
                <w:rFonts w:ascii="Times New Roman"/>
                <w:sz w:val="28"/>
              </w:rPr>
            </w:pPr>
          </w:p>
        </w:tc>
        <w:tc>
          <w:tcPr>
            <w:tcW w:w="1400" w:type="dxa"/>
          </w:tcPr>
          <w:p>
            <w:pPr>
              <w:pStyle w:val="TableParagraph"/>
              <w:rPr>
                <w:rFonts w:ascii="Times New Roman"/>
                <w:sz w:val="28"/>
              </w:rPr>
            </w:pPr>
          </w:p>
        </w:tc>
        <w:tc>
          <w:tcPr>
            <w:tcW w:w="560" w:type="dxa"/>
          </w:tcPr>
          <w:p>
            <w:pPr>
              <w:pStyle w:val="TableParagraph"/>
              <w:spacing w:before="20"/>
              <w:ind w:left="10"/>
              <w:jc w:val="center"/>
              <w:rPr>
                <w:sz w:val="28"/>
              </w:rPr>
            </w:pPr>
            <w:r>
              <w:rPr>
                <w:sz w:val="28"/>
              </w:rPr>
              <w:t>3</w:t>
            </w:r>
          </w:p>
          <w:p>
            <w:pPr>
              <w:pStyle w:val="TableParagraph"/>
              <w:spacing w:before="43"/>
              <w:ind w:left="10"/>
              <w:jc w:val="center"/>
              <w:rPr>
                <w:sz w:val="28"/>
              </w:rPr>
            </w:pPr>
            <w:r>
              <w:rPr>
                <w:sz w:val="28"/>
              </w:rPr>
              <w:t>1</w:t>
            </w:r>
          </w:p>
        </w:tc>
        <w:tc>
          <w:tcPr>
            <w:tcW w:w="2240" w:type="dxa"/>
          </w:tcPr>
          <w:p>
            <w:pPr>
              <w:pStyle w:val="TableParagraph"/>
              <w:rPr>
                <w:rFonts w:ascii="Times New Roman"/>
                <w:sz w:val="28"/>
              </w:rPr>
            </w:pPr>
          </w:p>
        </w:tc>
        <w:tc>
          <w:tcPr>
            <w:tcW w:w="2380" w:type="dxa"/>
          </w:tcPr>
          <w:p>
            <w:pPr>
              <w:pStyle w:val="TableParagraph"/>
              <w:rPr>
                <w:rFonts w:ascii="Times New Roman"/>
                <w:sz w:val="28"/>
              </w:rPr>
            </w:pPr>
          </w:p>
        </w:tc>
      </w:tr>
      <w:tr>
        <w:tblPrEx>
          <w:tblW w:w="0" w:type="auto"/>
          <w:jc w:val="left"/>
          <w:tblInd w:w="533" w:type="dxa"/>
          <w:tblLayout w:type="fixed"/>
          <w:tblCellMar>
            <w:top w:w="0" w:type="dxa"/>
            <w:left w:w="0" w:type="dxa"/>
            <w:bottom w:w="0" w:type="dxa"/>
            <w:right w:w="0" w:type="dxa"/>
          </w:tblCellMar>
          <w:tblLook w:val="01E0"/>
        </w:tblPrEx>
        <w:trPr>
          <w:trHeight w:val="401"/>
          <w:jc w:val="left"/>
        </w:trPr>
        <w:tc>
          <w:tcPr>
            <w:tcW w:w="560" w:type="dxa"/>
          </w:tcPr>
          <w:p>
            <w:pPr>
              <w:pStyle w:val="TableParagraph"/>
              <w:spacing w:before="20"/>
              <w:ind w:left="140"/>
              <w:rPr>
                <w:sz w:val="28"/>
              </w:rPr>
            </w:pPr>
            <w:r>
              <w:rPr>
                <w:sz w:val="28"/>
              </w:rPr>
              <w:t>四</w:t>
            </w:r>
          </w:p>
        </w:tc>
        <w:tc>
          <w:tcPr>
            <w:tcW w:w="1960" w:type="dxa"/>
          </w:tcPr>
          <w:p>
            <w:pPr>
              <w:pStyle w:val="TableParagraph"/>
              <w:spacing w:before="20"/>
              <w:ind w:left="108"/>
              <w:rPr>
                <w:sz w:val="28"/>
              </w:rPr>
            </w:pPr>
            <w:r>
              <w:rPr>
                <w:sz w:val="28"/>
              </w:rPr>
              <w:t>焊接设备</w:t>
            </w:r>
          </w:p>
        </w:tc>
        <w:tc>
          <w:tcPr>
            <w:tcW w:w="1400" w:type="dxa"/>
          </w:tcPr>
          <w:p>
            <w:pPr>
              <w:pStyle w:val="TableParagraph"/>
              <w:rPr>
                <w:rFonts w:ascii="Times New Roman"/>
                <w:sz w:val="28"/>
              </w:rPr>
            </w:pPr>
          </w:p>
        </w:tc>
        <w:tc>
          <w:tcPr>
            <w:tcW w:w="560" w:type="dxa"/>
          </w:tcPr>
          <w:p>
            <w:pPr>
              <w:pStyle w:val="TableParagraph"/>
              <w:rPr>
                <w:rFonts w:ascii="Times New Roman"/>
                <w:sz w:val="28"/>
              </w:rPr>
            </w:pPr>
          </w:p>
        </w:tc>
        <w:tc>
          <w:tcPr>
            <w:tcW w:w="2240" w:type="dxa"/>
          </w:tcPr>
          <w:p>
            <w:pPr>
              <w:pStyle w:val="TableParagraph"/>
              <w:rPr>
                <w:rFonts w:ascii="Times New Roman"/>
                <w:sz w:val="28"/>
              </w:rPr>
            </w:pPr>
          </w:p>
        </w:tc>
        <w:tc>
          <w:tcPr>
            <w:tcW w:w="2380" w:type="dxa"/>
          </w:tcPr>
          <w:p>
            <w:pPr>
              <w:pStyle w:val="TableParagraph"/>
              <w:rPr>
                <w:rFonts w:ascii="Times New Roman"/>
                <w:sz w:val="28"/>
              </w:rPr>
            </w:pPr>
          </w:p>
        </w:tc>
      </w:tr>
      <w:tr>
        <w:tblPrEx>
          <w:tblW w:w="0" w:type="auto"/>
          <w:jc w:val="left"/>
          <w:tblInd w:w="533" w:type="dxa"/>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spacing w:before="20" w:line="338" w:lineRule="exact"/>
              <w:ind w:left="210"/>
              <w:rPr>
                <w:sz w:val="28"/>
              </w:rPr>
            </w:pPr>
            <w:r>
              <w:rPr>
                <w:sz w:val="28"/>
              </w:rPr>
              <w:t>1</w:t>
            </w:r>
          </w:p>
        </w:tc>
        <w:tc>
          <w:tcPr>
            <w:tcW w:w="1960" w:type="dxa"/>
            <w:vMerge w:val="restart"/>
          </w:tcPr>
          <w:p>
            <w:pPr>
              <w:pStyle w:val="TableParagraph"/>
              <w:spacing w:before="20" w:line="268" w:lineRule="auto"/>
              <w:ind w:left="108" w:right="95"/>
              <w:rPr>
                <w:sz w:val="28"/>
              </w:rPr>
            </w:pPr>
            <w:r>
              <w:rPr>
                <w:sz w:val="28"/>
              </w:rPr>
              <w:t>整流弧焊机 交流弧焊机CO2</w:t>
            </w:r>
            <w:r>
              <w:rPr>
                <w:spacing w:val="9"/>
                <w:sz w:val="28"/>
              </w:rPr>
              <w:t xml:space="preserve"> 半自动弧</w:t>
            </w:r>
            <w:r>
              <w:rPr>
                <w:sz w:val="28"/>
              </w:rPr>
              <w:t>焊机</w:t>
            </w:r>
          </w:p>
          <w:p>
            <w:pPr>
              <w:pStyle w:val="TableParagraph"/>
              <w:spacing w:line="268" w:lineRule="auto"/>
              <w:ind w:left="108" w:right="95"/>
              <w:rPr>
                <w:sz w:val="28"/>
              </w:rPr>
            </w:pPr>
            <w:r>
              <w:rPr>
                <w:sz w:val="28"/>
              </w:rPr>
              <w:t>CO2 半自动焊机</w:t>
            </w:r>
          </w:p>
          <w:p>
            <w:pPr>
              <w:pStyle w:val="TableParagraph"/>
              <w:spacing w:line="268" w:lineRule="auto"/>
              <w:ind w:left="108" w:right="56"/>
              <w:rPr>
                <w:sz w:val="28"/>
              </w:rPr>
            </w:pPr>
            <w:r>
              <w:rPr>
                <w:spacing w:val="-28"/>
                <w:sz w:val="28"/>
              </w:rPr>
              <w:t>网架杆件自动焊接机床</w:t>
            </w:r>
          </w:p>
        </w:tc>
        <w:tc>
          <w:tcPr>
            <w:tcW w:w="1400" w:type="dxa"/>
            <w:tcBorders>
              <w:bottom w:val="nil"/>
            </w:tcBorders>
          </w:tcPr>
          <w:p>
            <w:pPr>
              <w:pStyle w:val="TableParagraph"/>
              <w:spacing w:before="20" w:line="338" w:lineRule="exact"/>
              <w:ind w:left="108"/>
              <w:rPr>
                <w:sz w:val="28"/>
              </w:rPr>
            </w:pPr>
            <w:r>
              <w:rPr>
                <w:sz w:val="28"/>
              </w:rPr>
              <w:t>ZXG1-300</w:t>
            </w:r>
          </w:p>
        </w:tc>
        <w:tc>
          <w:tcPr>
            <w:tcW w:w="560" w:type="dxa"/>
            <w:tcBorders>
              <w:bottom w:val="nil"/>
            </w:tcBorders>
          </w:tcPr>
          <w:p>
            <w:pPr>
              <w:pStyle w:val="TableParagraph"/>
              <w:spacing w:before="20" w:line="338" w:lineRule="exact"/>
              <w:ind w:left="140"/>
              <w:rPr>
                <w:sz w:val="28"/>
              </w:rPr>
            </w:pPr>
            <w:r>
              <w:rPr>
                <w:sz w:val="28"/>
              </w:rPr>
              <w:t>10</w:t>
            </w:r>
          </w:p>
        </w:tc>
        <w:tc>
          <w:tcPr>
            <w:tcW w:w="2240" w:type="dxa"/>
            <w:vMerge w:val="restart"/>
          </w:tcPr>
          <w:p>
            <w:pPr>
              <w:pStyle w:val="TableParagraph"/>
              <w:spacing w:before="20" w:line="268" w:lineRule="auto"/>
              <w:ind w:left="108" w:right="77"/>
              <w:rPr>
                <w:sz w:val="28"/>
              </w:rPr>
            </w:pPr>
            <w:r>
              <w:rPr>
                <w:sz w:val="28"/>
              </w:rPr>
              <w:t xml:space="preserve">浙江电焊机厂 浙江电焊机厂 浙江电焊机厂 合肥电焊机厂 浙江电焊机厂 浙江电焊机厂 </w:t>
            </w:r>
            <w:r>
              <w:rPr>
                <w:spacing w:val="9"/>
                <w:sz w:val="28"/>
              </w:rPr>
              <w:t>唐山松下产业机</w:t>
            </w:r>
            <w:r>
              <w:rPr>
                <w:spacing w:val="45"/>
                <w:sz w:val="28"/>
              </w:rPr>
              <w:t>器</w:t>
            </w:r>
            <w:r>
              <w:rPr>
                <w:sz w:val="28"/>
              </w:rPr>
              <w:t>X</w:t>
            </w:r>
            <w:r>
              <w:rPr>
                <w:spacing w:val="-36"/>
                <w:sz w:val="28"/>
              </w:rPr>
              <w:t xml:space="preserve"> 公司</w:t>
            </w:r>
          </w:p>
          <w:p>
            <w:pPr>
              <w:pStyle w:val="TableParagraph"/>
              <w:spacing w:line="268" w:lineRule="auto"/>
              <w:ind w:left="108" w:right="77"/>
              <w:rPr>
                <w:sz w:val="28"/>
              </w:rPr>
            </w:pPr>
            <w:r>
              <w:rPr>
                <w:spacing w:val="9"/>
                <w:sz w:val="28"/>
              </w:rPr>
              <w:t>唐山松下产业机</w:t>
            </w:r>
            <w:r>
              <w:rPr>
                <w:spacing w:val="45"/>
                <w:sz w:val="28"/>
              </w:rPr>
              <w:t>器</w:t>
            </w:r>
            <w:r>
              <w:rPr>
                <w:sz w:val="28"/>
              </w:rPr>
              <w:t>X</w:t>
            </w:r>
            <w:r>
              <w:rPr>
                <w:spacing w:val="-36"/>
                <w:sz w:val="28"/>
              </w:rPr>
              <w:t xml:space="preserve"> 公司</w:t>
            </w:r>
          </w:p>
        </w:tc>
        <w:tc>
          <w:tcPr>
            <w:tcW w:w="2380" w:type="dxa"/>
            <w:vMerge w:val="restart"/>
          </w:tcPr>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8"/>
              <w:rPr>
                <w:sz w:val="22"/>
              </w:rPr>
            </w:pPr>
          </w:p>
          <w:p>
            <w:pPr>
              <w:pStyle w:val="TableParagraph"/>
              <w:spacing w:line="268" w:lineRule="auto"/>
              <w:ind w:left="108" w:right="18"/>
              <w:rPr>
                <w:sz w:val="28"/>
              </w:rPr>
            </w:pPr>
            <w:r>
              <w:rPr>
                <w:sz w:val="28"/>
              </w:rPr>
              <w:t>杆件、焊接球、支座支托等焊接</w:t>
            </w: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2</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ZXG1-500</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3</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BX3-300-</w:t>
            </w:r>
          </w:p>
        </w:tc>
        <w:tc>
          <w:tcPr>
            <w:tcW w:w="560" w:type="dxa"/>
            <w:tcBorders>
              <w:top w:val="nil"/>
              <w:bottom w:val="nil"/>
            </w:tcBorders>
          </w:tcPr>
          <w:p>
            <w:pPr>
              <w:pStyle w:val="TableParagraph"/>
              <w:spacing w:before="34" w:line="338" w:lineRule="exact"/>
              <w:ind w:left="140"/>
              <w:rPr>
                <w:sz w:val="28"/>
              </w:rPr>
            </w:pPr>
            <w:r>
              <w:rPr>
                <w:sz w:val="28"/>
              </w:rPr>
              <w:t>20</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1</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1195"/>
          <w:jc w:val="left"/>
        </w:trPr>
        <w:tc>
          <w:tcPr>
            <w:tcW w:w="560" w:type="dxa"/>
            <w:tcBorders>
              <w:top w:val="nil"/>
              <w:bottom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268" w:lineRule="auto"/>
              <w:ind w:left="108" w:right="301"/>
              <w:rPr>
                <w:sz w:val="28"/>
              </w:rPr>
            </w:pPr>
            <w:r>
              <w:rPr>
                <w:sz w:val="28"/>
              </w:rPr>
              <w:t>BX3-400 BX3-500</w:t>
            </w:r>
          </w:p>
          <w:p>
            <w:pPr>
              <w:pStyle w:val="TableParagraph"/>
              <w:spacing w:line="337" w:lineRule="exact"/>
              <w:ind w:left="108"/>
              <w:rPr>
                <w:sz w:val="28"/>
              </w:rPr>
            </w:pPr>
            <w:r>
              <w:rPr>
                <w:sz w:val="28"/>
              </w:rPr>
              <w:t>NB-500</w:t>
            </w:r>
          </w:p>
        </w:tc>
        <w:tc>
          <w:tcPr>
            <w:tcW w:w="560" w:type="dxa"/>
            <w:tcBorders>
              <w:top w:val="nil"/>
              <w:bottom w:val="nil"/>
            </w:tcBorders>
          </w:tcPr>
          <w:p>
            <w:pPr>
              <w:pStyle w:val="TableParagraph"/>
              <w:spacing w:before="34"/>
              <w:ind w:left="10"/>
              <w:jc w:val="center"/>
              <w:rPr>
                <w:sz w:val="28"/>
              </w:rPr>
            </w:pPr>
            <w:r>
              <w:rPr>
                <w:sz w:val="28"/>
              </w:rPr>
              <w:t>9</w:t>
            </w:r>
          </w:p>
          <w:p>
            <w:pPr>
              <w:pStyle w:val="TableParagraph"/>
              <w:spacing w:before="43"/>
              <w:ind w:left="120" w:right="110"/>
              <w:jc w:val="center"/>
              <w:rPr>
                <w:sz w:val="28"/>
              </w:rPr>
            </w:pPr>
            <w:r>
              <w:rPr>
                <w:sz w:val="28"/>
              </w:rPr>
              <w:t>10</w:t>
            </w:r>
          </w:p>
          <w:p>
            <w:pPr>
              <w:pStyle w:val="TableParagraph"/>
              <w:spacing w:before="43" w:line="338" w:lineRule="exact"/>
              <w:ind w:left="10"/>
              <w:jc w:val="center"/>
              <w:rPr>
                <w:sz w:val="28"/>
              </w:rPr>
            </w:pPr>
            <w:r>
              <w:rPr>
                <w:sz w:val="28"/>
              </w:rPr>
              <w:t>4</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YD500KR1T</w:t>
            </w:r>
          </w:p>
        </w:tc>
        <w:tc>
          <w:tcPr>
            <w:tcW w:w="560" w:type="dxa"/>
            <w:tcBorders>
              <w:top w:val="nil"/>
              <w:bottom w:val="nil"/>
            </w:tcBorders>
          </w:tcPr>
          <w:p>
            <w:pPr>
              <w:pStyle w:val="TableParagraph"/>
              <w:spacing w:before="34" w:line="338" w:lineRule="exact"/>
              <w:ind w:left="210"/>
              <w:rPr>
                <w:sz w:val="28"/>
              </w:rPr>
            </w:pPr>
            <w:r>
              <w:rPr>
                <w:sz w:val="28"/>
              </w:rPr>
              <w:t>8</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A</w:t>
            </w:r>
          </w:p>
        </w:tc>
        <w:tc>
          <w:tcPr>
            <w:tcW w:w="560" w:type="dxa"/>
            <w:tcBorders>
              <w:top w:val="nil"/>
              <w:bottom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w w:val="95"/>
                <w:sz w:val="28"/>
              </w:rPr>
              <w:t>NZC3-2×5</w:t>
            </w:r>
          </w:p>
        </w:tc>
        <w:tc>
          <w:tcPr>
            <w:tcW w:w="560" w:type="dxa"/>
            <w:tcBorders>
              <w:top w:val="nil"/>
              <w:bottom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415"/>
          <w:jc w:val="left"/>
        </w:trPr>
        <w:tc>
          <w:tcPr>
            <w:tcW w:w="560" w:type="dxa"/>
            <w:tcBorders>
              <w:top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tcBorders>
          </w:tcPr>
          <w:p>
            <w:pPr>
              <w:pStyle w:val="TableParagraph"/>
              <w:spacing w:before="34"/>
              <w:ind w:left="108"/>
              <w:rPr>
                <w:sz w:val="28"/>
              </w:rPr>
            </w:pPr>
            <w:r>
              <w:rPr>
                <w:sz w:val="28"/>
              </w:rPr>
              <w:t>00</w:t>
            </w:r>
          </w:p>
        </w:tc>
        <w:tc>
          <w:tcPr>
            <w:tcW w:w="560" w:type="dxa"/>
            <w:tcBorders>
              <w:top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401"/>
          <w:jc w:val="left"/>
        </w:trPr>
        <w:tc>
          <w:tcPr>
            <w:tcW w:w="560" w:type="dxa"/>
          </w:tcPr>
          <w:p>
            <w:pPr>
              <w:pStyle w:val="TableParagraph"/>
              <w:spacing w:before="20"/>
              <w:ind w:left="140"/>
              <w:rPr>
                <w:sz w:val="28"/>
              </w:rPr>
            </w:pPr>
            <w:r>
              <w:rPr>
                <w:sz w:val="28"/>
              </w:rPr>
              <w:t>五</w:t>
            </w:r>
          </w:p>
        </w:tc>
        <w:tc>
          <w:tcPr>
            <w:tcW w:w="1960" w:type="dxa"/>
          </w:tcPr>
          <w:p>
            <w:pPr>
              <w:pStyle w:val="TableParagraph"/>
              <w:spacing w:before="20"/>
              <w:ind w:left="108"/>
              <w:rPr>
                <w:sz w:val="28"/>
              </w:rPr>
            </w:pPr>
            <w:r>
              <w:rPr>
                <w:sz w:val="28"/>
              </w:rPr>
              <w:t>除锈油漆设备</w:t>
            </w:r>
          </w:p>
        </w:tc>
        <w:tc>
          <w:tcPr>
            <w:tcW w:w="1400" w:type="dxa"/>
          </w:tcPr>
          <w:p>
            <w:pPr>
              <w:pStyle w:val="TableParagraph"/>
              <w:rPr>
                <w:rFonts w:ascii="Times New Roman"/>
                <w:sz w:val="28"/>
              </w:rPr>
            </w:pPr>
          </w:p>
        </w:tc>
        <w:tc>
          <w:tcPr>
            <w:tcW w:w="560" w:type="dxa"/>
          </w:tcPr>
          <w:p>
            <w:pPr>
              <w:pStyle w:val="TableParagraph"/>
              <w:rPr>
                <w:rFonts w:ascii="Times New Roman"/>
                <w:sz w:val="28"/>
              </w:rPr>
            </w:pPr>
          </w:p>
        </w:tc>
        <w:tc>
          <w:tcPr>
            <w:tcW w:w="2240" w:type="dxa"/>
          </w:tcPr>
          <w:p>
            <w:pPr>
              <w:pStyle w:val="TableParagraph"/>
              <w:rPr>
                <w:rFonts w:ascii="Times New Roman"/>
                <w:sz w:val="28"/>
              </w:rPr>
            </w:pPr>
          </w:p>
        </w:tc>
        <w:tc>
          <w:tcPr>
            <w:tcW w:w="2380" w:type="dxa"/>
          </w:tcPr>
          <w:p>
            <w:pPr>
              <w:pStyle w:val="TableParagraph"/>
              <w:rPr>
                <w:rFonts w:ascii="Times New Roman"/>
                <w:sz w:val="28"/>
              </w:rPr>
            </w:pPr>
          </w:p>
        </w:tc>
      </w:tr>
      <w:tr>
        <w:tblPrEx>
          <w:tblW w:w="0" w:type="auto"/>
          <w:jc w:val="left"/>
          <w:tblInd w:w="533" w:type="dxa"/>
          <w:tblLayout w:type="fixed"/>
          <w:tblCellMar>
            <w:top w:w="0" w:type="dxa"/>
            <w:left w:w="0" w:type="dxa"/>
            <w:bottom w:w="0" w:type="dxa"/>
            <w:right w:w="0" w:type="dxa"/>
          </w:tblCellMar>
          <w:tblLook w:val="01E0"/>
        </w:tblPrEx>
        <w:trPr>
          <w:trHeight w:val="377"/>
          <w:jc w:val="left"/>
        </w:trPr>
        <w:tc>
          <w:tcPr>
            <w:tcW w:w="560" w:type="dxa"/>
            <w:tcBorders>
              <w:bottom w:val="nil"/>
            </w:tcBorders>
          </w:tcPr>
          <w:p>
            <w:pPr>
              <w:pStyle w:val="TableParagraph"/>
              <w:spacing w:before="20" w:line="338" w:lineRule="exact"/>
              <w:ind w:left="210"/>
              <w:rPr>
                <w:sz w:val="28"/>
              </w:rPr>
            </w:pPr>
            <w:r>
              <w:rPr>
                <w:sz w:val="28"/>
              </w:rPr>
              <w:t>1</w:t>
            </w:r>
          </w:p>
        </w:tc>
        <w:tc>
          <w:tcPr>
            <w:tcW w:w="1960" w:type="dxa"/>
            <w:vMerge w:val="restart"/>
          </w:tcPr>
          <w:p>
            <w:pPr>
              <w:pStyle w:val="TableParagraph"/>
              <w:spacing w:before="20" w:line="268" w:lineRule="auto"/>
              <w:ind w:left="108" w:right="441"/>
              <w:jc w:val="both"/>
              <w:rPr>
                <w:sz w:val="28"/>
              </w:rPr>
            </w:pPr>
            <w:r>
              <w:rPr>
                <w:sz w:val="28"/>
              </w:rPr>
              <w:t>抛丸除锈机抛丸除锈机空压机</w:t>
            </w:r>
          </w:p>
          <w:p>
            <w:pPr>
              <w:pStyle w:val="TableParagraph"/>
              <w:spacing w:line="358" w:lineRule="exact"/>
              <w:ind w:left="108"/>
              <w:rPr>
                <w:sz w:val="28"/>
              </w:rPr>
            </w:pPr>
            <w:r>
              <w:rPr>
                <w:sz w:val="28"/>
              </w:rPr>
              <w:t>喷油漆枪</w:t>
            </w:r>
          </w:p>
        </w:tc>
        <w:tc>
          <w:tcPr>
            <w:tcW w:w="1400" w:type="dxa"/>
            <w:tcBorders>
              <w:bottom w:val="nil"/>
            </w:tcBorders>
          </w:tcPr>
          <w:p>
            <w:pPr>
              <w:pStyle w:val="TableParagraph"/>
              <w:spacing w:before="20" w:line="338" w:lineRule="exact"/>
              <w:ind w:left="108"/>
              <w:rPr>
                <w:sz w:val="28"/>
              </w:rPr>
            </w:pPr>
            <w:r>
              <w:rPr>
                <w:sz w:val="28"/>
              </w:rPr>
              <w:t>Z062-B</w:t>
            </w:r>
          </w:p>
        </w:tc>
        <w:tc>
          <w:tcPr>
            <w:tcW w:w="560" w:type="dxa"/>
            <w:tcBorders>
              <w:bottom w:val="nil"/>
            </w:tcBorders>
          </w:tcPr>
          <w:p>
            <w:pPr>
              <w:pStyle w:val="TableParagraph"/>
              <w:spacing w:before="20" w:line="338" w:lineRule="exact"/>
              <w:ind w:left="210"/>
              <w:rPr>
                <w:sz w:val="28"/>
              </w:rPr>
            </w:pPr>
            <w:r>
              <w:rPr>
                <w:sz w:val="28"/>
              </w:rPr>
              <w:t>1</w:t>
            </w:r>
          </w:p>
        </w:tc>
        <w:tc>
          <w:tcPr>
            <w:tcW w:w="2240" w:type="dxa"/>
            <w:vMerge w:val="restart"/>
          </w:tcPr>
          <w:p>
            <w:pPr>
              <w:pStyle w:val="TableParagraph"/>
              <w:spacing w:before="20" w:line="268" w:lineRule="auto"/>
              <w:ind w:left="108" w:right="96"/>
              <w:jc w:val="both"/>
              <w:rPr>
                <w:sz w:val="28"/>
              </w:rPr>
            </w:pPr>
            <w:r>
              <w:rPr>
                <w:sz w:val="28"/>
              </w:rPr>
              <w:t>青岛锻造机械厂青岛黄河机械厂镇海第壹空压机厂</w:t>
            </w:r>
          </w:p>
          <w:p>
            <w:pPr>
              <w:pStyle w:val="TableParagraph"/>
              <w:spacing w:line="358" w:lineRule="exact"/>
              <w:ind w:left="108"/>
              <w:rPr>
                <w:sz w:val="28"/>
              </w:rPr>
            </w:pPr>
            <w:r>
              <w:rPr>
                <w:sz w:val="28"/>
              </w:rPr>
              <w:t>美国固端克</w:t>
            </w:r>
          </w:p>
        </w:tc>
        <w:tc>
          <w:tcPr>
            <w:tcW w:w="2380" w:type="dxa"/>
            <w:vMerge w:val="restart"/>
          </w:tcPr>
          <w:p>
            <w:pPr>
              <w:pStyle w:val="TableParagraph"/>
              <w:spacing w:before="20" w:line="268" w:lineRule="auto"/>
              <w:ind w:left="909" w:right="199" w:hanging="700"/>
              <w:rPr>
                <w:sz w:val="28"/>
              </w:rPr>
            </w:pPr>
            <w:r>
              <w:rPr>
                <w:spacing w:val="-3"/>
                <w:sz w:val="28"/>
              </w:rPr>
              <w:t>除锈及表面处理</w:t>
            </w:r>
            <w:r>
              <w:rPr>
                <w:sz w:val="28"/>
              </w:rPr>
              <w:t>涂装</w:t>
            </w:r>
          </w:p>
          <w:p>
            <w:pPr>
              <w:pStyle w:val="TableParagraph"/>
              <w:spacing w:line="268" w:lineRule="auto"/>
              <w:ind w:left="909" w:right="199" w:hanging="700"/>
              <w:rPr>
                <w:sz w:val="28"/>
              </w:rPr>
            </w:pPr>
            <w:r>
              <w:rPr>
                <w:spacing w:val="-3"/>
                <w:sz w:val="28"/>
              </w:rPr>
              <w:t>除锈及表面处理</w:t>
            </w:r>
            <w:r>
              <w:rPr>
                <w:sz w:val="28"/>
              </w:rPr>
              <w:t>涂装</w:t>
            </w:r>
          </w:p>
          <w:p>
            <w:pPr>
              <w:pStyle w:val="TableParagraph"/>
              <w:spacing w:line="268" w:lineRule="auto"/>
              <w:ind w:left="909" w:right="199" w:hanging="700"/>
              <w:rPr>
                <w:sz w:val="28"/>
              </w:rPr>
            </w:pPr>
            <w:r>
              <w:rPr>
                <w:spacing w:val="-3"/>
                <w:sz w:val="28"/>
              </w:rPr>
              <w:t>除锈及表面处理</w:t>
            </w:r>
            <w:r>
              <w:rPr>
                <w:sz w:val="28"/>
              </w:rPr>
              <w:t>涂装</w:t>
            </w:r>
          </w:p>
          <w:p>
            <w:pPr>
              <w:pStyle w:val="TableParagraph"/>
              <w:spacing w:line="359" w:lineRule="exact"/>
              <w:ind w:left="108"/>
              <w:rPr>
                <w:sz w:val="28"/>
              </w:rPr>
            </w:pPr>
            <w:r>
              <w:rPr>
                <w:sz w:val="28"/>
              </w:rPr>
              <w:t>除锈及表面处理</w:t>
            </w:r>
          </w:p>
          <w:p>
            <w:pPr>
              <w:pStyle w:val="TableParagraph"/>
              <w:spacing w:before="42"/>
              <w:ind w:left="108"/>
              <w:rPr>
                <w:sz w:val="28"/>
              </w:rPr>
            </w:pPr>
            <w:r>
              <w:rPr>
                <w:sz w:val="28"/>
              </w:rPr>
              <w:t>涂装</w:t>
            </w: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2</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QG03H</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3</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V-0.6/7</w:t>
            </w:r>
          </w:p>
        </w:tc>
        <w:tc>
          <w:tcPr>
            <w:tcW w:w="560" w:type="dxa"/>
            <w:tcBorders>
              <w:top w:val="nil"/>
              <w:bottom w:val="nil"/>
            </w:tcBorders>
          </w:tcPr>
          <w:p>
            <w:pPr>
              <w:pStyle w:val="TableParagraph"/>
              <w:spacing w:before="34" w:line="338" w:lineRule="exact"/>
              <w:ind w:left="210"/>
              <w:rPr>
                <w:sz w:val="28"/>
              </w:rPr>
            </w:pPr>
            <w:r>
              <w:rPr>
                <w:sz w:val="28"/>
              </w:rPr>
              <w:t>1</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391"/>
          <w:jc w:val="left"/>
        </w:trPr>
        <w:tc>
          <w:tcPr>
            <w:tcW w:w="560" w:type="dxa"/>
            <w:tcBorders>
              <w:top w:val="nil"/>
              <w:bottom w:val="nil"/>
            </w:tcBorders>
          </w:tcPr>
          <w:p>
            <w:pPr>
              <w:pStyle w:val="TableParagraph"/>
              <w:spacing w:before="34" w:line="338" w:lineRule="exact"/>
              <w:ind w:left="210"/>
              <w:rPr>
                <w:sz w:val="28"/>
              </w:rPr>
            </w:pPr>
            <w:r>
              <w:rPr>
                <w:sz w:val="28"/>
              </w:rPr>
              <w:t>4</w:t>
            </w:r>
          </w:p>
        </w:tc>
        <w:tc>
          <w:tcPr>
            <w:tcW w:w="1960" w:type="dxa"/>
            <w:vMerge/>
            <w:tcBorders>
              <w:top w:val="nil"/>
            </w:tcBorders>
          </w:tcPr>
          <w:p>
            <w:pPr>
              <w:rPr>
                <w:sz w:val="2"/>
                <w:szCs w:val="2"/>
              </w:rPr>
            </w:pPr>
          </w:p>
        </w:tc>
        <w:tc>
          <w:tcPr>
            <w:tcW w:w="1400" w:type="dxa"/>
            <w:tcBorders>
              <w:top w:val="nil"/>
              <w:bottom w:val="nil"/>
            </w:tcBorders>
          </w:tcPr>
          <w:p>
            <w:pPr>
              <w:pStyle w:val="TableParagraph"/>
              <w:spacing w:before="34" w:line="338" w:lineRule="exact"/>
              <w:ind w:left="108"/>
              <w:rPr>
                <w:sz w:val="28"/>
              </w:rPr>
            </w:pPr>
            <w:r>
              <w:rPr>
                <w:sz w:val="28"/>
              </w:rPr>
              <w:t>ST395</w:t>
            </w:r>
          </w:p>
        </w:tc>
        <w:tc>
          <w:tcPr>
            <w:tcW w:w="560" w:type="dxa"/>
            <w:tcBorders>
              <w:top w:val="nil"/>
              <w:bottom w:val="nil"/>
            </w:tcBorders>
          </w:tcPr>
          <w:p>
            <w:pPr>
              <w:pStyle w:val="TableParagraph"/>
              <w:spacing w:before="34" w:line="338" w:lineRule="exact"/>
              <w:ind w:left="210"/>
              <w:rPr>
                <w:sz w:val="28"/>
              </w:rPr>
            </w:pPr>
            <w:r>
              <w:rPr>
                <w:sz w:val="28"/>
              </w:rPr>
              <w:t>7</w:t>
            </w:r>
          </w:p>
        </w:tc>
        <w:tc>
          <w:tcPr>
            <w:tcW w:w="2240" w:type="dxa"/>
            <w:vMerge/>
            <w:tcBorders>
              <w:top w:val="nil"/>
            </w:tcBorders>
          </w:tcPr>
          <w:p>
            <w:pPr>
              <w:rPr>
                <w:sz w:val="2"/>
                <w:szCs w:val="2"/>
              </w:rPr>
            </w:pPr>
          </w:p>
        </w:tc>
        <w:tc>
          <w:tcPr>
            <w:tcW w:w="2380" w:type="dxa"/>
            <w:vMerge/>
            <w:tcBorders>
              <w:top w:val="nil"/>
            </w:tcBorders>
          </w:tcPr>
          <w:p>
            <w:pPr>
              <w:rPr>
                <w:sz w:val="2"/>
                <w:szCs w:val="2"/>
              </w:rPr>
            </w:pPr>
          </w:p>
        </w:tc>
      </w:tr>
      <w:tr>
        <w:tblPrEx>
          <w:tblW w:w="0" w:type="auto"/>
          <w:jc w:val="left"/>
          <w:tblInd w:w="533" w:type="dxa"/>
          <w:tblLayout w:type="fixed"/>
          <w:tblCellMar>
            <w:top w:w="0" w:type="dxa"/>
            <w:left w:w="0" w:type="dxa"/>
            <w:bottom w:w="0" w:type="dxa"/>
            <w:right w:w="0" w:type="dxa"/>
          </w:tblCellMar>
          <w:tblLook w:val="01E0"/>
        </w:tblPrEx>
        <w:trPr>
          <w:trHeight w:val="1620"/>
          <w:jc w:val="left"/>
        </w:trPr>
        <w:tc>
          <w:tcPr>
            <w:tcW w:w="560" w:type="dxa"/>
            <w:tcBorders>
              <w:top w:val="nil"/>
            </w:tcBorders>
          </w:tcPr>
          <w:p>
            <w:pPr>
              <w:pStyle w:val="TableParagraph"/>
              <w:rPr>
                <w:rFonts w:ascii="Times New Roman"/>
                <w:sz w:val="28"/>
              </w:rPr>
            </w:pPr>
          </w:p>
        </w:tc>
        <w:tc>
          <w:tcPr>
            <w:tcW w:w="1960" w:type="dxa"/>
            <w:vMerge/>
            <w:tcBorders>
              <w:top w:val="nil"/>
            </w:tcBorders>
          </w:tcPr>
          <w:p>
            <w:pPr>
              <w:rPr>
                <w:sz w:val="2"/>
                <w:szCs w:val="2"/>
              </w:rPr>
            </w:pPr>
          </w:p>
        </w:tc>
        <w:tc>
          <w:tcPr>
            <w:tcW w:w="1400" w:type="dxa"/>
            <w:tcBorders>
              <w:top w:val="nil"/>
            </w:tcBorders>
          </w:tcPr>
          <w:p>
            <w:pPr>
              <w:pStyle w:val="TableParagraph"/>
              <w:rPr>
                <w:rFonts w:ascii="Times New Roman"/>
                <w:sz w:val="28"/>
              </w:rPr>
            </w:pPr>
          </w:p>
        </w:tc>
        <w:tc>
          <w:tcPr>
            <w:tcW w:w="560" w:type="dxa"/>
            <w:tcBorders>
              <w:top w:val="nil"/>
            </w:tcBorders>
          </w:tcPr>
          <w:p>
            <w:pPr>
              <w:pStyle w:val="TableParagraph"/>
              <w:rPr>
                <w:rFonts w:ascii="Times New Roman"/>
                <w:sz w:val="28"/>
              </w:rPr>
            </w:pPr>
          </w:p>
        </w:tc>
        <w:tc>
          <w:tcPr>
            <w:tcW w:w="2240" w:type="dxa"/>
            <w:vMerge/>
            <w:tcBorders>
              <w:top w:val="nil"/>
            </w:tcBorders>
          </w:tcPr>
          <w:p>
            <w:pPr>
              <w:rPr>
                <w:sz w:val="2"/>
                <w:szCs w:val="2"/>
              </w:rPr>
            </w:pPr>
          </w:p>
        </w:tc>
        <w:tc>
          <w:tcPr>
            <w:tcW w:w="2380" w:type="dxa"/>
            <w:vMerge/>
            <w:tcBorders>
              <w:top w:val="nil"/>
            </w:tcBorders>
          </w:tcPr>
          <w:p>
            <w:pPr>
              <w:rPr>
                <w:sz w:val="2"/>
                <w:szCs w:val="2"/>
              </w:rPr>
            </w:pPr>
          </w:p>
        </w:tc>
      </w:tr>
    </w:tbl>
    <w:p>
      <w:pPr>
        <w:spacing w:after="0"/>
        <w:rPr>
          <w:sz w:val="2"/>
          <w:szCs w:val="2"/>
        </w:rPr>
        <w:sectPr>
          <w:pgSz w:w="11910" w:h="16840"/>
          <w:pgMar w:top="1520" w:right="400" w:bottom="280" w:left="780" w:header="708" w:footer="708"/>
          <w:pgNumType w:start="15"/>
          <w:cols w:space="708"/>
        </w:sectPr>
      </w:pPr>
    </w:p>
    <w:p>
      <w:pPr>
        <w:pStyle w:val="BodyText"/>
        <w:spacing w:before="70"/>
      </w:pPr>
      <w:r>
        <w:t>七、板材主要制造设备清单</w:t>
      </w:r>
    </w:p>
    <w:p>
      <w:pPr>
        <w:pStyle w:val="BodyText"/>
        <w:ind w:left="0"/>
        <w:rPr>
          <w:sz w:val="20"/>
        </w:rPr>
      </w:pPr>
    </w:p>
    <w:p>
      <w:pPr>
        <w:pStyle w:val="BodyText"/>
        <w:spacing w:before="1"/>
        <w:ind w:left="0"/>
        <w:rPr>
          <w:sz w:val="13"/>
        </w:rPr>
      </w:pPr>
    </w:p>
    <w:tbl>
      <w:tblPr>
        <w:tblStyle w:val="TableNormal7"/>
        <w:tblW w:w="0" w:type="auto"/>
        <w:jc w:val="left"/>
        <w:tblInd w:w="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5"/>
        <w:gridCol w:w="3240"/>
        <w:gridCol w:w="1960"/>
        <w:gridCol w:w="700"/>
        <w:gridCol w:w="2660"/>
      </w:tblGrid>
      <w:tr>
        <w:tblPrEx>
          <w:tblW w:w="0" w:type="auto"/>
          <w:jc w:val="left"/>
          <w:tblInd w:w="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55"/>
          <w:jc w:val="left"/>
        </w:trPr>
        <w:tc>
          <w:tcPr>
            <w:tcW w:w="555" w:type="dxa"/>
          </w:tcPr>
          <w:p>
            <w:pPr>
              <w:pStyle w:val="TableParagraph"/>
              <w:spacing w:before="4" w:line="400" w:lineRule="atLeast"/>
              <w:ind w:left="137" w:right="125"/>
              <w:rPr>
                <w:sz w:val="28"/>
              </w:rPr>
            </w:pPr>
            <w:r>
              <w:rPr>
                <w:sz w:val="28"/>
              </w:rPr>
              <w:t>序号</w:t>
            </w:r>
          </w:p>
        </w:tc>
        <w:tc>
          <w:tcPr>
            <w:tcW w:w="3240" w:type="dxa"/>
          </w:tcPr>
          <w:p>
            <w:pPr>
              <w:pStyle w:val="TableParagraph"/>
              <w:spacing w:before="246"/>
              <w:ind w:left="619" w:right="610"/>
              <w:jc w:val="center"/>
              <w:rPr>
                <w:sz w:val="28"/>
              </w:rPr>
            </w:pPr>
            <w:r>
              <w:rPr>
                <w:sz w:val="28"/>
              </w:rPr>
              <w:t>设备名称</w:t>
            </w:r>
          </w:p>
        </w:tc>
        <w:tc>
          <w:tcPr>
            <w:tcW w:w="1960" w:type="dxa"/>
          </w:tcPr>
          <w:p>
            <w:pPr>
              <w:pStyle w:val="TableParagraph"/>
              <w:spacing w:before="246"/>
              <w:ind w:left="680" w:right="670"/>
              <w:jc w:val="center"/>
              <w:rPr>
                <w:sz w:val="28"/>
              </w:rPr>
            </w:pPr>
            <w:r>
              <w:rPr>
                <w:sz w:val="28"/>
              </w:rPr>
              <w:t>型号</w:t>
            </w:r>
          </w:p>
        </w:tc>
        <w:tc>
          <w:tcPr>
            <w:tcW w:w="700" w:type="dxa"/>
          </w:tcPr>
          <w:p>
            <w:pPr>
              <w:pStyle w:val="TableParagraph"/>
              <w:spacing w:before="4" w:line="400" w:lineRule="atLeast"/>
              <w:ind w:left="210" w:right="199"/>
              <w:rPr>
                <w:sz w:val="28"/>
              </w:rPr>
            </w:pPr>
            <w:r>
              <w:rPr>
                <w:sz w:val="28"/>
              </w:rPr>
              <w:t>数量</w:t>
            </w:r>
          </w:p>
        </w:tc>
        <w:tc>
          <w:tcPr>
            <w:tcW w:w="2660" w:type="dxa"/>
          </w:tcPr>
          <w:p>
            <w:pPr>
              <w:pStyle w:val="TableParagraph"/>
              <w:spacing w:before="246"/>
              <w:ind w:left="769"/>
              <w:rPr>
                <w:sz w:val="28"/>
              </w:rPr>
            </w:pPr>
            <w:r>
              <w:rPr>
                <w:sz w:val="28"/>
              </w:rPr>
              <w:t>制造厂家</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1</w:t>
            </w:r>
          </w:p>
        </w:tc>
        <w:tc>
          <w:tcPr>
            <w:tcW w:w="3240" w:type="dxa"/>
          </w:tcPr>
          <w:p>
            <w:pPr>
              <w:pStyle w:val="TableParagraph"/>
              <w:spacing w:before="143" w:line="268" w:lineRule="auto"/>
              <w:ind w:left="1479" w:right="139" w:hanging="1330"/>
              <w:rPr>
                <w:sz w:val="28"/>
              </w:rPr>
            </w:pPr>
            <w:r>
              <w:rPr>
                <w:sz w:val="28"/>
              </w:rPr>
              <w:t>聚氨酯/岩棉夹芯板生产线</w:t>
            </w:r>
          </w:p>
        </w:tc>
        <w:tc>
          <w:tcPr>
            <w:tcW w:w="1960" w:type="dxa"/>
          </w:tcPr>
          <w:p>
            <w:pPr>
              <w:pStyle w:val="TableParagraph"/>
              <w:rPr>
                <w:rFonts w:ascii="Times New Roman"/>
                <w:sz w:val="28"/>
              </w:rPr>
            </w:pPr>
          </w:p>
        </w:tc>
        <w:tc>
          <w:tcPr>
            <w:tcW w:w="700" w:type="dxa"/>
          </w:tcPr>
          <w:p>
            <w:pPr>
              <w:pStyle w:val="TableParagraph"/>
              <w:spacing w:before="11"/>
              <w:rPr>
                <w:sz w:val="26"/>
              </w:rPr>
            </w:pPr>
          </w:p>
          <w:p>
            <w:pPr>
              <w:pStyle w:val="TableParagraph"/>
              <w:ind w:left="50" w:right="40"/>
              <w:jc w:val="center"/>
              <w:rPr>
                <w:sz w:val="28"/>
              </w:rPr>
            </w:pPr>
            <w:r>
              <w:rPr>
                <w:sz w:val="28"/>
              </w:rPr>
              <w:t>1 条</w:t>
            </w:r>
          </w:p>
        </w:tc>
        <w:tc>
          <w:tcPr>
            <w:tcW w:w="2660" w:type="dxa"/>
          </w:tcPr>
          <w:p>
            <w:pPr>
              <w:pStyle w:val="TableParagraph"/>
              <w:spacing w:before="143" w:line="268" w:lineRule="auto"/>
              <w:ind w:left="108" w:right="19"/>
              <w:rPr>
                <w:sz w:val="28"/>
              </w:rPr>
            </w:pPr>
            <w:r>
              <w:rPr>
                <w:sz w:val="28"/>
              </w:rPr>
              <w:t>意大利 MeTecnoX 公司</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2</w:t>
            </w:r>
          </w:p>
        </w:tc>
        <w:tc>
          <w:tcPr>
            <w:tcW w:w="3240" w:type="dxa"/>
          </w:tcPr>
          <w:p>
            <w:pPr>
              <w:pStyle w:val="TableParagraph"/>
              <w:spacing w:before="11"/>
              <w:rPr>
                <w:sz w:val="26"/>
              </w:rPr>
            </w:pPr>
          </w:p>
          <w:p>
            <w:pPr>
              <w:pStyle w:val="TableParagraph"/>
              <w:ind w:left="620" w:right="610"/>
              <w:jc w:val="center"/>
              <w:rPr>
                <w:sz w:val="28"/>
              </w:rPr>
            </w:pPr>
            <w:r>
              <w:rPr>
                <w:sz w:val="28"/>
              </w:rPr>
              <w:t>角驰Ⅲ压型机</w:t>
            </w:r>
          </w:p>
        </w:tc>
        <w:tc>
          <w:tcPr>
            <w:tcW w:w="1960" w:type="dxa"/>
          </w:tcPr>
          <w:p>
            <w:pPr>
              <w:pStyle w:val="TableParagraph"/>
              <w:rPr>
                <w:rFonts w:ascii="Times New Roman"/>
                <w:sz w:val="28"/>
              </w:rPr>
            </w:pP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厦门黎明机械厂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3</w:t>
            </w:r>
          </w:p>
        </w:tc>
        <w:tc>
          <w:tcPr>
            <w:tcW w:w="3240" w:type="dxa"/>
          </w:tcPr>
          <w:p>
            <w:pPr>
              <w:pStyle w:val="TableParagraph"/>
              <w:spacing w:before="11"/>
              <w:rPr>
                <w:sz w:val="26"/>
              </w:rPr>
            </w:pPr>
          </w:p>
          <w:p>
            <w:pPr>
              <w:pStyle w:val="TableParagraph"/>
              <w:ind w:left="619" w:right="610"/>
              <w:jc w:val="center"/>
              <w:rPr>
                <w:sz w:val="28"/>
              </w:rPr>
            </w:pPr>
            <w:r>
              <w:rPr>
                <w:sz w:val="28"/>
              </w:rPr>
              <w:t>EPS 夹芯板机</w:t>
            </w:r>
          </w:p>
        </w:tc>
        <w:tc>
          <w:tcPr>
            <w:tcW w:w="1960" w:type="dxa"/>
          </w:tcPr>
          <w:p>
            <w:pPr>
              <w:pStyle w:val="TableParagraph"/>
              <w:spacing w:before="11"/>
              <w:rPr>
                <w:sz w:val="26"/>
              </w:rPr>
            </w:pPr>
          </w:p>
          <w:p>
            <w:pPr>
              <w:pStyle w:val="TableParagraph"/>
              <w:ind w:left="679" w:right="670"/>
              <w:jc w:val="center"/>
              <w:rPr>
                <w:sz w:val="28"/>
              </w:rPr>
            </w:pPr>
            <w:r>
              <w:rPr>
                <w:sz w:val="28"/>
              </w:rPr>
              <w:t>EPS</w:t>
            </w: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绍兴精工机械厂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4</w:t>
            </w:r>
          </w:p>
        </w:tc>
        <w:tc>
          <w:tcPr>
            <w:tcW w:w="3240" w:type="dxa"/>
          </w:tcPr>
          <w:p>
            <w:pPr>
              <w:pStyle w:val="TableParagraph"/>
              <w:spacing w:before="11"/>
              <w:rPr>
                <w:sz w:val="26"/>
              </w:rPr>
            </w:pPr>
          </w:p>
          <w:p>
            <w:pPr>
              <w:pStyle w:val="TableParagraph"/>
              <w:ind w:left="620" w:right="610"/>
              <w:jc w:val="center"/>
              <w:rPr>
                <w:sz w:val="28"/>
              </w:rPr>
            </w:pPr>
            <w:r>
              <w:rPr>
                <w:sz w:val="28"/>
              </w:rPr>
              <w:t>屋面板材压型机</w:t>
            </w:r>
          </w:p>
        </w:tc>
        <w:tc>
          <w:tcPr>
            <w:tcW w:w="1960" w:type="dxa"/>
          </w:tcPr>
          <w:p>
            <w:pPr>
              <w:pStyle w:val="TableParagraph"/>
              <w:spacing w:before="11"/>
              <w:rPr>
                <w:sz w:val="26"/>
              </w:rPr>
            </w:pPr>
          </w:p>
          <w:p>
            <w:pPr>
              <w:pStyle w:val="TableParagraph"/>
              <w:ind w:right="269"/>
              <w:jc w:val="right"/>
              <w:rPr>
                <w:sz w:val="28"/>
              </w:rPr>
            </w:pPr>
            <w:r>
              <w:rPr>
                <w:sz w:val="28"/>
              </w:rPr>
              <w:t>V125、V750</w:t>
            </w:r>
          </w:p>
        </w:tc>
        <w:tc>
          <w:tcPr>
            <w:tcW w:w="700" w:type="dxa"/>
          </w:tcPr>
          <w:p>
            <w:pPr>
              <w:pStyle w:val="TableParagraph"/>
              <w:spacing w:before="143"/>
              <w:ind w:left="10"/>
              <w:jc w:val="center"/>
              <w:rPr>
                <w:sz w:val="28"/>
              </w:rPr>
            </w:pPr>
            <w:r>
              <w:rPr>
                <w:sz w:val="28"/>
              </w:rPr>
              <w:t>1</w:t>
            </w:r>
          </w:p>
          <w:p>
            <w:pPr>
              <w:pStyle w:val="TableParagraph"/>
              <w:spacing w:before="43"/>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北京冶金建筑总院</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5</w:t>
            </w:r>
          </w:p>
        </w:tc>
        <w:tc>
          <w:tcPr>
            <w:tcW w:w="3240" w:type="dxa"/>
          </w:tcPr>
          <w:p>
            <w:pPr>
              <w:pStyle w:val="TableParagraph"/>
              <w:spacing w:before="11"/>
              <w:rPr>
                <w:sz w:val="26"/>
              </w:rPr>
            </w:pPr>
          </w:p>
          <w:p>
            <w:pPr>
              <w:pStyle w:val="TableParagraph"/>
              <w:ind w:left="620" w:right="610"/>
              <w:jc w:val="center"/>
              <w:rPr>
                <w:sz w:val="28"/>
              </w:rPr>
            </w:pPr>
            <w:r>
              <w:rPr>
                <w:sz w:val="28"/>
              </w:rPr>
              <w:t>墙体板材压型机</w:t>
            </w:r>
          </w:p>
        </w:tc>
        <w:tc>
          <w:tcPr>
            <w:tcW w:w="1960" w:type="dxa"/>
          </w:tcPr>
          <w:p>
            <w:pPr>
              <w:pStyle w:val="TableParagraph"/>
              <w:spacing w:before="11"/>
              <w:rPr>
                <w:sz w:val="26"/>
              </w:rPr>
            </w:pPr>
          </w:p>
          <w:p>
            <w:pPr>
              <w:pStyle w:val="TableParagraph"/>
              <w:ind w:left="630"/>
              <w:rPr>
                <w:sz w:val="28"/>
              </w:rPr>
            </w:pPr>
            <w:r>
              <w:rPr>
                <w:sz w:val="28"/>
              </w:rPr>
              <w:t>HV200</w:t>
            </w: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绍兴精工机械厂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w w:val="99"/>
                <w:sz w:val="28"/>
              </w:rPr>
              <w:t>6</w:t>
            </w:r>
          </w:p>
        </w:tc>
        <w:tc>
          <w:tcPr>
            <w:tcW w:w="3240" w:type="dxa"/>
          </w:tcPr>
          <w:p>
            <w:pPr>
              <w:pStyle w:val="TableParagraph"/>
              <w:spacing w:before="11"/>
              <w:rPr>
                <w:sz w:val="26"/>
              </w:rPr>
            </w:pPr>
          </w:p>
          <w:p>
            <w:pPr>
              <w:pStyle w:val="TableParagraph"/>
              <w:ind w:left="620" w:right="610"/>
              <w:jc w:val="center"/>
              <w:rPr>
                <w:sz w:val="28"/>
              </w:rPr>
            </w:pPr>
            <w:r>
              <w:rPr>
                <w:sz w:val="28"/>
              </w:rPr>
              <w:t>楼承钢板压型机</w:t>
            </w:r>
          </w:p>
        </w:tc>
        <w:tc>
          <w:tcPr>
            <w:tcW w:w="1960" w:type="dxa"/>
          </w:tcPr>
          <w:p>
            <w:pPr>
              <w:pStyle w:val="TableParagraph"/>
              <w:spacing w:before="11"/>
              <w:rPr>
                <w:sz w:val="26"/>
              </w:rPr>
            </w:pPr>
          </w:p>
          <w:p>
            <w:pPr>
              <w:pStyle w:val="TableParagraph"/>
              <w:ind w:left="490"/>
              <w:rPr>
                <w:sz w:val="28"/>
              </w:rPr>
            </w:pPr>
            <w:r>
              <w:rPr>
                <w:sz w:val="28"/>
              </w:rPr>
              <w:t>HV—226</w:t>
            </w: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绍兴精工机械厂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7</w:t>
            </w:r>
          </w:p>
        </w:tc>
        <w:tc>
          <w:tcPr>
            <w:tcW w:w="3240" w:type="dxa"/>
          </w:tcPr>
          <w:p>
            <w:pPr>
              <w:pStyle w:val="TableParagraph"/>
              <w:spacing w:before="11"/>
              <w:rPr>
                <w:sz w:val="26"/>
              </w:rPr>
            </w:pPr>
          </w:p>
          <w:p>
            <w:pPr>
              <w:pStyle w:val="TableParagraph"/>
              <w:ind w:left="619" w:right="610"/>
              <w:jc w:val="center"/>
              <w:rPr>
                <w:sz w:val="28"/>
              </w:rPr>
            </w:pPr>
            <w:r>
              <w:rPr>
                <w:sz w:val="28"/>
              </w:rPr>
              <w:t>扣槽机</w:t>
            </w:r>
          </w:p>
        </w:tc>
        <w:tc>
          <w:tcPr>
            <w:tcW w:w="1960" w:type="dxa"/>
          </w:tcPr>
          <w:p>
            <w:pPr>
              <w:pStyle w:val="TableParagraph"/>
              <w:spacing w:before="11"/>
              <w:rPr>
                <w:sz w:val="26"/>
              </w:rPr>
            </w:pPr>
          </w:p>
          <w:p>
            <w:pPr>
              <w:pStyle w:val="TableParagraph"/>
              <w:ind w:left="560"/>
              <w:rPr>
                <w:sz w:val="28"/>
              </w:rPr>
            </w:pPr>
            <w:r>
              <w:rPr>
                <w:sz w:val="28"/>
              </w:rPr>
              <w:t>HQ4050</w:t>
            </w: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绍兴精工机械厂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8</w:t>
            </w:r>
          </w:p>
        </w:tc>
        <w:tc>
          <w:tcPr>
            <w:tcW w:w="3240" w:type="dxa"/>
          </w:tcPr>
          <w:p>
            <w:pPr>
              <w:pStyle w:val="TableParagraph"/>
              <w:spacing w:before="11"/>
              <w:rPr>
                <w:sz w:val="26"/>
              </w:rPr>
            </w:pPr>
          </w:p>
          <w:p>
            <w:pPr>
              <w:pStyle w:val="TableParagraph"/>
              <w:ind w:left="620" w:right="610"/>
              <w:jc w:val="center"/>
              <w:rPr>
                <w:sz w:val="28"/>
              </w:rPr>
            </w:pPr>
            <w:r>
              <w:rPr>
                <w:sz w:val="28"/>
              </w:rPr>
              <w:t>曲面成形机</w:t>
            </w:r>
          </w:p>
        </w:tc>
        <w:tc>
          <w:tcPr>
            <w:tcW w:w="1960" w:type="dxa"/>
          </w:tcPr>
          <w:p>
            <w:pPr>
              <w:pStyle w:val="TableParagraph"/>
              <w:rPr>
                <w:rFonts w:ascii="Times New Roman"/>
                <w:sz w:val="28"/>
              </w:rPr>
            </w:pP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绍兴精工机械厂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95"/>
              <w:jc w:val="right"/>
              <w:rPr>
                <w:sz w:val="28"/>
              </w:rPr>
            </w:pPr>
            <w:r>
              <w:rPr>
                <w:sz w:val="28"/>
              </w:rPr>
              <w:t>9</w:t>
            </w:r>
          </w:p>
        </w:tc>
        <w:tc>
          <w:tcPr>
            <w:tcW w:w="3240" w:type="dxa"/>
          </w:tcPr>
          <w:p>
            <w:pPr>
              <w:pStyle w:val="TableParagraph"/>
              <w:spacing w:before="11"/>
              <w:rPr>
                <w:sz w:val="26"/>
              </w:rPr>
            </w:pPr>
          </w:p>
          <w:p>
            <w:pPr>
              <w:pStyle w:val="TableParagraph"/>
              <w:ind w:left="619" w:right="610"/>
              <w:jc w:val="center"/>
              <w:rPr>
                <w:sz w:val="28"/>
              </w:rPr>
            </w:pPr>
            <w:r>
              <w:rPr>
                <w:sz w:val="28"/>
              </w:rPr>
              <w:t>折弯机</w:t>
            </w:r>
          </w:p>
        </w:tc>
        <w:tc>
          <w:tcPr>
            <w:tcW w:w="1960" w:type="dxa"/>
          </w:tcPr>
          <w:p>
            <w:pPr>
              <w:pStyle w:val="TableParagraph"/>
              <w:spacing w:before="143" w:line="268" w:lineRule="auto"/>
              <w:ind w:left="769" w:right="111" w:hanging="630"/>
              <w:rPr>
                <w:sz w:val="28"/>
              </w:rPr>
            </w:pPr>
            <w:r>
              <w:rPr>
                <w:sz w:val="28"/>
              </w:rPr>
              <w:t>WB67y—100/3 200</w:t>
            </w: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江都锻压机床厂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25"/>
              <w:jc w:val="right"/>
              <w:rPr>
                <w:sz w:val="28"/>
              </w:rPr>
            </w:pPr>
            <w:r>
              <w:rPr>
                <w:sz w:val="28"/>
              </w:rPr>
              <w:t>10</w:t>
            </w:r>
          </w:p>
        </w:tc>
        <w:tc>
          <w:tcPr>
            <w:tcW w:w="3240" w:type="dxa"/>
          </w:tcPr>
          <w:p>
            <w:pPr>
              <w:pStyle w:val="TableParagraph"/>
              <w:spacing w:before="11"/>
              <w:rPr>
                <w:sz w:val="26"/>
              </w:rPr>
            </w:pPr>
          </w:p>
          <w:p>
            <w:pPr>
              <w:pStyle w:val="TableParagraph"/>
              <w:ind w:left="619" w:right="610"/>
              <w:jc w:val="center"/>
              <w:rPr>
                <w:sz w:val="28"/>
              </w:rPr>
            </w:pPr>
            <w:r>
              <w:rPr>
                <w:sz w:val="28"/>
              </w:rPr>
              <w:t>剪板机</w:t>
            </w:r>
          </w:p>
        </w:tc>
        <w:tc>
          <w:tcPr>
            <w:tcW w:w="1960" w:type="dxa"/>
          </w:tcPr>
          <w:p>
            <w:pPr>
              <w:pStyle w:val="TableParagraph"/>
              <w:spacing w:before="11"/>
              <w:rPr>
                <w:sz w:val="26"/>
              </w:rPr>
            </w:pPr>
          </w:p>
          <w:p>
            <w:pPr>
              <w:pStyle w:val="TableParagraph"/>
              <w:ind w:right="199"/>
              <w:jc w:val="right"/>
              <w:rPr>
                <w:sz w:val="28"/>
              </w:rPr>
            </w:pPr>
            <w:r>
              <w:rPr>
                <w:sz w:val="28"/>
              </w:rPr>
              <w:t>Q11—4×3200</w:t>
            </w: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如皋剪床厂</w:t>
            </w:r>
          </w:p>
        </w:tc>
      </w:tr>
      <w:tr>
        <w:tblPrEx>
          <w:tblW w:w="0" w:type="auto"/>
          <w:jc w:val="left"/>
          <w:tblInd w:w="798" w:type="dxa"/>
          <w:tblLayout w:type="fixed"/>
          <w:tblCellMar>
            <w:top w:w="0" w:type="dxa"/>
            <w:left w:w="0" w:type="dxa"/>
            <w:bottom w:w="0" w:type="dxa"/>
            <w:right w:w="0" w:type="dxa"/>
          </w:tblCellMar>
          <w:tblLook w:val="01E0"/>
        </w:tblPrEx>
        <w:trPr>
          <w:trHeight w:val="1050"/>
          <w:jc w:val="left"/>
        </w:trPr>
        <w:tc>
          <w:tcPr>
            <w:tcW w:w="555" w:type="dxa"/>
          </w:tcPr>
          <w:p>
            <w:pPr>
              <w:pStyle w:val="TableParagraph"/>
              <w:spacing w:before="11"/>
              <w:rPr>
                <w:sz w:val="26"/>
              </w:rPr>
            </w:pPr>
          </w:p>
          <w:p>
            <w:pPr>
              <w:pStyle w:val="TableParagraph"/>
              <w:ind w:right="125"/>
              <w:jc w:val="right"/>
              <w:rPr>
                <w:sz w:val="28"/>
              </w:rPr>
            </w:pPr>
            <w:r>
              <w:rPr>
                <w:sz w:val="28"/>
              </w:rPr>
              <w:t>11</w:t>
            </w:r>
          </w:p>
        </w:tc>
        <w:tc>
          <w:tcPr>
            <w:tcW w:w="3240" w:type="dxa"/>
          </w:tcPr>
          <w:p>
            <w:pPr>
              <w:pStyle w:val="TableParagraph"/>
              <w:spacing w:before="11"/>
              <w:rPr>
                <w:sz w:val="26"/>
              </w:rPr>
            </w:pPr>
          </w:p>
          <w:p>
            <w:pPr>
              <w:pStyle w:val="TableParagraph"/>
              <w:ind w:left="619" w:right="610"/>
              <w:jc w:val="center"/>
              <w:rPr>
                <w:sz w:val="28"/>
              </w:rPr>
            </w:pPr>
            <w:r>
              <w:rPr>
                <w:sz w:val="28"/>
              </w:rPr>
              <w:t>复膜机</w:t>
            </w:r>
          </w:p>
        </w:tc>
        <w:tc>
          <w:tcPr>
            <w:tcW w:w="1960" w:type="dxa"/>
          </w:tcPr>
          <w:p>
            <w:pPr>
              <w:pStyle w:val="TableParagraph"/>
              <w:rPr>
                <w:rFonts w:ascii="Times New Roman"/>
                <w:sz w:val="28"/>
              </w:rPr>
            </w:pPr>
          </w:p>
        </w:tc>
        <w:tc>
          <w:tcPr>
            <w:tcW w:w="700" w:type="dxa"/>
          </w:tcPr>
          <w:p>
            <w:pPr>
              <w:pStyle w:val="TableParagraph"/>
              <w:spacing w:before="11"/>
              <w:rPr>
                <w:sz w:val="26"/>
              </w:rPr>
            </w:pPr>
          </w:p>
          <w:p>
            <w:pPr>
              <w:pStyle w:val="TableParagraph"/>
              <w:ind w:left="10"/>
              <w:jc w:val="center"/>
              <w:rPr>
                <w:sz w:val="28"/>
              </w:rPr>
            </w:pPr>
            <w:r>
              <w:rPr>
                <w:sz w:val="28"/>
              </w:rPr>
              <w:t>1</w:t>
            </w:r>
          </w:p>
        </w:tc>
        <w:tc>
          <w:tcPr>
            <w:tcW w:w="2660" w:type="dxa"/>
          </w:tcPr>
          <w:p>
            <w:pPr>
              <w:pStyle w:val="TableParagraph"/>
              <w:spacing w:before="11"/>
              <w:rPr>
                <w:sz w:val="26"/>
              </w:rPr>
            </w:pPr>
          </w:p>
          <w:p>
            <w:pPr>
              <w:pStyle w:val="TableParagraph"/>
              <w:ind w:left="108"/>
              <w:rPr>
                <w:sz w:val="28"/>
              </w:rPr>
            </w:pPr>
            <w:r>
              <w:rPr>
                <w:sz w:val="28"/>
              </w:rPr>
              <w:t>绍兴精工机械厂</w:t>
            </w:r>
          </w:p>
        </w:tc>
      </w:tr>
    </w:tbl>
    <w:p>
      <w:pPr>
        <w:spacing w:after="0"/>
        <w:rPr>
          <w:sz w:val="28"/>
        </w:rPr>
        <w:sectPr>
          <w:pgSz w:w="11910" w:h="16840"/>
          <w:pgMar w:top="1480" w:right="400" w:bottom="280" w:left="780" w:header="708" w:footer="708"/>
          <w:pgNumType w:start="16"/>
          <w:cols w:space="708"/>
        </w:sectPr>
      </w:pPr>
    </w:p>
    <w:p>
      <w:pPr>
        <w:pStyle w:val="BodyText"/>
        <w:spacing w:before="70" w:after="23"/>
      </w:pPr>
      <w:r>
        <w:t>八、化验、测量检测主要设备清单</w:t>
      </w:r>
    </w:p>
    <w:tbl>
      <w:tblPr>
        <w:tblStyle w:val="TableNormal8"/>
        <w:tblW w:w="0" w:type="auto"/>
        <w:jc w:val="left"/>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8"/>
        <w:gridCol w:w="3980"/>
        <w:gridCol w:w="2394"/>
        <w:gridCol w:w="1746"/>
      </w:tblGrid>
      <w:tr>
        <w:tblPrEx>
          <w:tblW w:w="0" w:type="auto"/>
          <w:jc w:val="left"/>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22"/>
          <w:jc w:val="left"/>
        </w:trPr>
        <w:tc>
          <w:tcPr>
            <w:tcW w:w="808" w:type="dxa"/>
          </w:tcPr>
          <w:p>
            <w:pPr>
              <w:pStyle w:val="TableParagraph"/>
              <w:spacing w:before="30"/>
              <w:ind w:left="104" w:right="94"/>
              <w:jc w:val="center"/>
              <w:rPr>
                <w:sz w:val="28"/>
              </w:rPr>
            </w:pPr>
            <w:r>
              <w:rPr>
                <w:sz w:val="28"/>
              </w:rPr>
              <w:t>序号</w:t>
            </w:r>
          </w:p>
        </w:tc>
        <w:tc>
          <w:tcPr>
            <w:tcW w:w="3980" w:type="dxa"/>
          </w:tcPr>
          <w:p>
            <w:pPr>
              <w:pStyle w:val="TableParagraph"/>
              <w:spacing w:before="30"/>
              <w:ind w:left="1690" w:right="1680"/>
              <w:jc w:val="center"/>
              <w:rPr>
                <w:sz w:val="28"/>
              </w:rPr>
            </w:pPr>
            <w:r>
              <w:rPr>
                <w:sz w:val="28"/>
              </w:rPr>
              <w:t>名称</w:t>
            </w:r>
          </w:p>
        </w:tc>
        <w:tc>
          <w:tcPr>
            <w:tcW w:w="2394" w:type="dxa"/>
          </w:tcPr>
          <w:p>
            <w:pPr>
              <w:pStyle w:val="TableParagraph"/>
              <w:spacing w:before="30"/>
              <w:ind w:left="266" w:right="257"/>
              <w:jc w:val="center"/>
              <w:rPr>
                <w:sz w:val="28"/>
              </w:rPr>
            </w:pPr>
            <w:r>
              <w:rPr>
                <w:sz w:val="28"/>
              </w:rPr>
              <w:t>型号</w:t>
            </w:r>
          </w:p>
        </w:tc>
        <w:tc>
          <w:tcPr>
            <w:tcW w:w="1746" w:type="dxa"/>
          </w:tcPr>
          <w:p>
            <w:pPr>
              <w:pStyle w:val="TableParagraph"/>
              <w:spacing w:before="30"/>
              <w:ind w:left="503" w:right="493"/>
              <w:jc w:val="center"/>
              <w:rPr>
                <w:sz w:val="28"/>
              </w:rPr>
            </w:pPr>
            <w:r>
              <w:rPr>
                <w:sz w:val="28"/>
              </w:rPr>
              <w:t>数量</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Pr>
          <w:p>
            <w:pPr>
              <w:pStyle w:val="TableParagraph"/>
              <w:spacing w:before="20"/>
              <w:ind w:left="10"/>
              <w:jc w:val="center"/>
              <w:rPr>
                <w:sz w:val="28"/>
              </w:rPr>
            </w:pPr>
            <w:r>
              <w:rPr>
                <w:sz w:val="28"/>
              </w:rPr>
              <w:t>壹</w:t>
            </w:r>
          </w:p>
        </w:tc>
        <w:tc>
          <w:tcPr>
            <w:tcW w:w="3980" w:type="dxa"/>
          </w:tcPr>
          <w:p>
            <w:pPr>
              <w:pStyle w:val="TableParagraph"/>
              <w:spacing w:before="20"/>
              <w:ind w:left="108"/>
              <w:rPr>
                <w:sz w:val="28"/>
              </w:rPr>
            </w:pPr>
            <w:r>
              <w:rPr>
                <w:sz w:val="28"/>
              </w:rPr>
              <w:t>测量类</w:t>
            </w:r>
          </w:p>
        </w:tc>
        <w:tc>
          <w:tcPr>
            <w:tcW w:w="2394" w:type="dxa"/>
          </w:tcPr>
          <w:p>
            <w:pPr>
              <w:pStyle w:val="TableParagraph"/>
              <w:rPr>
                <w:rFonts w:ascii="Times New Roman"/>
                <w:sz w:val="28"/>
              </w:rPr>
            </w:pPr>
          </w:p>
        </w:tc>
        <w:tc>
          <w:tcPr>
            <w:tcW w:w="1746" w:type="dxa"/>
          </w:tcPr>
          <w:p>
            <w:pPr>
              <w:pStyle w:val="TableParagraph"/>
              <w:rPr>
                <w:rFonts w:ascii="Times New Roman"/>
                <w:sz w:val="28"/>
              </w:rPr>
            </w:pPr>
          </w:p>
        </w:tc>
      </w:tr>
      <w:tr>
        <w:tblPrEx>
          <w:tblW w:w="0" w:type="auto"/>
          <w:jc w:val="left"/>
          <w:tblInd w:w="705" w:type="dxa"/>
          <w:tblLayout w:type="fixed"/>
          <w:tblCellMar>
            <w:top w:w="0" w:type="dxa"/>
            <w:left w:w="0" w:type="dxa"/>
            <w:bottom w:w="0" w:type="dxa"/>
            <w:right w:w="0" w:type="dxa"/>
          </w:tblCellMar>
          <w:tblLook w:val="01E0"/>
        </w:tblPrEx>
        <w:trPr>
          <w:trHeight w:val="382"/>
          <w:jc w:val="left"/>
        </w:trPr>
        <w:tc>
          <w:tcPr>
            <w:tcW w:w="808" w:type="dxa"/>
            <w:tcBorders>
              <w:bottom w:val="nil"/>
            </w:tcBorders>
          </w:tcPr>
          <w:p>
            <w:pPr>
              <w:pStyle w:val="TableParagraph"/>
              <w:spacing w:before="20" w:line="343" w:lineRule="exact"/>
              <w:ind w:left="10"/>
              <w:jc w:val="center"/>
              <w:rPr>
                <w:sz w:val="28"/>
              </w:rPr>
            </w:pPr>
            <w:r>
              <w:rPr>
                <w:sz w:val="28"/>
              </w:rPr>
              <w:t>1</w:t>
            </w:r>
          </w:p>
        </w:tc>
        <w:tc>
          <w:tcPr>
            <w:tcW w:w="3980" w:type="dxa"/>
            <w:tcBorders>
              <w:bottom w:val="nil"/>
            </w:tcBorders>
          </w:tcPr>
          <w:p>
            <w:pPr>
              <w:pStyle w:val="TableParagraph"/>
              <w:spacing w:before="20" w:line="343" w:lineRule="exact"/>
              <w:ind w:left="108"/>
              <w:rPr>
                <w:sz w:val="28"/>
              </w:rPr>
            </w:pPr>
            <w:r>
              <w:rPr>
                <w:sz w:val="28"/>
              </w:rPr>
              <w:t>各类钢直尺</w:t>
            </w:r>
          </w:p>
        </w:tc>
        <w:tc>
          <w:tcPr>
            <w:tcW w:w="2394" w:type="dxa"/>
            <w:tcBorders>
              <w:bottom w:val="nil"/>
            </w:tcBorders>
          </w:tcPr>
          <w:p>
            <w:pPr>
              <w:pStyle w:val="TableParagraph"/>
              <w:spacing w:before="20" w:line="343" w:lineRule="exact"/>
              <w:ind w:left="266" w:right="257"/>
              <w:jc w:val="center"/>
              <w:rPr>
                <w:sz w:val="28"/>
              </w:rPr>
            </w:pPr>
            <w:r>
              <w:rPr>
                <w:sz w:val="28"/>
              </w:rPr>
              <w:t>300～1000mm</w:t>
            </w:r>
          </w:p>
        </w:tc>
        <w:tc>
          <w:tcPr>
            <w:tcW w:w="1746" w:type="dxa"/>
            <w:tcBorders>
              <w:bottom w:val="nil"/>
            </w:tcBorders>
          </w:tcPr>
          <w:p>
            <w:pPr>
              <w:pStyle w:val="TableParagraph"/>
              <w:spacing w:before="20" w:line="343" w:lineRule="exact"/>
              <w:ind w:left="503" w:right="493"/>
              <w:jc w:val="center"/>
              <w:rPr>
                <w:sz w:val="28"/>
              </w:rPr>
            </w:pPr>
            <w:r>
              <w:rPr>
                <w:sz w:val="28"/>
              </w:rPr>
              <w:t>15</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2</w:t>
            </w:r>
          </w:p>
        </w:tc>
        <w:tc>
          <w:tcPr>
            <w:tcW w:w="3980" w:type="dxa"/>
            <w:tcBorders>
              <w:top w:val="nil"/>
              <w:bottom w:val="nil"/>
            </w:tcBorders>
          </w:tcPr>
          <w:p>
            <w:pPr>
              <w:pStyle w:val="TableParagraph"/>
              <w:spacing w:before="39" w:line="343" w:lineRule="exact"/>
              <w:ind w:left="108"/>
              <w:rPr>
                <w:sz w:val="28"/>
              </w:rPr>
            </w:pPr>
            <w:r>
              <w:rPr>
                <w:sz w:val="28"/>
              </w:rPr>
              <w:t>各类钢直尺</w:t>
            </w:r>
          </w:p>
        </w:tc>
        <w:tc>
          <w:tcPr>
            <w:tcW w:w="2394" w:type="dxa"/>
            <w:tcBorders>
              <w:top w:val="nil"/>
              <w:bottom w:val="nil"/>
            </w:tcBorders>
          </w:tcPr>
          <w:p>
            <w:pPr>
              <w:pStyle w:val="TableParagraph"/>
              <w:spacing w:before="39" w:line="343" w:lineRule="exact"/>
              <w:ind w:left="266" w:right="257"/>
              <w:jc w:val="center"/>
              <w:rPr>
                <w:sz w:val="28"/>
              </w:rPr>
            </w:pPr>
            <w:r>
              <w:rPr>
                <w:sz w:val="28"/>
              </w:rPr>
              <w:t>2～5mm</w:t>
            </w:r>
          </w:p>
        </w:tc>
        <w:tc>
          <w:tcPr>
            <w:tcW w:w="1746" w:type="dxa"/>
            <w:tcBorders>
              <w:top w:val="nil"/>
              <w:bottom w:val="nil"/>
            </w:tcBorders>
          </w:tcPr>
          <w:p>
            <w:pPr>
              <w:pStyle w:val="TableParagraph"/>
              <w:spacing w:before="39" w:line="343" w:lineRule="exact"/>
              <w:ind w:left="503" w:right="493"/>
              <w:jc w:val="center"/>
              <w:rPr>
                <w:sz w:val="28"/>
              </w:rPr>
            </w:pPr>
            <w:r>
              <w:rPr>
                <w:sz w:val="28"/>
              </w:rPr>
              <w:t>200</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3</w:t>
            </w:r>
          </w:p>
        </w:tc>
        <w:tc>
          <w:tcPr>
            <w:tcW w:w="3980" w:type="dxa"/>
            <w:tcBorders>
              <w:top w:val="nil"/>
              <w:bottom w:val="nil"/>
            </w:tcBorders>
          </w:tcPr>
          <w:p>
            <w:pPr>
              <w:pStyle w:val="TableParagraph"/>
              <w:spacing w:before="39" w:line="343" w:lineRule="exact"/>
              <w:ind w:left="108"/>
              <w:rPr>
                <w:sz w:val="28"/>
              </w:rPr>
            </w:pPr>
            <w:r>
              <w:rPr>
                <w:sz w:val="28"/>
              </w:rPr>
              <w:t>各类直尺</w:t>
            </w:r>
          </w:p>
        </w:tc>
        <w:tc>
          <w:tcPr>
            <w:tcW w:w="2394" w:type="dxa"/>
            <w:tcBorders>
              <w:top w:val="nil"/>
              <w:bottom w:val="nil"/>
            </w:tcBorders>
          </w:tcPr>
          <w:p>
            <w:pPr>
              <w:pStyle w:val="TableParagraph"/>
              <w:spacing w:before="39" w:line="343" w:lineRule="exact"/>
              <w:ind w:left="266" w:right="257"/>
              <w:jc w:val="center"/>
              <w:rPr>
                <w:sz w:val="28"/>
              </w:rPr>
            </w:pPr>
            <w:r>
              <w:rPr>
                <w:sz w:val="28"/>
              </w:rPr>
              <w:t>1000mm</w:t>
            </w:r>
          </w:p>
        </w:tc>
        <w:tc>
          <w:tcPr>
            <w:tcW w:w="1746" w:type="dxa"/>
            <w:tcBorders>
              <w:top w:val="nil"/>
              <w:bottom w:val="nil"/>
            </w:tcBorders>
          </w:tcPr>
          <w:p>
            <w:pPr>
              <w:pStyle w:val="TableParagraph"/>
              <w:spacing w:before="39" w:line="343" w:lineRule="exact"/>
              <w:ind w:left="503" w:right="493"/>
              <w:jc w:val="center"/>
              <w:rPr>
                <w:sz w:val="28"/>
              </w:rPr>
            </w:pPr>
            <w:r>
              <w:rPr>
                <w:sz w:val="28"/>
              </w:rPr>
              <w:t>30</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4</w:t>
            </w:r>
          </w:p>
        </w:tc>
        <w:tc>
          <w:tcPr>
            <w:tcW w:w="3980" w:type="dxa"/>
            <w:tcBorders>
              <w:top w:val="nil"/>
              <w:bottom w:val="nil"/>
            </w:tcBorders>
          </w:tcPr>
          <w:p>
            <w:pPr>
              <w:pStyle w:val="TableParagraph"/>
              <w:spacing w:before="39" w:line="343" w:lineRule="exact"/>
              <w:ind w:left="108"/>
              <w:rPr>
                <w:sz w:val="28"/>
              </w:rPr>
            </w:pPr>
            <w:r>
              <w:rPr>
                <w:sz w:val="28"/>
              </w:rPr>
              <w:t>各类直尺</w:t>
            </w:r>
          </w:p>
        </w:tc>
        <w:tc>
          <w:tcPr>
            <w:tcW w:w="2394" w:type="dxa"/>
            <w:tcBorders>
              <w:top w:val="nil"/>
              <w:bottom w:val="nil"/>
            </w:tcBorders>
          </w:tcPr>
          <w:p>
            <w:pPr>
              <w:pStyle w:val="TableParagraph"/>
              <w:spacing w:before="39" w:line="343" w:lineRule="exact"/>
              <w:ind w:left="266" w:right="257"/>
              <w:jc w:val="center"/>
              <w:rPr>
                <w:sz w:val="28"/>
              </w:rPr>
            </w:pPr>
            <w:r>
              <w:rPr>
                <w:sz w:val="28"/>
              </w:rPr>
              <w:t>100-1000mm</w:t>
            </w:r>
          </w:p>
        </w:tc>
        <w:tc>
          <w:tcPr>
            <w:tcW w:w="1746" w:type="dxa"/>
            <w:tcBorders>
              <w:top w:val="nil"/>
              <w:bottom w:val="nil"/>
            </w:tcBorders>
          </w:tcPr>
          <w:p>
            <w:pPr>
              <w:pStyle w:val="TableParagraph"/>
              <w:spacing w:before="39" w:line="343" w:lineRule="exact"/>
              <w:ind w:left="503" w:right="493"/>
              <w:jc w:val="center"/>
              <w:rPr>
                <w:sz w:val="28"/>
              </w:rPr>
            </w:pPr>
            <w:r>
              <w:rPr>
                <w:sz w:val="28"/>
              </w:rPr>
              <w:t>30</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5</w:t>
            </w:r>
          </w:p>
        </w:tc>
        <w:tc>
          <w:tcPr>
            <w:tcW w:w="3980" w:type="dxa"/>
            <w:tcBorders>
              <w:top w:val="nil"/>
              <w:bottom w:val="nil"/>
            </w:tcBorders>
          </w:tcPr>
          <w:p>
            <w:pPr>
              <w:pStyle w:val="TableParagraph"/>
              <w:spacing w:before="39" w:line="343" w:lineRule="exact"/>
              <w:ind w:left="108"/>
              <w:rPr>
                <w:sz w:val="28"/>
              </w:rPr>
            </w:pPr>
            <w:r>
              <w:rPr>
                <w:sz w:val="28"/>
              </w:rPr>
              <w:t>水准仪</w:t>
            </w:r>
          </w:p>
        </w:tc>
        <w:tc>
          <w:tcPr>
            <w:tcW w:w="2394" w:type="dxa"/>
            <w:tcBorders>
              <w:top w:val="nil"/>
              <w:bottom w:val="nil"/>
            </w:tcBorders>
          </w:tcPr>
          <w:p>
            <w:pPr>
              <w:pStyle w:val="TableParagraph"/>
              <w:spacing w:before="39" w:line="343" w:lineRule="exact"/>
              <w:ind w:left="266" w:right="257"/>
              <w:jc w:val="center"/>
              <w:rPr>
                <w:sz w:val="28"/>
              </w:rPr>
            </w:pPr>
            <w:r>
              <w:rPr>
                <w:sz w:val="28"/>
              </w:rPr>
              <w:t>DS3-D2MM</w:t>
            </w:r>
          </w:p>
        </w:tc>
        <w:tc>
          <w:tcPr>
            <w:tcW w:w="1746" w:type="dxa"/>
            <w:tcBorders>
              <w:top w:val="nil"/>
              <w:bottom w:val="nil"/>
            </w:tcBorders>
          </w:tcPr>
          <w:p>
            <w:pPr>
              <w:pStyle w:val="TableParagraph"/>
              <w:spacing w:before="39" w:line="343" w:lineRule="exact"/>
              <w:ind w:left="503" w:right="493"/>
              <w:jc w:val="center"/>
              <w:rPr>
                <w:sz w:val="28"/>
              </w:rPr>
            </w:pPr>
            <w:r>
              <w:rPr>
                <w:sz w:val="28"/>
              </w:rPr>
              <w:t>22</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w w:val="99"/>
                <w:sz w:val="28"/>
              </w:rPr>
              <w:t>6</w:t>
            </w:r>
          </w:p>
        </w:tc>
        <w:tc>
          <w:tcPr>
            <w:tcW w:w="3980" w:type="dxa"/>
            <w:tcBorders>
              <w:top w:val="nil"/>
              <w:bottom w:val="nil"/>
            </w:tcBorders>
          </w:tcPr>
          <w:p>
            <w:pPr>
              <w:pStyle w:val="TableParagraph"/>
              <w:spacing w:before="39" w:line="343" w:lineRule="exact"/>
              <w:ind w:left="108"/>
              <w:rPr>
                <w:sz w:val="28"/>
              </w:rPr>
            </w:pPr>
            <w:r>
              <w:rPr>
                <w:sz w:val="28"/>
              </w:rPr>
              <w:t>经纬仪</w:t>
            </w:r>
          </w:p>
        </w:tc>
        <w:tc>
          <w:tcPr>
            <w:tcW w:w="2394" w:type="dxa"/>
            <w:tcBorders>
              <w:top w:val="nil"/>
              <w:bottom w:val="nil"/>
            </w:tcBorders>
          </w:tcPr>
          <w:p>
            <w:pPr>
              <w:pStyle w:val="TableParagraph"/>
              <w:spacing w:before="39" w:line="343" w:lineRule="exact"/>
              <w:ind w:left="266" w:right="257"/>
              <w:jc w:val="center"/>
              <w:rPr>
                <w:sz w:val="28"/>
              </w:rPr>
            </w:pPr>
            <w:r>
              <w:rPr>
                <w:sz w:val="28"/>
              </w:rPr>
              <w:t>J1、T2</w:t>
            </w:r>
          </w:p>
        </w:tc>
        <w:tc>
          <w:tcPr>
            <w:tcW w:w="1746" w:type="dxa"/>
            <w:tcBorders>
              <w:top w:val="nil"/>
              <w:bottom w:val="nil"/>
            </w:tcBorders>
          </w:tcPr>
          <w:p>
            <w:pPr>
              <w:pStyle w:val="TableParagraph"/>
              <w:spacing w:before="39" w:line="343" w:lineRule="exact"/>
              <w:ind w:left="503" w:right="493"/>
              <w:jc w:val="center"/>
              <w:rPr>
                <w:sz w:val="28"/>
              </w:rPr>
            </w:pPr>
            <w:r>
              <w:rPr>
                <w:sz w:val="28"/>
              </w:rPr>
              <w:t>20</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7</w:t>
            </w:r>
          </w:p>
        </w:tc>
        <w:tc>
          <w:tcPr>
            <w:tcW w:w="3980" w:type="dxa"/>
            <w:tcBorders>
              <w:top w:val="nil"/>
              <w:bottom w:val="nil"/>
            </w:tcBorders>
          </w:tcPr>
          <w:p>
            <w:pPr>
              <w:pStyle w:val="TableParagraph"/>
              <w:spacing w:before="39" w:line="343" w:lineRule="exact"/>
              <w:ind w:left="108"/>
              <w:rPr>
                <w:sz w:val="28"/>
              </w:rPr>
            </w:pPr>
            <w:r>
              <w:rPr>
                <w:sz w:val="28"/>
              </w:rPr>
              <w:t>激光测距仪</w:t>
            </w:r>
          </w:p>
        </w:tc>
        <w:tc>
          <w:tcPr>
            <w:tcW w:w="2394" w:type="dxa"/>
            <w:tcBorders>
              <w:top w:val="nil"/>
              <w:bottom w:val="nil"/>
            </w:tcBorders>
          </w:tcPr>
          <w:p>
            <w:pPr>
              <w:pStyle w:val="TableParagraph"/>
              <w:spacing w:before="39" w:line="343" w:lineRule="exact"/>
              <w:ind w:left="266" w:right="257"/>
              <w:jc w:val="center"/>
              <w:rPr>
                <w:sz w:val="28"/>
              </w:rPr>
            </w:pPr>
            <w:r>
              <w:rPr>
                <w:sz w:val="28"/>
              </w:rPr>
              <w:t>J2-JD</w:t>
            </w:r>
          </w:p>
        </w:tc>
        <w:tc>
          <w:tcPr>
            <w:tcW w:w="1746" w:type="dxa"/>
            <w:tcBorders>
              <w:top w:val="nil"/>
              <w:bottom w:val="nil"/>
            </w:tcBorders>
          </w:tcPr>
          <w:p>
            <w:pPr>
              <w:pStyle w:val="TableParagraph"/>
              <w:spacing w:before="39" w:line="343"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8</w:t>
            </w:r>
          </w:p>
        </w:tc>
        <w:tc>
          <w:tcPr>
            <w:tcW w:w="3980" w:type="dxa"/>
            <w:tcBorders>
              <w:top w:val="nil"/>
              <w:bottom w:val="nil"/>
            </w:tcBorders>
          </w:tcPr>
          <w:p>
            <w:pPr>
              <w:pStyle w:val="TableParagraph"/>
              <w:spacing w:before="39" w:line="343" w:lineRule="exact"/>
              <w:ind w:left="108"/>
              <w:rPr>
                <w:sz w:val="28"/>
              </w:rPr>
            </w:pPr>
            <w:r>
              <w:rPr>
                <w:sz w:val="28"/>
              </w:rPr>
              <w:t>焊接检验尺</w:t>
            </w:r>
          </w:p>
        </w:tc>
        <w:tc>
          <w:tcPr>
            <w:tcW w:w="2394" w:type="dxa"/>
            <w:tcBorders>
              <w:top w:val="nil"/>
              <w:bottom w:val="nil"/>
            </w:tcBorders>
          </w:tcPr>
          <w:p>
            <w:pPr>
              <w:pStyle w:val="TableParagraph"/>
              <w:spacing w:before="39" w:line="343" w:lineRule="exact"/>
              <w:ind w:left="267" w:right="257"/>
              <w:jc w:val="center"/>
              <w:rPr>
                <w:sz w:val="28"/>
              </w:rPr>
            </w:pPr>
            <w:r>
              <w:rPr>
                <w:sz w:val="28"/>
              </w:rPr>
              <w:t>HJC60</w:t>
            </w:r>
          </w:p>
        </w:tc>
        <w:tc>
          <w:tcPr>
            <w:tcW w:w="1746" w:type="dxa"/>
            <w:tcBorders>
              <w:top w:val="nil"/>
              <w:bottom w:val="nil"/>
            </w:tcBorders>
          </w:tcPr>
          <w:p>
            <w:pPr>
              <w:pStyle w:val="TableParagraph"/>
              <w:spacing w:before="39" w:line="343" w:lineRule="exact"/>
              <w:ind w:left="503" w:right="493"/>
              <w:jc w:val="center"/>
              <w:rPr>
                <w:sz w:val="28"/>
              </w:rPr>
            </w:pPr>
            <w:r>
              <w:rPr>
                <w:sz w:val="28"/>
              </w:rPr>
              <w:t>10</w:t>
            </w:r>
          </w:p>
        </w:tc>
      </w:tr>
      <w:tr>
        <w:tblPrEx>
          <w:tblW w:w="0" w:type="auto"/>
          <w:jc w:val="left"/>
          <w:tblInd w:w="705" w:type="dxa"/>
          <w:tblLayout w:type="fixed"/>
          <w:tblCellMar>
            <w:top w:w="0" w:type="dxa"/>
            <w:left w:w="0" w:type="dxa"/>
            <w:bottom w:w="0" w:type="dxa"/>
            <w:right w:w="0" w:type="dxa"/>
          </w:tblCellMar>
          <w:tblLook w:val="01E0"/>
        </w:tblPrEx>
        <w:trPr>
          <w:trHeight w:val="420"/>
          <w:jc w:val="left"/>
        </w:trPr>
        <w:tc>
          <w:tcPr>
            <w:tcW w:w="808" w:type="dxa"/>
            <w:tcBorders>
              <w:top w:val="nil"/>
            </w:tcBorders>
          </w:tcPr>
          <w:p>
            <w:pPr>
              <w:pStyle w:val="TableParagraph"/>
              <w:spacing w:before="39"/>
              <w:ind w:left="10"/>
              <w:jc w:val="center"/>
              <w:rPr>
                <w:sz w:val="28"/>
              </w:rPr>
            </w:pPr>
            <w:r>
              <w:rPr>
                <w:sz w:val="28"/>
              </w:rPr>
              <w:t>9</w:t>
            </w:r>
          </w:p>
        </w:tc>
        <w:tc>
          <w:tcPr>
            <w:tcW w:w="3980" w:type="dxa"/>
            <w:tcBorders>
              <w:top w:val="nil"/>
            </w:tcBorders>
          </w:tcPr>
          <w:p>
            <w:pPr>
              <w:pStyle w:val="TableParagraph"/>
              <w:spacing w:before="39"/>
              <w:ind w:left="108"/>
              <w:rPr>
                <w:sz w:val="28"/>
              </w:rPr>
            </w:pPr>
            <w:r>
              <w:rPr>
                <w:sz w:val="28"/>
              </w:rPr>
              <w:t>螺纹环塞规</w:t>
            </w:r>
          </w:p>
        </w:tc>
        <w:tc>
          <w:tcPr>
            <w:tcW w:w="2394" w:type="dxa"/>
            <w:tcBorders>
              <w:top w:val="nil"/>
            </w:tcBorders>
          </w:tcPr>
          <w:p>
            <w:pPr>
              <w:pStyle w:val="TableParagraph"/>
              <w:spacing w:before="39"/>
              <w:ind w:left="266" w:right="257"/>
              <w:jc w:val="center"/>
              <w:rPr>
                <w:sz w:val="28"/>
              </w:rPr>
            </w:pPr>
            <w:r>
              <w:rPr>
                <w:sz w:val="28"/>
              </w:rPr>
              <w:t>M16-M68</w:t>
            </w:r>
          </w:p>
        </w:tc>
        <w:tc>
          <w:tcPr>
            <w:tcW w:w="1746" w:type="dxa"/>
            <w:tcBorders>
              <w:top w:val="nil"/>
            </w:tcBorders>
          </w:tcPr>
          <w:p>
            <w:pPr>
              <w:pStyle w:val="TableParagraph"/>
              <w:spacing w:before="39"/>
              <w:ind w:left="503" w:right="493"/>
              <w:jc w:val="center"/>
              <w:rPr>
                <w:sz w:val="28"/>
              </w:rPr>
            </w:pPr>
            <w:r>
              <w:rPr>
                <w:sz w:val="28"/>
              </w:rPr>
              <w:t>17 套</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Pr>
          <w:p>
            <w:pPr>
              <w:pStyle w:val="TableParagraph"/>
              <w:spacing w:before="20"/>
              <w:ind w:left="10"/>
              <w:jc w:val="center"/>
              <w:rPr>
                <w:sz w:val="28"/>
              </w:rPr>
            </w:pPr>
            <w:r>
              <w:rPr>
                <w:sz w:val="28"/>
              </w:rPr>
              <w:t>二</w:t>
            </w:r>
          </w:p>
        </w:tc>
        <w:tc>
          <w:tcPr>
            <w:tcW w:w="3980" w:type="dxa"/>
          </w:tcPr>
          <w:p>
            <w:pPr>
              <w:pStyle w:val="TableParagraph"/>
              <w:spacing w:before="20"/>
              <w:ind w:left="108"/>
              <w:rPr>
                <w:sz w:val="28"/>
              </w:rPr>
            </w:pPr>
            <w:r>
              <w:rPr>
                <w:sz w:val="28"/>
              </w:rPr>
              <w:t>探伤仪</w:t>
            </w:r>
          </w:p>
        </w:tc>
        <w:tc>
          <w:tcPr>
            <w:tcW w:w="2394" w:type="dxa"/>
          </w:tcPr>
          <w:p>
            <w:pPr>
              <w:pStyle w:val="TableParagraph"/>
              <w:rPr>
                <w:rFonts w:ascii="Times New Roman"/>
                <w:sz w:val="28"/>
              </w:rPr>
            </w:pPr>
          </w:p>
        </w:tc>
        <w:tc>
          <w:tcPr>
            <w:tcW w:w="1746" w:type="dxa"/>
          </w:tcPr>
          <w:p>
            <w:pPr>
              <w:pStyle w:val="TableParagraph"/>
              <w:rPr>
                <w:rFonts w:ascii="Times New Roman"/>
                <w:sz w:val="28"/>
              </w:rPr>
            </w:pPr>
          </w:p>
        </w:tc>
      </w:tr>
      <w:tr>
        <w:tblPrEx>
          <w:tblW w:w="0" w:type="auto"/>
          <w:jc w:val="left"/>
          <w:tblInd w:w="705" w:type="dxa"/>
          <w:tblLayout w:type="fixed"/>
          <w:tblCellMar>
            <w:top w:w="0" w:type="dxa"/>
            <w:left w:w="0" w:type="dxa"/>
            <w:bottom w:w="0" w:type="dxa"/>
            <w:right w:w="0" w:type="dxa"/>
          </w:tblCellMar>
          <w:tblLook w:val="01E0"/>
        </w:tblPrEx>
        <w:trPr>
          <w:trHeight w:val="578"/>
          <w:jc w:val="left"/>
        </w:trPr>
        <w:tc>
          <w:tcPr>
            <w:tcW w:w="808" w:type="dxa"/>
            <w:tcBorders>
              <w:bottom w:val="nil"/>
            </w:tcBorders>
          </w:tcPr>
          <w:p>
            <w:pPr>
              <w:pStyle w:val="TableParagraph"/>
              <w:spacing w:before="221" w:line="338" w:lineRule="exact"/>
              <w:ind w:left="10"/>
              <w:jc w:val="center"/>
              <w:rPr>
                <w:sz w:val="28"/>
              </w:rPr>
            </w:pPr>
            <w:r>
              <w:rPr>
                <w:sz w:val="28"/>
              </w:rPr>
              <w:t>1</w:t>
            </w:r>
          </w:p>
        </w:tc>
        <w:tc>
          <w:tcPr>
            <w:tcW w:w="3980" w:type="dxa"/>
            <w:vMerge w:val="restart"/>
          </w:tcPr>
          <w:p>
            <w:pPr>
              <w:pStyle w:val="TableParagraph"/>
              <w:spacing w:before="20" w:line="268" w:lineRule="auto"/>
              <w:ind w:left="108" w:right="2181"/>
              <w:rPr>
                <w:sz w:val="28"/>
              </w:rPr>
            </w:pPr>
            <w:r>
              <w:rPr>
                <w:spacing w:val="-4"/>
                <w:sz w:val="28"/>
              </w:rPr>
              <w:t>超声波探伤仪超声波探伤仪超声波探伤仪</w:t>
            </w:r>
            <w:r>
              <w:rPr>
                <w:sz w:val="28"/>
              </w:rPr>
              <w:t xml:space="preserve">础粉控伤仪 </w:t>
            </w:r>
            <w:r>
              <w:rPr>
                <w:spacing w:val="-4"/>
                <w:sz w:val="28"/>
              </w:rPr>
              <w:t>数字钢铁材质</w:t>
            </w:r>
            <w:r>
              <w:rPr>
                <w:sz w:val="28"/>
              </w:rPr>
              <w:t>无损分选仪</w:t>
            </w:r>
          </w:p>
          <w:p>
            <w:pPr>
              <w:pStyle w:val="TableParagraph"/>
              <w:spacing w:line="358" w:lineRule="exact"/>
              <w:ind w:left="108"/>
              <w:rPr>
                <w:sz w:val="28"/>
              </w:rPr>
            </w:pPr>
            <w:r>
              <w:rPr>
                <w:sz w:val="28"/>
              </w:rPr>
              <w:t>裂纹深度测量仪</w:t>
            </w:r>
          </w:p>
        </w:tc>
        <w:tc>
          <w:tcPr>
            <w:tcW w:w="2394" w:type="dxa"/>
            <w:tcBorders>
              <w:bottom w:val="nil"/>
            </w:tcBorders>
          </w:tcPr>
          <w:p>
            <w:pPr>
              <w:pStyle w:val="TableParagraph"/>
              <w:spacing w:before="221" w:line="338" w:lineRule="exact"/>
              <w:ind w:left="266" w:right="257"/>
              <w:jc w:val="center"/>
              <w:rPr>
                <w:sz w:val="28"/>
              </w:rPr>
            </w:pPr>
            <w:r>
              <w:rPr>
                <w:sz w:val="28"/>
              </w:rPr>
              <w:t>CTS-22A</w:t>
            </w:r>
          </w:p>
        </w:tc>
        <w:tc>
          <w:tcPr>
            <w:tcW w:w="1746" w:type="dxa"/>
            <w:tcBorders>
              <w:bottom w:val="nil"/>
            </w:tcBorders>
          </w:tcPr>
          <w:p>
            <w:pPr>
              <w:pStyle w:val="TableParagraph"/>
              <w:spacing w:before="221" w:line="338" w:lineRule="exact"/>
              <w:ind w:left="10"/>
              <w:jc w:val="center"/>
              <w:rPr>
                <w:sz w:val="28"/>
              </w:rPr>
            </w:pPr>
            <w:r>
              <w:rPr>
                <w:sz w:val="28"/>
              </w:rPr>
              <w:t>3</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2</w:t>
            </w:r>
          </w:p>
        </w:tc>
        <w:tc>
          <w:tcPr>
            <w:tcW w:w="3980" w:type="dxa"/>
            <w:vMerge/>
            <w:tcBorders>
              <w:top w:val="nil"/>
            </w:tcBorders>
          </w:tcPr>
          <w:p>
            <w:pPr>
              <w:rPr>
                <w:sz w:val="2"/>
                <w:szCs w:val="2"/>
              </w:rPr>
            </w:pPr>
          </w:p>
        </w:tc>
        <w:tc>
          <w:tcPr>
            <w:tcW w:w="2394" w:type="dxa"/>
            <w:tcBorders>
              <w:top w:val="nil"/>
              <w:bottom w:val="nil"/>
            </w:tcBorders>
          </w:tcPr>
          <w:p>
            <w:pPr>
              <w:pStyle w:val="TableParagraph"/>
              <w:spacing w:before="34" w:line="338" w:lineRule="exact"/>
              <w:ind w:left="266" w:right="257"/>
              <w:jc w:val="center"/>
              <w:rPr>
                <w:sz w:val="28"/>
              </w:rPr>
            </w:pPr>
            <w:r>
              <w:rPr>
                <w:sz w:val="28"/>
              </w:rPr>
              <w:t>CTS-22</w:t>
            </w:r>
          </w:p>
        </w:tc>
        <w:tc>
          <w:tcPr>
            <w:tcW w:w="1746" w:type="dxa"/>
            <w:tcBorders>
              <w:top w:val="nil"/>
              <w:bottom w:val="nil"/>
            </w:tcBorders>
          </w:tcPr>
          <w:p>
            <w:pPr>
              <w:pStyle w:val="TableParagraph"/>
              <w:spacing w:before="34" w:line="338" w:lineRule="exact"/>
              <w:ind w:left="10"/>
              <w:jc w:val="center"/>
              <w:rPr>
                <w:sz w:val="28"/>
              </w:rPr>
            </w:pPr>
            <w:r>
              <w:rPr>
                <w:sz w:val="28"/>
              </w:rPr>
              <w:t>3</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3</w:t>
            </w:r>
          </w:p>
        </w:tc>
        <w:tc>
          <w:tcPr>
            <w:tcW w:w="3980" w:type="dxa"/>
            <w:vMerge/>
            <w:tcBorders>
              <w:top w:val="nil"/>
            </w:tcBorders>
          </w:tcPr>
          <w:p>
            <w:pPr>
              <w:rPr>
                <w:sz w:val="2"/>
                <w:szCs w:val="2"/>
              </w:rPr>
            </w:pPr>
          </w:p>
        </w:tc>
        <w:tc>
          <w:tcPr>
            <w:tcW w:w="2394" w:type="dxa"/>
            <w:tcBorders>
              <w:top w:val="nil"/>
              <w:bottom w:val="nil"/>
            </w:tcBorders>
          </w:tcPr>
          <w:p>
            <w:pPr>
              <w:pStyle w:val="TableParagraph"/>
              <w:spacing w:before="34" w:line="338" w:lineRule="exact"/>
              <w:ind w:left="266" w:right="257"/>
              <w:jc w:val="center"/>
              <w:rPr>
                <w:sz w:val="28"/>
              </w:rPr>
            </w:pPr>
            <w:r>
              <w:rPr>
                <w:sz w:val="28"/>
              </w:rPr>
              <w:t>CTS-12</w:t>
            </w:r>
          </w:p>
        </w:tc>
        <w:tc>
          <w:tcPr>
            <w:tcW w:w="1746" w:type="dxa"/>
            <w:tcBorders>
              <w:top w:val="nil"/>
              <w:bottom w:val="nil"/>
            </w:tcBorders>
          </w:tcPr>
          <w:p>
            <w:pPr>
              <w:pStyle w:val="TableParagraph"/>
              <w:spacing w:before="34" w:line="338"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4</w:t>
            </w:r>
          </w:p>
        </w:tc>
        <w:tc>
          <w:tcPr>
            <w:tcW w:w="3980" w:type="dxa"/>
            <w:vMerge/>
            <w:tcBorders>
              <w:top w:val="nil"/>
            </w:tcBorders>
          </w:tcPr>
          <w:p>
            <w:pPr>
              <w:rPr>
                <w:sz w:val="2"/>
                <w:szCs w:val="2"/>
              </w:rPr>
            </w:pPr>
          </w:p>
        </w:tc>
        <w:tc>
          <w:tcPr>
            <w:tcW w:w="2394" w:type="dxa"/>
            <w:tcBorders>
              <w:top w:val="nil"/>
              <w:bottom w:val="nil"/>
            </w:tcBorders>
          </w:tcPr>
          <w:p>
            <w:pPr>
              <w:pStyle w:val="TableParagraph"/>
              <w:spacing w:before="34" w:line="338" w:lineRule="exact"/>
              <w:ind w:left="266" w:right="257"/>
              <w:jc w:val="center"/>
              <w:rPr>
                <w:sz w:val="28"/>
              </w:rPr>
            </w:pPr>
            <w:r>
              <w:rPr>
                <w:sz w:val="28"/>
              </w:rPr>
              <w:t>DCE 组合式</w:t>
            </w:r>
          </w:p>
        </w:tc>
        <w:tc>
          <w:tcPr>
            <w:tcW w:w="1746" w:type="dxa"/>
            <w:tcBorders>
              <w:top w:val="nil"/>
              <w:bottom w:val="nil"/>
            </w:tcBorders>
          </w:tcPr>
          <w:p>
            <w:pPr>
              <w:pStyle w:val="TableParagraph"/>
              <w:spacing w:before="34" w:line="338"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5</w:t>
            </w:r>
          </w:p>
        </w:tc>
        <w:tc>
          <w:tcPr>
            <w:tcW w:w="3980" w:type="dxa"/>
            <w:vMerge/>
            <w:tcBorders>
              <w:top w:val="nil"/>
            </w:tcBorders>
          </w:tcPr>
          <w:p>
            <w:pPr>
              <w:rPr>
                <w:sz w:val="2"/>
                <w:szCs w:val="2"/>
              </w:rPr>
            </w:pPr>
          </w:p>
        </w:tc>
        <w:tc>
          <w:tcPr>
            <w:tcW w:w="2394" w:type="dxa"/>
            <w:tcBorders>
              <w:top w:val="nil"/>
              <w:bottom w:val="nil"/>
            </w:tcBorders>
          </w:tcPr>
          <w:p>
            <w:pPr>
              <w:pStyle w:val="TableParagraph"/>
              <w:spacing w:before="34" w:line="338" w:lineRule="exact"/>
              <w:ind w:left="266" w:right="257"/>
              <w:jc w:val="center"/>
              <w:rPr>
                <w:sz w:val="28"/>
              </w:rPr>
            </w:pPr>
            <w:r>
              <w:rPr>
                <w:sz w:val="28"/>
              </w:rPr>
              <w:t>SWGY-11</w:t>
            </w:r>
          </w:p>
        </w:tc>
        <w:tc>
          <w:tcPr>
            <w:tcW w:w="1746" w:type="dxa"/>
            <w:tcBorders>
              <w:top w:val="nil"/>
              <w:bottom w:val="nil"/>
            </w:tcBorders>
          </w:tcPr>
          <w:p>
            <w:pPr>
              <w:pStyle w:val="TableParagraph"/>
              <w:spacing w:before="34" w:line="338"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616"/>
          <w:jc w:val="left"/>
        </w:trPr>
        <w:tc>
          <w:tcPr>
            <w:tcW w:w="808" w:type="dxa"/>
            <w:tcBorders>
              <w:top w:val="nil"/>
            </w:tcBorders>
          </w:tcPr>
          <w:p>
            <w:pPr>
              <w:pStyle w:val="TableParagraph"/>
              <w:spacing w:before="34"/>
              <w:ind w:left="10"/>
              <w:jc w:val="center"/>
              <w:rPr>
                <w:sz w:val="28"/>
              </w:rPr>
            </w:pPr>
            <w:r>
              <w:rPr>
                <w:w w:val="99"/>
                <w:sz w:val="28"/>
              </w:rPr>
              <w:t>6</w:t>
            </w:r>
          </w:p>
        </w:tc>
        <w:tc>
          <w:tcPr>
            <w:tcW w:w="3980" w:type="dxa"/>
            <w:vMerge/>
            <w:tcBorders>
              <w:top w:val="nil"/>
            </w:tcBorders>
          </w:tcPr>
          <w:p>
            <w:pPr>
              <w:rPr>
                <w:sz w:val="2"/>
                <w:szCs w:val="2"/>
              </w:rPr>
            </w:pPr>
          </w:p>
        </w:tc>
        <w:tc>
          <w:tcPr>
            <w:tcW w:w="2394" w:type="dxa"/>
            <w:tcBorders>
              <w:top w:val="nil"/>
            </w:tcBorders>
          </w:tcPr>
          <w:p>
            <w:pPr>
              <w:pStyle w:val="TableParagraph"/>
              <w:spacing w:before="34"/>
              <w:ind w:left="266" w:right="257"/>
              <w:jc w:val="center"/>
              <w:rPr>
                <w:sz w:val="28"/>
              </w:rPr>
            </w:pPr>
            <w:r>
              <w:rPr>
                <w:sz w:val="28"/>
              </w:rPr>
              <w:t>LS-3</w:t>
            </w:r>
          </w:p>
        </w:tc>
        <w:tc>
          <w:tcPr>
            <w:tcW w:w="1746" w:type="dxa"/>
            <w:tcBorders>
              <w:top w:val="nil"/>
            </w:tcBorders>
          </w:tcPr>
          <w:p>
            <w:pPr>
              <w:pStyle w:val="TableParagraph"/>
              <w:spacing w:before="34"/>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Pr>
          <w:p>
            <w:pPr>
              <w:pStyle w:val="TableParagraph"/>
              <w:spacing w:before="20"/>
              <w:ind w:left="10"/>
              <w:jc w:val="center"/>
              <w:rPr>
                <w:sz w:val="28"/>
              </w:rPr>
            </w:pPr>
            <w:r>
              <w:rPr>
                <w:sz w:val="28"/>
              </w:rPr>
              <w:t>三</w:t>
            </w:r>
          </w:p>
        </w:tc>
        <w:tc>
          <w:tcPr>
            <w:tcW w:w="3980" w:type="dxa"/>
          </w:tcPr>
          <w:p>
            <w:pPr>
              <w:pStyle w:val="TableParagraph"/>
              <w:spacing w:before="20"/>
              <w:ind w:left="108"/>
              <w:rPr>
                <w:sz w:val="28"/>
              </w:rPr>
            </w:pPr>
            <w:r>
              <w:rPr>
                <w:sz w:val="28"/>
              </w:rPr>
              <w:t>化验设备</w:t>
            </w:r>
          </w:p>
        </w:tc>
        <w:tc>
          <w:tcPr>
            <w:tcW w:w="2394" w:type="dxa"/>
          </w:tcPr>
          <w:p>
            <w:pPr>
              <w:pStyle w:val="TableParagraph"/>
              <w:rPr>
                <w:rFonts w:ascii="Times New Roman"/>
                <w:sz w:val="28"/>
              </w:rPr>
            </w:pPr>
          </w:p>
        </w:tc>
        <w:tc>
          <w:tcPr>
            <w:tcW w:w="1746" w:type="dxa"/>
          </w:tcPr>
          <w:p>
            <w:pPr>
              <w:pStyle w:val="TableParagraph"/>
              <w:rPr>
                <w:rFonts w:ascii="Times New Roman"/>
                <w:sz w:val="28"/>
              </w:rPr>
            </w:pPr>
          </w:p>
        </w:tc>
      </w:tr>
      <w:tr>
        <w:tblPrEx>
          <w:tblW w:w="0" w:type="auto"/>
          <w:jc w:val="left"/>
          <w:tblInd w:w="705" w:type="dxa"/>
          <w:tblLayout w:type="fixed"/>
          <w:tblCellMar>
            <w:top w:w="0" w:type="dxa"/>
            <w:left w:w="0" w:type="dxa"/>
            <w:bottom w:w="0" w:type="dxa"/>
            <w:right w:w="0" w:type="dxa"/>
          </w:tblCellMar>
          <w:tblLook w:val="01E0"/>
        </w:tblPrEx>
        <w:trPr>
          <w:trHeight w:val="377"/>
          <w:jc w:val="left"/>
        </w:trPr>
        <w:tc>
          <w:tcPr>
            <w:tcW w:w="808" w:type="dxa"/>
            <w:tcBorders>
              <w:bottom w:val="nil"/>
            </w:tcBorders>
          </w:tcPr>
          <w:p>
            <w:pPr>
              <w:pStyle w:val="TableParagraph"/>
              <w:spacing w:before="20" w:line="338" w:lineRule="exact"/>
              <w:ind w:left="10"/>
              <w:jc w:val="center"/>
              <w:rPr>
                <w:sz w:val="28"/>
              </w:rPr>
            </w:pPr>
            <w:r>
              <w:rPr>
                <w:sz w:val="28"/>
              </w:rPr>
              <w:t>1</w:t>
            </w:r>
          </w:p>
        </w:tc>
        <w:tc>
          <w:tcPr>
            <w:tcW w:w="3980" w:type="dxa"/>
            <w:tcBorders>
              <w:bottom w:val="nil"/>
            </w:tcBorders>
          </w:tcPr>
          <w:p>
            <w:pPr>
              <w:pStyle w:val="TableParagraph"/>
              <w:spacing w:before="20" w:line="338" w:lineRule="exact"/>
              <w:ind w:left="108"/>
              <w:rPr>
                <w:sz w:val="28"/>
              </w:rPr>
            </w:pPr>
            <w:r>
              <w:rPr>
                <w:sz w:val="28"/>
              </w:rPr>
              <w:t>分光光度计</w:t>
            </w:r>
          </w:p>
        </w:tc>
        <w:tc>
          <w:tcPr>
            <w:tcW w:w="2394" w:type="dxa"/>
            <w:vMerge w:val="restart"/>
          </w:tcPr>
          <w:p>
            <w:pPr>
              <w:pStyle w:val="TableParagraph"/>
              <w:spacing w:before="221"/>
              <w:ind w:left="266" w:right="257"/>
              <w:jc w:val="center"/>
              <w:rPr>
                <w:sz w:val="28"/>
              </w:rPr>
            </w:pPr>
            <w:r>
              <w:rPr>
                <w:sz w:val="28"/>
              </w:rPr>
              <w:t>721</w:t>
            </w:r>
          </w:p>
          <w:p>
            <w:pPr>
              <w:pStyle w:val="TableParagraph"/>
              <w:spacing w:before="42" w:line="268" w:lineRule="auto"/>
              <w:ind w:left="566" w:right="555"/>
              <w:jc w:val="center"/>
              <w:rPr>
                <w:sz w:val="28"/>
              </w:rPr>
            </w:pPr>
            <w:r>
              <w:rPr>
                <w:sz w:val="28"/>
              </w:rPr>
              <w:t>KSY-ID-16 SK2-2-13T SC101-2 NG003</w:t>
            </w:r>
          </w:p>
          <w:p>
            <w:pPr>
              <w:pStyle w:val="TableParagraph"/>
              <w:spacing w:line="268" w:lineRule="auto"/>
              <w:ind w:left="776" w:right="765"/>
              <w:jc w:val="center"/>
              <w:rPr>
                <w:sz w:val="28"/>
              </w:rPr>
            </w:pPr>
            <w:r>
              <w:rPr>
                <w:sz w:val="28"/>
              </w:rPr>
              <w:t>HCA-3B HV-4B</w:t>
            </w:r>
          </w:p>
        </w:tc>
        <w:tc>
          <w:tcPr>
            <w:tcW w:w="1746" w:type="dxa"/>
            <w:tcBorders>
              <w:bottom w:val="nil"/>
            </w:tcBorders>
          </w:tcPr>
          <w:p>
            <w:pPr>
              <w:pStyle w:val="TableParagraph"/>
              <w:spacing w:before="20" w:line="338"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2</w:t>
            </w:r>
          </w:p>
        </w:tc>
        <w:tc>
          <w:tcPr>
            <w:tcW w:w="3980" w:type="dxa"/>
            <w:tcBorders>
              <w:top w:val="nil"/>
              <w:bottom w:val="nil"/>
            </w:tcBorders>
          </w:tcPr>
          <w:p>
            <w:pPr>
              <w:pStyle w:val="TableParagraph"/>
              <w:spacing w:before="34" w:line="338" w:lineRule="exact"/>
              <w:ind w:left="108"/>
              <w:rPr>
                <w:sz w:val="28"/>
              </w:rPr>
            </w:pPr>
            <w:r>
              <w:rPr>
                <w:sz w:val="28"/>
              </w:rPr>
              <w:t>温度自动控制台</w:t>
            </w:r>
          </w:p>
        </w:tc>
        <w:tc>
          <w:tcPr>
            <w:tcW w:w="2394" w:type="dxa"/>
            <w:vMerge/>
            <w:tcBorders>
              <w:top w:val="nil"/>
            </w:tcBorders>
          </w:tcPr>
          <w:p>
            <w:pPr>
              <w:rPr>
                <w:sz w:val="2"/>
                <w:szCs w:val="2"/>
              </w:rPr>
            </w:pPr>
          </w:p>
        </w:tc>
        <w:tc>
          <w:tcPr>
            <w:tcW w:w="1746" w:type="dxa"/>
            <w:tcBorders>
              <w:top w:val="nil"/>
              <w:bottom w:val="nil"/>
            </w:tcBorders>
          </w:tcPr>
          <w:p>
            <w:pPr>
              <w:pStyle w:val="TableParagraph"/>
              <w:spacing w:before="34" w:line="338"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3</w:t>
            </w:r>
          </w:p>
        </w:tc>
        <w:tc>
          <w:tcPr>
            <w:tcW w:w="3980" w:type="dxa"/>
            <w:tcBorders>
              <w:top w:val="nil"/>
              <w:bottom w:val="nil"/>
            </w:tcBorders>
          </w:tcPr>
          <w:p>
            <w:pPr>
              <w:pStyle w:val="TableParagraph"/>
              <w:spacing w:before="34" w:line="338" w:lineRule="exact"/>
              <w:ind w:left="108"/>
              <w:rPr>
                <w:sz w:val="28"/>
              </w:rPr>
            </w:pPr>
            <w:r>
              <w:rPr>
                <w:sz w:val="28"/>
              </w:rPr>
              <w:t>单管定碳电阻炉</w:t>
            </w:r>
          </w:p>
        </w:tc>
        <w:tc>
          <w:tcPr>
            <w:tcW w:w="2394" w:type="dxa"/>
            <w:vMerge/>
            <w:tcBorders>
              <w:top w:val="nil"/>
            </w:tcBorders>
          </w:tcPr>
          <w:p>
            <w:pPr>
              <w:rPr>
                <w:sz w:val="2"/>
                <w:szCs w:val="2"/>
              </w:rPr>
            </w:pPr>
          </w:p>
        </w:tc>
        <w:tc>
          <w:tcPr>
            <w:tcW w:w="1746" w:type="dxa"/>
            <w:tcBorders>
              <w:top w:val="nil"/>
              <w:bottom w:val="nil"/>
            </w:tcBorders>
          </w:tcPr>
          <w:p>
            <w:pPr>
              <w:pStyle w:val="TableParagraph"/>
              <w:spacing w:before="34" w:line="338"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4</w:t>
            </w:r>
          </w:p>
        </w:tc>
        <w:tc>
          <w:tcPr>
            <w:tcW w:w="3980" w:type="dxa"/>
            <w:tcBorders>
              <w:top w:val="nil"/>
              <w:bottom w:val="nil"/>
            </w:tcBorders>
          </w:tcPr>
          <w:p>
            <w:pPr>
              <w:pStyle w:val="TableParagraph"/>
              <w:spacing w:before="34" w:line="338" w:lineRule="exact"/>
              <w:ind w:left="108"/>
              <w:rPr>
                <w:sz w:val="28"/>
              </w:rPr>
            </w:pPr>
            <w:r>
              <w:rPr>
                <w:sz w:val="28"/>
              </w:rPr>
              <w:t>鼓风电热恒温干燥箱</w:t>
            </w:r>
          </w:p>
        </w:tc>
        <w:tc>
          <w:tcPr>
            <w:tcW w:w="2394" w:type="dxa"/>
            <w:vMerge/>
            <w:tcBorders>
              <w:top w:val="nil"/>
            </w:tcBorders>
          </w:tcPr>
          <w:p>
            <w:pPr>
              <w:rPr>
                <w:sz w:val="2"/>
                <w:szCs w:val="2"/>
              </w:rPr>
            </w:pPr>
          </w:p>
        </w:tc>
        <w:tc>
          <w:tcPr>
            <w:tcW w:w="1746" w:type="dxa"/>
            <w:tcBorders>
              <w:top w:val="nil"/>
              <w:bottom w:val="nil"/>
            </w:tcBorders>
          </w:tcPr>
          <w:p>
            <w:pPr>
              <w:pStyle w:val="TableParagraph"/>
              <w:spacing w:before="34" w:line="338"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5</w:t>
            </w:r>
          </w:p>
        </w:tc>
        <w:tc>
          <w:tcPr>
            <w:tcW w:w="3980" w:type="dxa"/>
            <w:tcBorders>
              <w:top w:val="nil"/>
              <w:bottom w:val="nil"/>
            </w:tcBorders>
          </w:tcPr>
          <w:p>
            <w:pPr>
              <w:pStyle w:val="TableParagraph"/>
              <w:spacing w:before="34" w:line="338" w:lineRule="exact"/>
              <w:ind w:left="108"/>
              <w:rPr>
                <w:sz w:val="28"/>
              </w:rPr>
            </w:pPr>
            <w:r>
              <w:rPr>
                <w:sz w:val="28"/>
              </w:rPr>
              <w:t>电光分析天平</w:t>
            </w:r>
          </w:p>
        </w:tc>
        <w:tc>
          <w:tcPr>
            <w:tcW w:w="2394" w:type="dxa"/>
            <w:vMerge/>
            <w:tcBorders>
              <w:top w:val="nil"/>
            </w:tcBorders>
          </w:tcPr>
          <w:p>
            <w:pPr>
              <w:rPr>
                <w:sz w:val="2"/>
                <w:szCs w:val="2"/>
              </w:rPr>
            </w:pPr>
          </w:p>
        </w:tc>
        <w:tc>
          <w:tcPr>
            <w:tcW w:w="1746" w:type="dxa"/>
            <w:tcBorders>
              <w:top w:val="nil"/>
              <w:bottom w:val="nil"/>
            </w:tcBorders>
          </w:tcPr>
          <w:p>
            <w:pPr>
              <w:pStyle w:val="TableParagraph"/>
              <w:spacing w:before="34" w:line="338"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w w:val="99"/>
                <w:sz w:val="28"/>
              </w:rPr>
              <w:t>6</w:t>
            </w:r>
          </w:p>
        </w:tc>
        <w:tc>
          <w:tcPr>
            <w:tcW w:w="3980" w:type="dxa"/>
            <w:tcBorders>
              <w:top w:val="nil"/>
              <w:bottom w:val="nil"/>
            </w:tcBorders>
          </w:tcPr>
          <w:p>
            <w:pPr>
              <w:pStyle w:val="TableParagraph"/>
              <w:spacing w:before="34" w:line="338" w:lineRule="exact"/>
              <w:ind w:left="108"/>
              <w:rPr>
                <w:sz w:val="28"/>
              </w:rPr>
            </w:pPr>
            <w:r>
              <w:rPr>
                <w:sz w:val="28"/>
              </w:rPr>
              <w:t>电热蒸馏水器</w:t>
            </w:r>
          </w:p>
        </w:tc>
        <w:tc>
          <w:tcPr>
            <w:tcW w:w="2394" w:type="dxa"/>
            <w:vMerge/>
            <w:tcBorders>
              <w:top w:val="nil"/>
            </w:tcBorders>
          </w:tcPr>
          <w:p>
            <w:pPr>
              <w:rPr>
                <w:sz w:val="2"/>
                <w:szCs w:val="2"/>
              </w:rPr>
            </w:pPr>
          </w:p>
        </w:tc>
        <w:tc>
          <w:tcPr>
            <w:tcW w:w="1746" w:type="dxa"/>
            <w:tcBorders>
              <w:top w:val="nil"/>
              <w:bottom w:val="nil"/>
            </w:tcBorders>
          </w:tcPr>
          <w:p>
            <w:pPr>
              <w:pStyle w:val="TableParagraph"/>
              <w:spacing w:before="34" w:line="338"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391"/>
          <w:jc w:val="left"/>
        </w:trPr>
        <w:tc>
          <w:tcPr>
            <w:tcW w:w="808" w:type="dxa"/>
            <w:tcBorders>
              <w:top w:val="nil"/>
              <w:bottom w:val="nil"/>
            </w:tcBorders>
          </w:tcPr>
          <w:p>
            <w:pPr>
              <w:pStyle w:val="TableParagraph"/>
              <w:spacing w:before="34" w:line="338" w:lineRule="exact"/>
              <w:ind w:left="10"/>
              <w:jc w:val="center"/>
              <w:rPr>
                <w:sz w:val="28"/>
              </w:rPr>
            </w:pPr>
            <w:r>
              <w:rPr>
                <w:sz w:val="28"/>
              </w:rPr>
              <w:t>7</w:t>
            </w:r>
          </w:p>
        </w:tc>
        <w:tc>
          <w:tcPr>
            <w:tcW w:w="3980" w:type="dxa"/>
            <w:tcBorders>
              <w:top w:val="nil"/>
              <w:bottom w:val="nil"/>
            </w:tcBorders>
          </w:tcPr>
          <w:p>
            <w:pPr>
              <w:pStyle w:val="TableParagraph"/>
              <w:spacing w:before="34" w:line="338" w:lineRule="exact"/>
              <w:ind w:left="108"/>
              <w:rPr>
                <w:sz w:val="28"/>
              </w:rPr>
            </w:pPr>
            <w:r>
              <w:rPr>
                <w:sz w:val="28"/>
              </w:rPr>
              <w:t>锰磷硅型微机数显自动分析仪</w:t>
            </w:r>
          </w:p>
        </w:tc>
        <w:tc>
          <w:tcPr>
            <w:tcW w:w="2394" w:type="dxa"/>
            <w:vMerge/>
            <w:tcBorders>
              <w:top w:val="nil"/>
            </w:tcBorders>
          </w:tcPr>
          <w:p>
            <w:pPr>
              <w:rPr>
                <w:sz w:val="2"/>
                <w:szCs w:val="2"/>
              </w:rPr>
            </w:pPr>
          </w:p>
        </w:tc>
        <w:tc>
          <w:tcPr>
            <w:tcW w:w="1746" w:type="dxa"/>
            <w:tcBorders>
              <w:top w:val="nil"/>
              <w:bottom w:val="nil"/>
            </w:tcBorders>
          </w:tcPr>
          <w:p>
            <w:pPr>
              <w:pStyle w:val="TableParagraph"/>
              <w:spacing w:before="34" w:line="338"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415"/>
          <w:jc w:val="left"/>
        </w:trPr>
        <w:tc>
          <w:tcPr>
            <w:tcW w:w="808" w:type="dxa"/>
            <w:tcBorders>
              <w:top w:val="nil"/>
            </w:tcBorders>
          </w:tcPr>
          <w:p>
            <w:pPr>
              <w:pStyle w:val="TableParagraph"/>
              <w:spacing w:before="34"/>
              <w:ind w:left="10"/>
              <w:jc w:val="center"/>
              <w:rPr>
                <w:sz w:val="28"/>
              </w:rPr>
            </w:pPr>
            <w:r>
              <w:rPr>
                <w:sz w:val="28"/>
              </w:rPr>
              <w:t>8</w:t>
            </w:r>
          </w:p>
        </w:tc>
        <w:tc>
          <w:tcPr>
            <w:tcW w:w="3980" w:type="dxa"/>
            <w:tcBorders>
              <w:top w:val="nil"/>
            </w:tcBorders>
          </w:tcPr>
          <w:p>
            <w:pPr>
              <w:pStyle w:val="TableParagraph"/>
              <w:spacing w:before="34"/>
              <w:ind w:left="108"/>
              <w:rPr>
                <w:sz w:val="28"/>
              </w:rPr>
            </w:pPr>
            <w:r>
              <w:rPr>
                <w:sz w:val="28"/>
              </w:rPr>
              <w:t>电脑数显碳硫自动分析仪</w:t>
            </w:r>
          </w:p>
        </w:tc>
        <w:tc>
          <w:tcPr>
            <w:tcW w:w="2394" w:type="dxa"/>
            <w:vMerge/>
            <w:tcBorders>
              <w:top w:val="nil"/>
            </w:tcBorders>
          </w:tcPr>
          <w:p>
            <w:pPr>
              <w:rPr>
                <w:sz w:val="2"/>
                <w:szCs w:val="2"/>
              </w:rPr>
            </w:pPr>
          </w:p>
        </w:tc>
        <w:tc>
          <w:tcPr>
            <w:tcW w:w="1746" w:type="dxa"/>
            <w:tcBorders>
              <w:top w:val="nil"/>
            </w:tcBorders>
          </w:tcPr>
          <w:p>
            <w:pPr>
              <w:pStyle w:val="TableParagraph"/>
              <w:spacing w:before="34"/>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Pr>
          <w:p>
            <w:pPr>
              <w:pStyle w:val="TableParagraph"/>
              <w:spacing w:before="20"/>
              <w:ind w:left="10"/>
              <w:jc w:val="center"/>
              <w:rPr>
                <w:sz w:val="28"/>
              </w:rPr>
            </w:pPr>
            <w:r>
              <w:rPr>
                <w:sz w:val="28"/>
              </w:rPr>
              <w:t>四</w:t>
            </w:r>
          </w:p>
        </w:tc>
        <w:tc>
          <w:tcPr>
            <w:tcW w:w="3980" w:type="dxa"/>
          </w:tcPr>
          <w:p>
            <w:pPr>
              <w:pStyle w:val="TableParagraph"/>
              <w:spacing w:before="20"/>
              <w:ind w:left="108"/>
              <w:rPr>
                <w:sz w:val="28"/>
              </w:rPr>
            </w:pPr>
            <w:r>
              <w:rPr>
                <w:sz w:val="28"/>
              </w:rPr>
              <w:t>其他设备</w:t>
            </w:r>
          </w:p>
        </w:tc>
        <w:tc>
          <w:tcPr>
            <w:tcW w:w="2394" w:type="dxa"/>
          </w:tcPr>
          <w:p>
            <w:pPr>
              <w:pStyle w:val="TableParagraph"/>
              <w:rPr>
                <w:rFonts w:ascii="Times New Roman"/>
                <w:sz w:val="28"/>
              </w:rPr>
            </w:pPr>
          </w:p>
        </w:tc>
        <w:tc>
          <w:tcPr>
            <w:tcW w:w="1746" w:type="dxa"/>
          </w:tcPr>
          <w:p>
            <w:pPr>
              <w:pStyle w:val="TableParagraph"/>
              <w:rPr>
                <w:rFonts w:ascii="Times New Roman"/>
                <w:sz w:val="28"/>
              </w:rPr>
            </w:pPr>
          </w:p>
        </w:tc>
      </w:tr>
      <w:tr>
        <w:tblPrEx>
          <w:tblW w:w="0" w:type="auto"/>
          <w:jc w:val="left"/>
          <w:tblInd w:w="705" w:type="dxa"/>
          <w:tblLayout w:type="fixed"/>
          <w:tblCellMar>
            <w:top w:w="0" w:type="dxa"/>
            <w:left w:w="0" w:type="dxa"/>
            <w:bottom w:w="0" w:type="dxa"/>
            <w:right w:w="0" w:type="dxa"/>
          </w:tblCellMar>
          <w:tblLook w:val="01E0"/>
        </w:tblPrEx>
        <w:trPr>
          <w:trHeight w:val="382"/>
          <w:jc w:val="left"/>
        </w:trPr>
        <w:tc>
          <w:tcPr>
            <w:tcW w:w="808" w:type="dxa"/>
            <w:tcBorders>
              <w:bottom w:val="nil"/>
            </w:tcBorders>
          </w:tcPr>
          <w:p>
            <w:pPr>
              <w:pStyle w:val="TableParagraph"/>
              <w:spacing w:before="20" w:line="343" w:lineRule="exact"/>
              <w:ind w:left="10"/>
              <w:jc w:val="center"/>
              <w:rPr>
                <w:sz w:val="28"/>
              </w:rPr>
            </w:pPr>
            <w:r>
              <w:rPr>
                <w:sz w:val="28"/>
              </w:rPr>
              <w:t>1</w:t>
            </w:r>
          </w:p>
        </w:tc>
        <w:tc>
          <w:tcPr>
            <w:tcW w:w="3980" w:type="dxa"/>
            <w:tcBorders>
              <w:bottom w:val="nil"/>
            </w:tcBorders>
          </w:tcPr>
          <w:p>
            <w:pPr>
              <w:pStyle w:val="TableParagraph"/>
              <w:spacing w:before="20" w:line="343" w:lineRule="exact"/>
              <w:ind w:left="108"/>
              <w:rPr>
                <w:sz w:val="28"/>
              </w:rPr>
            </w:pPr>
            <w:r>
              <w:rPr>
                <w:sz w:val="28"/>
              </w:rPr>
              <w:t>液压万能试验收机</w:t>
            </w:r>
          </w:p>
        </w:tc>
        <w:tc>
          <w:tcPr>
            <w:tcW w:w="2394" w:type="dxa"/>
            <w:tcBorders>
              <w:bottom w:val="nil"/>
            </w:tcBorders>
          </w:tcPr>
          <w:p>
            <w:pPr>
              <w:pStyle w:val="TableParagraph"/>
              <w:spacing w:before="20" w:line="343" w:lineRule="exact"/>
              <w:ind w:left="266" w:right="257"/>
              <w:jc w:val="center"/>
              <w:rPr>
                <w:sz w:val="28"/>
              </w:rPr>
            </w:pPr>
            <w:r>
              <w:rPr>
                <w:sz w:val="28"/>
              </w:rPr>
              <w:t>WE-1000A</w:t>
            </w:r>
          </w:p>
        </w:tc>
        <w:tc>
          <w:tcPr>
            <w:tcW w:w="1746" w:type="dxa"/>
            <w:tcBorders>
              <w:bottom w:val="nil"/>
            </w:tcBorders>
          </w:tcPr>
          <w:p>
            <w:pPr>
              <w:pStyle w:val="TableParagraph"/>
              <w:spacing w:before="20" w:line="343"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2</w:t>
            </w:r>
          </w:p>
        </w:tc>
        <w:tc>
          <w:tcPr>
            <w:tcW w:w="3980" w:type="dxa"/>
            <w:tcBorders>
              <w:top w:val="nil"/>
              <w:bottom w:val="nil"/>
            </w:tcBorders>
          </w:tcPr>
          <w:p>
            <w:pPr>
              <w:pStyle w:val="TableParagraph"/>
              <w:spacing w:before="39" w:line="343" w:lineRule="exact"/>
              <w:ind w:left="108"/>
              <w:rPr>
                <w:sz w:val="28"/>
              </w:rPr>
            </w:pPr>
            <w:r>
              <w:rPr>
                <w:sz w:val="28"/>
              </w:rPr>
              <w:t>电脑涂层测量仪</w:t>
            </w:r>
          </w:p>
        </w:tc>
        <w:tc>
          <w:tcPr>
            <w:tcW w:w="2394" w:type="dxa"/>
            <w:tcBorders>
              <w:top w:val="nil"/>
              <w:bottom w:val="nil"/>
            </w:tcBorders>
          </w:tcPr>
          <w:p>
            <w:pPr>
              <w:pStyle w:val="TableParagraph"/>
              <w:spacing w:before="39" w:line="343" w:lineRule="exact"/>
              <w:ind w:left="266" w:right="257"/>
              <w:jc w:val="center"/>
              <w:rPr>
                <w:sz w:val="28"/>
              </w:rPr>
            </w:pPr>
            <w:r>
              <w:rPr>
                <w:sz w:val="28"/>
              </w:rPr>
              <w:t>ECC-24</w:t>
            </w:r>
          </w:p>
        </w:tc>
        <w:tc>
          <w:tcPr>
            <w:tcW w:w="1746" w:type="dxa"/>
            <w:tcBorders>
              <w:top w:val="nil"/>
              <w:bottom w:val="nil"/>
            </w:tcBorders>
          </w:tcPr>
          <w:p>
            <w:pPr>
              <w:pStyle w:val="TableParagraph"/>
              <w:spacing w:before="39" w:line="343" w:lineRule="exact"/>
              <w:ind w:left="10"/>
              <w:jc w:val="center"/>
              <w:rPr>
                <w:sz w:val="28"/>
              </w:rPr>
            </w:pPr>
            <w:r>
              <w:rPr>
                <w:sz w:val="28"/>
              </w:rPr>
              <w:t>3</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3</w:t>
            </w:r>
          </w:p>
        </w:tc>
        <w:tc>
          <w:tcPr>
            <w:tcW w:w="3980" w:type="dxa"/>
            <w:tcBorders>
              <w:top w:val="nil"/>
              <w:bottom w:val="nil"/>
            </w:tcBorders>
          </w:tcPr>
          <w:p>
            <w:pPr>
              <w:pStyle w:val="TableParagraph"/>
              <w:spacing w:before="39" w:line="343" w:lineRule="exact"/>
              <w:ind w:left="108"/>
              <w:rPr>
                <w:sz w:val="28"/>
              </w:rPr>
            </w:pPr>
            <w:r>
              <w:rPr>
                <w:sz w:val="28"/>
              </w:rPr>
              <w:t>洛氏硬度计</w:t>
            </w:r>
          </w:p>
        </w:tc>
        <w:tc>
          <w:tcPr>
            <w:tcW w:w="2394" w:type="dxa"/>
            <w:tcBorders>
              <w:top w:val="nil"/>
              <w:bottom w:val="nil"/>
            </w:tcBorders>
          </w:tcPr>
          <w:p>
            <w:pPr>
              <w:pStyle w:val="TableParagraph"/>
              <w:spacing w:before="39" w:line="343" w:lineRule="exact"/>
              <w:ind w:left="266" w:right="257"/>
              <w:jc w:val="center"/>
              <w:rPr>
                <w:sz w:val="28"/>
              </w:rPr>
            </w:pPr>
            <w:r>
              <w:rPr>
                <w:sz w:val="28"/>
              </w:rPr>
              <w:t>HR-150A</w:t>
            </w:r>
          </w:p>
        </w:tc>
        <w:tc>
          <w:tcPr>
            <w:tcW w:w="1746" w:type="dxa"/>
            <w:tcBorders>
              <w:top w:val="nil"/>
              <w:bottom w:val="nil"/>
            </w:tcBorders>
          </w:tcPr>
          <w:p>
            <w:pPr>
              <w:pStyle w:val="TableParagraph"/>
              <w:spacing w:before="39" w:line="343"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420"/>
          <w:jc w:val="left"/>
        </w:trPr>
        <w:tc>
          <w:tcPr>
            <w:tcW w:w="808" w:type="dxa"/>
            <w:tcBorders>
              <w:top w:val="nil"/>
            </w:tcBorders>
          </w:tcPr>
          <w:p>
            <w:pPr>
              <w:pStyle w:val="TableParagraph"/>
              <w:spacing w:before="39"/>
              <w:ind w:left="10"/>
              <w:jc w:val="center"/>
              <w:rPr>
                <w:sz w:val="28"/>
              </w:rPr>
            </w:pPr>
            <w:r>
              <w:rPr>
                <w:sz w:val="28"/>
              </w:rPr>
              <w:t>4</w:t>
            </w:r>
          </w:p>
        </w:tc>
        <w:tc>
          <w:tcPr>
            <w:tcW w:w="3980" w:type="dxa"/>
            <w:tcBorders>
              <w:top w:val="nil"/>
            </w:tcBorders>
          </w:tcPr>
          <w:p>
            <w:pPr>
              <w:pStyle w:val="TableParagraph"/>
              <w:spacing w:before="39"/>
              <w:ind w:left="108"/>
              <w:rPr>
                <w:sz w:val="28"/>
              </w:rPr>
            </w:pPr>
            <w:r>
              <w:rPr>
                <w:sz w:val="28"/>
              </w:rPr>
              <w:t>数显量仪测力计</w:t>
            </w:r>
          </w:p>
        </w:tc>
        <w:tc>
          <w:tcPr>
            <w:tcW w:w="2394" w:type="dxa"/>
            <w:tcBorders>
              <w:top w:val="nil"/>
            </w:tcBorders>
          </w:tcPr>
          <w:p>
            <w:pPr>
              <w:pStyle w:val="TableParagraph"/>
              <w:spacing w:before="39"/>
              <w:ind w:left="266" w:right="257"/>
              <w:jc w:val="center"/>
              <w:rPr>
                <w:sz w:val="28"/>
              </w:rPr>
            </w:pPr>
            <w:r>
              <w:rPr>
                <w:sz w:val="28"/>
              </w:rPr>
              <w:t>SLC</w:t>
            </w:r>
          </w:p>
        </w:tc>
        <w:tc>
          <w:tcPr>
            <w:tcW w:w="1746" w:type="dxa"/>
            <w:tcBorders>
              <w:top w:val="nil"/>
            </w:tcBorders>
          </w:tcPr>
          <w:p>
            <w:pPr>
              <w:pStyle w:val="TableParagraph"/>
              <w:spacing w:before="39"/>
              <w:ind w:left="10"/>
              <w:jc w:val="center"/>
              <w:rPr>
                <w:sz w:val="28"/>
              </w:rPr>
            </w:pPr>
            <w:r>
              <w:rPr>
                <w:sz w:val="28"/>
              </w:rPr>
              <w:t>1</w:t>
            </w:r>
          </w:p>
        </w:tc>
      </w:tr>
    </w:tbl>
    <w:p>
      <w:pPr>
        <w:spacing w:after="0"/>
        <w:jc w:val="center"/>
        <w:rPr>
          <w:sz w:val="28"/>
        </w:rPr>
        <w:sectPr>
          <w:pgSz w:w="11910" w:h="16840"/>
          <w:pgMar w:top="1480" w:right="400" w:bottom="280" w:left="780" w:header="708" w:footer="708"/>
          <w:pgNumType w:start="17"/>
          <w:cols w:space="708"/>
        </w:sectPr>
      </w:pPr>
    </w:p>
    <w:tbl>
      <w:tblPr>
        <w:tblStyle w:val="TableNormal9"/>
        <w:tblW w:w="0" w:type="auto"/>
        <w:jc w:val="left"/>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8"/>
        <w:gridCol w:w="3980"/>
        <w:gridCol w:w="2394"/>
        <w:gridCol w:w="1746"/>
      </w:tblGrid>
      <w:tr>
        <w:tblPrEx>
          <w:tblW w:w="0" w:type="auto"/>
          <w:jc w:val="left"/>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82"/>
          <w:jc w:val="left"/>
        </w:trPr>
        <w:tc>
          <w:tcPr>
            <w:tcW w:w="808" w:type="dxa"/>
            <w:tcBorders>
              <w:bottom w:val="nil"/>
            </w:tcBorders>
          </w:tcPr>
          <w:p>
            <w:pPr>
              <w:pStyle w:val="TableParagraph"/>
              <w:spacing w:before="20" w:line="343" w:lineRule="exact"/>
              <w:ind w:left="10"/>
              <w:jc w:val="center"/>
              <w:rPr>
                <w:sz w:val="28"/>
              </w:rPr>
            </w:pPr>
            <w:r>
              <w:rPr>
                <w:sz w:val="28"/>
              </w:rPr>
              <w:t>5</w:t>
            </w:r>
          </w:p>
        </w:tc>
        <w:tc>
          <w:tcPr>
            <w:tcW w:w="3980" w:type="dxa"/>
            <w:tcBorders>
              <w:bottom w:val="nil"/>
            </w:tcBorders>
          </w:tcPr>
          <w:p>
            <w:pPr>
              <w:pStyle w:val="TableParagraph"/>
              <w:spacing w:before="20" w:line="343" w:lineRule="exact"/>
              <w:ind w:left="108"/>
              <w:rPr>
                <w:sz w:val="28"/>
              </w:rPr>
            </w:pPr>
            <w:r>
              <w:rPr>
                <w:sz w:val="28"/>
              </w:rPr>
              <w:t>表面除锈样本</w:t>
            </w:r>
          </w:p>
        </w:tc>
        <w:tc>
          <w:tcPr>
            <w:tcW w:w="2394" w:type="dxa"/>
            <w:tcBorders>
              <w:bottom w:val="nil"/>
            </w:tcBorders>
          </w:tcPr>
          <w:p>
            <w:pPr>
              <w:pStyle w:val="TableParagraph"/>
              <w:spacing w:before="20" w:line="343" w:lineRule="exact"/>
              <w:ind w:left="496"/>
              <w:rPr>
                <w:sz w:val="28"/>
              </w:rPr>
            </w:pPr>
            <w:r>
              <w:rPr>
                <w:sz w:val="28"/>
              </w:rPr>
              <w:t>CAI-YB-M20</w:t>
            </w:r>
          </w:p>
        </w:tc>
        <w:tc>
          <w:tcPr>
            <w:tcW w:w="1746" w:type="dxa"/>
            <w:tcBorders>
              <w:bottom w:val="nil"/>
            </w:tcBorders>
          </w:tcPr>
          <w:p>
            <w:pPr>
              <w:pStyle w:val="TableParagraph"/>
              <w:spacing w:before="20" w:line="343" w:lineRule="exact"/>
              <w:ind w:left="503" w:right="493"/>
              <w:jc w:val="center"/>
              <w:rPr>
                <w:sz w:val="28"/>
              </w:rPr>
            </w:pPr>
            <w:r>
              <w:rPr>
                <w:sz w:val="28"/>
              </w:rPr>
              <w:t>2 套</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w w:val="99"/>
                <w:sz w:val="28"/>
              </w:rPr>
              <w:t>6</w:t>
            </w:r>
          </w:p>
        </w:tc>
        <w:tc>
          <w:tcPr>
            <w:tcW w:w="3980" w:type="dxa"/>
            <w:tcBorders>
              <w:top w:val="nil"/>
              <w:bottom w:val="nil"/>
            </w:tcBorders>
          </w:tcPr>
          <w:p>
            <w:pPr>
              <w:pStyle w:val="TableParagraph"/>
              <w:spacing w:before="39" w:line="343" w:lineRule="exact"/>
              <w:ind w:left="108"/>
              <w:rPr>
                <w:sz w:val="28"/>
              </w:rPr>
            </w:pPr>
            <w:r>
              <w:rPr>
                <w:sz w:val="28"/>
              </w:rPr>
              <w:t>高强螺栓紧固轴力计</w:t>
            </w:r>
          </w:p>
        </w:tc>
        <w:tc>
          <w:tcPr>
            <w:tcW w:w="2394" w:type="dxa"/>
            <w:tcBorders>
              <w:top w:val="nil"/>
              <w:bottom w:val="nil"/>
            </w:tcBorders>
          </w:tcPr>
          <w:p>
            <w:pPr>
              <w:pStyle w:val="TableParagraph"/>
              <w:spacing w:before="39" w:line="343" w:lineRule="exact"/>
              <w:ind w:left="496"/>
              <w:rPr>
                <w:sz w:val="28"/>
              </w:rPr>
            </w:pPr>
            <w:r>
              <w:rPr>
                <w:sz w:val="28"/>
              </w:rPr>
              <w:t>CAI-YB-M20</w:t>
            </w:r>
          </w:p>
        </w:tc>
        <w:tc>
          <w:tcPr>
            <w:tcW w:w="1746" w:type="dxa"/>
            <w:tcBorders>
              <w:top w:val="nil"/>
              <w:bottom w:val="nil"/>
            </w:tcBorders>
          </w:tcPr>
          <w:p>
            <w:pPr>
              <w:pStyle w:val="TableParagraph"/>
              <w:spacing w:before="39" w:line="343"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7</w:t>
            </w:r>
          </w:p>
        </w:tc>
        <w:tc>
          <w:tcPr>
            <w:tcW w:w="3980" w:type="dxa"/>
            <w:tcBorders>
              <w:top w:val="nil"/>
              <w:bottom w:val="nil"/>
            </w:tcBorders>
          </w:tcPr>
          <w:p>
            <w:pPr>
              <w:pStyle w:val="TableParagraph"/>
              <w:spacing w:before="39" w:line="343" w:lineRule="exact"/>
              <w:ind w:left="108"/>
              <w:rPr>
                <w:sz w:val="28"/>
              </w:rPr>
            </w:pPr>
            <w:r>
              <w:rPr>
                <w:sz w:val="28"/>
              </w:rPr>
              <w:t>高强螺栓紧固轴力计</w:t>
            </w:r>
          </w:p>
        </w:tc>
        <w:tc>
          <w:tcPr>
            <w:tcW w:w="2394" w:type="dxa"/>
            <w:tcBorders>
              <w:top w:val="nil"/>
              <w:bottom w:val="nil"/>
            </w:tcBorders>
          </w:tcPr>
          <w:p>
            <w:pPr>
              <w:pStyle w:val="TableParagraph"/>
              <w:spacing w:before="39" w:line="343" w:lineRule="exact"/>
              <w:ind w:left="496"/>
              <w:rPr>
                <w:sz w:val="28"/>
              </w:rPr>
            </w:pPr>
            <w:r>
              <w:rPr>
                <w:sz w:val="28"/>
              </w:rPr>
              <w:t>CAI-YB-M24</w:t>
            </w:r>
          </w:p>
        </w:tc>
        <w:tc>
          <w:tcPr>
            <w:tcW w:w="1746" w:type="dxa"/>
            <w:tcBorders>
              <w:top w:val="nil"/>
              <w:bottom w:val="nil"/>
            </w:tcBorders>
          </w:tcPr>
          <w:p>
            <w:pPr>
              <w:pStyle w:val="TableParagraph"/>
              <w:spacing w:before="39" w:line="343"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8</w:t>
            </w:r>
          </w:p>
        </w:tc>
        <w:tc>
          <w:tcPr>
            <w:tcW w:w="3980" w:type="dxa"/>
            <w:tcBorders>
              <w:top w:val="nil"/>
              <w:bottom w:val="nil"/>
            </w:tcBorders>
          </w:tcPr>
          <w:p>
            <w:pPr>
              <w:pStyle w:val="TableParagraph"/>
              <w:spacing w:before="39" w:line="343" w:lineRule="exact"/>
              <w:ind w:left="108"/>
              <w:rPr>
                <w:sz w:val="28"/>
              </w:rPr>
            </w:pPr>
            <w:r>
              <w:rPr>
                <w:sz w:val="28"/>
              </w:rPr>
              <w:t>高强螺栓紧固轴力计</w:t>
            </w:r>
          </w:p>
        </w:tc>
        <w:tc>
          <w:tcPr>
            <w:tcW w:w="2394" w:type="dxa"/>
            <w:tcBorders>
              <w:top w:val="nil"/>
              <w:bottom w:val="nil"/>
            </w:tcBorders>
          </w:tcPr>
          <w:p>
            <w:pPr>
              <w:pStyle w:val="TableParagraph"/>
              <w:spacing w:before="39" w:line="343" w:lineRule="exact"/>
              <w:ind w:left="566"/>
              <w:rPr>
                <w:sz w:val="28"/>
              </w:rPr>
            </w:pPr>
            <w:r>
              <w:rPr>
                <w:sz w:val="28"/>
              </w:rPr>
              <w:t>YJS-XZ-01</w:t>
            </w:r>
          </w:p>
        </w:tc>
        <w:tc>
          <w:tcPr>
            <w:tcW w:w="1746" w:type="dxa"/>
            <w:tcBorders>
              <w:top w:val="nil"/>
              <w:bottom w:val="nil"/>
            </w:tcBorders>
          </w:tcPr>
          <w:p>
            <w:pPr>
              <w:pStyle w:val="TableParagraph"/>
              <w:spacing w:before="39" w:line="343"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
              <w:jc w:val="center"/>
              <w:rPr>
                <w:sz w:val="28"/>
              </w:rPr>
            </w:pPr>
            <w:r>
              <w:rPr>
                <w:sz w:val="28"/>
              </w:rPr>
              <w:t>9</w:t>
            </w:r>
          </w:p>
        </w:tc>
        <w:tc>
          <w:tcPr>
            <w:tcW w:w="3980" w:type="dxa"/>
            <w:tcBorders>
              <w:top w:val="nil"/>
              <w:bottom w:val="nil"/>
            </w:tcBorders>
          </w:tcPr>
          <w:p>
            <w:pPr>
              <w:pStyle w:val="TableParagraph"/>
              <w:spacing w:before="39" w:line="343" w:lineRule="exact"/>
              <w:ind w:left="108"/>
              <w:rPr>
                <w:sz w:val="28"/>
              </w:rPr>
            </w:pPr>
            <w:r>
              <w:rPr>
                <w:sz w:val="28"/>
              </w:rPr>
              <w:t>手持智触应变仪</w:t>
            </w:r>
          </w:p>
        </w:tc>
        <w:tc>
          <w:tcPr>
            <w:tcW w:w="2394" w:type="dxa"/>
            <w:tcBorders>
              <w:top w:val="nil"/>
              <w:bottom w:val="nil"/>
            </w:tcBorders>
          </w:tcPr>
          <w:p>
            <w:pPr>
              <w:pStyle w:val="TableParagraph"/>
              <w:spacing w:before="39" w:line="343" w:lineRule="exact"/>
              <w:ind w:left="496"/>
              <w:rPr>
                <w:sz w:val="28"/>
              </w:rPr>
            </w:pPr>
            <w:r>
              <w:rPr>
                <w:sz w:val="28"/>
              </w:rPr>
              <w:t>CGJ-YB-M20</w:t>
            </w:r>
          </w:p>
        </w:tc>
        <w:tc>
          <w:tcPr>
            <w:tcW w:w="1746" w:type="dxa"/>
            <w:tcBorders>
              <w:top w:val="nil"/>
              <w:bottom w:val="nil"/>
            </w:tcBorders>
          </w:tcPr>
          <w:p>
            <w:pPr>
              <w:pStyle w:val="TableParagraph"/>
              <w:spacing w:before="39" w:line="343" w:lineRule="exact"/>
              <w:ind w:left="10"/>
              <w:jc w:val="center"/>
              <w:rPr>
                <w:sz w:val="28"/>
              </w:rPr>
            </w:pPr>
            <w:r>
              <w:rPr>
                <w:sz w:val="28"/>
              </w:rPr>
              <w:t>1</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4" w:right="94"/>
              <w:jc w:val="center"/>
              <w:rPr>
                <w:sz w:val="28"/>
              </w:rPr>
            </w:pPr>
            <w:r>
              <w:rPr>
                <w:sz w:val="28"/>
              </w:rPr>
              <w:t>10</w:t>
            </w:r>
          </w:p>
        </w:tc>
        <w:tc>
          <w:tcPr>
            <w:tcW w:w="3980" w:type="dxa"/>
            <w:tcBorders>
              <w:top w:val="nil"/>
              <w:bottom w:val="nil"/>
            </w:tcBorders>
          </w:tcPr>
          <w:p>
            <w:pPr>
              <w:pStyle w:val="TableParagraph"/>
              <w:spacing w:before="39" w:line="343" w:lineRule="exact"/>
              <w:ind w:left="108"/>
              <w:rPr>
                <w:sz w:val="28"/>
              </w:rPr>
            </w:pPr>
            <w:r>
              <w:rPr>
                <w:sz w:val="28"/>
              </w:rPr>
              <w:t>扭矩传感器</w:t>
            </w:r>
          </w:p>
        </w:tc>
        <w:tc>
          <w:tcPr>
            <w:tcW w:w="2394" w:type="dxa"/>
            <w:tcBorders>
              <w:top w:val="nil"/>
              <w:bottom w:val="nil"/>
            </w:tcBorders>
          </w:tcPr>
          <w:p>
            <w:pPr>
              <w:pStyle w:val="TableParagraph"/>
              <w:spacing w:before="39" w:line="343" w:lineRule="exact"/>
              <w:ind w:left="671"/>
              <w:rPr>
                <w:sz w:val="28"/>
              </w:rPr>
            </w:pPr>
            <w:r>
              <w:rPr>
                <w:sz w:val="28"/>
              </w:rPr>
              <w:t>YJR-5 型</w:t>
            </w:r>
          </w:p>
        </w:tc>
        <w:tc>
          <w:tcPr>
            <w:tcW w:w="1746" w:type="dxa"/>
            <w:tcBorders>
              <w:top w:val="nil"/>
              <w:bottom w:val="nil"/>
            </w:tcBorders>
          </w:tcPr>
          <w:p>
            <w:pPr>
              <w:pStyle w:val="TableParagraph"/>
              <w:spacing w:before="39" w:line="343" w:lineRule="exact"/>
              <w:ind w:left="10"/>
              <w:jc w:val="center"/>
              <w:rPr>
                <w:sz w:val="28"/>
              </w:rPr>
            </w:pPr>
            <w:r>
              <w:rPr>
                <w:sz w:val="28"/>
              </w:rPr>
              <w:t>4</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4" w:right="94"/>
              <w:jc w:val="center"/>
              <w:rPr>
                <w:sz w:val="28"/>
              </w:rPr>
            </w:pPr>
            <w:r>
              <w:rPr>
                <w:sz w:val="28"/>
              </w:rPr>
              <w:t>11</w:t>
            </w:r>
          </w:p>
        </w:tc>
        <w:tc>
          <w:tcPr>
            <w:tcW w:w="3980" w:type="dxa"/>
            <w:tcBorders>
              <w:top w:val="nil"/>
              <w:bottom w:val="nil"/>
            </w:tcBorders>
          </w:tcPr>
          <w:p>
            <w:pPr>
              <w:pStyle w:val="TableParagraph"/>
              <w:spacing w:before="39" w:line="343" w:lineRule="exact"/>
              <w:ind w:left="108"/>
              <w:rPr>
                <w:sz w:val="28"/>
              </w:rPr>
            </w:pPr>
            <w:r>
              <w:rPr>
                <w:sz w:val="28"/>
              </w:rPr>
              <w:t>静态电阻应变仪</w:t>
            </w:r>
          </w:p>
        </w:tc>
        <w:tc>
          <w:tcPr>
            <w:tcW w:w="2394" w:type="dxa"/>
            <w:tcBorders>
              <w:top w:val="nil"/>
              <w:bottom w:val="nil"/>
            </w:tcBorders>
          </w:tcPr>
          <w:p>
            <w:pPr>
              <w:pStyle w:val="TableParagraph"/>
              <w:spacing w:before="39" w:line="343" w:lineRule="exact"/>
              <w:ind w:left="566"/>
              <w:rPr>
                <w:sz w:val="28"/>
              </w:rPr>
            </w:pPr>
            <w:r>
              <w:rPr>
                <w:sz w:val="28"/>
              </w:rPr>
              <w:t>20-100N.M</w:t>
            </w:r>
          </w:p>
        </w:tc>
        <w:tc>
          <w:tcPr>
            <w:tcW w:w="1746" w:type="dxa"/>
            <w:tcBorders>
              <w:top w:val="nil"/>
              <w:bottom w:val="nil"/>
            </w:tcBorders>
          </w:tcPr>
          <w:p>
            <w:pPr>
              <w:pStyle w:val="TableParagraph"/>
              <w:spacing w:before="39" w:line="343"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4" w:right="94"/>
              <w:jc w:val="center"/>
              <w:rPr>
                <w:sz w:val="28"/>
              </w:rPr>
            </w:pPr>
            <w:r>
              <w:rPr>
                <w:sz w:val="28"/>
              </w:rPr>
              <w:t>12</w:t>
            </w:r>
          </w:p>
        </w:tc>
        <w:tc>
          <w:tcPr>
            <w:tcW w:w="3980" w:type="dxa"/>
            <w:tcBorders>
              <w:top w:val="nil"/>
              <w:bottom w:val="nil"/>
            </w:tcBorders>
          </w:tcPr>
          <w:p>
            <w:pPr>
              <w:pStyle w:val="TableParagraph"/>
              <w:spacing w:before="39" w:line="343" w:lineRule="exact"/>
              <w:ind w:left="108"/>
              <w:rPr>
                <w:sz w:val="28"/>
              </w:rPr>
            </w:pPr>
            <w:r>
              <w:rPr>
                <w:sz w:val="28"/>
              </w:rPr>
              <w:t>扭矩板手</w:t>
            </w:r>
          </w:p>
        </w:tc>
        <w:tc>
          <w:tcPr>
            <w:tcW w:w="2394" w:type="dxa"/>
            <w:tcBorders>
              <w:top w:val="nil"/>
              <w:bottom w:val="nil"/>
            </w:tcBorders>
          </w:tcPr>
          <w:p>
            <w:pPr>
              <w:pStyle w:val="TableParagraph"/>
              <w:spacing w:before="39" w:line="343" w:lineRule="exact"/>
              <w:ind w:left="776"/>
              <w:rPr>
                <w:sz w:val="28"/>
              </w:rPr>
            </w:pPr>
            <w:r>
              <w:rPr>
                <w:sz w:val="28"/>
              </w:rPr>
              <w:t>JY-20t</w:t>
            </w:r>
          </w:p>
        </w:tc>
        <w:tc>
          <w:tcPr>
            <w:tcW w:w="1746" w:type="dxa"/>
            <w:tcBorders>
              <w:top w:val="nil"/>
              <w:bottom w:val="nil"/>
            </w:tcBorders>
          </w:tcPr>
          <w:p>
            <w:pPr>
              <w:pStyle w:val="TableParagraph"/>
              <w:spacing w:before="39" w:line="343" w:lineRule="exact"/>
              <w:ind w:left="10"/>
              <w:jc w:val="center"/>
              <w:rPr>
                <w:sz w:val="28"/>
              </w:rPr>
            </w:pPr>
            <w:r>
              <w:rPr>
                <w:sz w:val="28"/>
              </w:rPr>
              <w:t>5</w:t>
            </w:r>
          </w:p>
        </w:tc>
      </w:tr>
      <w:tr>
        <w:tblPrEx>
          <w:tblW w:w="0" w:type="auto"/>
          <w:jc w:val="left"/>
          <w:tblInd w:w="705" w:type="dxa"/>
          <w:tblLayout w:type="fixed"/>
          <w:tblCellMar>
            <w:top w:w="0" w:type="dxa"/>
            <w:left w:w="0" w:type="dxa"/>
            <w:bottom w:w="0" w:type="dxa"/>
            <w:right w:w="0" w:type="dxa"/>
          </w:tblCellMar>
          <w:tblLook w:val="01E0"/>
        </w:tblPrEx>
        <w:trPr>
          <w:trHeight w:val="401"/>
          <w:jc w:val="left"/>
        </w:trPr>
        <w:tc>
          <w:tcPr>
            <w:tcW w:w="808" w:type="dxa"/>
            <w:tcBorders>
              <w:top w:val="nil"/>
              <w:bottom w:val="nil"/>
            </w:tcBorders>
          </w:tcPr>
          <w:p>
            <w:pPr>
              <w:pStyle w:val="TableParagraph"/>
              <w:spacing w:before="39" w:line="343" w:lineRule="exact"/>
              <w:ind w:left="104" w:right="94"/>
              <w:jc w:val="center"/>
              <w:rPr>
                <w:sz w:val="28"/>
              </w:rPr>
            </w:pPr>
            <w:r>
              <w:rPr>
                <w:sz w:val="28"/>
              </w:rPr>
              <w:t>13</w:t>
            </w:r>
          </w:p>
        </w:tc>
        <w:tc>
          <w:tcPr>
            <w:tcW w:w="3980" w:type="dxa"/>
            <w:tcBorders>
              <w:top w:val="nil"/>
              <w:bottom w:val="nil"/>
            </w:tcBorders>
          </w:tcPr>
          <w:p>
            <w:pPr>
              <w:pStyle w:val="TableParagraph"/>
              <w:spacing w:before="39" w:line="343" w:lineRule="exact"/>
              <w:ind w:left="108"/>
              <w:rPr>
                <w:sz w:val="28"/>
              </w:rPr>
            </w:pPr>
            <w:r>
              <w:rPr>
                <w:sz w:val="28"/>
              </w:rPr>
              <w:t>称重传感器</w:t>
            </w:r>
          </w:p>
        </w:tc>
        <w:tc>
          <w:tcPr>
            <w:tcW w:w="2394" w:type="dxa"/>
            <w:tcBorders>
              <w:top w:val="nil"/>
              <w:bottom w:val="nil"/>
            </w:tcBorders>
          </w:tcPr>
          <w:p>
            <w:pPr>
              <w:pStyle w:val="TableParagraph"/>
              <w:spacing w:before="39" w:line="343" w:lineRule="exact"/>
              <w:ind w:left="776"/>
              <w:rPr>
                <w:sz w:val="28"/>
              </w:rPr>
            </w:pPr>
            <w:r>
              <w:rPr>
                <w:sz w:val="28"/>
              </w:rPr>
              <w:t>JB-30B</w:t>
            </w:r>
          </w:p>
        </w:tc>
        <w:tc>
          <w:tcPr>
            <w:tcW w:w="1746" w:type="dxa"/>
            <w:tcBorders>
              <w:top w:val="nil"/>
              <w:bottom w:val="nil"/>
            </w:tcBorders>
          </w:tcPr>
          <w:p>
            <w:pPr>
              <w:pStyle w:val="TableParagraph"/>
              <w:spacing w:before="39" w:line="343" w:lineRule="exact"/>
              <w:ind w:left="10"/>
              <w:jc w:val="center"/>
              <w:rPr>
                <w:sz w:val="28"/>
              </w:rPr>
            </w:pPr>
            <w:r>
              <w:rPr>
                <w:sz w:val="28"/>
              </w:rPr>
              <w:t>2</w:t>
            </w:r>
          </w:p>
        </w:tc>
      </w:tr>
      <w:tr>
        <w:tblPrEx>
          <w:tblW w:w="0" w:type="auto"/>
          <w:jc w:val="left"/>
          <w:tblInd w:w="705" w:type="dxa"/>
          <w:tblLayout w:type="fixed"/>
          <w:tblCellMar>
            <w:top w:w="0" w:type="dxa"/>
            <w:left w:w="0" w:type="dxa"/>
            <w:bottom w:w="0" w:type="dxa"/>
            <w:right w:w="0" w:type="dxa"/>
          </w:tblCellMar>
          <w:tblLook w:val="01E0"/>
        </w:tblPrEx>
        <w:trPr>
          <w:trHeight w:val="420"/>
          <w:jc w:val="left"/>
        </w:trPr>
        <w:tc>
          <w:tcPr>
            <w:tcW w:w="808" w:type="dxa"/>
            <w:tcBorders>
              <w:top w:val="nil"/>
            </w:tcBorders>
          </w:tcPr>
          <w:p>
            <w:pPr>
              <w:pStyle w:val="TableParagraph"/>
              <w:spacing w:before="39"/>
              <w:ind w:left="104" w:right="94"/>
              <w:jc w:val="center"/>
              <w:rPr>
                <w:sz w:val="28"/>
              </w:rPr>
            </w:pPr>
            <w:r>
              <w:rPr>
                <w:sz w:val="28"/>
              </w:rPr>
              <w:t>14</w:t>
            </w:r>
          </w:p>
        </w:tc>
        <w:tc>
          <w:tcPr>
            <w:tcW w:w="3980" w:type="dxa"/>
            <w:tcBorders>
              <w:top w:val="nil"/>
            </w:tcBorders>
          </w:tcPr>
          <w:p>
            <w:pPr>
              <w:pStyle w:val="TableParagraph"/>
              <w:spacing w:before="39"/>
              <w:ind w:left="108"/>
              <w:rPr>
                <w:sz w:val="28"/>
              </w:rPr>
            </w:pPr>
            <w:r>
              <w:rPr>
                <w:sz w:val="28"/>
              </w:rPr>
              <w:t>冲击试验机</w:t>
            </w:r>
          </w:p>
        </w:tc>
        <w:tc>
          <w:tcPr>
            <w:tcW w:w="2394" w:type="dxa"/>
            <w:tcBorders>
              <w:top w:val="nil"/>
            </w:tcBorders>
          </w:tcPr>
          <w:p>
            <w:pPr>
              <w:pStyle w:val="TableParagraph"/>
              <w:rPr>
                <w:rFonts w:ascii="Times New Roman"/>
                <w:sz w:val="28"/>
              </w:rPr>
            </w:pPr>
          </w:p>
        </w:tc>
        <w:tc>
          <w:tcPr>
            <w:tcW w:w="1746" w:type="dxa"/>
            <w:tcBorders>
              <w:top w:val="nil"/>
            </w:tcBorders>
          </w:tcPr>
          <w:p>
            <w:pPr>
              <w:pStyle w:val="TableParagraph"/>
              <w:spacing w:before="39"/>
              <w:ind w:left="10"/>
              <w:jc w:val="center"/>
              <w:rPr>
                <w:sz w:val="28"/>
              </w:rPr>
            </w:pPr>
            <w:r>
              <w:rPr>
                <w:sz w:val="28"/>
              </w:rPr>
              <w:t>1</w:t>
            </w:r>
          </w:p>
        </w:tc>
      </w:tr>
    </w:tbl>
    <w:p>
      <w:pPr>
        <w:spacing w:after="0"/>
        <w:jc w:val="center"/>
        <w:rPr>
          <w:sz w:val="28"/>
        </w:rPr>
        <w:sectPr>
          <w:pgSz w:w="11910" w:h="16840"/>
          <w:pgMar w:top="1520" w:right="400" w:bottom="280" w:left="780" w:header="708" w:footer="708"/>
          <w:pgNumType w:start="18"/>
          <w:cols w:space="708"/>
        </w:sectPr>
      </w:pPr>
    </w:p>
    <w:p>
      <w:pPr>
        <w:pStyle w:val="BodyText"/>
        <w:spacing w:before="9"/>
        <w:ind w:left="0"/>
        <w:rPr>
          <w:sz w:val="21"/>
        </w:rPr>
      </w:pPr>
    </w:p>
    <w:p>
      <w:pPr>
        <w:pStyle w:val="BodyText"/>
        <w:spacing w:before="93"/>
        <w:ind w:left="790" w:right="773"/>
        <w:jc w:val="center"/>
      </w:pPr>
      <w:r>
        <w:t>工厂制作规程设计</w:t>
      </w:r>
    </w:p>
    <w:p>
      <w:pPr>
        <w:pStyle w:val="BodyText"/>
        <w:spacing w:before="43"/>
        <w:ind w:left="230" w:right="8219"/>
        <w:jc w:val="center"/>
      </w:pPr>
      <w:r>
        <w:t>壹、总则</w:t>
      </w:r>
    </w:p>
    <w:p>
      <w:pPr>
        <w:pStyle w:val="ListParagraph"/>
        <w:numPr>
          <w:ilvl w:val="1"/>
          <w:numId w:val="30"/>
        </w:numPr>
        <w:tabs>
          <w:tab w:val="left" w:pos="1298"/>
        </w:tabs>
        <w:spacing w:before="43" w:after="0" w:line="268" w:lineRule="auto"/>
        <w:ind w:left="808" w:right="789" w:firstLine="0"/>
        <w:jc w:val="both"/>
        <w:rPr>
          <w:sz w:val="28"/>
        </w:rPr>
      </w:pPr>
      <w:r>
        <w:rPr>
          <w:spacing w:val="-3"/>
          <w:sz w:val="28"/>
        </w:rPr>
        <w:t xml:space="preserve">本工厂制作规程设计主要目的是使浙江东南网架集团有限 </w:t>
      </w:r>
      <w:r>
        <w:rPr>
          <w:sz w:val="28"/>
        </w:rPr>
        <w:t>X</w:t>
      </w:r>
      <w:r>
        <w:rPr>
          <w:spacing w:val="-38"/>
          <w:sz w:val="28"/>
        </w:rPr>
        <w:t xml:space="preserve"> 公司</w:t>
      </w:r>
      <w:r>
        <w:rPr>
          <w:sz w:val="28"/>
        </w:rPr>
        <w:t>（</w:t>
      </w:r>
      <w:r>
        <w:rPr>
          <w:spacing w:val="-9"/>
          <w:sz w:val="28"/>
        </w:rPr>
        <w:t>下简</w:t>
      </w:r>
      <w:r>
        <w:rPr>
          <w:spacing w:val="-20"/>
          <w:sz w:val="28"/>
        </w:rPr>
        <w:t>称：东南网架</w:t>
      </w:r>
      <w:r>
        <w:rPr>
          <w:sz w:val="28"/>
        </w:rPr>
        <w:t>）</w:t>
      </w:r>
      <w:r>
        <w:rPr>
          <w:spacing w:val="-1"/>
          <w:sz w:val="28"/>
        </w:rPr>
        <w:t>在长春太阳世纪商城钢结构、网架合同履行时，在构件的工</w:t>
      </w:r>
      <w:r>
        <w:rPr>
          <w:sz w:val="28"/>
        </w:rPr>
        <w:t>厂制作过程中的进度及质量控制有章可循。</w:t>
      </w:r>
    </w:p>
    <w:p>
      <w:pPr>
        <w:pStyle w:val="ListParagraph"/>
        <w:numPr>
          <w:ilvl w:val="1"/>
          <w:numId w:val="30"/>
        </w:numPr>
        <w:tabs>
          <w:tab w:val="left" w:pos="1298"/>
        </w:tabs>
        <w:spacing w:before="0" w:after="0" w:line="268" w:lineRule="auto"/>
        <w:ind w:left="808" w:right="789" w:firstLine="0"/>
        <w:jc w:val="left"/>
        <w:rPr>
          <w:sz w:val="28"/>
        </w:rPr>
      </w:pPr>
      <w:r>
        <w:rPr>
          <w:spacing w:val="-3"/>
          <w:sz w:val="28"/>
        </w:rPr>
        <w:t>本工厂制作规程设计中的各项条款在长春太阳世纪商城钢结构、网架项</w:t>
      </w:r>
      <w:r>
        <w:rPr>
          <w:sz w:val="28"/>
        </w:rPr>
        <w:t>目进行的整个工程中，均对东南网架具有约束作用。</w:t>
      </w:r>
    </w:p>
    <w:p>
      <w:pPr>
        <w:pStyle w:val="ListParagraph"/>
        <w:numPr>
          <w:ilvl w:val="1"/>
          <w:numId w:val="30"/>
        </w:numPr>
        <w:tabs>
          <w:tab w:val="left" w:pos="1298"/>
        </w:tabs>
        <w:spacing w:before="0" w:after="0" w:line="268" w:lineRule="auto"/>
        <w:ind w:left="808" w:right="789" w:firstLine="0"/>
        <w:jc w:val="left"/>
        <w:rPr>
          <w:sz w:val="28"/>
        </w:rPr>
      </w:pPr>
      <w:r>
        <w:rPr>
          <w:spacing w:val="-3"/>
          <w:sz w:val="28"/>
        </w:rPr>
        <w:t>本工厂制作规程设计中的各项条款如和最终的合同条款有冲突，以合同</w:t>
      </w:r>
      <w:r>
        <w:rPr>
          <w:sz w:val="28"/>
        </w:rPr>
        <w:t>条款为准。</w:t>
      </w:r>
    </w:p>
    <w:p>
      <w:pPr>
        <w:pStyle w:val="ListParagraph"/>
        <w:numPr>
          <w:ilvl w:val="1"/>
          <w:numId w:val="30"/>
        </w:numPr>
        <w:tabs>
          <w:tab w:val="left" w:pos="1298"/>
        </w:tabs>
        <w:spacing w:before="0" w:after="0" w:line="268" w:lineRule="auto"/>
        <w:ind w:left="808" w:right="789" w:firstLine="0"/>
        <w:jc w:val="left"/>
        <w:rPr>
          <w:sz w:val="28"/>
        </w:rPr>
      </w:pPr>
      <w:r>
        <w:rPr>
          <w:spacing w:val="-4"/>
          <w:sz w:val="28"/>
        </w:rPr>
        <w:t>本工厂制作规程设计仅在和合同条款矛盾时，或东南网架被业主或监理</w:t>
      </w:r>
      <w:r>
        <w:rPr>
          <w:sz w:val="28"/>
        </w:rPr>
        <w:t>通知修改时，或东南网架和业主、监理单位双方协商修改时，方准修改。</w:t>
      </w:r>
    </w:p>
    <w:p>
      <w:pPr>
        <w:pStyle w:val="BodyText"/>
        <w:spacing w:line="412" w:lineRule="exact"/>
      </w:pPr>
      <w:r>
        <w:rPr>
          <w:rFonts w:ascii="Microsoft JhengHei" w:eastAsia="Microsoft JhengHei" w:hint="eastAsia"/>
          <w:b/>
        </w:rPr>
        <w:t>二、</w:t>
      </w:r>
      <w:r>
        <w:t>工厂制作总体部署</w:t>
      </w:r>
    </w:p>
    <w:p>
      <w:pPr>
        <w:pStyle w:val="BodyText"/>
        <w:spacing w:line="268" w:lineRule="auto"/>
        <w:ind w:right="537" w:firstLine="556"/>
      </w:pPr>
      <w:r>
        <w:rPr>
          <w:spacing w:val="-33"/>
        </w:rPr>
        <w:t xml:space="preserve">我 </w:t>
      </w:r>
      <w:r>
        <w:t>X</w:t>
      </w:r>
      <w:r>
        <w:rPr>
          <w:spacing w:val="-12"/>
        </w:rPr>
        <w:t xml:space="preserve"> 公司通过对本项目工厂制作工程量的计算和分析,且结合我 </w:t>
      </w:r>
      <w:r>
        <w:t>X</w:t>
      </w:r>
      <w:r>
        <w:rPr>
          <w:spacing w:val="-23"/>
        </w:rPr>
        <w:t xml:space="preserve"> 公司</w:t>
      </w:r>
      <w:r>
        <w:rPr>
          <w:spacing w:val="-19"/>
        </w:rPr>
        <w:t>现有的生产制作能力，同时考虑到在生产过程中壹些不可预见因素，制订了</w:t>
      </w:r>
      <w:r>
        <w:rPr>
          <w:spacing w:val="-21"/>
        </w:rPr>
        <w:t xml:space="preserve">壹套完整的生产制作进度计划。本工程加工图的设计将安排多位工程师负责， </w:t>
      </w:r>
      <w:r>
        <w:rPr>
          <w:spacing w:val="-5"/>
        </w:rPr>
        <w:t xml:space="preserve">预计钢结构厂内生产制作总工期为 </w:t>
      </w:r>
      <w:r>
        <w:t>32</w:t>
      </w:r>
      <w:r>
        <w:rPr>
          <w:spacing w:val="-14"/>
        </w:rPr>
        <w:t xml:space="preserve"> 天，其中：加工图设计时间为 </w:t>
      </w:r>
      <w:r>
        <w:t>15</w:t>
      </w:r>
      <w:r>
        <w:rPr>
          <w:spacing w:val="-24"/>
        </w:rPr>
        <w:t xml:space="preserve"> 天， </w:t>
      </w:r>
      <w:r>
        <w:rPr>
          <w:spacing w:val="-30"/>
        </w:rPr>
        <w:t xml:space="preserve">生产制作时间为 </w:t>
      </w:r>
      <w:r>
        <w:t>20</w:t>
      </w:r>
      <w:r>
        <w:rPr>
          <w:spacing w:val="-19"/>
        </w:rPr>
        <w:t xml:space="preserve"> 天内完成；预计网架厂内生产制作总工期为 </w:t>
      </w:r>
      <w:r>
        <w:t>12</w:t>
      </w:r>
      <w:r>
        <w:rPr>
          <w:spacing w:val="-32"/>
        </w:rPr>
        <w:t xml:space="preserve"> 天，其中： </w:t>
      </w:r>
      <w:r>
        <w:rPr>
          <w:spacing w:val="-37"/>
        </w:rPr>
        <w:t xml:space="preserve">加工图设计时间为 </w:t>
      </w:r>
      <w:r>
        <w:t>8</w:t>
      </w:r>
      <w:r>
        <w:rPr>
          <w:spacing w:val="-15"/>
        </w:rPr>
        <w:t xml:space="preserve"> 天，生产制作时间为 </w:t>
      </w:r>
      <w:r>
        <w:t>4</w:t>
      </w:r>
      <w:r>
        <w:rPr>
          <w:spacing w:val="-16"/>
        </w:rPr>
        <w:t xml:space="preserve"> 天内完成；预计板材厂内生产制</w:t>
      </w:r>
      <w:r>
        <w:rPr>
          <w:spacing w:val="-25"/>
        </w:rPr>
        <w:t xml:space="preserve">作总工期为 </w:t>
      </w:r>
      <w:r>
        <w:t>13</w:t>
      </w:r>
      <w:r>
        <w:rPr>
          <w:spacing w:val="-35"/>
        </w:rPr>
        <w:t xml:space="preserve"> 天</w:t>
      </w:r>
      <w:r>
        <w:t>（详见项目总体计划进度表</w:t>
      </w:r>
      <w:r>
        <w:rPr>
          <w:spacing w:val="-140"/>
        </w:rPr>
        <w:t>）</w:t>
      </w:r>
      <w:r>
        <w:t>。</w:t>
      </w:r>
    </w:p>
    <w:p>
      <w:pPr>
        <w:pStyle w:val="BodyText"/>
        <w:spacing w:line="358" w:lineRule="exact"/>
      </w:pPr>
      <w:r>
        <w:t>三、加工图的设计</w:t>
      </w:r>
    </w:p>
    <w:p>
      <w:pPr>
        <w:pStyle w:val="BodyText"/>
        <w:spacing w:before="32" w:line="268" w:lineRule="auto"/>
        <w:ind w:right="788" w:firstLine="556"/>
        <w:jc w:val="both"/>
      </w:pPr>
      <w:r>
        <w:rPr>
          <w:spacing w:val="-8"/>
        </w:rPr>
        <w:t>加工图的设计工作是构件加工的基础，加工图的准确度直接影响工程的</w:t>
      </w:r>
      <w:r>
        <w:rPr>
          <w:spacing w:val="-13"/>
        </w:rPr>
        <w:t xml:space="preserve">质量及进度。我 </w:t>
      </w:r>
      <w:r>
        <w:t>X</w:t>
      </w:r>
      <w:r>
        <w:rPr>
          <w:spacing w:val="-10"/>
        </w:rPr>
        <w:t xml:space="preserve"> 公司壹贯重视加工图的设计工作，</w:t>
      </w:r>
      <w:r>
        <w:rPr>
          <w:spacing w:val="-11"/>
        </w:rPr>
        <w:t>X 公司技术部设有翻样</w:t>
      </w:r>
      <w:r>
        <w:rPr>
          <w:spacing w:val="-8"/>
        </w:rPr>
        <w:t>科专门从事加工图的设计工作，且由工艺科负责加工图的工艺审查。本项目</w:t>
      </w:r>
      <w:r>
        <w:rPr>
          <w:spacing w:val="-9"/>
        </w:rPr>
        <w:t xml:space="preserve">钢结构部分、网架部分都将安排 </w:t>
      </w:r>
      <w:r>
        <w:t>2</w:t>
      </w:r>
      <w:r>
        <w:rPr>
          <w:spacing w:val="-10"/>
        </w:rPr>
        <w:t xml:space="preserve"> 名技术人员负责加工图的设计，</w:t>
      </w:r>
      <w:r>
        <w:rPr>
          <w:spacing w:val="-11"/>
        </w:rPr>
        <w:t>2</w:t>
      </w:r>
      <w:r>
        <w:rPr>
          <w:spacing w:val="-22"/>
        </w:rPr>
        <w:t xml:space="preserve"> 名技术</w:t>
      </w:r>
      <w:r>
        <w:rPr>
          <w:spacing w:val="-12"/>
        </w:rPr>
        <w:t>人员校对，且有技术、质量、生产、安装等部门的有关人员审核，确保图纸</w:t>
      </w:r>
      <w:r>
        <w:t>的准确性、完整性、工艺性。</w:t>
      </w:r>
    </w:p>
    <w:p>
      <w:pPr>
        <w:pStyle w:val="BodyText"/>
        <w:spacing w:line="358" w:lineRule="exact"/>
      </w:pPr>
      <w:r>
        <w:t>四、材料供应</w:t>
      </w:r>
    </w:p>
    <w:p>
      <w:pPr>
        <w:pStyle w:val="BodyText"/>
        <w:spacing w:before="43"/>
        <w:ind w:left="1378"/>
      </w:pPr>
      <w:r>
        <w:t>4.1 各部门职责</w:t>
      </w:r>
    </w:p>
    <w:p>
      <w:pPr>
        <w:pStyle w:val="BodyText"/>
        <w:spacing w:before="43" w:line="268" w:lineRule="auto"/>
        <w:ind w:right="789"/>
      </w:pPr>
      <w:r>
        <w:rPr>
          <w:spacing w:val="-35"/>
        </w:rPr>
        <w:t xml:space="preserve">本 </w:t>
      </w:r>
      <w:r>
        <w:t>X</w:t>
      </w:r>
      <w:r>
        <w:rPr>
          <w:spacing w:val="-22"/>
        </w:rPr>
        <w:t xml:space="preserve"> 公司严格按 </w:t>
      </w:r>
      <w:r>
        <w:t>ISO9002</w:t>
      </w:r>
      <w:r>
        <w:rPr>
          <w:spacing w:val="-16"/>
        </w:rPr>
        <w:t xml:space="preserve"> 质量体系程序，依据受控的作业指导书进行原材料</w:t>
      </w:r>
      <w:r>
        <w:t>采购和质量控制。</w:t>
      </w:r>
    </w:p>
    <w:p>
      <w:pPr>
        <w:pStyle w:val="BodyText"/>
        <w:spacing w:line="268" w:lineRule="auto"/>
        <w:ind w:right="789"/>
      </w:pPr>
      <w:r>
        <w:rPr>
          <w:spacing w:val="-10"/>
        </w:rPr>
        <w:t>对本工程的材料供应，各部门履行以下职责，以充分保证材料的及时供应和</w:t>
      </w:r>
      <w:r>
        <w:t>质量控制。</w:t>
      </w:r>
    </w:p>
    <w:p>
      <w:pPr>
        <w:pStyle w:val="ListParagraph"/>
        <w:numPr>
          <w:ilvl w:val="0"/>
          <w:numId w:val="26"/>
        </w:numPr>
        <w:tabs>
          <w:tab w:val="left" w:pos="1509"/>
        </w:tabs>
        <w:spacing w:before="0" w:after="0" w:line="359" w:lineRule="exact"/>
        <w:ind w:left="1509" w:right="0" w:hanging="701"/>
        <w:jc w:val="left"/>
        <w:rPr>
          <w:sz w:val="28"/>
        </w:rPr>
      </w:pPr>
      <w:r>
        <w:rPr>
          <w:sz w:val="28"/>
        </w:rPr>
        <w:t>技术部根据标准及设计图及时算出所需原辅材料和外购零配件的规格、</w:t>
      </w:r>
    </w:p>
    <w:p>
      <w:pPr>
        <w:spacing w:after="0" w:line="359" w:lineRule="exact"/>
        <w:jc w:val="left"/>
        <w:rPr>
          <w:sz w:val="28"/>
        </w:rPr>
        <w:sectPr>
          <w:pgSz w:w="11910" w:h="16840"/>
          <w:pgMar w:top="1580" w:right="400" w:bottom="280" w:left="780" w:header="708" w:footer="708"/>
          <w:pgNumType w:start="19"/>
          <w:cols w:space="708"/>
        </w:sectPr>
      </w:pPr>
    </w:p>
    <w:p>
      <w:pPr>
        <w:pStyle w:val="BodyText"/>
        <w:spacing w:before="70"/>
      </w:pPr>
      <w:r>
        <w:t>品种、型号、数量、质量要求以及设计或甲方指定的产品，送交综合计划部。</w:t>
      </w:r>
    </w:p>
    <w:p>
      <w:pPr>
        <w:pStyle w:val="ListParagraph"/>
        <w:numPr>
          <w:ilvl w:val="0"/>
          <w:numId w:val="26"/>
        </w:numPr>
        <w:tabs>
          <w:tab w:val="left" w:pos="1509"/>
        </w:tabs>
        <w:spacing w:before="43" w:after="0" w:line="268" w:lineRule="auto"/>
        <w:ind w:left="808" w:right="788" w:firstLine="0"/>
        <w:jc w:val="both"/>
        <w:rPr>
          <w:sz w:val="28"/>
        </w:rPr>
      </w:pPr>
      <w:r>
        <w:rPr>
          <w:spacing w:val="-9"/>
          <w:sz w:val="28"/>
        </w:rPr>
        <w:t xml:space="preserve">综合计划部根据 </w:t>
      </w:r>
      <w:r>
        <w:rPr>
          <w:sz w:val="28"/>
        </w:rPr>
        <w:t>X</w:t>
      </w:r>
      <w:r>
        <w:rPr>
          <w:spacing w:val="-9"/>
          <w:sz w:val="28"/>
        </w:rPr>
        <w:t xml:space="preserve"> 公司库存情况，及时排定原材料及零配件的采购需</w:t>
      </w:r>
      <w:r>
        <w:rPr>
          <w:spacing w:val="-13"/>
          <w:sz w:val="28"/>
        </w:rPr>
        <w:t>求计划，且具体说明材料品种、规格、型号、数量、质量要求、产地及分批</w:t>
      </w:r>
      <w:r>
        <w:rPr>
          <w:sz w:val="28"/>
        </w:rPr>
        <w:t>次到货日期，送交供应部。</w:t>
      </w:r>
    </w:p>
    <w:p>
      <w:pPr>
        <w:pStyle w:val="ListParagraph"/>
        <w:numPr>
          <w:ilvl w:val="0"/>
          <w:numId w:val="26"/>
        </w:numPr>
        <w:tabs>
          <w:tab w:val="left" w:pos="1509"/>
        </w:tabs>
        <w:spacing w:before="0" w:after="0" w:line="268" w:lineRule="auto"/>
        <w:ind w:left="808" w:right="677" w:firstLine="0"/>
        <w:jc w:val="left"/>
        <w:rPr>
          <w:sz w:val="28"/>
        </w:rPr>
      </w:pPr>
      <w:r>
        <w:rPr>
          <w:sz w:val="28"/>
        </w:rPr>
        <w:t>供应部根据采购需求计划及合格分承包方的供应能力，及时编制采购</w:t>
      </w:r>
      <w:r>
        <w:rPr>
          <w:spacing w:val="-10"/>
          <w:sz w:val="28"/>
        </w:rPr>
        <w:t>作业任务书，责任落实到人，保质、保量、准时供货到厂。对特殊材料应及</w:t>
      </w:r>
      <w:r>
        <w:rPr>
          <w:spacing w:val="-11"/>
          <w:sz w:val="28"/>
        </w:rPr>
        <w:t>时组织对分承包方的评定，采购文件应指明采购材料的名称、规格、型号、</w:t>
      </w:r>
      <w:r>
        <w:rPr>
          <w:sz w:val="28"/>
        </w:rPr>
        <w:t>数量、采用的标准、质量要求及验收内容和依据。</w:t>
      </w:r>
    </w:p>
    <w:p>
      <w:pPr>
        <w:pStyle w:val="ListParagraph"/>
        <w:numPr>
          <w:ilvl w:val="0"/>
          <w:numId w:val="26"/>
        </w:numPr>
        <w:tabs>
          <w:tab w:val="left" w:pos="2064"/>
        </w:tabs>
        <w:spacing w:before="0" w:after="0" w:line="268" w:lineRule="auto"/>
        <w:ind w:left="808" w:right="822" w:firstLine="555"/>
        <w:jc w:val="left"/>
        <w:rPr>
          <w:sz w:val="28"/>
        </w:rPr>
      </w:pPr>
      <w:r>
        <w:rPr>
          <w:spacing w:val="-1"/>
          <w:sz w:val="28"/>
        </w:rPr>
        <w:t>质管部负责进厂材料的及时检验、验收，根据作业指导书的验收</w:t>
      </w:r>
      <w:r>
        <w:rPr>
          <w:sz w:val="28"/>
        </w:rPr>
        <w:t>规范和作业方法进行严格的进货检验，确保原材料的质量。</w:t>
      </w:r>
    </w:p>
    <w:p>
      <w:pPr>
        <w:pStyle w:val="BodyText"/>
        <w:spacing w:line="359" w:lineRule="exact"/>
        <w:ind w:left="1363"/>
      </w:pPr>
      <w:r>
        <w:t>（5）X 公司检测中心应及时作出材料的化学分析、机械性能的测定。</w:t>
      </w:r>
    </w:p>
    <w:p>
      <w:pPr>
        <w:pStyle w:val="BodyText"/>
        <w:spacing w:before="42" w:line="268" w:lineRule="auto"/>
        <w:ind w:right="648" w:firstLine="570"/>
      </w:pPr>
      <w:r>
        <w:rPr>
          <w:spacing w:val="-14"/>
        </w:rPr>
        <w:t>（6）</w:t>
      </w:r>
      <w:r>
        <w:rPr>
          <w:spacing w:val="-6"/>
        </w:rPr>
        <w:t xml:space="preserve">材料仓库应按规定保管好材料，入库材料必须分类、分批次堆放， </w:t>
      </w:r>
      <w:r>
        <w:t>做到按产品性能进行分类堆放标识，确保堆放合理，标识明确，做好防腐、</w:t>
      </w:r>
      <w:r>
        <w:rPr>
          <w:spacing w:val="-11"/>
        </w:rPr>
        <w:t>防潮、防损坏、防混淆工作，做到先进先出，定期检查。特别是对焊条、焊丝做好防潮和烘干处理。对油漆进行保质期控制。</w:t>
      </w:r>
    </w:p>
    <w:p>
      <w:pPr>
        <w:pStyle w:val="BodyText"/>
        <w:spacing w:line="358" w:lineRule="exact"/>
        <w:ind w:left="1378"/>
      </w:pPr>
      <w:r>
        <w:t>3.2 原材料及来源：</w:t>
      </w:r>
    </w:p>
    <w:p>
      <w:pPr>
        <w:pStyle w:val="BodyText"/>
        <w:spacing w:before="43" w:line="268" w:lineRule="auto"/>
        <w:ind w:right="677" w:firstLine="570"/>
      </w:pPr>
      <w:r>
        <w:rPr>
          <w:spacing w:val="-4"/>
        </w:rPr>
        <w:t xml:space="preserve">本工程所采用的原材料的大多数品种本 </w:t>
      </w:r>
      <w:r>
        <w:t>X</w:t>
      </w:r>
      <w:r>
        <w:rPr>
          <w:spacing w:val="-17"/>
        </w:rPr>
        <w:t xml:space="preserve"> 公司都有贮备，所供应的材料</w:t>
      </w:r>
      <w:r>
        <w:rPr>
          <w:spacing w:val="-26"/>
        </w:rPr>
        <w:t xml:space="preserve">来源均为经 </w:t>
      </w:r>
      <w:r>
        <w:t>ISO9002</w:t>
      </w:r>
      <w:r>
        <w:rPr>
          <w:spacing w:val="-29"/>
        </w:rPr>
        <w:t xml:space="preserve"> 认证的 </w:t>
      </w:r>
      <w:r>
        <w:t>X</w:t>
      </w:r>
      <w:r>
        <w:rPr>
          <w:spacing w:val="-10"/>
        </w:rPr>
        <w:t xml:space="preserve"> 公司的合格分承包方，均为国内外大型企业， </w:t>
      </w:r>
      <w:r>
        <w:t>都有多年的业务关系，能充分保证原材料的供应。</w:t>
      </w:r>
    </w:p>
    <w:p>
      <w:pPr>
        <w:pStyle w:val="BodyText"/>
        <w:spacing w:line="334" w:lineRule="exact"/>
      </w:pPr>
      <w:r>
        <w:t>五、生产制作过程及质量控制</w:t>
      </w:r>
    </w:p>
    <w:p>
      <w:pPr>
        <w:pStyle w:val="Heading1"/>
        <w:numPr>
          <w:ilvl w:val="1"/>
          <w:numId w:val="25"/>
        </w:numPr>
        <w:tabs>
          <w:tab w:val="left" w:pos="1868"/>
        </w:tabs>
        <w:spacing w:before="0" w:after="0" w:line="480" w:lineRule="exact"/>
        <w:ind w:left="1868" w:right="0" w:hanging="490"/>
        <w:jc w:val="left"/>
      </w:pPr>
      <w:r>
        <w:t>生产制作的次序及进度安排</w:t>
      </w:r>
    </w:p>
    <w:p>
      <w:pPr>
        <w:pStyle w:val="BodyText"/>
        <w:spacing w:line="268" w:lineRule="auto"/>
        <w:ind w:right="788"/>
        <w:jc w:val="both"/>
      </w:pPr>
      <w:r>
        <w:rPr>
          <w:spacing w:val="-9"/>
        </w:rPr>
        <w:t>钢结构部分生产次序为：梁→支撑→檩条→屋面板；网架的生产次序为：螺</w:t>
      </w:r>
      <w:r>
        <w:rPr>
          <w:spacing w:val="-12"/>
        </w:rPr>
        <w:t>栓球→套筒、封板、锥头→杆件→支座→支托→骨架→玻璃顶。网架的生产</w:t>
      </w:r>
      <w:r>
        <w:t>可和钢结构生产同时交叉进行，其制作进度见施工进度计划总表。</w:t>
      </w:r>
    </w:p>
    <w:p>
      <w:pPr>
        <w:pStyle w:val="Heading1"/>
        <w:numPr>
          <w:ilvl w:val="1"/>
          <w:numId w:val="25"/>
        </w:numPr>
        <w:tabs>
          <w:tab w:val="left" w:pos="1868"/>
        </w:tabs>
        <w:spacing w:before="0" w:after="0" w:line="412" w:lineRule="exact"/>
        <w:ind w:left="1868" w:right="0" w:hanging="490"/>
        <w:jc w:val="left"/>
      </w:pPr>
      <w:r>
        <w:t>钢结构构件的生产制作</w:t>
      </w:r>
    </w:p>
    <w:p>
      <w:pPr>
        <w:pStyle w:val="ListParagraph"/>
        <w:numPr>
          <w:ilvl w:val="2"/>
          <w:numId w:val="25"/>
        </w:numPr>
        <w:tabs>
          <w:tab w:val="left" w:pos="2133"/>
        </w:tabs>
        <w:spacing w:before="0" w:after="0" w:line="268" w:lineRule="auto"/>
        <w:ind w:left="808" w:right="788" w:firstLine="555"/>
        <w:jc w:val="both"/>
        <w:rPr>
          <w:sz w:val="28"/>
        </w:rPr>
      </w:pPr>
      <w:r>
        <w:rPr>
          <w:sz w:val="28"/>
        </w:rPr>
        <w:t>放样：各施工过程如钢板下料切割，H</w:t>
      </w:r>
      <w:r>
        <w:rPr>
          <w:spacing w:val="-9"/>
          <w:sz w:val="28"/>
        </w:rPr>
        <w:t xml:space="preserve"> 型钢组合，各部件和零件</w:t>
      </w:r>
      <w:r>
        <w:rPr>
          <w:spacing w:val="-13"/>
          <w:sz w:val="28"/>
        </w:rPr>
        <w:t>的组装，构件预拼件组装都需有专业放样工在加工面上和组装大样板上进行</w:t>
      </w:r>
      <w:r>
        <w:rPr>
          <w:spacing w:val="-10"/>
          <w:sz w:val="28"/>
        </w:rPr>
        <w:t>精确放样。放样后须经检验员检验，以确保零件、部件、构件加工的几何尺</w:t>
      </w:r>
      <w:r>
        <w:rPr>
          <w:sz w:val="28"/>
        </w:rPr>
        <w:t>寸，形位公差、角度、安装接触面等的准确无误。</w:t>
      </w:r>
    </w:p>
    <w:p>
      <w:pPr>
        <w:pStyle w:val="ListParagraph"/>
        <w:numPr>
          <w:ilvl w:val="2"/>
          <w:numId w:val="25"/>
        </w:numPr>
        <w:tabs>
          <w:tab w:val="left" w:pos="2133"/>
        </w:tabs>
        <w:spacing w:before="0" w:after="0" w:line="268" w:lineRule="auto"/>
        <w:ind w:left="808" w:right="649" w:firstLine="555"/>
        <w:jc w:val="left"/>
        <w:rPr>
          <w:sz w:val="28"/>
        </w:rPr>
      </w:pPr>
      <w:r>
        <w:rPr>
          <w:spacing w:val="-6"/>
          <w:sz w:val="28"/>
        </w:rPr>
        <w:t>划线和号料：对较小、较为简单的板、杆材在无数控切割必要的</w:t>
      </w:r>
      <w:r>
        <w:rPr>
          <w:spacing w:val="-19"/>
          <w:sz w:val="28"/>
        </w:rPr>
        <w:t xml:space="preserve">情况下，采用人工划线、号料。划线、号料人员应做到熟练制作样板、样杆， </w:t>
      </w:r>
      <w:r>
        <w:rPr>
          <w:spacing w:val="-10"/>
          <w:sz w:val="28"/>
        </w:rPr>
        <w:t>熟悉样板、样杆上标注的符号和文字含意，搞清号料数量。号料的精度必须满足下表要求：</w:t>
      </w:r>
    </w:p>
    <w:p>
      <w:pPr>
        <w:pStyle w:val="BodyText"/>
        <w:spacing w:line="337" w:lineRule="exact"/>
        <w:ind w:left="790" w:right="218"/>
        <w:jc w:val="center"/>
      </w:pPr>
      <w:r>
        <w:t>号料公差</w:t>
      </w:r>
    </w:p>
    <w:p>
      <w:pPr>
        <w:spacing w:after="0" w:line="337" w:lineRule="exact"/>
        <w:jc w:val="center"/>
        <w:sectPr>
          <w:pgSz w:w="11910" w:h="16840"/>
          <w:pgMar w:top="1480" w:right="400" w:bottom="280" w:left="780" w:header="708" w:footer="708"/>
          <w:pgNumType w:start="20"/>
          <w:cols w:space="708"/>
        </w:sectPr>
      </w:pPr>
    </w:p>
    <w:tbl>
      <w:tblPr>
        <w:tblStyle w:val="TableNormal10"/>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5"/>
        <w:gridCol w:w="3675"/>
        <w:gridCol w:w="3405"/>
      </w:tblGrid>
      <w:tr>
        <w:tblPrEx>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1"/>
          <w:jc w:val="left"/>
        </w:trPr>
        <w:tc>
          <w:tcPr>
            <w:tcW w:w="2025" w:type="dxa"/>
          </w:tcPr>
          <w:p>
            <w:pPr>
              <w:pStyle w:val="TableParagraph"/>
              <w:spacing w:before="20"/>
              <w:ind w:left="712" w:right="702"/>
              <w:jc w:val="center"/>
              <w:rPr>
                <w:sz w:val="28"/>
              </w:rPr>
            </w:pPr>
            <w:r>
              <w:rPr>
                <w:sz w:val="28"/>
              </w:rPr>
              <w:t>序号</w:t>
            </w:r>
          </w:p>
        </w:tc>
        <w:tc>
          <w:tcPr>
            <w:tcW w:w="3675" w:type="dxa"/>
          </w:tcPr>
          <w:p>
            <w:pPr>
              <w:pStyle w:val="TableParagraph"/>
              <w:spacing w:before="20"/>
              <w:ind w:left="696" w:right="687"/>
              <w:jc w:val="center"/>
              <w:rPr>
                <w:sz w:val="28"/>
              </w:rPr>
            </w:pPr>
            <w:r>
              <w:rPr>
                <w:sz w:val="28"/>
              </w:rPr>
              <w:t>项目</w:t>
            </w:r>
          </w:p>
        </w:tc>
        <w:tc>
          <w:tcPr>
            <w:tcW w:w="3405" w:type="dxa"/>
          </w:tcPr>
          <w:p>
            <w:pPr>
              <w:pStyle w:val="TableParagraph"/>
              <w:spacing w:before="20"/>
              <w:ind w:left="842" w:right="832"/>
              <w:jc w:val="center"/>
              <w:rPr>
                <w:sz w:val="28"/>
              </w:rPr>
            </w:pPr>
            <w:r>
              <w:rPr>
                <w:sz w:val="28"/>
              </w:rPr>
              <w:t>公差值（mm）</w:t>
            </w:r>
          </w:p>
        </w:tc>
      </w:tr>
      <w:tr>
        <w:tblPrEx>
          <w:tblW w:w="0" w:type="auto"/>
          <w:jc w:val="left"/>
          <w:tblInd w:w="860" w:type="dxa"/>
          <w:tblLayout w:type="fixed"/>
          <w:tblCellMar>
            <w:top w:w="0" w:type="dxa"/>
            <w:left w:w="0" w:type="dxa"/>
            <w:bottom w:w="0" w:type="dxa"/>
            <w:right w:w="0" w:type="dxa"/>
          </w:tblCellMar>
          <w:tblLook w:val="01E0"/>
        </w:tblPrEx>
        <w:trPr>
          <w:trHeight w:val="401"/>
          <w:jc w:val="left"/>
        </w:trPr>
        <w:tc>
          <w:tcPr>
            <w:tcW w:w="2025" w:type="dxa"/>
          </w:tcPr>
          <w:p>
            <w:pPr>
              <w:pStyle w:val="TableParagraph"/>
              <w:spacing w:before="20"/>
              <w:ind w:left="9"/>
              <w:jc w:val="center"/>
              <w:rPr>
                <w:sz w:val="28"/>
              </w:rPr>
            </w:pPr>
            <w:r>
              <w:rPr>
                <w:sz w:val="28"/>
              </w:rPr>
              <w:t>1</w:t>
            </w:r>
          </w:p>
        </w:tc>
        <w:tc>
          <w:tcPr>
            <w:tcW w:w="3675" w:type="dxa"/>
          </w:tcPr>
          <w:p>
            <w:pPr>
              <w:pStyle w:val="TableParagraph"/>
              <w:spacing w:before="20"/>
              <w:ind w:left="696" w:right="687"/>
              <w:jc w:val="center"/>
              <w:rPr>
                <w:sz w:val="28"/>
              </w:rPr>
            </w:pPr>
            <w:r>
              <w:rPr>
                <w:sz w:val="28"/>
              </w:rPr>
              <w:t>长度</w:t>
            </w:r>
          </w:p>
        </w:tc>
        <w:tc>
          <w:tcPr>
            <w:tcW w:w="3405" w:type="dxa"/>
          </w:tcPr>
          <w:p>
            <w:pPr>
              <w:pStyle w:val="TableParagraph"/>
              <w:spacing w:before="20"/>
              <w:ind w:left="841" w:right="832"/>
              <w:jc w:val="center"/>
              <w:rPr>
                <w:sz w:val="28"/>
              </w:rPr>
            </w:pPr>
            <w:r>
              <w:rPr>
                <w:w w:val="95"/>
                <w:sz w:val="28"/>
              </w:rPr>
              <w:t>±1.0mm</w:t>
            </w:r>
          </w:p>
        </w:tc>
      </w:tr>
      <w:tr>
        <w:tblPrEx>
          <w:tblW w:w="0" w:type="auto"/>
          <w:jc w:val="left"/>
          <w:tblInd w:w="860" w:type="dxa"/>
          <w:tblLayout w:type="fixed"/>
          <w:tblCellMar>
            <w:top w:w="0" w:type="dxa"/>
            <w:left w:w="0" w:type="dxa"/>
            <w:bottom w:w="0" w:type="dxa"/>
            <w:right w:w="0" w:type="dxa"/>
          </w:tblCellMar>
          <w:tblLook w:val="01E0"/>
        </w:tblPrEx>
        <w:trPr>
          <w:trHeight w:val="401"/>
          <w:jc w:val="left"/>
        </w:trPr>
        <w:tc>
          <w:tcPr>
            <w:tcW w:w="2025" w:type="dxa"/>
          </w:tcPr>
          <w:p>
            <w:pPr>
              <w:pStyle w:val="TableParagraph"/>
              <w:spacing w:before="20"/>
              <w:ind w:left="9"/>
              <w:jc w:val="center"/>
              <w:rPr>
                <w:sz w:val="28"/>
              </w:rPr>
            </w:pPr>
            <w:r>
              <w:rPr>
                <w:sz w:val="28"/>
              </w:rPr>
              <w:t>2</w:t>
            </w:r>
          </w:p>
        </w:tc>
        <w:tc>
          <w:tcPr>
            <w:tcW w:w="3675" w:type="dxa"/>
          </w:tcPr>
          <w:p>
            <w:pPr>
              <w:pStyle w:val="TableParagraph"/>
              <w:spacing w:before="20"/>
              <w:ind w:left="697" w:right="687"/>
              <w:jc w:val="center"/>
              <w:rPr>
                <w:sz w:val="28"/>
              </w:rPr>
            </w:pPr>
            <w:r>
              <w:rPr>
                <w:sz w:val="28"/>
              </w:rPr>
              <w:t>俩端孔心距</w:t>
            </w:r>
          </w:p>
        </w:tc>
        <w:tc>
          <w:tcPr>
            <w:tcW w:w="3405" w:type="dxa"/>
          </w:tcPr>
          <w:p>
            <w:pPr>
              <w:pStyle w:val="TableParagraph"/>
              <w:spacing w:before="20"/>
              <w:ind w:left="841" w:right="832"/>
              <w:jc w:val="center"/>
              <w:rPr>
                <w:sz w:val="28"/>
              </w:rPr>
            </w:pPr>
            <w:r>
              <w:rPr>
                <w:w w:val="95"/>
                <w:sz w:val="28"/>
              </w:rPr>
              <w:t>±0.5mm</w:t>
            </w:r>
          </w:p>
        </w:tc>
      </w:tr>
      <w:tr>
        <w:tblPrEx>
          <w:tblW w:w="0" w:type="auto"/>
          <w:jc w:val="left"/>
          <w:tblInd w:w="860" w:type="dxa"/>
          <w:tblLayout w:type="fixed"/>
          <w:tblCellMar>
            <w:top w:w="0" w:type="dxa"/>
            <w:left w:w="0" w:type="dxa"/>
            <w:bottom w:w="0" w:type="dxa"/>
            <w:right w:w="0" w:type="dxa"/>
          </w:tblCellMar>
          <w:tblLook w:val="01E0"/>
        </w:tblPrEx>
        <w:trPr>
          <w:trHeight w:val="401"/>
          <w:jc w:val="left"/>
        </w:trPr>
        <w:tc>
          <w:tcPr>
            <w:tcW w:w="2025" w:type="dxa"/>
          </w:tcPr>
          <w:p>
            <w:pPr>
              <w:pStyle w:val="TableParagraph"/>
              <w:spacing w:before="20"/>
              <w:ind w:left="9"/>
              <w:jc w:val="center"/>
              <w:rPr>
                <w:sz w:val="28"/>
              </w:rPr>
            </w:pPr>
            <w:r>
              <w:rPr>
                <w:sz w:val="28"/>
              </w:rPr>
              <w:t>3</w:t>
            </w:r>
          </w:p>
        </w:tc>
        <w:tc>
          <w:tcPr>
            <w:tcW w:w="3675" w:type="dxa"/>
          </w:tcPr>
          <w:p>
            <w:pPr>
              <w:pStyle w:val="TableParagraph"/>
              <w:spacing w:before="20"/>
              <w:ind w:left="696" w:right="687"/>
              <w:jc w:val="center"/>
              <w:rPr>
                <w:sz w:val="28"/>
              </w:rPr>
            </w:pPr>
            <w:r>
              <w:rPr>
                <w:sz w:val="28"/>
              </w:rPr>
              <w:t>对角线差</w:t>
            </w:r>
          </w:p>
        </w:tc>
        <w:tc>
          <w:tcPr>
            <w:tcW w:w="3405" w:type="dxa"/>
          </w:tcPr>
          <w:p>
            <w:pPr>
              <w:pStyle w:val="TableParagraph"/>
              <w:spacing w:before="20"/>
              <w:ind w:left="841" w:right="832"/>
              <w:jc w:val="center"/>
              <w:rPr>
                <w:sz w:val="28"/>
              </w:rPr>
            </w:pPr>
            <w:r>
              <w:rPr>
                <w:sz w:val="28"/>
              </w:rPr>
              <w:t>1.0</w:t>
            </w:r>
          </w:p>
        </w:tc>
      </w:tr>
      <w:tr>
        <w:tblPrEx>
          <w:tblW w:w="0" w:type="auto"/>
          <w:jc w:val="left"/>
          <w:tblInd w:w="860" w:type="dxa"/>
          <w:tblLayout w:type="fixed"/>
          <w:tblCellMar>
            <w:top w:w="0" w:type="dxa"/>
            <w:left w:w="0" w:type="dxa"/>
            <w:bottom w:w="0" w:type="dxa"/>
            <w:right w:w="0" w:type="dxa"/>
          </w:tblCellMar>
          <w:tblLook w:val="01E0"/>
        </w:tblPrEx>
        <w:trPr>
          <w:trHeight w:val="401"/>
          <w:jc w:val="left"/>
        </w:trPr>
        <w:tc>
          <w:tcPr>
            <w:tcW w:w="2025" w:type="dxa"/>
          </w:tcPr>
          <w:p>
            <w:pPr>
              <w:pStyle w:val="TableParagraph"/>
              <w:spacing w:before="20"/>
              <w:ind w:left="9"/>
              <w:jc w:val="center"/>
              <w:rPr>
                <w:sz w:val="28"/>
              </w:rPr>
            </w:pPr>
            <w:r>
              <w:rPr>
                <w:sz w:val="28"/>
              </w:rPr>
              <w:t>4</w:t>
            </w:r>
          </w:p>
        </w:tc>
        <w:tc>
          <w:tcPr>
            <w:tcW w:w="3675" w:type="dxa"/>
          </w:tcPr>
          <w:p>
            <w:pPr>
              <w:pStyle w:val="TableParagraph"/>
              <w:spacing w:before="20"/>
              <w:ind w:left="697" w:right="687"/>
              <w:jc w:val="center"/>
              <w:rPr>
                <w:sz w:val="28"/>
              </w:rPr>
            </w:pPr>
            <w:r>
              <w:rPr>
                <w:sz w:val="28"/>
              </w:rPr>
              <w:t>相邻孔心距</w:t>
            </w:r>
          </w:p>
        </w:tc>
        <w:tc>
          <w:tcPr>
            <w:tcW w:w="3405" w:type="dxa"/>
          </w:tcPr>
          <w:p>
            <w:pPr>
              <w:pStyle w:val="TableParagraph"/>
              <w:spacing w:before="20"/>
              <w:ind w:left="841" w:right="832"/>
              <w:jc w:val="center"/>
              <w:rPr>
                <w:sz w:val="28"/>
              </w:rPr>
            </w:pPr>
            <w:r>
              <w:rPr>
                <w:w w:val="95"/>
                <w:sz w:val="28"/>
              </w:rPr>
              <w:t>±0.5mm</w:t>
            </w:r>
          </w:p>
        </w:tc>
      </w:tr>
      <w:tr>
        <w:tblPrEx>
          <w:tblW w:w="0" w:type="auto"/>
          <w:jc w:val="left"/>
          <w:tblInd w:w="860" w:type="dxa"/>
          <w:tblLayout w:type="fixed"/>
          <w:tblCellMar>
            <w:top w:w="0" w:type="dxa"/>
            <w:left w:w="0" w:type="dxa"/>
            <w:bottom w:w="0" w:type="dxa"/>
            <w:right w:w="0" w:type="dxa"/>
          </w:tblCellMar>
          <w:tblLook w:val="01E0"/>
        </w:tblPrEx>
        <w:trPr>
          <w:trHeight w:val="401"/>
          <w:jc w:val="left"/>
        </w:trPr>
        <w:tc>
          <w:tcPr>
            <w:tcW w:w="2025" w:type="dxa"/>
          </w:tcPr>
          <w:p>
            <w:pPr>
              <w:pStyle w:val="TableParagraph"/>
              <w:spacing w:before="20"/>
              <w:ind w:left="9"/>
              <w:jc w:val="center"/>
              <w:rPr>
                <w:sz w:val="28"/>
              </w:rPr>
            </w:pPr>
            <w:r>
              <w:rPr>
                <w:sz w:val="28"/>
              </w:rPr>
              <w:t>5</w:t>
            </w:r>
          </w:p>
        </w:tc>
        <w:tc>
          <w:tcPr>
            <w:tcW w:w="3675" w:type="dxa"/>
          </w:tcPr>
          <w:p>
            <w:pPr>
              <w:pStyle w:val="TableParagraph"/>
              <w:spacing w:before="20"/>
              <w:ind w:left="697" w:right="687"/>
              <w:jc w:val="center"/>
              <w:rPr>
                <w:sz w:val="28"/>
              </w:rPr>
            </w:pPr>
            <w:r>
              <w:rPr>
                <w:sz w:val="28"/>
              </w:rPr>
              <w:t>俩排孔心距</w:t>
            </w:r>
          </w:p>
        </w:tc>
        <w:tc>
          <w:tcPr>
            <w:tcW w:w="3405" w:type="dxa"/>
          </w:tcPr>
          <w:p>
            <w:pPr>
              <w:pStyle w:val="TableParagraph"/>
              <w:spacing w:before="20"/>
              <w:ind w:left="841" w:right="832"/>
              <w:jc w:val="center"/>
              <w:rPr>
                <w:sz w:val="28"/>
              </w:rPr>
            </w:pPr>
            <w:r>
              <w:rPr>
                <w:w w:val="95"/>
                <w:sz w:val="28"/>
              </w:rPr>
              <w:t>±0.5mm</w:t>
            </w:r>
          </w:p>
        </w:tc>
      </w:tr>
      <w:tr>
        <w:tblPrEx>
          <w:tblW w:w="0" w:type="auto"/>
          <w:jc w:val="left"/>
          <w:tblInd w:w="860" w:type="dxa"/>
          <w:tblLayout w:type="fixed"/>
          <w:tblCellMar>
            <w:top w:w="0" w:type="dxa"/>
            <w:left w:w="0" w:type="dxa"/>
            <w:bottom w:w="0" w:type="dxa"/>
            <w:right w:w="0" w:type="dxa"/>
          </w:tblCellMar>
          <w:tblLook w:val="01E0"/>
        </w:tblPrEx>
        <w:trPr>
          <w:trHeight w:val="401"/>
          <w:jc w:val="left"/>
        </w:trPr>
        <w:tc>
          <w:tcPr>
            <w:tcW w:w="2025" w:type="dxa"/>
          </w:tcPr>
          <w:p>
            <w:pPr>
              <w:pStyle w:val="TableParagraph"/>
              <w:spacing w:before="20"/>
              <w:ind w:left="10"/>
              <w:jc w:val="center"/>
              <w:rPr>
                <w:sz w:val="28"/>
              </w:rPr>
            </w:pPr>
            <w:r>
              <w:rPr>
                <w:w w:val="99"/>
                <w:sz w:val="28"/>
              </w:rPr>
              <w:t>6</w:t>
            </w:r>
          </w:p>
        </w:tc>
        <w:tc>
          <w:tcPr>
            <w:tcW w:w="3675" w:type="dxa"/>
          </w:tcPr>
          <w:p>
            <w:pPr>
              <w:pStyle w:val="TableParagraph"/>
              <w:spacing w:before="20"/>
              <w:ind w:left="697" w:right="687"/>
              <w:jc w:val="center"/>
              <w:rPr>
                <w:sz w:val="28"/>
              </w:rPr>
            </w:pPr>
            <w:r>
              <w:rPr>
                <w:sz w:val="28"/>
              </w:rPr>
              <w:t>冲孔和孔心距位移</w:t>
            </w:r>
          </w:p>
        </w:tc>
        <w:tc>
          <w:tcPr>
            <w:tcW w:w="3405" w:type="dxa"/>
          </w:tcPr>
          <w:p>
            <w:pPr>
              <w:pStyle w:val="TableParagraph"/>
              <w:spacing w:before="20"/>
              <w:ind w:left="841" w:right="832"/>
              <w:jc w:val="center"/>
              <w:rPr>
                <w:sz w:val="28"/>
              </w:rPr>
            </w:pPr>
            <w:r>
              <w:rPr>
                <w:w w:val="95"/>
                <w:sz w:val="28"/>
              </w:rPr>
              <w:t>±0.5mm</w:t>
            </w:r>
          </w:p>
        </w:tc>
      </w:tr>
    </w:tbl>
    <w:p>
      <w:pPr>
        <w:pStyle w:val="BodyText"/>
        <w:spacing w:before="5"/>
        <w:ind w:left="0"/>
        <w:rPr>
          <w:sz w:val="26"/>
        </w:rPr>
      </w:pPr>
    </w:p>
    <w:p>
      <w:pPr>
        <w:pStyle w:val="ListParagraph"/>
        <w:numPr>
          <w:ilvl w:val="2"/>
          <w:numId w:val="25"/>
        </w:numPr>
        <w:tabs>
          <w:tab w:val="left" w:pos="2133"/>
        </w:tabs>
        <w:spacing w:before="93" w:after="0" w:line="268" w:lineRule="auto"/>
        <w:ind w:left="808" w:right="649" w:firstLine="555"/>
        <w:jc w:val="left"/>
        <w:rPr>
          <w:sz w:val="28"/>
        </w:rPr>
      </w:pPr>
      <w:r>
        <w:rPr>
          <w:sz w:val="28"/>
        </w:rPr>
        <w:t>下料切割（含坡口</w:t>
      </w:r>
      <w:r>
        <w:rPr>
          <w:spacing w:val="-20"/>
          <w:sz w:val="28"/>
        </w:rPr>
        <w:t>）</w:t>
      </w:r>
      <w:r>
        <w:rPr>
          <w:spacing w:val="-10"/>
          <w:sz w:val="28"/>
        </w:rPr>
        <w:t xml:space="preserve">：包括气割、剪切和坡口。本 </w:t>
      </w:r>
      <w:r>
        <w:rPr>
          <w:sz w:val="28"/>
        </w:rPr>
        <w:t>X</w:t>
      </w:r>
      <w:r>
        <w:rPr>
          <w:spacing w:val="-13"/>
          <w:sz w:val="28"/>
        </w:rPr>
        <w:t xml:space="preserve"> 公司下料切</w:t>
      </w:r>
      <w:r>
        <w:rPr>
          <w:spacing w:val="9"/>
          <w:sz w:val="28"/>
        </w:rPr>
        <w:t>割的主要设备有伊莎—汉考克等离子—火焰多头数控切割机、日本丸秀HID—600EH</w:t>
      </w:r>
      <w:r>
        <w:rPr>
          <w:spacing w:val="-13"/>
          <w:sz w:val="28"/>
        </w:rPr>
        <w:t xml:space="preserve"> 管材相贯面切割机、小车式火焰切割机、卧式带锯床、坡口机、</w:t>
      </w:r>
      <w:r>
        <w:rPr>
          <w:spacing w:val="-11"/>
          <w:sz w:val="28"/>
        </w:rPr>
        <w:t>剪板机等。切割前应用矫正机对钢板或型材进行矫正。对焊接钢板或型材仍</w:t>
      </w:r>
      <w:r>
        <w:rPr>
          <w:spacing w:val="-18"/>
          <w:sz w:val="28"/>
        </w:rPr>
        <w:t xml:space="preserve">须进行检验和探伤，确认合格后才准切割。加工的要求应按 </w:t>
      </w:r>
      <w:r>
        <w:rPr>
          <w:sz w:val="28"/>
        </w:rPr>
        <w:t>X</w:t>
      </w:r>
      <w:r>
        <w:rPr>
          <w:spacing w:val="-12"/>
          <w:sz w:val="28"/>
        </w:rPr>
        <w:t xml:space="preserve"> 公司内控标准</w:t>
      </w:r>
      <w:r>
        <w:rPr>
          <w:spacing w:val="-14"/>
          <w:sz w:val="28"/>
        </w:rPr>
        <w:t>检验切割面、几何尺寸、形位公差、切口截面、飞溅物等，检验合格后进行合理堆放，做上合格标识和零件编号。下料切割的主要的精度要求见下表：</w:t>
      </w:r>
    </w:p>
    <w:p>
      <w:pPr>
        <w:pStyle w:val="BodyText"/>
        <w:spacing w:after="23" w:line="358" w:lineRule="exact"/>
        <w:ind w:left="4389"/>
      </w:pPr>
      <w:r>
        <w:t>下料切割的精度要求</w:t>
      </w:r>
    </w:p>
    <w:tbl>
      <w:tblPr>
        <w:tblStyle w:val="TableNormal10"/>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0"/>
        <w:gridCol w:w="4560"/>
      </w:tblGrid>
      <w:tr>
        <w:tblPrEx>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1"/>
          <w:jc w:val="left"/>
        </w:trPr>
        <w:tc>
          <w:tcPr>
            <w:tcW w:w="4680" w:type="dxa"/>
          </w:tcPr>
          <w:p>
            <w:pPr>
              <w:pStyle w:val="TableParagraph"/>
              <w:spacing w:before="20"/>
              <w:ind w:left="1339" w:right="1330"/>
              <w:jc w:val="center"/>
              <w:rPr>
                <w:sz w:val="28"/>
              </w:rPr>
            </w:pPr>
            <w:r>
              <w:rPr>
                <w:sz w:val="28"/>
              </w:rPr>
              <w:t>项目</w:t>
            </w:r>
          </w:p>
        </w:tc>
        <w:tc>
          <w:tcPr>
            <w:tcW w:w="4560" w:type="dxa"/>
          </w:tcPr>
          <w:p>
            <w:pPr>
              <w:pStyle w:val="TableParagraph"/>
              <w:spacing w:before="20"/>
              <w:ind w:left="369" w:right="360"/>
              <w:jc w:val="center"/>
              <w:rPr>
                <w:sz w:val="28"/>
              </w:rPr>
            </w:pPr>
            <w:r>
              <w:rPr>
                <w:sz w:val="28"/>
              </w:rPr>
              <w:t>允许偏差</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680" w:type="dxa"/>
          </w:tcPr>
          <w:p>
            <w:pPr>
              <w:pStyle w:val="TableParagraph"/>
              <w:spacing w:before="20"/>
              <w:ind w:left="1340" w:right="1330"/>
              <w:jc w:val="center"/>
              <w:rPr>
                <w:sz w:val="28"/>
              </w:rPr>
            </w:pPr>
            <w:r>
              <w:rPr>
                <w:sz w:val="28"/>
              </w:rPr>
              <w:t>宽度和长度</w:t>
            </w:r>
          </w:p>
        </w:tc>
        <w:tc>
          <w:tcPr>
            <w:tcW w:w="4560" w:type="dxa"/>
          </w:tcPr>
          <w:p>
            <w:pPr>
              <w:pStyle w:val="TableParagraph"/>
              <w:spacing w:before="20"/>
              <w:ind w:left="369" w:right="360"/>
              <w:jc w:val="center"/>
              <w:rPr>
                <w:sz w:val="28"/>
              </w:rPr>
            </w:pPr>
            <w:r>
              <w:rPr>
                <w:w w:val="95"/>
                <w:sz w:val="28"/>
              </w:rPr>
              <w:t>±3.0mm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680" w:type="dxa"/>
          </w:tcPr>
          <w:p>
            <w:pPr>
              <w:pStyle w:val="TableParagraph"/>
              <w:spacing w:before="20"/>
              <w:ind w:left="1339" w:right="1330"/>
              <w:jc w:val="center"/>
              <w:rPr>
                <w:sz w:val="28"/>
              </w:rPr>
            </w:pPr>
            <w:r>
              <w:rPr>
                <w:sz w:val="28"/>
              </w:rPr>
              <w:t>边缘缺棱</w:t>
            </w:r>
          </w:p>
        </w:tc>
        <w:tc>
          <w:tcPr>
            <w:tcW w:w="4560" w:type="dxa"/>
          </w:tcPr>
          <w:p>
            <w:pPr>
              <w:pStyle w:val="TableParagraph"/>
              <w:spacing w:before="20"/>
              <w:ind w:left="370" w:right="360"/>
              <w:jc w:val="center"/>
              <w:rPr>
                <w:sz w:val="28"/>
              </w:rPr>
            </w:pPr>
            <w:r>
              <w:rPr>
                <w:sz w:val="28"/>
              </w:rPr>
              <w:t>不大于 1.0mm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680" w:type="dxa"/>
          </w:tcPr>
          <w:p>
            <w:pPr>
              <w:pStyle w:val="TableParagraph"/>
              <w:spacing w:before="20"/>
              <w:ind w:left="1339" w:right="1330"/>
              <w:jc w:val="center"/>
              <w:rPr>
                <w:sz w:val="28"/>
              </w:rPr>
            </w:pPr>
            <w:r>
              <w:rPr>
                <w:sz w:val="28"/>
              </w:rPr>
              <w:t>平面度</w:t>
            </w:r>
          </w:p>
        </w:tc>
        <w:tc>
          <w:tcPr>
            <w:tcW w:w="4560" w:type="dxa"/>
          </w:tcPr>
          <w:p>
            <w:pPr>
              <w:pStyle w:val="TableParagraph"/>
              <w:spacing w:before="20"/>
              <w:ind w:left="370" w:right="360"/>
              <w:jc w:val="center"/>
              <w:rPr>
                <w:sz w:val="28"/>
              </w:rPr>
            </w:pPr>
            <w:r>
              <w:rPr>
                <w:sz w:val="28"/>
              </w:rPr>
              <w:t>不大于 2.0mm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680" w:type="dxa"/>
          </w:tcPr>
          <w:p>
            <w:pPr>
              <w:pStyle w:val="TableParagraph"/>
              <w:spacing w:before="20"/>
              <w:ind w:left="1339" w:right="1330"/>
              <w:jc w:val="center"/>
              <w:rPr>
                <w:sz w:val="28"/>
              </w:rPr>
            </w:pPr>
            <w:r>
              <w:rPr>
                <w:sz w:val="28"/>
              </w:rPr>
              <w:t>垂直度</w:t>
            </w:r>
          </w:p>
        </w:tc>
        <w:tc>
          <w:tcPr>
            <w:tcW w:w="4560" w:type="dxa"/>
          </w:tcPr>
          <w:p>
            <w:pPr>
              <w:pStyle w:val="TableParagraph"/>
              <w:spacing w:before="20"/>
              <w:ind w:left="370" w:right="360"/>
              <w:jc w:val="center"/>
              <w:rPr>
                <w:sz w:val="28"/>
              </w:rPr>
            </w:pPr>
            <w:r>
              <w:rPr>
                <w:sz w:val="28"/>
              </w:rPr>
              <w:t>不大于板厚的 5%不大于 1.5mm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680" w:type="dxa"/>
          </w:tcPr>
          <w:p>
            <w:pPr>
              <w:pStyle w:val="TableParagraph"/>
              <w:spacing w:before="20"/>
              <w:ind w:left="1340" w:right="1330"/>
              <w:jc w:val="center"/>
              <w:rPr>
                <w:sz w:val="28"/>
              </w:rPr>
            </w:pPr>
            <w:r>
              <w:rPr>
                <w:sz w:val="28"/>
              </w:rPr>
              <w:t>型钢端部倾斜值</w:t>
            </w:r>
          </w:p>
        </w:tc>
        <w:tc>
          <w:tcPr>
            <w:tcW w:w="4560" w:type="dxa"/>
          </w:tcPr>
          <w:p>
            <w:pPr>
              <w:pStyle w:val="TableParagraph"/>
              <w:spacing w:before="20"/>
              <w:ind w:left="370" w:right="360"/>
              <w:jc w:val="center"/>
              <w:rPr>
                <w:sz w:val="28"/>
              </w:rPr>
            </w:pPr>
            <w:r>
              <w:rPr>
                <w:sz w:val="28"/>
              </w:rPr>
              <w:t>不大于 2.0mm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680" w:type="dxa"/>
          </w:tcPr>
          <w:p>
            <w:pPr>
              <w:pStyle w:val="TableParagraph"/>
              <w:spacing w:before="20"/>
              <w:ind w:left="1339" w:right="1330"/>
              <w:jc w:val="center"/>
              <w:rPr>
                <w:sz w:val="28"/>
              </w:rPr>
            </w:pPr>
            <w:r>
              <w:rPr>
                <w:sz w:val="28"/>
              </w:rPr>
              <w:t>坡口角度</w:t>
            </w:r>
          </w:p>
        </w:tc>
        <w:tc>
          <w:tcPr>
            <w:tcW w:w="4560" w:type="dxa"/>
          </w:tcPr>
          <w:p>
            <w:pPr>
              <w:pStyle w:val="TableParagraph"/>
              <w:spacing w:before="20"/>
              <w:ind w:left="370" w:right="360"/>
              <w:jc w:val="center"/>
              <w:rPr>
                <w:sz w:val="28"/>
              </w:rPr>
            </w:pPr>
            <w:r>
              <w:rPr>
                <w:w w:val="95"/>
                <w:sz w:val="28"/>
              </w:rPr>
              <w:t>不大于±5°</w:t>
            </w:r>
          </w:p>
        </w:tc>
      </w:tr>
    </w:tbl>
    <w:p>
      <w:pPr>
        <w:pStyle w:val="ListParagraph"/>
        <w:numPr>
          <w:ilvl w:val="2"/>
          <w:numId w:val="25"/>
        </w:numPr>
        <w:tabs>
          <w:tab w:val="left" w:pos="2065"/>
        </w:tabs>
        <w:spacing w:before="20" w:after="0" w:line="268" w:lineRule="auto"/>
        <w:ind w:left="808" w:right="788" w:firstLine="556"/>
        <w:jc w:val="both"/>
        <w:rPr>
          <w:sz w:val="28"/>
        </w:rPr>
      </w:pPr>
      <w:r>
        <w:rPr>
          <w:sz w:val="28"/>
        </w:rPr>
        <w:t>H</w:t>
      </w:r>
      <w:r>
        <w:rPr>
          <w:spacing w:val="-10"/>
          <w:sz w:val="28"/>
        </w:rPr>
        <w:t xml:space="preserve"> 型钢组立：组立主要是指 </w:t>
      </w:r>
      <w:r>
        <w:rPr>
          <w:sz w:val="28"/>
        </w:rPr>
        <w:t>H</w:t>
      </w:r>
      <w:r>
        <w:rPr>
          <w:spacing w:val="-6"/>
          <w:sz w:val="28"/>
        </w:rPr>
        <w:t xml:space="preserve"> 型钢埋弧焊前的点焊定位固定，组</w:t>
      </w:r>
      <w:r>
        <w:rPr>
          <w:spacing w:val="-13"/>
          <w:sz w:val="28"/>
        </w:rPr>
        <w:t>立是在自动组立机上进行，组立前应对翼板和腹板去除毛刺、割渣，且应进</w:t>
      </w:r>
      <w:r>
        <w:rPr>
          <w:spacing w:val="-11"/>
          <w:sz w:val="28"/>
        </w:rPr>
        <w:t>行矫正矫直，由放样人员划出中心线、定位线，待检验合格后才准上组立机</w:t>
      </w:r>
      <w:r>
        <w:rPr>
          <w:sz w:val="28"/>
        </w:rPr>
        <w:t>进行组立点焊固定。H</w:t>
      </w:r>
      <w:r>
        <w:rPr>
          <w:spacing w:val="-9"/>
          <w:sz w:val="28"/>
        </w:rPr>
        <w:t xml:space="preserve"> 型钢组立的基本要求下表</w:t>
      </w:r>
    </w:p>
    <w:p>
      <w:pPr>
        <w:pStyle w:val="BodyText"/>
        <w:spacing w:after="23" w:line="358" w:lineRule="exact"/>
        <w:ind w:left="4284"/>
      </w:pPr>
      <w:r>
        <w:t>H 型钢组立的精度要求</w:t>
      </w:r>
    </w:p>
    <w:tbl>
      <w:tblPr>
        <w:tblStyle w:val="TableNormal10"/>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0"/>
        <w:gridCol w:w="4560"/>
      </w:tblGrid>
      <w:tr>
        <w:tblPrEx>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10"/>
          <w:jc w:val="left"/>
        </w:trPr>
        <w:tc>
          <w:tcPr>
            <w:tcW w:w="4680" w:type="dxa"/>
          </w:tcPr>
          <w:p>
            <w:pPr>
              <w:pStyle w:val="TableParagraph"/>
              <w:spacing w:before="74"/>
              <w:ind w:left="1339" w:right="1330"/>
              <w:jc w:val="center"/>
              <w:rPr>
                <w:sz w:val="28"/>
              </w:rPr>
            </w:pPr>
            <w:r>
              <w:rPr>
                <w:sz w:val="28"/>
              </w:rPr>
              <w:t>项目</w:t>
            </w:r>
          </w:p>
        </w:tc>
        <w:tc>
          <w:tcPr>
            <w:tcW w:w="4560" w:type="dxa"/>
          </w:tcPr>
          <w:p>
            <w:pPr>
              <w:pStyle w:val="TableParagraph"/>
              <w:spacing w:before="74"/>
              <w:ind w:left="369" w:right="360"/>
              <w:jc w:val="center"/>
              <w:rPr>
                <w:sz w:val="28"/>
              </w:rPr>
            </w:pPr>
            <w:r>
              <w:rPr>
                <w:sz w:val="28"/>
              </w:rPr>
              <w:t>允许偏差</w:t>
            </w:r>
          </w:p>
        </w:tc>
      </w:tr>
      <w:tr>
        <w:tblPrEx>
          <w:tblW w:w="0" w:type="auto"/>
          <w:jc w:val="left"/>
          <w:tblInd w:w="813" w:type="dxa"/>
          <w:tblLayout w:type="fixed"/>
          <w:tblCellMar>
            <w:top w:w="0" w:type="dxa"/>
            <w:left w:w="0" w:type="dxa"/>
            <w:bottom w:w="0" w:type="dxa"/>
            <w:right w:w="0" w:type="dxa"/>
          </w:tblCellMar>
          <w:tblLook w:val="01E0"/>
        </w:tblPrEx>
        <w:trPr>
          <w:trHeight w:val="510"/>
          <w:jc w:val="left"/>
        </w:trPr>
        <w:tc>
          <w:tcPr>
            <w:tcW w:w="4680" w:type="dxa"/>
          </w:tcPr>
          <w:p>
            <w:pPr>
              <w:pStyle w:val="TableParagraph"/>
              <w:spacing w:before="74"/>
              <w:ind w:left="1339" w:right="1330"/>
              <w:jc w:val="center"/>
              <w:rPr>
                <w:sz w:val="28"/>
              </w:rPr>
            </w:pPr>
            <w:r>
              <w:rPr>
                <w:sz w:val="28"/>
              </w:rPr>
              <w:t>高度</w:t>
            </w:r>
          </w:p>
        </w:tc>
        <w:tc>
          <w:tcPr>
            <w:tcW w:w="4560" w:type="dxa"/>
          </w:tcPr>
          <w:p>
            <w:pPr>
              <w:pStyle w:val="TableParagraph"/>
              <w:spacing w:before="74"/>
              <w:ind w:left="370" w:right="360"/>
              <w:jc w:val="center"/>
              <w:rPr>
                <w:sz w:val="28"/>
              </w:rPr>
            </w:pPr>
            <w:r>
              <w:rPr>
                <w:sz w:val="28"/>
              </w:rPr>
              <w:t>不大于±2mm</w:t>
            </w:r>
          </w:p>
        </w:tc>
      </w:tr>
      <w:tr>
        <w:tblPrEx>
          <w:tblW w:w="0" w:type="auto"/>
          <w:jc w:val="left"/>
          <w:tblInd w:w="813" w:type="dxa"/>
          <w:tblLayout w:type="fixed"/>
          <w:tblCellMar>
            <w:top w:w="0" w:type="dxa"/>
            <w:left w:w="0" w:type="dxa"/>
            <w:bottom w:w="0" w:type="dxa"/>
            <w:right w:w="0" w:type="dxa"/>
          </w:tblCellMar>
          <w:tblLook w:val="01E0"/>
        </w:tblPrEx>
        <w:trPr>
          <w:trHeight w:val="510"/>
          <w:jc w:val="left"/>
        </w:trPr>
        <w:tc>
          <w:tcPr>
            <w:tcW w:w="4680" w:type="dxa"/>
          </w:tcPr>
          <w:p>
            <w:pPr>
              <w:pStyle w:val="TableParagraph"/>
              <w:spacing w:before="74"/>
              <w:ind w:left="1340" w:right="1330"/>
              <w:jc w:val="center"/>
              <w:rPr>
                <w:sz w:val="28"/>
              </w:rPr>
            </w:pPr>
            <w:r>
              <w:rPr>
                <w:sz w:val="28"/>
              </w:rPr>
              <w:t>腹板中心偏移</w:t>
            </w:r>
          </w:p>
        </w:tc>
        <w:tc>
          <w:tcPr>
            <w:tcW w:w="4560" w:type="dxa"/>
          </w:tcPr>
          <w:p>
            <w:pPr>
              <w:pStyle w:val="TableParagraph"/>
              <w:spacing w:before="74"/>
              <w:ind w:left="369" w:right="360"/>
              <w:jc w:val="center"/>
              <w:rPr>
                <w:sz w:val="28"/>
              </w:rPr>
            </w:pPr>
            <w:r>
              <w:rPr>
                <w:sz w:val="28"/>
              </w:rPr>
              <w:t>&lt;2mm</w:t>
            </w:r>
          </w:p>
        </w:tc>
      </w:tr>
      <w:tr>
        <w:tblPrEx>
          <w:tblW w:w="0" w:type="auto"/>
          <w:jc w:val="left"/>
          <w:tblInd w:w="813" w:type="dxa"/>
          <w:tblLayout w:type="fixed"/>
          <w:tblCellMar>
            <w:top w:w="0" w:type="dxa"/>
            <w:left w:w="0" w:type="dxa"/>
            <w:bottom w:w="0" w:type="dxa"/>
            <w:right w:w="0" w:type="dxa"/>
          </w:tblCellMar>
          <w:tblLook w:val="01E0"/>
        </w:tblPrEx>
        <w:trPr>
          <w:trHeight w:val="510"/>
          <w:jc w:val="left"/>
        </w:trPr>
        <w:tc>
          <w:tcPr>
            <w:tcW w:w="4680" w:type="dxa"/>
          </w:tcPr>
          <w:p>
            <w:pPr>
              <w:pStyle w:val="TableParagraph"/>
              <w:spacing w:before="74"/>
              <w:ind w:left="1339" w:right="1330"/>
              <w:jc w:val="center"/>
              <w:rPr>
                <w:sz w:val="28"/>
              </w:rPr>
            </w:pPr>
            <w:r>
              <w:rPr>
                <w:sz w:val="28"/>
              </w:rPr>
              <w:t>端头平齐</w:t>
            </w:r>
          </w:p>
        </w:tc>
        <w:tc>
          <w:tcPr>
            <w:tcW w:w="4560" w:type="dxa"/>
          </w:tcPr>
          <w:p>
            <w:pPr>
              <w:pStyle w:val="TableParagraph"/>
              <w:spacing w:before="74"/>
              <w:ind w:left="369" w:right="360"/>
              <w:jc w:val="center"/>
              <w:rPr>
                <w:sz w:val="28"/>
              </w:rPr>
            </w:pPr>
            <w:r>
              <w:rPr>
                <w:sz w:val="28"/>
              </w:rPr>
              <w:t>&lt;3mm</w:t>
            </w:r>
          </w:p>
        </w:tc>
      </w:tr>
    </w:tbl>
    <w:p>
      <w:pPr>
        <w:spacing w:after="0"/>
        <w:jc w:val="center"/>
        <w:rPr>
          <w:sz w:val="28"/>
        </w:rPr>
        <w:sectPr>
          <w:pgSz w:w="11910" w:h="16840"/>
          <w:pgMar w:top="1520" w:right="400" w:bottom="280" w:left="780" w:header="708" w:footer="708"/>
          <w:pgNumType w:start="21"/>
          <w:cols w:space="708"/>
        </w:sectPr>
      </w:pPr>
    </w:p>
    <w:tbl>
      <w:tblPr>
        <w:tblStyle w:val="TableNormal11"/>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0"/>
        <w:gridCol w:w="4560"/>
      </w:tblGrid>
      <w:tr>
        <w:tblPrEx>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10"/>
          <w:jc w:val="left"/>
        </w:trPr>
        <w:tc>
          <w:tcPr>
            <w:tcW w:w="4680" w:type="dxa"/>
          </w:tcPr>
          <w:p>
            <w:pPr>
              <w:pStyle w:val="TableParagraph"/>
              <w:spacing w:before="74"/>
              <w:ind w:left="1340" w:right="1330"/>
              <w:jc w:val="center"/>
              <w:rPr>
                <w:sz w:val="28"/>
              </w:rPr>
            </w:pPr>
            <w:r>
              <w:rPr>
                <w:sz w:val="28"/>
              </w:rPr>
              <w:t>顶紧面间隙</w:t>
            </w:r>
          </w:p>
        </w:tc>
        <w:tc>
          <w:tcPr>
            <w:tcW w:w="4560" w:type="dxa"/>
          </w:tcPr>
          <w:p>
            <w:pPr>
              <w:pStyle w:val="TableParagraph"/>
              <w:spacing w:before="74"/>
              <w:ind w:left="369" w:right="360"/>
              <w:jc w:val="center"/>
              <w:rPr>
                <w:sz w:val="28"/>
              </w:rPr>
            </w:pPr>
            <w:r>
              <w:rPr>
                <w:sz w:val="28"/>
              </w:rPr>
              <w:t>&lt;1.5mm</w:t>
            </w:r>
          </w:p>
        </w:tc>
      </w:tr>
    </w:tbl>
    <w:p>
      <w:pPr>
        <w:pStyle w:val="ListParagraph"/>
        <w:numPr>
          <w:ilvl w:val="2"/>
          <w:numId w:val="25"/>
        </w:numPr>
        <w:tabs>
          <w:tab w:val="left" w:pos="2133"/>
        </w:tabs>
        <w:spacing w:before="30" w:after="0" w:line="268" w:lineRule="auto"/>
        <w:ind w:left="808" w:right="788" w:firstLine="555"/>
        <w:jc w:val="both"/>
        <w:rPr>
          <w:sz w:val="28"/>
        </w:rPr>
      </w:pPr>
      <w:r>
        <w:rPr>
          <w:spacing w:val="-11"/>
          <w:sz w:val="28"/>
        </w:rPr>
        <w:t xml:space="preserve">埋弧焊：埋弧焊主要是对钢柱、钢梁类的 </w:t>
      </w:r>
      <w:r>
        <w:rPr>
          <w:sz w:val="28"/>
        </w:rPr>
        <w:t>H</w:t>
      </w:r>
      <w:r>
        <w:rPr>
          <w:spacing w:val="-11"/>
          <w:sz w:val="28"/>
        </w:rPr>
        <w:t xml:space="preserve"> 型钢、箱形梁等的焊</w:t>
      </w:r>
      <w:r>
        <w:rPr>
          <w:spacing w:val="-18"/>
          <w:sz w:val="28"/>
        </w:rPr>
        <w:t xml:space="preserve">接，本 </w:t>
      </w:r>
      <w:r>
        <w:rPr>
          <w:sz w:val="28"/>
        </w:rPr>
        <w:t>X</w:t>
      </w:r>
      <w:r>
        <w:rPr>
          <w:spacing w:val="-18"/>
          <w:sz w:val="28"/>
        </w:rPr>
        <w:t xml:space="preserve"> 公司对本工程的钢柱、钢梁的埋弧焊为：壹般 </w:t>
      </w:r>
      <w:r>
        <w:rPr>
          <w:sz w:val="28"/>
        </w:rPr>
        <w:t>H</w:t>
      </w:r>
      <w:r>
        <w:rPr>
          <w:spacing w:val="-12"/>
          <w:sz w:val="28"/>
        </w:rPr>
        <w:t xml:space="preserve"> 型钢采用门式埋弧</w:t>
      </w:r>
      <w:r>
        <w:rPr>
          <w:spacing w:val="-7"/>
          <w:sz w:val="28"/>
        </w:rPr>
        <w:t xml:space="preserve">焊机电焊，高度超过 </w:t>
      </w:r>
      <w:r>
        <w:rPr>
          <w:sz w:val="28"/>
        </w:rPr>
        <w:t>1.5m</w:t>
      </w:r>
      <w:r>
        <w:rPr>
          <w:spacing w:val="-9"/>
          <w:sz w:val="28"/>
        </w:rPr>
        <w:t xml:space="preserve"> 之上的采用悬臂式埋弧焊机电焊，量大而较规则</w:t>
      </w:r>
      <w:r>
        <w:rPr>
          <w:spacing w:val="-40"/>
          <w:sz w:val="28"/>
        </w:rPr>
        <w:t xml:space="preserve">的 </w:t>
      </w:r>
      <w:r>
        <w:rPr>
          <w:sz w:val="28"/>
        </w:rPr>
        <w:t>H</w:t>
      </w:r>
      <w:r>
        <w:rPr>
          <w:spacing w:val="-22"/>
          <w:sz w:val="28"/>
        </w:rPr>
        <w:t xml:space="preserve"> 型钢则采用 </w:t>
      </w:r>
      <w:r>
        <w:rPr>
          <w:sz w:val="28"/>
        </w:rPr>
        <w:t>H</w:t>
      </w:r>
      <w:r>
        <w:rPr>
          <w:spacing w:val="-16"/>
          <w:sz w:val="28"/>
        </w:rPr>
        <w:t xml:space="preserve"> 型钢自动生产线制作。埋弧焊时必须根据钢板的厚度和品</w:t>
      </w:r>
      <w:r>
        <w:rPr>
          <w:spacing w:val="-9"/>
          <w:sz w:val="28"/>
        </w:rPr>
        <w:t>种按工艺文件采用相应的焊丝、电流、电压以及焊接速度，同时必须注意焊</w:t>
      </w:r>
      <w:r>
        <w:rPr>
          <w:sz w:val="28"/>
        </w:rPr>
        <w:t>剂质量，特别是焊剂干燥度，H</w:t>
      </w:r>
      <w:r>
        <w:rPr>
          <w:spacing w:val="-9"/>
          <w:sz w:val="28"/>
        </w:rPr>
        <w:t xml:space="preserve"> 型钢焊接后应进行矫正</w:t>
      </w:r>
      <w:r>
        <w:rPr>
          <w:sz w:val="28"/>
        </w:rPr>
        <w:t>，H</w:t>
      </w:r>
      <w:r>
        <w:rPr>
          <w:spacing w:val="-11"/>
          <w:sz w:val="28"/>
        </w:rPr>
        <w:t xml:space="preserve"> 型钢的基本质量要求见下表：</w:t>
      </w:r>
    </w:p>
    <w:p>
      <w:pPr>
        <w:pStyle w:val="BodyText"/>
        <w:spacing w:after="23" w:line="358" w:lineRule="exact"/>
        <w:ind w:left="790" w:right="218"/>
        <w:jc w:val="center"/>
      </w:pPr>
      <w:r>
        <w:t>焊接 H 型钢质量要求</w:t>
      </w:r>
    </w:p>
    <w:tbl>
      <w:tblPr>
        <w:tblStyle w:val="TableNormal11"/>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0"/>
        <w:gridCol w:w="4200"/>
      </w:tblGrid>
      <w:tr>
        <w:tblPrEx>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50"/>
          <w:jc w:val="left"/>
        </w:trPr>
        <w:tc>
          <w:tcPr>
            <w:tcW w:w="4900" w:type="dxa"/>
          </w:tcPr>
          <w:p>
            <w:pPr>
              <w:pStyle w:val="TableParagraph"/>
              <w:spacing w:before="44"/>
              <w:ind w:left="1169" w:right="1160"/>
              <w:jc w:val="center"/>
              <w:rPr>
                <w:sz w:val="28"/>
              </w:rPr>
            </w:pPr>
            <w:r>
              <w:rPr>
                <w:sz w:val="28"/>
              </w:rPr>
              <w:t>项目</w:t>
            </w:r>
          </w:p>
        </w:tc>
        <w:tc>
          <w:tcPr>
            <w:tcW w:w="4200" w:type="dxa"/>
          </w:tcPr>
          <w:p>
            <w:pPr>
              <w:pStyle w:val="TableParagraph"/>
              <w:spacing w:before="44"/>
              <w:ind w:left="1099" w:right="1090"/>
              <w:jc w:val="center"/>
              <w:rPr>
                <w:sz w:val="28"/>
              </w:rPr>
            </w:pPr>
            <w:r>
              <w:rPr>
                <w:sz w:val="28"/>
              </w:rPr>
              <w:t>允许高度</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900" w:type="dxa"/>
          </w:tcPr>
          <w:p>
            <w:pPr>
              <w:pStyle w:val="TableParagraph"/>
              <w:spacing w:before="20"/>
              <w:ind w:left="1169" w:right="1160"/>
              <w:jc w:val="center"/>
              <w:rPr>
                <w:sz w:val="28"/>
              </w:rPr>
            </w:pPr>
            <w:r>
              <w:rPr>
                <w:sz w:val="28"/>
              </w:rPr>
              <w:t>载面高度</w:t>
            </w:r>
          </w:p>
        </w:tc>
        <w:tc>
          <w:tcPr>
            <w:tcW w:w="4200" w:type="dxa"/>
          </w:tcPr>
          <w:p>
            <w:pPr>
              <w:pStyle w:val="TableParagraph"/>
              <w:spacing w:before="20"/>
              <w:ind w:left="1099" w:right="1090"/>
              <w:jc w:val="center"/>
              <w:rPr>
                <w:sz w:val="28"/>
              </w:rPr>
            </w:pPr>
            <w:r>
              <w:rPr>
                <w:w w:val="90"/>
                <w:sz w:val="28"/>
              </w:rPr>
              <w:t>±3mm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900" w:type="dxa"/>
          </w:tcPr>
          <w:p>
            <w:pPr>
              <w:pStyle w:val="TableParagraph"/>
              <w:spacing w:before="20"/>
              <w:ind w:left="1170" w:right="1160"/>
              <w:jc w:val="center"/>
              <w:rPr>
                <w:sz w:val="28"/>
              </w:rPr>
            </w:pPr>
            <w:r>
              <w:rPr>
                <w:sz w:val="28"/>
              </w:rPr>
              <w:t>腹板中心偏移</w:t>
            </w:r>
          </w:p>
        </w:tc>
        <w:tc>
          <w:tcPr>
            <w:tcW w:w="4200" w:type="dxa"/>
          </w:tcPr>
          <w:p>
            <w:pPr>
              <w:pStyle w:val="TableParagraph"/>
              <w:spacing w:before="20"/>
              <w:ind w:left="1099" w:right="1090"/>
              <w:jc w:val="center"/>
              <w:rPr>
                <w:sz w:val="28"/>
              </w:rPr>
            </w:pPr>
            <w:r>
              <w:rPr>
                <w:sz w:val="28"/>
              </w:rPr>
              <w:t>2mm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900" w:type="dxa"/>
          </w:tcPr>
          <w:p>
            <w:pPr>
              <w:pStyle w:val="TableParagraph"/>
              <w:spacing w:before="20"/>
              <w:ind w:left="1170" w:right="1160"/>
              <w:jc w:val="center"/>
              <w:rPr>
                <w:sz w:val="28"/>
              </w:rPr>
            </w:pPr>
            <w:r>
              <w:rPr>
                <w:sz w:val="28"/>
              </w:rPr>
              <w:t>翼板对腹板的垂直度</w:t>
            </w:r>
          </w:p>
        </w:tc>
        <w:tc>
          <w:tcPr>
            <w:tcW w:w="4200" w:type="dxa"/>
          </w:tcPr>
          <w:p>
            <w:pPr>
              <w:pStyle w:val="TableParagraph"/>
              <w:spacing w:before="20"/>
              <w:ind w:left="1100" w:right="1090"/>
              <w:jc w:val="center"/>
              <w:rPr>
                <w:sz w:val="28"/>
              </w:rPr>
            </w:pPr>
            <w:r>
              <w:rPr>
                <w:sz w:val="28"/>
              </w:rPr>
              <w:t>不大于 2mm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900" w:type="dxa"/>
          </w:tcPr>
          <w:p>
            <w:pPr>
              <w:pStyle w:val="TableParagraph"/>
              <w:spacing w:before="20"/>
              <w:ind w:left="1170" w:right="1160"/>
              <w:jc w:val="center"/>
              <w:rPr>
                <w:sz w:val="28"/>
              </w:rPr>
            </w:pPr>
            <w:r>
              <w:rPr>
                <w:sz w:val="28"/>
              </w:rPr>
              <w:t>腹板局部平面度</w:t>
            </w:r>
          </w:p>
        </w:tc>
        <w:tc>
          <w:tcPr>
            <w:tcW w:w="4200" w:type="dxa"/>
          </w:tcPr>
          <w:p>
            <w:pPr>
              <w:pStyle w:val="TableParagraph"/>
              <w:spacing w:before="20"/>
              <w:ind w:left="1100" w:right="1090"/>
              <w:jc w:val="center"/>
              <w:rPr>
                <w:sz w:val="28"/>
              </w:rPr>
            </w:pPr>
            <w:r>
              <w:rPr>
                <w:sz w:val="28"/>
              </w:rPr>
              <w:t>不大于 3mm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900" w:type="dxa"/>
          </w:tcPr>
          <w:p>
            <w:pPr>
              <w:pStyle w:val="TableParagraph"/>
              <w:spacing w:before="20"/>
              <w:ind w:left="1169" w:right="1160"/>
              <w:jc w:val="center"/>
              <w:rPr>
                <w:sz w:val="28"/>
              </w:rPr>
            </w:pPr>
            <w:r>
              <w:rPr>
                <w:sz w:val="28"/>
              </w:rPr>
              <w:t>扭曲度</w:t>
            </w:r>
          </w:p>
        </w:tc>
        <w:tc>
          <w:tcPr>
            <w:tcW w:w="4200" w:type="dxa"/>
          </w:tcPr>
          <w:p>
            <w:pPr>
              <w:pStyle w:val="TableParagraph"/>
              <w:spacing w:before="20"/>
              <w:ind w:left="1100" w:right="1090"/>
              <w:jc w:val="center"/>
              <w:rPr>
                <w:sz w:val="28"/>
              </w:rPr>
            </w:pPr>
            <w:r>
              <w:rPr>
                <w:sz w:val="28"/>
              </w:rPr>
              <w:t>不大于 5mm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900" w:type="dxa"/>
          </w:tcPr>
          <w:p>
            <w:pPr>
              <w:pStyle w:val="TableParagraph"/>
              <w:spacing w:before="20"/>
              <w:ind w:left="1169" w:right="1160"/>
              <w:jc w:val="center"/>
              <w:rPr>
                <w:sz w:val="28"/>
              </w:rPr>
            </w:pPr>
            <w:r>
              <w:rPr>
                <w:sz w:val="28"/>
              </w:rPr>
              <w:t>焊缝质量</w:t>
            </w:r>
          </w:p>
        </w:tc>
        <w:tc>
          <w:tcPr>
            <w:tcW w:w="4200" w:type="dxa"/>
          </w:tcPr>
          <w:p>
            <w:pPr>
              <w:pStyle w:val="TableParagraph"/>
              <w:spacing w:before="20"/>
              <w:ind w:left="1099" w:right="1090"/>
              <w:jc w:val="center"/>
              <w:rPr>
                <w:sz w:val="28"/>
              </w:rPr>
            </w:pPr>
            <w:r>
              <w:rPr>
                <w:sz w:val="28"/>
              </w:rPr>
              <w:t>2 级</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4900" w:type="dxa"/>
          </w:tcPr>
          <w:p>
            <w:pPr>
              <w:pStyle w:val="TableParagraph"/>
              <w:spacing w:before="20"/>
              <w:ind w:left="1169" w:right="1160"/>
              <w:jc w:val="center"/>
              <w:rPr>
                <w:sz w:val="28"/>
              </w:rPr>
            </w:pPr>
            <w:r>
              <w:rPr>
                <w:sz w:val="28"/>
              </w:rPr>
              <w:t>焊缝高度</w:t>
            </w:r>
          </w:p>
        </w:tc>
        <w:tc>
          <w:tcPr>
            <w:tcW w:w="4200" w:type="dxa"/>
          </w:tcPr>
          <w:p>
            <w:pPr>
              <w:pStyle w:val="TableParagraph"/>
              <w:spacing w:before="20"/>
              <w:ind w:left="1100" w:right="1090"/>
              <w:jc w:val="center"/>
              <w:rPr>
                <w:sz w:val="28"/>
              </w:rPr>
            </w:pPr>
            <w:r>
              <w:rPr>
                <w:sz w:val="28"/>
              </w:rPr>
              <w:t>和腹板厚度壹致</w:t>
            </w:r>
          </w:p>
        </w:tc>
      </w:tr>
    </w:tbl>
    <w:p>
      <w:pPr>
        <w:pStyle w:val="ListParagraph"/>
        <w:numPr>
          <w:ilvl w:val="2"/>
          <w:numId w:val="25"/>
        </w:numPr>
        <w:tabs>
          <w:tab w:val="left" w:pos="2133"/>
        </w:tabs>
        <w:spacing w:before="20" w:after="0" w:line="268" w:lineRule="auto"/>
        <w:ind w:left="808" w:right="677" w:firstLine="555"/>
        <w:jc w:val="both"/>
        <w:rPr>
          <w:sz w:val="28"/>
        </w:rPr>
      </w:pPr>
      <w:r>
        <w:rPr>
          <w:sz w:val="28"/>
        </w:rPr>
        <w:t xml:space="preserve">锁口和端头加工：本工程的柱和主梁壹般可选用高强螺栓连接， </w:t>
      </w:r>
      <w:r>
        <w:rPr>
          <w:spacing w:val="4"/>
          <w:sz w:val="28"/>
        </w:rPr>
        <w:t xml:space="preserve">但如按另壹种焊接连接法则大都需现场焊接，所以大多要进行锁口加工， </w:t>
      </w:r>
      <w:r>
        <w:rPr>
          <w:spacing w:val="-33"/>
          <w:sz w:val="28"/>
        </w:rPr>
        <w:t xml:space="preserve">待 </w:t>
      </w:r>
      <w:r>
        <w:rPr>
          <w:sz w:val="28"/>
        </w:rPr>
        <w:t>H</w:t>
      </w:r>
      <w:r>
        <w:rPr>
          <w:spacing w:val="-12"/>
          <w:sz w:val="28"/>
        </w:rPr>
        <w:t xml:space="preserve"> 型钢加工及检验合格后，应采用锁口机对规定的 </w:t>
      </w:r>
      <w:r>
        <w:rPr>
          <w:sz w:val="28"/>
        </w:rPr>
        <w:t>H</w:t>
      </w:r>
      <w:r>
        <w:rPr>
          <w:spacing w:val="-11"/>
          <w:sz w:val="28"/>
        </w:rPr>
        <w:t xml:space="preserve"> 型钢端头锁口加工， </w:t>
      </w:r>
      <w:r>
        <w:rPr>
          <w:sz w:val="28"/>
        </w:rPr>
        <w:t>用端头铣进行端头铣平加工，加工时应保证几何准确。</w:t>
      </w:r>
    </w:p>
    <w:p>
      <w:pPr>
        <w:pStyle w:val="ListParagraph"/>
        <w:numPr>
          <w:ilvl w:val="2"/>
          <w:numId w:val="25"/>
        </w:numPr>
        <w:tabs>
          <w:tab w:val="left" w:pos="2133"/>
        </w:tabs>
        <w:spacing w:before="0" w:after="0" w:line="268" w:lineRule="auto"/>
        <w:ind w:left="808" w:right="788" w:firstLine="555"/>
        <w:jc w:val="both"/>
        <w:rPr>
          <w:sz w:val="28"/>
        </w:rPr>
      </w:pPr>
      <w:r>
        <w:rPr>
          <w:spacing w:val="-7"/>
          <w:sz w:val="28"/>
        </w:rPr>
        <w:t>构件组装：本工程的组装构件主要是柱、梁以及支撑，构件组装</w:t>
      </w:r>
      <w:r>
        <w:rPr>
          <w:spacing w:val="-13"/>
          <w:sz w:val="28"/>
        </w:rPr>
        <w:t xml:space="preserve">前都应必须放大样，梁、柱的 </w:t>
      </w:r>
      <w:r>
        <w:rPr>
          <w:sz w:val="28"/>
        </w:rPr>
        <w:t>H</w:t>
      </w:r>
      <w:r>
        <w:rPr>
          <w:spacing w:val="-12"/>
          <w:sz w:val="28"/>
        </w:rPr>
        <w:t xml:space="preserve"> 型钢端头板焊接前应进行端头铣平处理，组</w:t>
      </w:r>
      <w:r>
        <w:rPr>
          <w:sz w:val="28"/>
        </w:rPr>
        <w:t>装构件均为点焊成型，待检验后才准交付正式焊接。</w:t>
      </w:r>
    </w:p>
    <w:p>
      <w:pPr>
        <w:pStyle w:val="ListParagraph"/>
        <w:numPr>
          <w:ilvl w:val="2"/>
          <w:numId w:val="25"/>
        </w:numPr>
        <w:tabs>
          <w:tab w:val="left" w:pos="2133"/>
        </w:tabs>
        <w:spacing w:before="0" w:after="0" w:line="268" w:lineRule="auto"/>
        <w:ind w:left="808" w:right="677" w:firstLine="555"/>
        <w:jc w:val="left"/>
        <w:rPr>
          <w:sz w:val="28"/>
        </w:rPr>
      </w:pPr>
      <w:r>
        <w:rPr>
          <w:spacing w:val="-1"/>
          <w:sz w:val="28"/>
        </w:rPr>
        <w:t xml:space="preserve">组装件手工焊接：组装件手工焊采用林肯 </w:t>
      </w:r>
      <w:r>
        <w:rPr>
          <w:sz w:val="28"/>
        </w:rPr>
        <w:t>CO</w:t>
      </w:r>
      <w:r>
        <w:rPr>
          <w:sz w:val="28"/>
          <w:vertAlign w:val="subscript"/>
        </w:rPr>
        <w:t>2</w:t>
      </w:r>
      <w:r>
        <w:rPr>
          <w:spacing w:val="-10"/>
          <w:sz w:val="28"/>
          <w:vertAlign w:val="baseline"/>
        </w:rPr>
        <w:t xml:space="preserve"> 气保焊机焊接，</w:t>
      </w:r>
      <w:r>
        <w:rPr>
          <w:sz w:val="28"/>
          <w:vertAlign w:val="baseline"/>
        </w:rPr>
        <w:t xml:space="preserve">X </w:t>
      </w:r>
      <w:r>
        <w:rPr>
          <w:spacing w:val="-7"/>
          <w:sz w:val="28"/>
          <w:vertAlign w:val="baseline"/>
        </w:rPr>
        <w:t xml:space="preserve">公司焊接人员均按规定考核持证上岗，现 </w:t>
      </w:r>
      <w:r>
        <w:rPr>
          <w:sz w:val="28"/>
          <w:vertAlign w:val="baseline"/>
        </w:rPr>
        <w:t>X</w:t>
      </w:r>
      <w:r>
        <w:rPr>
          <w:spacing w:val="-17"/>
          <w:sz w:val="28"/>
          <w:vertAlign w:val="baseline"/>
        </w:rPr>
        <w:t xml:space="preserve"> 公司所有电焊</w:t>
      </w:r>
      <w:r>
        <w:rPr>
          <w:sz w:val="28"/>
          <w:vertAlign w:val="baseline"/>
        </w:rPr>
        <w:t>（</w:t>
      </w:r>
      <w:r>
        <w:rPr>
          <w:spacing w:val="-6"/>
          <w:sz w:val="28"/>
          <w:vertAlign w:val="baseline"/>
        </w:rPr>
        <w:t>包括埋弧焊、气</w:t>
      </w:r>
      <w:r>
        <w:rPr>
          <w:spacing w:val="-10"/>
          <w:sz w:val="28"/>
          <w:vertAlign w:val="baseline"/>
        </w:rPr>
        <w:t>保焊、电弧焊</w:t>
      </w:r>
      <w:r>
        <w:rPr>
          <w:spacing w:val="-38"/>
          <w:sz w:val="28"/>
          <w:vertAlign w:val="baseline"/>
        </w:rPr>
        <w:t>）</w:t>
      </w:r>
      <w:r>
        <w:rPr>
          <w:spacing w:val="-3"/>
          <w:sz w:val="28"/>
          <w:vertAlign w:val="baseline"/>
        </w:rPr>
        <w:t>的焊缝也均须打上焊工的钢印号码，焊接后由检验人员进行外观检验和超声波探伤检验，合格后标上合格标识，然后由矫正工（火工</w:t>
      </w:r>
      <w:r>
        <w:rPr>
          <w:spacing w:val="-19"/>
          <w:sz w:val="28"/>
          <w:vertAlign w:val="baseline"/>
        </w:rPr>
        <w:t xml:space="preserve">） </w:t>
      </w:r>
      <w:r>
        <w:rPr>
          <w:sz w:val="28"/>
          <w:vertAlign w:val="baseline"/>
        </w:rPr>
        <w:t>进行局部变形矫正。壹般构件的加工质量要求详见下表。</w:t>
      </w:r>
    </w:p>
    <w:p>
      <w:pPr>
        <w:spacing w:after="0" w:line="268" w:lineRule="auto"/>
        <w:jc w:val="left"/>
        <w:rPr>
          <w:sz w:val="28"/>
        </w:rPr>
        <w:sectPr>
          <w:pgSz w:w="11910" w:h="16840"/>
          <w:pgMar w:top="1520" w:right="400" w:bottom="280" w:left="780" w:header="708" w:footer="708"/>
          <w:pgNumType w:start="22"/>
          <w:cols w:space="708"/>
        </w:sectPr>
      </w:pPr>
    </w:p>
    <w:p>
      <w:pPr>
        <w:pStyle w:val="BodyText"/>
        <w:spacing w:before="9"/>
        <w:ind w:left="0"/>
        <w:rPr>
          <w:sz w:val="21"/>
        </w:rPr>
      </w:pPr>
    </w:p>
    <w:p>
      <w:pPr>
        <w:pStyle w:val="BodyText"/>
        <w:spacing w:before="93" w:after="24"/>
        <w:ind w:left="790" w:right="218"/>
        <w:jc w:val="center"/>
      </w:pPr>
      <w:r>
        <w:t>梁、柱组装焊接质量要求</w:t>
      </w:r>
    </w:p>
    <w:tbl>
      <w:tblPr>
        <w:tblStyle w:val="TableNormal12"/>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4"/>
        <w:gridCol w:w="3192"/>
        <w:gridCol w:w="2964"/>
      </w:tblGrid>
      <w:tr>
        <w:tblPrEx>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项目</w:t>
            </w:r>
          </w:p>
        </w:tc>
        <w:tc>
          <w:tcPr>
            <w:tcW w:w="6156" w:type="dxa"/>
            <w:gridSpan w:val="2"/>
          </w:tcPr>
          <w:p>
            <w:pPr>
              <w:pStyle w:val="TableParagraph"/>
              <w:spacing w:before="20"/>
              <w:ind w:left="2497" w:right="2488"/>
              <w:jc w:val="center"/>
              <w:rPr>
                <w:sz w:val="28"/>
              </w:rPr>
            </w:pPr>
            <w:r>
              <w:rPr>
                <w:sz w:val="28"/>
              </w:rPr>
              <w:t>允许偏差</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高度（长度）</w:t>
            </w:r>
          </w:p>
        </w:tc>
        <w:tc>
          <w:tcPr>
            <w:tcW w:w="3192" w:type="dxa"/>
          </w:tcPr>
          <w:p>
            <w:pPr>
              <w:pStyle w:val="TableParagraph"/>
              <w:spacing w:before="20"/>
              <w:ind w:left="9"/>
              <w:jc w:val="center"/>
              <w:rPr>
                <w:sz w:val="28"/>
              </w:rPr>
            </w:pPr>
            <w:r>
              <w:rPr>
                <w:sz w:val="28"/>
              </w:rPr>
              <w:t>柱</w:t>
            </w:r>
          </w:p>
        </w:tc>
        <w:tc>
          <w:tcPr>
            <w:tcW w:w="2964" w:type="dxa"/>
          </w:tcPr>
          <w:p>
            <w:pPr>
              <w:pStyle w:val="TableParagraph"/>
              <w:spacing w:before="20"/>
              <w:ind w:left="9"/>
              <w:jc w:val="center"/>
              <w:rPr>
                <w:sz w:val="28"/>
              </w:rPr>
            </w:pPr>
            <w:r>
              <w:rPr>
                <w:sz w:val="28"/>
              </w:rPr>
              <w:t>梁</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弯曲矢高</w:t>
            </w:r>
          </w:p>
        </w:tc>
        <w:tc>
          <w:tcPr>
            <w:tcW w:w="3192" w:type="dxa"/>
          </w:tcPr>
          <w:p>
            <w:pPr>
              <w:pStyle w:val="TableParagraph"/>
              <w:spacing w:before="20"/>
              <w:ind w:left="875" w:right="866"/>
              <w:jc w:val="center"/>
              <w:rPr>
                <w:sz w:val="28"/>
              </w:rPr>
            </w:pPr>
            <w:r>
              <w:rPr>
                <w:w w:val="90"/>
                <w:sz w:val="28"/>
              </w:rPr>
              <w:t>±5mm</w:t>
            </w:r>
          </w:p>
        </w:tc>
        <w:tc>
          <w:tcPr>
            <w:tcW w:w="2964" w:type="dxa"/>
          </w:tcPr>
          <w:p>
            <w:pPr>
              <w:pStyle w:val="TableParagraph"/>
              <w:spacing w:before="20"/>
              <w:ind w:left="761" w:right="752"/>
              <w:jc w:val="center"/>
              <w:rPr>
                <w:sz w:val="28"/>
              </w:rPr>
            </w:pPr>
            <w:r>
              <w:rPr>
                <w:w w:val="90"/>
                <w:sz w:val="28"/>
              </w:rPr>
              <w:t>±5mm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扭曲</w:t>
            </w:r>
          </w:p>
        </w:tc>
        <w:tc>
          <w:tcPr>
            <w:tcW w:w="3192" w:type="dxa"/>
          </w:tcPr>
          <w:p>
            <w:pPr>
              <w:pStyle w:val="TableParagraph"/>
              <w:spacing w:before="20"/>
              <w:ind w:left="876" w:right="866"/>
              <w:jc w:val="center"/>
              <w:rPr>
                <w:sz w:val="28"/>
              </w:rPr>
            </w:pPr>
            <w:r>
              <w:rPr>
                <w:sz w:val="28"/>
              </w:rPr>
              <w:t>不大于 8mm</w:t>
            </w:r>
          </w:p>
        </w:tc>
        <w:tc>
          <w:tcPr>
            <w:tcW w:w="2964" w:type="dxa"/>
          </w:tcPr>
          <w:p>
            <w:pPr>
              <w:pStyle w:val="TableParagraph"/>
              <w:spacing w:before="20"/>
              <w:ind w:left="761" w:right="752"/>
              <w:jc w:val="center"/>
              <w:rPr>
                <w:sz w:val="28"/>
              </w:rPr>
            </w:pPr>
            <w:r>
              <w:rPr>
                <w:sz w:val="28"/>
              </w:rPr>
              <w:t>不大于 8mm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载面几何尺寸</w:t>
            </w:r>
          </w:p>
        </w:tc>
        <w:tc>
          <w:tcPr>
            <w:tcW w:w="3192" w:type="dxa"/>
          </w:tcPr>
          <w:p>
            <w:pPr>
              <w:pStyle w:val="TableParagraph"/>
              <w:spacing w:before="20"/>
              <w:ind w:left="875" w:right="866"/>
              <w:jc w:val="center"/>
              <w:rPr>
                <w:sz w:val="28"/>
              </w:rPr>
            </w:pPr>
            <w:r>
              <w:rPr>
                <w:w w:val="90"/>
                <w:sz w:val="28"/>
              </w:rPr>
              <w:t>±3mm</w:t>
            </w:r>
          </w:p>
        </w:tc>
        <w:tc>
          <w:tcPr>
            <w:tcW w:w="2964" w:type="dxa"/>
          </w:tcPr>
          <w:p>
            <w:pPr>
              <w:pStyle w:val="TableParagraph"/>
              <w:spacing w:before="20"/>
              <w:ind w:left="761" w:right="752"/>
              <w:jc w:val="center"/>
              <w:rPr>
                <w:sz w:val="28"/>
              </w:rPr>
            </w:pPr>
            <w:r>
              <w:rPr>
                <w:w w:val="90"/>
                <w:sz w:val="28"/>
              </w:rPr>
              <w:t>±3mm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柱脚板平面度</w:t>
            </w:r>
          </w:p>
        </w:tc>
        <w:tc>
          <w:tcPr>
            <w:tcW w:w="3192" w:type="dxa"/>
          </w:tcPr>
          <w:p>
            <w:pPr>
              <w:pStyle w:val="TableParagraph"/>
              <w:spacing w:before="20"/>
              <w:ind w:left="875" w:right="866"/>
              <w:jc w:val="center"/>
              <w:rPr>
                <w:sz w:val="28"/>
              </w:rPr>
            </w:pPr>
            <w:r>
              <w:rPr>
                <w:sz w:val="28"/>
              </w:rPr>
              <w:t>3mm</w:t>
            </w:r>
          </w:p>
        </w:tc>
        <w:tc>
          <w:tcPr>
            <w:tcW w:w="2964" w:type="dxa"/>
          </w:tcPr>
          <w:p>
            <w:pPr>
              <w:pStyle w:val="TableParagraph"/>
              <w:spacing w:before="20"/>
              <w:ind w:left="9"/>
              <w:jc w:val="center"/>
              <w:rPr>
                <w:sz w:val="28"/>
              </w:rPr>
            </w:pPr>
            <w:r>
              <w:rPr>
                <w:sz w:val="28"/>
              </w:rPr>
              <w:t>／</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端头板倾斜</w:t>
            </w:r>
          </w:p>
        </w:tc>
        <w:tc>
          <w:tcPr>
            <w:tcW w:w="3192" w:type="dxa"/>
          </w:tcPr>
          <w:p>
            <w:pPr>
              <w:pStyle w:val="TableParagraph"/>
              <w:spacing w:before="20"/>
              <w:ind w:left="875" w:right="866"/>
              <w:jc w:val="center"/>
              <w:rPr>
                <w:sz w:val="28"/>
              </w:rPr>
            </w:pPr>
            <w:r>
              <w:rPr>
                <w:sz w:val="28"/>
              </w:rPr>
              <w:t>2mm</w:t>
            </w:r>
          </w:p>
        </w:tc>
        <w:tc>
          <w:tcPr>
            <w:tcW w:w="2964" w:type="dxa"/>
          </w:tcPr>
          <w:p>
            <w:pPr>
              <w:pStyle w:val="TableParagraph"/>
              <w:spacing w:before="20"/>
              <w:ind w:left="761" w:right="752"/>
              <w:jc w:val="center"/>
              <w:rPr>
                <w:sz w:val="28"/>
              </w:rPr>
            </w:pPr>
            <w:r>
              <w:rPr>
                <w:sz w:val="28"/>
              </w:rPr>
              <w:t>2mm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磨擦面平面度</w:t>
            </w:r>
          </w:p>
        </w:tc>
        <w:tc>
          <w:tcPr>
            <w:tcW w:w="3192" w:type="dxa"/>
          </w:tcPr>
          <w:p>
            <w:pPr>
              <w:pStyle w:val="TableParagraph"/>
              <w:spacing w:before="20"/>
              <w:ind w:left="875" w:right="866"/>
              <w:jc w:val="center"/>
              <w:rPr>
                <w:sz w:val="28"/>
              </w:rPr>
            </w:pPr>
            <w:r>
              <w:rPr>
                <w:sz w:val="28"/>
              </w:rPr>
              <w:t>1.5mm</w:t>
            </w:r>
          </w:p>
        </w:tc>
        <w:tc>
          <w:tcPr>
            <w:tcW w:w="2964" w:type="dxa"/>
          </w:tcPr>
          <w:p>
            <w:pPr>
              <w:pStyle w:val="TableParagraph"/>
              <w:spacing w:before="20"/>
              <w:ind w:left="761" w:right="752"/>
              <w:jc w:val="center"/>
              <w:rPr>
                <w:sz w:val="28"/>
              </w:rPr>
            </w:pPr>
            <w:r>
              <w:rPr>
                <w:sz w:val="28"/>
              </w:rPr>
              <w:t>1.5mm</w:t>
            </w:r>
          </w:p>
        </w:tc>
      </w:tr>
      <w:tr>
        <w:tblPrEx>
          <w:tblW w:w="0" w:type="auto"/>
          <w:jc w:val="left"/>
          <w:tblInd w:w="813" w:type="dxa"/>
          <w:tblLayout w:type="fixed"/>
          <w:tblCellMar>
            <w:top w:w="0" w:type="dxa"/>
            <w:left w:w="0" w:type="dxa"/>
            <w:bottom w:w="0" w:type="dxa"/>
            <w:right w:w="0" w:type="dxa"/>
          </w:tblCellMar>
          <w:tblLook w:val="01E0"/>
        </w:tblPrEx>
        <w:trPr>
          <w:trHeight w:val="401"/>
          <w:jc w:val="left"/>
        </w:trPr>
        <w:tc>
          <w:tcPr>
            <w:tcW w:w="3084" w:type="dxa"/>
          </w:tcPr>
          <w:p>
            <w:pPr>
              <w:pStyle w:val="TableParagraph"/>
              <w:spacing w:before="20"/>
              <w:ind w:left="262" w:right="252"/>
              <w:jc w:val="center"/>
              <w:rPr>
                <w:sz w:val="28"/>
              </w:rPr>
            </w:pPr>
            <w:r>
              <w:rPr>
                <w:sz w:val="28"/>
              </w:rPr>
              <w:t>加筋板、定位板位移</w:t>
            </w:r>
          </w:p>
        </w:tc>
        <w:tc>
          <w:tcPr>
            <w:tcW w:w="3192" w:type="dxa"/>
          </w:tcPr>
          <w:p>
            <w:pPr>
              <w:pStyle w:val="TableParagraph"/>
              <w:spacing w:before="20"/>
              <w:ind w:left="875" w:right="866"/>
              <w:jc w:val="center"/>
              <w:rPr>
                <w:sz w:val="28"/>
              </w:rPr>
            </w:pPr>
            <w:r>
              <w:rPr>
                <w:sz w:val="28"/>
              </w:rPr>
              <w:t>2mm</w:t>
            </w:r>
          </w:p>
        </w:tc>
        <w:tc>
          <w:tcPr>
            <w:tcW w:w="2964" w:type="dxa"/>
          </w:tcPr>
          <w:p>
            <w:pPr>
              <w:pStyle w:val="TableParagraph"/>
              <w:spacing w:before="20"/>
              <w:ind w:left="761" w:right="752"/>
              <w:jc w:val="center"/>
              <w:rPr>
                <w:sz w:val="28"/>
              </w:rPr>
            </w:pPr>
            <w:r>
              <w:rPr>
                <w:sz w:val="28"/>
              </w:rPr>
              <w:t>2mm</w:t>
            </w:r>
          </w:p>
        </w:tc>
      </w:tr>
    </w:tbl>
    <w:p>
      <w:pPr>
        <w:pStyle w:val="ListParagraph"/>
        <w:numPr>
          <w:ilvl w:val="2"/>
          <w:numId w:val="31"/>
        </w:numPr>
        <w:tabs>
          <w:tab w:val="left" w:pos="2133"/>
        </w:tabs>
        <w:spacing w:before="20" w:after="0" w:line="268" w:lineRule="auto"/>
        <w:ind w:left="808" w:right="649" w:firstLine="555"/>
        <w:jc w:val="left"/>
        <w:rPr>
          <w:sz w:val="28"/>
        </w:rPr>
      </w:pPr>
      <w:r>
        <w:rPr>
          <w:sz w:val="28"/>
        </w:rPr>
        <w:t xml:space="preserve">制孔：钢结构的零件钻孔采用日本昭和精工株式会社 PCM1600L </w:t>
      </w:r>
      <w:r>
        <w:rPr>
          <w:spacing w:val="-6"/>
          <w:sz w:val="28"/>
        </w:rPr>
        <w:t>三轴数控平面钻孔机床进行精密机械钻孔，部件、构件采用日本大东精工株</w:t>
      </w:r>
      <w:r>
        <w:rPr>
          <w:spacing w:val="-22"/>
          <w:sz w:val="28"/>
        </w:rPr>
        <w:t xml:space="preserve">式会社 </w:t>
      </w:r>
      <w:r>
        <w:rPr>
          <w:sz w:val="28"/>
        </w:rPr>
        <w:t>DNF1050</w:t>
      </w:r>
      <w:r>
        <w:rPr>
          <w:spacing w:val="-15"/>
          <w:sz w:val="28"/>
        </w:rPr>
        <w:t xml:space="preserve"> 三维钻床或磁性钻加划线和模板进行钻孔，为了确保钻孔精</w:t>
      </w:r>
      <w:r>
        <w:rPr>
          <w:spacing w:val="-14"/>
          <w:sz w:val="28"/>
        </w:rPr>
        <w:t>度和质量，采用模钻时均须有放样工放样划线划出基准轴线和孔中心，采用</w:t>
      </w:r>
      <w:r>
        <w:rPr>
          <w:spacing w:val="-23"/>
          <w:sz w:val="28"/>
        </w:rPr>
        <w:t>数控钻的其首次加工品均应为检验员首检合格后才准批量钻孔，零件、部件、</w:t>
      </w:r>
      <w:r>
        <w:rPr>
          <w:spacing w:val="-5"/>
          <w:sz w:val="28"/>
        </w:rPr>
        <w:t>构件钻孔后均需经检验员检验合格后做上合格标识才准转序。制孔的精度要求见下表</w:t>
      </w:r>
    </w:p>
    <w:p>
      <w:pPr>
        <w:pStyle w:val="BodyText"/>
        <w:spacing w:after="23" w:line="358" w:lineRule="exact"/>
        <w:ind w:left="790" w:right="773"/>
        <w:jc w:val="center"/>
      </w:pPr>
      <w:r>
        <w:t>制孔主要项目精度要求</w:t>
      </w:r>
    </w:p>
    <w:tbl>
      <w:tblPr>
        <w:tblStyle w:val="TableNormal12"/>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20"/>
        <w:gridCol w:w="3220"/>
      </w:tblGrid>
      <w:tr>
        <w:tblPrEx>
          <w:tblW w:w="0" w:type="auto"/>
          <w:jc w:val="left"/>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50"/>
          <w:jc w:val="left"/>
        </w:trPr>
        <w:tc>
          <w:tcPr>
            <w:tcW w:w="6020" w:type="dxa"/>
          </w:tcPr>
          <w:p>
            <w:pPr>
              <w:pStyle w:val="TableParagraph"/>
              <w:spacing w:before="44"/>
              <w:ind w:left="190" w:right="180"/>
              <w:jc w:val="center"/>
              <w:rPr>
                <w:sz w:val="28"/>
              </w:rPr>
            </w:pPr>
            <w:r>
              <w:rPr>
                <w:sz w:val="28"/>
              </w:rPr>
              <w:t>项目</w:t>
            </w:r>
          </w:p>
        </w:tc>
        <w:tc>
          <w:tcPr>
            <w:tcW w:w="3220" w:type="dxa"/>
          </w:tcPr>
          <w:p>
            <w:pPr>
              <w:pStyle w:val="TableParagraph"/>
              <w:spacing w:before="44"/>
              <w:ind w:left="1029" w:right="1020"/>
              <w:jc w:val="center"/>
              <w:rPr>
                <w:sz w:val="28"/>
              </w:rPr>
            </w:pPr>
            <w:r>
              <w:rPr>
                <w:sz w:val="28"/>
              </w:rPr>
              <w:t>允许偏差</w:t>
            </w:r>
          </w:p>
        </w:tc>
      </w:tr>
      <w:tr>
        <w:tblPrEx>
          <w:tblW w:w="0" w:type="auto"/>
          <w:jc w:val="left"/>
          <w:tblInd w:w="813" w:type="dxa"/>
          <w:tblLayout w:type="fixed"/>
          <w:tblCellMar>
            <w:top w:w="0" w:type="dxa"/>
            <w:left w:w="0" w:type="dxa"/>
            <w:bottom w:w="0" w:type="dxa"/>
            <w:right w:w="0" w:type="dxa"/>
          </w:tblCellMar>
          <w:tblLook w:val="01E0"/>
        </w:tblPrEx>
        <w:trPr>
          <w:trHeight w:val="450"/>
          <w:jc w:val="left"/>
        </w:trPr>
        <w:tc>
          <w:tcPr>
            <w:tcW w:w="6020" w:type="dxa"/>
          </w:tcPr>
          <w:p>
            <w:pPr>
              <w:pStyle w:val="TableParagraph"/>
              <w:spacing w:before="44"/>
              <w:ind w:left="190" w:right="180"/>
              <w:jc w:val="center"/>
              <w:rPr>
                <w:sz w:val="28"/>
              </w:rPr>
            </w:pPr>
            <w:r>
              <w:rPr>
                <w:sz w:val="28"/>
              </w:rPr>
              <w:t>同壹组内任意二孔间距</w:t>
            </w:r>
          </w:p>
        </w:tc>
        <w:tc>
          <w:tcPr>
            <w:tcW w:w="3220" w:type="dxa"/>
          </w:tcPr>
          <w:p>
            <w:pPr>
              <w:pStyle w:val="TableParagraph"/>
              <w:spacing w:before="44"/>
              <w:ind w:left="1029" w:right="1020"/>
              <w:jc w:val="center"/>
              <w:rPr>
                <w:sz w:val="28"/>
              </w:rPr>
            </w:pPr>
            <w:r>
              <w:rPr>
                <w:w w:val="95"/>
                <w:sz w:val="28"/>
              </w:rPr>
              <w:t>±1.5mm</w:t>
            </w:r>
          </w:p>
        </w:tc>
      </w:tr>
      <w:tr>
        <w:tblPrEx>
          <w:tblW w:w="0" w:type="auto"/>
          <w:jc w:val="left"/>
          <w:tblInd w:w="813" w:type="dxa"/>
          <w:tblLayout w:type="fixed"/>
          <w:tblCellMar>
            <w:top w:w="0" w:type="dxa"/>
            <w:left w:w="0" w:type="dxa"/>
            <w:bottom w:w="0" w:type="dxa"/>
            <w:right w:w="0" w:type="dxa"/>
          </w:tblCellMar>
          <w:tblLook w:val="01E0"/>
        </w:tblPrEx>
        <w:trPr>
          <w:trHeight w:val="450"/>
          <w:jc w:val="left"/>
        </w:trPr>
        <w:tc>
          <w:tcPr>
            <w:tcW w:w="6020" w:type="dxa"/>
          </w:tcPr>
          <w:p>
            <w:pPr>
              <w:pStyle w:val="TableParagraph"/>
              <w:spacing w:before="44"/>
              <w:ind w:left="190" w:right="180"/>
              <w:jc w:val="center"/>
              <w:rPr>
                <w:sz w:val="28"/>
              </w:rPr>
            </w:pPr>
            <w:r>
              <w:rPr>
                <w:sz w:val="28"/>
              </w:rPr>
              <w:t>相邻二组端孔间距</w:t>
            </w:r>
          </w:p>
        </w:tc>
        <w:tc>
          <w:tcPr>
            <w:tcW w:w="3220" w:type="dxa"/>
          </w:tcPr>
          <w:p>
            <w:pPr>
              <w:pStyle w:val="TableParagraph"/>
              <w:spacing w:before="44"/>
              <w:ind w:left="1029" w:right="1020"/>
              <w:jc w:val="center"/>
              <w:rPr>
                <w:sz w:val="28"/>
              </w:rPr>
            </w:pPr>
            <w:r>
              <w:rPr>
                <w:w w:val="95"/>
                <w:sz w:val="28"/>
              </w:rPr>
              <w:t>±3.0mm</w:t>
            </w:r>
          </w:p>
        </w:tc>
      </w:tr>
      <w:tr>
        <w:tblPrEx>
          <w:tblW w:w="0" w:type="auto"/>
          <w:jc w:val="left"/>
          <w:tblInd w:w="813" w:type="dxa"/>
          <w:tblLayout w:type="fixed"/>
          <w:tblCellMar>
            <w:top w:w="0" w:type="dxa"/>
            <w:left w:w="0" w:type="dxa"/>
            <w:bottom w:w="0" w:type="dxa"/>
            <w:right w:w="0" w:type="dxa"/>
          </w:tblCellMar>
          <w:tblLook w:val="01E0"/>
        </w:tblPrEx>
        <w:trPr>
          <w:trHeight w:val="450"/>
          <w:jc w:val="left"/>
        </w:trPr>
        <w:tc>
          <w:tcPr>
            <w:tcW w:w="6020" w:type="dxa"/>
          </w:tcPr>
          <w:p>
            <w:pPr>
              <w:pStyle w:val="TableParagraph"/>
              <w:spacing w:before="44"/>
              <w:ind w:left="190" w:right="180"/>
              <w:jc w:val="center"/>
              <w:rPr>
                <w:sz w:val="28"/>
              </w:rPr>
            </w:pPr>
            <w:r>
              <w:rPr>
                <w:sz w:val="28"/>
              </w:rPr>
              <w:t>孔中心偏移</w:t>
            </w:r>
          </w:p>
        </w:tc>
        <w:tc>
          <w:tcPr>
            <w:tcW w:w="3220" w:type="dxa"/>
          </w:tcPr>
          <w:p>
            <w:pPr>
              <w:pStyle w:val="TableParagraph"/>
              <w:spacing w:before="44"/>
              <w:ind w:left="1029" w:right="1020"/>
              <w:jc w:val="center"/>
              <w:rPr>
                <w:sz w:val="28"/>
              </w:rPr>
            </w:pPr>
            <w:r>
              <w:rPr>
                <w:w w:val="90"/>
                <w:sz w:val="28"/>
              </w:rPr>
              <w:t>±1mm</w:t>
            </w:r>
          </w:p>
        </w:tc>
      </w:tr>
      <w:tr>
        <w:tblPrEx>
          <w:tblW w:w="0" w:type="auto"/>
          <w:jc w:val="left"/>
          <w:tblInd w:w="813" w:type="dxa"/>
          <w:tblLayout w:type="fixed"/>
          <w:tblCellMar>
            <w:top w:w="0" w:type="dxa"/>
            <w:left w:w="0" w:type="dxa"/>
            <w:bottom w:w="0" w:type="dxa"/>
            <w:right w:w="0" w:type="dxa"/>
          </w:tblCellMar>
          <w:tblLook w:val="01E0"/>
        </w:tblPrEx>
        <w:trPr>
          <w:trHeight w:val="803"/>
          <w:jc w:val="left"/>
        </w:trPr>
        <w:tc>
          <w:tcPr>
            <w:tcW w:w="6020" w:type="dxa"/>
          </w:tcPr>
          <w:p>
            <w:pPr>
              <w:pStyle w:val="TableParagraph"/>
              <w:spacing w:before="20"/>
              <w:ind w:left="190" w:right="180"/>
              <w:jc w:val="center"/>
              <w:rPr>
                <w:sz w:val="28"/>
              </w:rPr>
            </w:pPr>
            <w:r>
              <w:rPr>
                <w:sz w:val="28"/>
              </w:rPr>
              <w:t>柱底面到柱端和梁连接的最上壹个安装孔的距</w:t>
            </w:r>
          </w:p>
          <w:p>
            <w:pPr>
              <w:pStyle w:val="TableParagraph"/>
              <w:spacing w:before="43"/>
              <w:ind w:left="10"/>
              <w:jc w:val="center"/>
              <w:rPr>
                <w:sz w:val="28"/>
              </w:rPr>
            </w:pPr>
            <w:r>
              <w:rPr>
                <w:sz w:val="28"/>
              </w:rPr>
              <w:t>离</w:t>
            </w:r>
          </w:p>
        </w:tc>
        <w:tc>
          <w:tcPr>
            <w:tcW w:w="3220" w:type="dxa"/>
          </w:tcPr>
          <w:p>
            <w:pPr>
              <w:pStyle w:val="TableParagraph"/>
              <w:spacing w:before="221"/>
              <w:ind w:left="1029" w:right="1020"/>
              <w:jc w:val="center"/>
              <w:rPr>
                <w:sz w:val="28"/>
              </w:rPr>
            </w:pPr>
            <w:r>
              <w:rPr>
                <w:w w:val="95"/>
                <w:sz w:val="28"/>
              </w:rPr>
              <w:t>±10mm</w:t>
            </w:r>
          </w:p>
        </w:tc>
      </w:tr>
      <w:tr>
        <w:tblPrEx>
          <w:tblW w:w="0" w:type="auto"/>
          <w:jc w:val="left"/>
          <w:tblInd w:w="813" w:type="dxa"/>
          <w:tblLayout w:type="fixed"/>
          <w:tblCellMar>
            <w:top w:w="0" w:type="dxa"/>
            <w:left w:w="0" w:type="dxa"/>
            <w:bottom w:w="0" w:type="dxa"/>
            <w:right w:w="0" w:type="dxa"/>
          </w:tblCellMar>
          <w:tblLook w:val="01E0"/>
        </w:tblPrEx>
        <w:trPr>
          <w:trHeight w:val="510"/>
          <w:jc w:val="left"/>
        </w:trPr>
        <w:tc>
          <w:tcPr>
            <w:tcW w:w="6020" w:type="dxa"/>
          </w:tcPr>
          <w:p>
            <w:pPr>
              <w:pStyle w:val="TableParagraph"/>
              <w:spacing w:before="74"/>
              <w:ind w:left="190" w:right="180"/>
              <w:jc w:val="center"/>
              <w:rPr>
                <w:sz w:val="28"/>
              </w:rPr>
            </w:pPr>
            <w:r>
              <w:rPr>
                <w:sz w:val="28"/>
              </w:rPr>
              <w:t>连接同壹构件的任意二组安装孔距离</w:t>
            </w:r>
          </w:p>
        </w:tc>
        <w:tc>
          <w:tcPr>
            <w:tcW w:w="3220" w:type="dxa"/>
          </w:tcPr>
          <w:p>
            <w:pPr>
              <w:pStyle w:val="TableParagraph"/>
              <w:spacing w:before="74"/>
              <w:ind w:left="1029" w:right="1020"/>
              <w:jc w:val="center"/>
              <w:rPr>
                <w:sz w:val="28"/>
              </w:rPr>
            </w:pPr>
            <w:r>
              <w:rPr>
                <w:w w:val="90"/>
                <w:sz w:val="28"/>
              </w:rPr>
              <w:t>±2mm</w:t>
            </w:r>
          </w:p>
        </w:tc>
      </w:tr>
      <w:tr>
        <w:tblPrEx>
          <w:tblW w:w="0" w:type="auto"/>
          <w:jc w:val="left"/>
          <w:tblInd w:w="813" w:type="dxa"/>
          <w:tblLayout w:type="fixed"/>
          <w:tblCellMar>
            <w:top w:w="0" w:type="dxa"/>
            <w:left w:w="0" w:type="dxa"/>
            <w:bottom w:w="0" w:type="dxa"/>
            <w:right w:w="0" w:type="dxa"/>
          </w:tblCellMar>
          <w:tblLook w:val="01E0"/>
        </w:tblPrEx>
        <w:trPr>
          <w:trHeight w:val="510"/>
          <w:jc w:val="left"/>
        </w:trPr>
        <w:tc>
          <w:tcPr>
            <w:tcW w:w="6020" w:type="dxa"/>
          </w:tcPr>
          <w:p>
            <w:pPr>
              <w:pStyle w:val="TableParagraph"/>
              <w:spacing w:before="74"/>
              <w:ind w:left="190" w:right="180"/>
              <w:jc w:val="center"/>
              <w:rPr>
                <w:sz w:val="28"/>
              </w:rPr>
            </w:pPr>
            <w:r>
              <w:rPr>
                <w:sz w:val="28"/>
              </w:rPr>
              <w:t>梁二端最外侧安装孔距离</w:t>
            </w:r>
          </w:p>
        </w:tc>
        <w:tc>
          <w:tcPr>
            <w:tcW w:w="3220" w:type="dxa"/>
          </w:tcPr>
          <w:p>
            <w:pPr>
              <w:pStyle w:val="TableParagraph"/>
              <w:spacing w:before="74"/>
              <w:ind w:left="1029" w:right="1020"/>
              <w:jc w:val="center"/>
              <w:rPr>
                <w:sz w:val="28"/>
              </w:rPr>
            </w:pPr>
            <w:r>
              <w:rPr>
                <w:w w:val="90"/>
                <w:sz w:val="28"/>
              </w:rPr>
              <w:t>±3mm</w:t>
            </w:r>
          </w:p>
        </w:tc>
      </w:tr>
      <w:tr>
        <w:tblPrEx>
          <w:tblW w:w="0" w:type="auto"/>
          <w:jc w:val="left"/>
          <w:tblInd w:w="813" w:type="dxa"/>
          <w:tblLayout w:type="fixed"/>
          <w:tblCellMar>
            <w:top w:w="0" w:type="dxa"/>
            <w:left w:w="0" w:type="dxa"/>
            <w:bottom w:w="0" w:type="dxa"/>
            <w:right w:w="0" w:type="dxa"/>
          </w:tblCellMar>
          <w:tblLook w:val="01E0"/>
        </w:tblPrEx>
        <w:trPr>
          <w:trHeight w:val="510"/>
          <w:jc w:val="left"/>
        </w:trPr>
        <w:tc>
          <w:tcPr>
            <w:tcW w:w="6020" w:type="dxa"/>
          </w:tcPr>
          <w:p>
            <w:pPr>
              <w:pStyle w:val="TableParagraph"/>
              <w:spacing w:before="74"/>
              <w:ind w:left="190" w:right="180"/>
              <w:jc w:val="center"/>
              <w:rPr>
                <w:sz w:val="28"/>
              </w:rPr>
            </w:pPr>
            <w:r>
              <w:rPr>
                <w:sz w:val="28"/>
              </w:rPr>
              <w:t>墙支撑构件二组安装孔距离</w:t>
            </w:r>
          </w:p>
        </w:tc>
        <w:tc>
          <w:tcPr>
            <w:tcW w:w="3220" w:type="dxa"/>
          </w:tcPr>
          <w:p>
            <w:pPr>
              <w:pStyle w:val="TableParagraph"/>
              <w:spacing w:before="74"/>
              <w:ind w:left="1029" w:right="1020"/>
              <w:jc w:val="center"/>
              <w:rPr>
                <w:sz w:val="28"/>
              </w:rPr>
            </w:pPr>
            <w:r>
              <w:rPr>
                <w:w w:val="90"/>
                <w:sz w:val="28"/>
              </w:rPr>
              <w:t>±3mm</w:t>
            </w:r>
          </w:p>
        </w:tc>
      </w:tr>
    </w:tbl>
    <w:p>
      <w:pPr>
        <w:pStyle w:val="ListParagraph"/>
        <w:numPr>
          <w:ilvl w:val="2"/>
          <w:numId w:val="31"/>
        </w:numPr>
        <w:tabs>
          <w:tab w:val="left" w:pos="2273"/>
        </w:tabs>
        <w:spacing w:before="20" w:after="0" w:line="268" w:lineRule="auto"/>
        <w:ind w:left="808" w:right="649" w:firstLine="555"/>
        <w:jc w:val="left"/>
        <w:rPr>
          <w:sz w:val="28"/>
        </w:rPr>
      </w:pPr>
      <w:r>
        <w:rPr>
          <w:spacing w:val="-8"/>
          <w:sz w:val="28"/>
        </w:rPr>
        <w:t>矫正：矫正工作贯穿钢结构制作的整个过程，从下料前到下料、</w:t>
      </w:r>
      <w:r>
        <w:rPr>
          <w:spacing w:val="-10"/>
          <w:sz w:val="28"/>
        </w:rPr>
        <w:t>埋弧焊、组装手工焊等均应矫正，确保构件的尺寸、质量、形状满足规范要</w:t>
      </w:r>
      <w:r>
        <w:rPr>
          <w:spacing w:val="-11"/>
          <w:sz w:val="28"/>
        </w:rPr>
        <w:t>求。</w:t>
      </w:r>
      <w:r>
        <w:rPr>
          <w:sz w:val="28"/>
        </w:rPr>
        <w:t>X</w:t>
      </w:r>
      <w:r>
        <w:rPr>
          <w:spacing w:val="-11"/>
          <w:sz w:val="28"/>
        </w:rPr>
        <w:t xml:space="preserve"> 公司矫正的方法主要有自动矫正、火焰矫正、拉模等，主要采用设备</w:t>
      </w:r>
      <w:r>
        <w:rPr>
          <w:spacing w:val="-16"/>
          <w:sz w:val="28"/>
        </w:rPr>
        <w:t xml:space="preserve">为日本ハㄆリ精机株式会社 </w:t>
      </w:r>
      <w:r>
        <w:rPr>
          <w:sz w:val="28"/>
        </w:rPr>
        <w:t>HR6080F</w:t>
      </w:r>
      <w:r>
        <w:rPr>
          <w:spacing w:val="-48"/>
          <w:sz w:val="28"/>
        </w:rPr>
        <w:t xml:space="preserve"> 型 </w:t>
      </w:r>
      <w:r>
        <w:rPr>
          <w:sz w:val="28"/>
        </w:rPr>
        <w:t>H</w:t>
      </w:r>
      <w:r>
        <w:rPr>
          <w:spacing w:val="-12"/>
          <w:sz w:val="28"/>
        </w:rPr>
        <w:t xml:space="preserve"> 型钢矫正机。</w:t>
      </w:r>
    </w:p>
    <w:p>
      <w:pPr>
        <w:spacing w:after="0" w:line="268" w:lineRule="auto"/>
        <w:jc w:val="left"/>
        <w:rPr>
          <w:sz w:val="28"/>
        </w:rPr>
        <w:sectPr>
          <w:pgSz w:w="11910" w:h="16840"/>
          <w:pgMar w:top="1580" w:right="400" w:bottom="280" w:left="780" w:header="708" w:footer="708"/>
          <w:pgNumType w:start="23"/>
          <w:cols w:space="708"/>
        </w:sectPr>
      </w:pPr>
    </w:p>
    <w:p>
      <w:pPr>
        <w:pStyle w:val="ListParagraph"/>
        <w:numPr>
          <w:ilvl w:val="2"/>
          <w:numId w:val="25"/>
        </w:numPr>
        <w:tabs>
          <w:tab w:val="left" w:pos="2273"/>
        </w:tabs>
        <w:spacing w:before="70" w:after="0" w:line="268" w:lineRule="auto"/>
        <w:ind w:left="808" w:right="789" w:firstLine="555"/>
        <w:jc w:val="both"/>
        <w:rPr>
          <w:sz w:val="28"/>
        </w:rPr>
      </w:pPr>
      <w:r>
        <w:rPr>
          <w:spacing w:val="2"/>
          <w:sz w:val="28"/>
        </w:rPr>
        <w:t>磨擦面处理：构件的连接磨擦面端头应用铣床铣平，磨擦面经</w:t>
      </w:r>
      <w:r>
        <w:rPr>
          <w:spacing w:val="-8"/>
          <w:sz w:val="28"/>
        </w:rPr>
        <w:t>抛丸机处理表面摩擦度，在自然情况下使其产生浮锈。磨擦面加工同时应采用相同的材料和加工方法制作试件，且进行磨擦系数试验，以确保磨擦系数</w:t>
      </w:r>
      <w:r>
        <w:rPr>
          <w:sz w:val="28"/>
        </w:rPr>
        <w:t>达到规定要求。</w:t>
      </w:r>
    </w:p>
    <w:p>
      <w:pPr>
        <w:pStyle w:val="ListParagraph"/>
        <w:numPr>
          <w:ilvl w:val="2"/>
          <w:numId w:val="25"/>
        </w:numPr>
        <w:tabs>
          <w:tab w:val="left" w:pos="2273"/>
        </w:tabs>
        <w:spacing w:before="0" w:after="0" w:line="268" w:lineRule="auto"/>
        <w:ind w:left="808" w:right="788" w:firstLine="555"/>
        <w:jc w:val="both"/>
        <w:rPr>
          <w:sz w:val="28"/>
        </w:rPr>
      </w:pPr>
      <w:r>
        <w:rPr>
          <w:spacing w:val="2"/>
          <w:sz w:val="28"/>
        </w:rPr>
        <w:t>构件表面处理：加工后的零件、部件、构件均应按规定进行边</w:t>
      </w:r>
      <w:r>
        <w:rPr>
          <w:spacing w:val="-12"/>
          <w:sz w:val="28"/>
        </w:rPr>
        <w:t>缘加工，去除毛刺、焊渣、焊接飞溅物、污垢等，且进行表面检查。待构件</w:t>
      </w:r>
      <w:r>
        <w:rPr>
          <w:spacing w:val="-10"/>
          <w:sz w:val="28"/>
        </w:rPr>
        <w:t>成品且去净表面后，用美国潘邦抛丸除锈机进行表面除锈处理。除锈等级应</w:t>
      </w:r>
      <w:r>
        <w:rPr>
          <w:spacing w:val="-35"/>
          <w:sz w:val="28"/>
        </w:rPr>
        <w:t xml:space="preserve">在 </w:t>
      </w:r>
      <w:r>
        <w:rPr>
          <w:sz w:val="28"/>
        </w:rPr>
        <w:t>Sa2.5</w:t>
      </w:r>
      <w:r>
        <w:rPr>
          <w:spacing w:val="-15"/>
          <w:sz w:val="28"/>
        </w:rPr>
        <w:t xml:space="preserve"> 级之上。</w:t>
      </w:r>
    </w:p>
    <w:p>
      <w:pPr>
        <w:pStyle w:val="ListParagraph"/>
        <w:numPr>
          <w:ilvl w:val="2"/>
          <w:numId w:val="25"/>
        </w:numPr>
        <w:tabs>
          <w:tab w:val="left" w:pos="2273"/>
        </w:tabs>
        <w:spacing w:before="0" w:after="0" w:line="268" w:lineRule="auto"/>
        <w:ind w:left="808" w:right="788" w:firstLine="555"/>
        <w:jc w:val="both"/>
        <w:rPr>
          <w:sz w:val="28"/>
        </w:rPr>
      </w:pPr>
      <w:r>
        <w:rPr>
          <w:spacing w:val="2"/>
          <w:sz w:val="28"/>
        </w:rPr>
        <w:t xml:space="preserve">油漆：除锈后的构件应立即进行表面清理，且喷涂防锈底漆， </w:t>
      </w:r>
      <w:r>
        <w:rPr>
          <w:spacing w:val="-9"/>
          <w:sz w:val="28"/>
        </w:rPr>
        <w:t>油漆的要求应按设计规定，油漆的工艺应按作业指导书和相应品种的油漆和</w:t>
      </w:r>
      <w:r>
        <w:rPr>
          <w:spacing w:val="-12"/>
          <w:sz w:val="28"/>
        </w:rPr>
        <w:t>使用说明书进行作业，油漆时的环境温度和湿度由温湿度计控制以确保符合</w:t>
      </w:r>
      <w:r>
        <w:rPr>
          <w:spacing w:val="-8"/>
          <w:sz w:val="28"/>
        </w:rPr>
        <w:t>相应品种油漆工艺的要求，喷涂的厚度由测厚仪检验控制，每道油漆的厚度</w:t>
      </w:r>
      <w:r>
        <w:rPr>
          <w:spacing w:val="-10"/>
          <w:sz w:val="28"/>
        </w:rPr>
        <w:t>应按使用说明书控制。油漆后，应由专人按图纸要求做上标识，构件的主要</w:t>
      </w:r>
      <w:r>
        <w:rPr>
          <w:spacing w:val="-9"/>
          <w:sz w:val="28"/>
        </w:rPr>
        <w:t>标识有拼装号码，高度基准点，拼装基准线中心线，吊点等标记和标识。主</w:t>
      </w:r>
      <w:r>
        <w:rPr>
          <w:spacing w:val="-16"/>
          <w:sz w:val="28"/>
        </w:rPr>
        <w:t xml:space="preserve">要采用设备：美国固端克喷涂装备 </w:t>
      </w:r>
      <w:r>
        <w:rPr>
          <w:sz w:val="28"/>
        </w:rPr>
        <w:t>X</w:t>
      </w:r>
      <w:r>
        <w:rPr>
          <w:spacing w:val="-22"/>
          <w:sz w:val="28"/>
        </w:rPr>
        <w:t xml:space="preserve"> 公司生产的 </w:t>
      </w:r>
      <w:r>
        <w:rPr>
          <w:sz w:val="28"/>
        </w:rPr>
        <w:t>BULLDOG33.1</w:t>
      </w:r>
      <w:r>
        <w:rPr>
          <w:spacing w:val="-14"/>
          <w:sz w:val="28"/>
        </w:rPr>
        <w:t xml:space="preserve"> 型高压无气喷</w:t>
      </w:r>
      <w:r>
        <w:rPr>
          <w:sz w:val="28"/>
        </w:rPr>
        <w:t>涂机。</w:t>
      </w:r>
    </w:p>
    <w:p>
      <w:pPr>
        <w:pStyle w:val="ListParagraph"/>
        <w:numPr>
          <w:ilvl w:val="2"/>
          <w:numId w:val="25"/>
        </w:numPr>
        <w:tabs>
          <w:tab w:val="left" w:pos="2273"/>
        </w:tabs>
        <w:spacing w:before="0" w:after="0" w:line="268" w:lineRule="auto"/>
        <w:ind w:left="808" w:right="788" w:firstLine="555"/>
        <w:jc w:val="both"/>
        <w:rPr>
          <w:sz w:val="28"/>
        </w:rPr>
      </w:pPr>
      <w:r>
        <w:rPr>
          <w:spacing w:val="2"/>
          <w:sz w:val="28"/>
        </w:rPr>
        <w:t>验收：构件成品数量达到壹跨试拼装要求时，应由在技术、质</w:t>
      </w:r>
      <w:r>
        <w:rPr>
          <w:spacing w:val="-6"/>
          <w:sz w:val="28"/>
        </w:rPr>
        <w:t>量工程师的指导下在厂内进行壹次试拼装，以检查构件的整体质量及安装情</w:t>
      </w:r>
      <w:r>
        <w:rPr>
          <w:spacing w:val="-12"/>
          <w:sz w:val="28"/>
        </w:rPr>
        <w:t>况，确保能现场顺利安装，同时由专职检验员对构件的检验、试验结果进行</w:t>
      </w:r>
      <w:r>
        <w:rPr>
          <w:sz w:val="28"/>
        </w:rPr>
        <w:t>检查，待之上检验均合格后在构件上贴上合格证，以供包装和出厂。</w:t>
      </w:r>
    </w:p>
    <w:p>
      <w:pPr>
        <w:pStyle w:val="Heading1"/>
        <w:numPr>
          <w:ilvl w:val="1"/>
          <w:numId w:val="25"/>
        </w:numPr>
        <w:tabs>
          <w:tab w:val="left" w:pos="1853"/>
        </w:tabs>
        <w:spacing w:before="0" w:after="0" w:line="412" w:lineRule="exact"/>
        <w:ind w:left="1853" w:right="0" w:hanging="490"/>
        <w:jc w:val="left"/>
      </w:pPr>
      <w:r>
        <w:t>网架构件的生产</w:t>
      </w:r>
    </w:p>
    <w:p>
      <w:pPr>
        <w:pStyle w:val="BodyText"/>
        <w:spacing w:line="268" w:lineRule="auto"/>
        <w:ind w:right="677"/>
      </w:pPr>
      <w:r>
        <w:t>本工程网架制作的零部件主要有螺栓球、杆件、套筒、封板、锥头、支座、支托。</w:t>
      </w:r>
    </w:p>
    <w:p>
      <w:pPr>
        <w:pStyle w:val="ListParagraph"/>
        <w:numPr>
          <w:ilvl w:val="2"/>
          <w:numId w:val="24"/>
        </w:numPr>
        <w:tabs>
          <w:tab w:val="left" w:pos="1578"/>
        </w:tabs>
        <w:spacing w:before="0" w:after="0" w:line="359" w:lineRule="exact"/>
        <w:ind w:left="1578" w:right="0" w:hanging="770"/>
        <w:jc w:val="left"/>
        <w:rPr>
          <w:sz w:val="28"/>
        </w:rPr>
      </w:pPr>
      <w:r>
        <w:rPr>
          <w:sz w:val="28"/>
        </w:rPr>
        <w:t>螺栓球的生产</w:t>
      </w:r>
    </w:p>
    <w:p>
      <w:pPr>
        <w:pStyle w:val="ListParagraph"/>
        <w:numPr>
          <w:ilvl w:val="3"/>
          <w:numId w:val="24"/>
        </w:numPr>
        <w:tabs>
          <w:tab w:val="left" w:pos="1858"/>
        </w:tabs>
        <w:spacing w:before="30" w:after="0" w:line="268" w:lineRule="auto"/>
        <w:ind w:left="808" w:right="789" w:firstLine="0"/>
        <w:jc w:val="left"/>
        <w:rPr>
          <w:sz w:val="28"/>
        </w:rPr>
      </w:pPr>
      <w:r>
        <w:rPr>
          <w:spacing w:val="2"/>
          <w:sz w:val="28"/>
        </w:rPr>
        <w:t>螺栓球的生产流程：</w:t>
      </w:r>
      <w:r>
        <w:rPr>
          <w:sz w:val="28"/>
        </w:rPr>
        <w:t>45#</w:t>
      </w:r>
      <w:r>
        <w:rPr>
          <w:spacing w:val="2"/>
          <w:sz w:val="28"/>
        </w:rPr>
        <w:t>圆钢经模锻→工艺孔加工→编号→腹杆及弦杆螺孔加工→涂装→包装。</w:t>
      </w:r>
    </w:p>
    <w:p>
      <w:pPr>
        <w:pStyle w:val="ListParagraph"/>
        <w:numPr>
          <w:ilvl w:val="3"/>
          <w:numId w:val="24"/>
        </w:numPr>
        <w:tabs>
          <w:tab w:val="left" w:pos="1858"/>
        </w:tabs>
        <w:spacing w:before="0" w:after="0" w:line="359" w:lineRule="exact"/>
        <w:ind w:left="1858" w:right="0" w:hanging="1050"/>
        <w:jc w:val="left"/>
        <w:rPr>
          <w:sz w:val="28"/>
        </w:rPr>
      </w:pPr>
      <w:r>
        <w:rPr>
          <w:spacing w:val="-4"/>
          <w:sz w:val="28"/>
        </w:rPr>
        <w:t xml:space="preserve">圆钢下料采用锯床下料,坯料相对高度 </w:t>
      </w:r>
      <w:r>
        <w:rPr>
          <w:sz w:val="28"/>
        </w:rPr>
        <w:t>H/D</w:t>
      </w:r>
      <w:r>
        <w:rPr>
          <w:spacing w:val="-47"/>
          <w:sz w:val="28"/>
        </w:rPr>
        <w:t xml:space="preserve"> 为 </w:t>
      </w:r>
      <w:r>
        <w:rPr>
          <w:sz w:val="28"/>
        </w:rPr>
        <w:t>2～2.5,禁用气割。</w:t>
      </w:r>
    </w:p>
    <w:p>
      <w:pPr>
        <w:pStyle w:val="ListParagraph"/>
        <w:numPr>
          <w:ilvl w:val="3"/>
          <w:numId w:val="24"/>
        </w:numPr>
        <w:tabs>
          <w:tab w:val="left" w:pos="1858"/>
        </w:tabs>
        <w:spacing w:before="43" w:after="0" w:line="268" w:lineRule="auto"/>
        <w:ind w:left="808" w:right="788" w:firstLine="0"/>
        <w:jc w:val="both"/>
        <w:rPr>
          <w:sz w:val="28"/>
        </w:rPr>
      </w:pPr>
      <w:r>
        <w:rPr>
          <w:spacing w:val="-10"/>
          <w:sz w:val="28"/>
        </w:rPr>
        <w:t xml:space="preserve">锻造球坯采用胎模锻，锻造温度在 </w:t>
      </w:r>
      <w:r>
        <w:rPr>
          <w:sz w:val="28"/>
        </w:rPr>
        <w:t>1200℃～1150℃</w:t>
      </w:r>
      <w:r>
        <w:rPr>
          <w:spacing w:val="-11"/>
          <w:sz w:val="28"/>
        </w:rPr>
        <w:t>下保温，使温度</w:t>
      </w:r>
      <w:r>
        <w:rPr>
          <w:spacing w:val="-9"/>
          <w:sz w:val="28"/>
        </w:rPr>
        <w:t xml:space="preserve">均匀，终段温度不低于 </w:t>
      </w:r>
      <w:r>
        <w:rPr>
          <w:spacing w:val="-3"/>
          <w:sz w:val="28"/>
        </w:rPr>
        <w:t>850℃</w:t>
      </w:r>
      <w:r>
        <w:rPr>
          <w:spacing w:val="-5"/>
          <w:sz w:val="28"/>
        </w:rPr>
        <w:t>，锻造设备采用空气锤或压力机。锻造后，在</w:t>
      </w:r>
      <w:r>
        <w:rPr>
          <w:sz w:val="28"/>
        </w:rPr>
        <w:t>空气中自然正火处理。</w:t>
      </w:r>
    </w:p>
    <w:p>
      <w:pPr>
        <w:pStyle w:val="ListParagraph"/>
        <w:numPr>
          <w:ilvl w:val="3"/>
          <w:numId w:val="24"/>
        </w:numPr>
        <w:tabs>
          <w:tab w:val="left" w:pos="1858"/>
        </w:tabs>
        <w:spacing w:before="0" w:after="0" w:line="268" w:lineRule="auto"/>
        <w:ind w:left="808" w:right="789" w:firstLine="0"/>
        <w:jc w:val="left"/>
        <w:rPr>
          <w:sz w:val="28"/>
        </w:rPr>
      </w:pPr>
      <w:r>
        <w:rPr>
          <w:spacing w:val="1"/>
          <w:sz w:val="28"/>
        </w:rPr>
        <w:t>螺纹孔及平面加工应按下述工艺过程进行:劈平面→钻螺纹底孔→ 孔口倒角→丝锥攻螺纹。</w:t>
      </w:r>
    </w:p>
    <w:p>
      <w:pPr>
        <w:pStyle w:val="ListParagraph"/>
        <w:numPr>
          <w:ilvl w:val="3"/>
          <w:numId w:val="24"/>
        </w:numPr>
        <w:tabs>
          <w:tab w:val="left" w:pos="1858"/>
        </w:tabs>
        <w:spacing w:before="0" w:after="0" w:line="359" w:lineRule="exact"/>
        <w:ind w:left="1858" w:right="0" w:hanging="1050"/>
        <w:jc w:val="left"/>
        <w:rPr>
          <w:sz w:val="28"/>
        </w:rPr>
      </w:pPr>
      <w:r>
        <w:rPr>
          <w:sz w:val="28"/>
        </w:rPr>
        <w:t>螺纹孔加工在车床上配以专用工装,螺纹孔和平面壹次装夹加工。</w:t>
      </w:r>
    </w:p>
    <w:p>
      <w:pPr>
        <w:pStyle w:val="ListParagraph"/>
        <w:numPr>
          <w:ilvl w:val="3"/>
          <w:numId w:val="24"/>
        </w:numPr>
        <w:tabs>
          <w:tab w:val="left" w:pos="2428"/>
        </w:tabs>
        <w:spacing w:before="43" w:after="0" w:line="240" w:lineRule="auto"/>
        <w:ind w:left="2427" w:right="0" w:hanging="1050"/>
        <w:jc w:val="left"/>
        <w:rPr>
          <w:sz w:val="28"/>
        </w:rPr>
      </w:pPr>
      <w:r>
        <w:rPr>
          <w:sz w:val="28"/>
        </w:rPr>
        <w:t>在工艺孔平面上打印球号、加工工号。</w:t>
      </w:r>
    </w:p>
    <w:p>
      <w:pPr>
        <w:spacing w:after="0" w:line="240" w:lineRule="auto"/>
        <w:jc w:val="left"/>
        <w:rPr>
          <w:sz w:val="28"/>
        </w:rPr>
        <w:sectPr>
          <w:pgSz w:w="11910" w:h="16840"/>
          <w:pgMar w:top="1480" w:right="400" w:bottom="280" w:left="780" w:header="708" w:footer="708"/>
          <w:pgNumType w:start="24"/>
          <w:cols w:space="708"/>
        </w:sectPr>
      </w:pPr>
    </w:p>
    <w:p>
      <w:pPr>
        <w:pStyle w:val="ListParagraph"/>
        <w:numPr>
          <w:ilvl w:val="3"/>
          <w:numId w:val="24"/>
        </w:numPr>
        <w:tabs>
          <w:tab w:val="left" w:pos="2428"/>
        </w:tabs>
        <w:spacing w:before="70" w:after="0" w:line="268" w:lineRule="auto"/>
        <w:ind w:left="808" w:right="788" w:firstLine="570"/>
        <w:jc w:val="both"/>
        <w:rPr>
          <w:sz w:val="28"/>
        </w:rPr>
      </w:pPr>
      <w:r>
        <w:rPr>
          <w:spacing w:val="-3"/>
          <w:sz w:val="28"/>
        </w:rPr>
        <w:t>螺栓球的主要检测控制有：</w:t>
      </w:r>
      <w:r>
        <w:rPr>
          <w:spacing w:val="-5"/>
          <w:sz w:val="28"/>
        </w:rPr>
        <w:t>a.</w:t>
      </w:r>
      <w:r>
        <w:rPr>
          <w:spacing w:val="-6"/>
          <w:sz w:val="28"/>
        </w:rPr>
        <w:t>过烧、裂纹：用放大镜和磁粉控</w:t>
      </w:r>
      <w:r>
        <w:rPr>
          <w:sz w:val="28"/>
        </w:rPr>
        <w:t>伤检验。b.</w:t>
      </w:r>
      <w:r>
        <w:rPr>
          <w:spacing w:val="-8"/>
          <w:sz w:val="28"/>
        </w:rPr>
        <w:t xml:space="preserve">螺栓质量：应达到 </w:t>
      </w:r>
      <w:r>
        <w:rPr>
          <w:sz w:val="28"/>
        </w:rPr>
        <w:t>6H</w:t>
      </w:r>
      <w:r>
        <w:rPr>
          <w:spacing w:val="-9"/>
          <w:sz w:val="28"/>
        </w:rPr>
        <w:t xml:space="preserve"> 级，采用标准螺纹规检验。</w:t>
      </w:r>
      <w:r>
        <w:rPr>
          <w:sz w:val="28"/>
        </w:rPr>
        <w:t>c.螺纹强度及</w:t>
      </w:r>
      <w:r>
        <w:rPr>
          <w:spacing w:val="-15"/>
          <w:sz w:val="28"/>
        </w:rPr>
        <w:t xml:space="preserve">螺栓球强度：采用高强螺栓配合用拉力试验机检验，按 </w:t>
      </w:r>
      <w:r>
        <w:rPr>
          <w:sz w:val="28"/>
        </w:rPr>
        <w:t>600</w:t>
      </w:r>
      <w:r>
        <w:rPr>
          <w:spacing w:val="-13"/>
          <w:sz w:val="28"/>
        </w:rPr>
        <w:t xml:space="preserve"> 只为壹批，每批</w:t>
      </w:r>
      <w:r>
        <w:rPr>
          <w:spacing w:val="-35"/>
          <w:sz w:val="28"/>
        </w:rPr>
        <w:t xml:space="preserve">取 </w:t>
      </w:r>
      <w:r>
        <w:rPr>
          <w:sz w:val="28"/>
        </w:rPr>
        <w:t>3</w:t>
      </w:r>
      <w:r>
        <w:rPr>
          <w:spacing w:val="-24"/>
          <w:sz w:val="28"/>
        </w:rPr>
        <w:t xml:space="preserve"> 只。</w:t>
      </w:r>
      <w:r>
        <w:rPr>
          <w:sz w:val="28"/>
        </w:rPr>
        <w:t>d.允许偏差项目的检查。检验标准如下：</w:t>
      </w:r>
    </w:p>
    <w:tbl>
      <w:tblPr>
        <w:tblStyle w:val="TableNormal13"/>
        <w:tblW w:w="0" w:type="auto"/>
        <w:jc w:val="left"/>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5"/>
        <w:gridCol w:w="1879"/>
        <w:gridCol w:w="1104"/>
        <w:gridCol w:w="1392"/>
        <w:gridCol w:w="3745"/>
      </w:tblGrid>
      <w:tr>
        <w:tblPrEx>
          <w:tblW w:w="0" w:type="auto"/>
          <w:jc w:val="left"/>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44"/>
          <w:jc w:val="left"/>
        </w:trPr>
        <w:tc>
          <w:tcPr>
            <w:tcW w:w="875" w:type="dxa"/>
          </w:tcPr>
          <w:p>
            <w:pPr>
              <w:pStyle w:val="TableParagraph"/>
              <w:spacing w:before="20"/>
              <w:ind w:left="137" w:right="127"/>
              <w:jc w:val="center"/>
              <w:rPr>
                <w:sz w:val="28"/>
              </w:rPr>
            </w:pPr>
            <w:r>
              <w:rPr>
                <w:sz w:val="28"/>
              </w:rPr>
              <w:t>项次</w:t>
            </w:r>
          </w:p>
        </w:tc>
        <w:tc>
          <w:tcPr>
            <w:tcW w:w="2983" w:type="dxa"/>
            <w:gridSpan w:val="2"/>
          </w:tcPr>
          <w:p>
            <w:pPr>
              <w:pStyle w:val="TableParagraph"/>
              <w:spacing w:before="20"/>
              <w:ind w:left="1191" w:right="1181"/>
              <w:jc w:val="center"/>
              <w:rPr>
                <w:sz w:val="28"/>
              </w:rPr>
            </w:pPr>
            <w:r>
              <w:rPr>
                <w:sz w:val="28"/>
              </w:rPr>
              <w:t>项目</w:t>
            </w:r>
          </w:p>
        </w:tc>
        <w:tc>
          <w:tcPr>
            <w:tcW w:w="1392" w:type="dxa"/>
          </w:tcPr>
          <w:p>
            <w:pPr>
              <w:pStyle w:val="TableParagraph"/>
              <w:spacing w:before="20"/>
              <w:ind w:left="115" w:right="106"/>
              <w:jc w:val="center"/>
              <w:rPr>
                <w:sz w:val="28"/>
              </w:rPr>
            </w:pPr>
            <w:r>
              <w:rPr>
                <w:sz w:val="28"/>
              </w:rPr>
              <w:t>允许偏差</w:t>
            </w:r>
          </w:p>
        </w:tc>
        <w:tc>
          <w:tcPr>
            <w:tcW w:w="3745" w:type="dxa"/>
          </w:tcPr>
          <w:p>
            <w:pPr>
              <w:pStyle w:val="TableParagraph"/>
              <w:spacing w:before="20"/>
              <w:ind w:left="1292" w:right="1283"/>
              <w:jc w:val="center"/>
              <w:rPr>
                <w:sz w:val="28"/>
              </w:rPr>
            </w:pPr>
            <w:r>
              <w:rPr>
                <w:sz w:val="28"/>
              </w:rPr>
              <w:t>检验方法</w:t>
            </w:r>
          </w:p>
        </w:tc>
      </w:tr>
      <w:tr>
        <w:tblPrEx>
          <w:tblW w:w="0" w:type="auto"/>
          <w:jc w:val="left"/>
          <w:tblInd w:w="918" w:type="dxa"/>
          <w:tblLayout w:type="fixed"/>
          <w:tblCellMar>
            <w:top w:w="0" w:type="dxa"/>
            <w:left w:w="0" w:type="dxa"/>
            <w:bottom w:w="0" w:type="dxa"/>
            <w:right w:w="0" w:type="dxa"/>
          </w:tblCellMar>
          <w:tblLook w:val="01E0"/>
        </w:tblPrEx>
        <w:trPr>
          <w:trHeight w:val="377"/>
          <w:jc w:val="left"/>
        </w:trPr>
        <w:tc>
          <w:tcPr>
            <w:tcW w:w="875" w:type="dxa"/>
            <w:tcBorders>
              <w:bottom w:val="nil"/>
            </w:tcBorders>
          </w:tcPr>
          <w:p>
            <w:pPr>
              <w:pStyle w:val="TableParagraph"/>
              <w:rPr>
                <w:rFonts w:ascii="Times New Roman"/>
                <w:sz w:val="28"/>
              </w:rPr>
            </w:pPr>
          </w:p>
        </w:tc>
        <w:tc>
          <w:tcPr>
            <w:tcW w:w="1879" w:type="dxa"/>
            <w:vMerge w:val="restart"/>
          </w:tcPr>
          <w:p>
            <w:pPr>
              <w:pStyle w:val="TableParagraph"/>
              <w:rPr>
                <w:sz w:val="30"/>
              </w:rPr>
            </w:pPr>
          </w:p>
          <w:p>
            <w:pPr>
              <w:pStyle w:val="TableParagraph"/>
              <w:spacing w:before="222"/>
              <w:ind w:left="239"/>
              <w:rPr>
                <w:sz w:val="28"/>
              </w:rPr>
            </w:pPr>
            <w:r>
              <w:rPr>
                <w:sz w:val="28"/>
              </w:rPr>
              <w:t>球毛坯直径</w:t>
            </w:r>
          </w:p>
        </w:tc>
        <w:tc>
          <w:tcPr>
            <w:tcW w:w="1104" w:type="dxa"/>
            <w:vMerge w:val="restart"/>
          </w:tcPr>
          <w:p>
            <w:pPr>
              <w:pStyle w:val="TableParagraph"/>
              <w:spacing w:before="200"/>
              <w:ind w:left="131"/>
              <w:rPr>
                <w:sz w:val="28"/>
              </w:rPr>
            </w:pPr>
            <w:r>
              <w:rPr>
                <w:sz w:val="28"/>
              </w:rPr>
              <w:t>D≤120</w:t>
            </w:r>
          </w:p>
        </w:tc>
        <w:tc>
          <w:tcPr>
            <w:tcW w:w="1392" w:type="dxa"/>
            <w:tcBorders>
              <w:bottom w:val="nil"/>
            </w:tcBorders>
          </w:tcPr>
          <w:p>
            <w:pPr>
              <w:pStyle w:val="TableParagraph"/>
              <w:spacing w:line="358" w:lineRule="exact"/>
              <w:ind w:left="115" w:right="106"/>
              <w:jc w:val="center"/>
              <w:rPr>
                <w:sz w:val="28"/>
              </w:rPr>
            </w:pPr>
            <w:r>
              <w:rPr>
                <w:sz w:val="28"/>
              </w:rPr>
              <w:t>+2.0</w:t>
            </w:r>
          </w:p>
        </w:tc>
        <w:tc>
          <w:tcPr>
            <w:tcW w:w="3745" w:type="dxa"/>
            <w:vMerge w:val="restart"/>
          </w:tcPr>
          <w:p>
            <w:pPr>
              <w:pStyle w:val="TableParagraph"/>
              <w:rPr>
                <w:sz w:val="30"/>
              </w:rPr>
            </w:pPr>
          </w:p>
          <w:p>
            <w:pPr>
              <w:pStyle w:val="TableParagraph"/>
              <w:rPr>
                <w:sz w:val="30"/>
              </w:rPr>
            </w:pPr>
          </w:p>
          <w:p>
            <w:pPr>
              <w:pStyle w:val="TableParagraph"/>
              <w:spacing w:before="1"/>
              <w:rPr>
                <w:sz w:val="29"/>
              </w:rPr>
            </w:pPr>
          </w:p>
          <w:p>
            <w:pPr>
              <w:pStyle w:val="TableParagraph"/>
              <w:ind w:left="108"/>
              <w:rPr>
                <w:sz w:val="28"/>
              </w:rPr>
            </w:pPr>
            <w:r>
              <w:rPr>
                <w:sz w:val="28"/>
              </w:rPr>
              <w:t>用卡钳、游标卡尺检查</w:t>
            </w:r>
          </w:p>
        </w:tc>
      </w:tr>
      <w:tr>
        <w:tblPrEx>
          <w:tblW w:w="0" w:type="auto"/>
          <w:jc w:val="left"/>
          <w:tblInd w:w="918" w:type="dxa"/>
          <w:tblLayout w:type="fixed"/>
          <w:tblCellMar>
            <w:top w:w="0" w:type="dxa"/>
            <w:left w:w="0" w:type="dxa"/>
            <w:bottom w:w="0" w:type="dxa"/>
            <w:right w:w="0" w:type="dxa"/>
          </w:tblCellMar>
          <w:tblLook w:val="01E0"/>
        </w:tblPrEx>
        <w:trPr>
          <w:trHeight w:val="415"/>
          <w:jc w:val="left"/>
        </w:trPr>
        <w:tc>
          <w:tcPr>
            <w:tcW w:w="875" w:type="dxa"/>
            <w:vMerge w:val="restart"/>
            <w:tcBorders>
              <w:top w:val="nil"/>
              <w:bottom w:val="nil"/>
            </w:tcBorders>
          </w:tcPr>
          <w:p>
            <w:pPr>
              <w:pStyle w:val="TableParagraph"/>
              <w:spacing w:before="219"/>
              <w:ind w:left="10"/>
              <w:jc w:val="center"/>
              <w:rPr>
                <w:sz w:val="28"/>
              </w:rPr>
            </w:pPr>
            <w:r>
              <w:rPr>
                <w:sz w:val="28"/>
              </w:rPr>
              <w:t>1</w:t>
            </w:r>
          </w:p>
        </w:tc>
        <w:tc>
          <w:tcPr>
            <w:tcW w:w="1879" w:type="dxa"/>
            <w:vMerge/>
            <w:tcBorders>
              <w:top w:val="nil"/>
            </w:tcBorders>
          </w:tcPr>
          <w:p>
            <w:pPr>
              <w:rPr>
                <w:sz w:val="2"/>
                <w:szCs w:val="2"/>
              </w:rPr>
            </w:pPr>
          </w:p>
        </w:tc>
        <w:tc>
          <w:tcPr>
            <w:tcW w:w="1104" w:type="dxa"/>
            <w:vMerge/>
            <w:tcBorders>
              <w:top w:val="nil"/>
            </w:tcBorders>
          </w:tcPr>
          <w:p>
            <w:pPr>
              <w:rPr>
                <w:sz w:val="2"/>
                <w:szCs w:val="2"/>
              </w:rPr>
            </w:pPr>
          </w:p>
        </w:tc>
        <w:tc>
          <w:tcPr>
            <w:tcW w:w="1392" w:type="dxa"/>
            <w:tcBorders>
              <w:top w:val="nil"/>
            </w:tcBorders>
          </w:tcPr>
          <w:p>
            <w:pPr>
              <w:pStyle w:val="TableParagraph"/>
              <w:spacing w:before="13"/>
              <w:ind w:left="115" w:right="106"/>
              <w:jc w:val="center"/>
              <w:rPr>
                <w:sz w:val="28"/>
              </w:rPr>
            </w:pPr>
            <w:r>
              <w:rPr>
                <w:sz w:val="28"/>
              </w:rPr>
              <w:t>-1.0</w:t>
            </w:r>
          </w:p>
        </w:tc>
        <w:tc>
          <w:tcPr>
            <w:tcW w:w="3745" w:type="dxa"/>
            <w:vMerge/>
            <w:tcBorders>
              <w:top w:val="nil"/>
            </w:tcBorders>
          </w:tcPr>
          <w:p>
            <w:pPr>
              <w:rPr>
                <w:sz w:val="2"/>
                <w:szCs w:val="2"/>
              </w:rPr>
            </w:pPr>
          </w:p>
        </w:tc>
      </w:tr>
      <w:tr>
        <w:tblPrEx>
          <w:tblW w:w="0" w:type="auto"/>
          <w:jc w:val="left"/>
          <w:tblInd w:w="918" w:type="dxa"/>
          <w:tblLayout w:type="fixed"/>
          <w:tblCellMar>
            <w:top w:w="0" w:type="dxa"/>
            <w:left w:w="0" w:type="dxa"/>
            <w:bottom w:w="0" w:type="dxa"/>
            <w:right w:w="0" w:type="dxa"/>
          </w:tblCellMar>
          <w:tblLook w:val="01E0"/>
        </w:tblPrEx>
        <w:trPr>
          <w:trHeight w:val="341"/>
          <w:jc w:val="left"/>
        </w:trPr>
        <w:tc>
          <w:tcPr>
            <w:tcW w:w="875" w:type="dxa"/>
            <w:vMerge/>
            <w:tcBorders>
              <w:top w:val="nil"/>
              <w:bottom w:val="nil"/>
            </w:tcBorders>
          </w:tcPr>
          <w:p>
            <w:pPr>
              <w:rPr>
                <w:sz w:val="2"/>
                <w:szCs w:val="2"/>
              </w:rPr>
            </w:pPr>
          </w:p>
        </w:tc>
        <w:tc>
          <w:tcPr>
            <w:tcW w:w="1879" w:type="dxa"/>
            <w:vMerge/>
            <w:tcBorders>
              <w:top w:val="nil"/>
            </w:tcBorders>
          </w:tcPr>
          <w:p>
            <w:pPr>
              <w:rPr>
                <w:sz w:val="2"/>
                <w:szCs w:val="2"/>
              </w:rPr>
            </w:pPr>
          </w:p>
        </w:tc>
        <w:tc>
          <w:tcPr>
            <w:tcW w:w="1104" w:type="dxa"/>
            <w:vMerge w:val="restart"/>
          </w:tcPr>
          <w:p>
            <w:pPr>
              <w:pStyle w:val="TableParagraph"/>
              <w:spacing w:before="200"/>
              <w:ind w:left="201"/>
              <w:rPr>
                <w:sz w:val="28"/>
              </w:rPr>
            </w:pPr>
            <w:r>
              <w:rPr>
                <w:sz w:val="28"/>
              </w:rPr>
              <w:t>D&gt;120</w:t>
            </w:r>
          </w:p>
        </w:tc>
        <w:tc>
          <w:tcPr>
            <w:tcW w:w="1392" w:type="dxa"/>
            <w:tcBorders>
              <w:bottom w:val="nil"/>
            </w:tcBorders>
          </w:tcPr>
          <w:p>
            <w:pPr>
              <w:pStyle w:val="TableParagraph"/>
              <w:spacing w:line="321" w:lineRule="exact"/>
              <w:ind w:left="115" w:right="106"/>
              <w:jc w:val="center"/>
              <w:rPr>
                <w:sz w:val="28"/>
              </w:rPr>
            </w:pPr>
            <w:r>
              <w:rPr>
                <w:sz w:val="28"/>
              </w:rPr>
              <w:t>+3.0</w:t>
            </w:r>
          </w:p>
        </w:tc>
        <w:tc>
          <w:tcPr>
            <w:tcW w:w="3745" w:type="dxa"/>
            <w:vMerge/>
            <w:tcBorders>
              <w:top w:val="nil"/>
            </w:tcBorders>
          </w:tcPr>
          <w:p>
            <w:pPr>
              <w:rPr>
                <w:sz w:val="2"/>
                <w:szCs w:val="2"/>
              </w:rPr>
            </w:pPr>
          </w:p>
        </w:tc>
      </w:tr>
      <w:tr>
        <w:tblPrEx>
          <w:tblW w:w="0" w:type="auto"/>
          <w:jc w:val="left"/>
          <w:tblInd w:w="918" w:type="dxa"/>
          <w:tblLayout w:type="fixed"/>
          <w:tblCellMar>
            <w:top w:w="0" w:type="dxa"/>
            <w:left w:w="0" w:type="dxa"/>
            <w:bottom w:w="0" w:type="dxa"/>
            <w:right w:w="0" w:type="dxa"/>
          </w:tblCellMar>
          <w:tblLook w:val="01E0"/>
        </w:tblPrEx>
        <w:trPr>
          <w:trHeight w:val="451"/>
          <w:jc w:val="left"/>
        </w:trPr>
        <w:tc>
          <w:tcPr>
            <w:tcW w:w="875" w:type="dxa"/>
            <w:tcBorders>
              <w:top w:val="nil"/>
            </w:tcBorders>
          </w:tcPr>
          <w:p>
            <w:pPr>
              <w:pStyle w:val="TableParagraph"/>
              <w:rPr>
                <w:rFonts w:ascii="Times New Roman"/>
                <w:sz w:val="28"/>
              </w:rPr>
            </w:pPr>
          </w:p>
        </w:tc>
        <w:tc>
          <w:tcPr>
            <w:tcW w:w="1879" w:type="dxa"/>
            <w:vMerge/>
            <w:tcBorders>
              <w:top w:val="nil"/>
            </w:tcBorders>
          </w:tcPr>
          <w:p>
            <w:pPr>
              <w:rPr>
                <w:sz w:val="2"/>
                <w:szCs w:val="2"/>
              </w:rPr>
            </w:pPr>
          </w:p>
        </w:tc>
        <w:tc>
          <w:tcPr>
            <w:tcW w:w="1104" w:type="dxa"/>
            <w:vMerge/>
            <w:tcBorders>
              <w:top w:val="nil"/>
            </w:tcBorders>
          </w:tcPr>
          <w:p>
            <w:pPr>
              <w:rPr>
                <w:sz w:val="2"/>
                <w:szCs w:val="2"/>
              </w:rPr>
            </w:pPr>
          </w:p>
        </w:tc>
        <w:tc>
          <w:tcPr>
            <w:tcW w:w="1392" w:type="dxa"/>
            <w:tcBorders>
              <w:top w:val="nil"/>
            </w:tcBorders>
          </w:tcPr>
          <w:p>
            <w:pPr>
              <w:pStyle w:val="TableParagraph"/>
              <w:spacing w:before="49"/>
              <w:ind w:left="115" w:right="106"/>
              <w:jc w:val="center"/>
              <w:rPr>
                <w:sz w:val="28"/>
              </w:rPr>
            </w:pPr>
            <w:r>
              <w:rPr>
                <w:sz w:val="28"/>
              </w:rPr>
              <w:t>-1.5</w:t>
            </w:r>
          </w:p>
        </w:tc>
        <w:tc>
          <w:tcPr>
            <w:tcW w:w="3745" w:type="dxa"/>
            <w:vMerge/>
            <w:tcBorders>
              <w:top w:val="nil"/>
            </w:tcBorders>
          </w:tcPr>
          <w:p>
            <w:pPr>
              <w:rPr>
                <w:sz w:val="2"/>
                <w:szCs w:val="2"/>
              </w:rPr>
            </w:pPr>
          </w:p>
        </w:tc>
      </w:tr>
      <w:tr>
        <w:tblPrEx>
          <w:tblW w:w="0" w:type="auto"/>
          <w:jc w:val="left"/>
          <w:tblInd w:w="918" w:type="dxa"/>
          <w:tblLayout w:type="fixed"/>
          <w:tblCellMar>
            <w:top w:w="0" w:type="dxa"/>
            <w:left w:w="0" w:type="dxa"/>
            <w:bottom w:w="0" w:type="dxa"/>
            <w:right w:w="0" w:type="dxa"/>
          </w:tblCellMar>
          <w:tblLook w:val="01E0"/>
        </w:tblPrEx>
        <w:trPr>
          <w:trHeight w:val="525"/>
          <w:jc w:val="left"/>
        </w:trPr>
        <w:tc>
          <w:tcPr>
            <w:tcW w:w="875" w:type="dxa"/>
            <w:vMerge w:val="restart"/>
          </w:tcPr>
          <w:p>
            <w:pPr>
              <w:pStyle w:val="TableParagraph"/>
              <w:spacing w:before="8"/>
              <w:rPr>
                <w:sz w:val="25"/>
              </w:rPr>
            </w:pPr>
          </w:p>
          <w:p>
            <w:pPr>
              <w:pStyle w:val="TableParagraph"/>
              <w:ind w:left="10"/>
              <w:jc w:val="center"/>
              <w:rPr>
                <w:sz w:val="28"/>
              </w:rPr>
            </w:pPr>
            <w:r>
              <w:rPr>
                <w:sz w:val="28"/>
              </w:rPr>
              <w:t>2</w:t>
            </w:r>
          </w:p>
        </w:tc>
        <w:tc>
          <w:tcPr>
            <w:tcW w:w="1879" w:type="dxa"/>
            <w:vMerge w:val="restart"/>
          </w:tcPr>
          <w:p>
            <w:pPr>
              <w:pStyle w:val="TableParagraph"/>
              <w:spacing w:before="8"/>
              <w:rPr>
                <w:sz w:val="25"/>
              </w:rPr>
            </w:pPr>
          </w:p>
          <w:p>
            <w:pPr>
              <w:pStyle w:val="TableParagraph"/>
              <w:ind w:left="379"/>
              <w:rPr>
                <w:sz w:val="28"/>
              </w:rPr>
            </w:pPr>
            <w:r>
              <w:rPr>
                <w:sz w:val="28"/>
              </w:rPr>
              <w:t>球的圆度</w:t>
            </w:r>
          </w:p>
        </w:tc>
        <w:tc>
          <w:tcPr>
            <w:tcW w:w="1104" w:type="dxa"/>
          </w:tcPr>
          <w:p>
            <w:pPr>
              <w:pStyle w:val="TableParagraph"/>
              <w:spacing w:before="61"/>
              <w:ind w:left="111" w:right="102"/>
              <w:jc w:val="center"/>
              <w:rPr>
                <w:sz w:val="28"/>
              </w:rPr>
            </w:pPr>
            <w:r>
              <w:rPr>
                <w:sz w:val="28"/>
              </w:rPr>
              <w:t>D≤120</w:t>
            </w:r>
          </w:p>
        </w:tc>
        <w:tc>
          <w:tcPr>
            <w:tcW w:w="1392" w:type="dxa"/>
          </w:tcPr>
          <w:p>
            <w:pPr>
              <w:pStyle w:val="TableParagraph"/>
              <w:spacing w:before="61"/>
              <w:ind w:left="115" w:right="106"/>
              <w:jc w:val="center"/>
              <w:rPr>
                <w:sz w:val="28"/>
              </w:rPr>
            </w:pPr>
            <w:r>
              <w:rPr>
                <w:sz w:val="28"/>
              </w:rPr>
              <w:t>1.5</w:t>
            </w:r>
          </w:p>
        </w:tc>
        <w:tc>
          <w:tcPr>
            <w:tcW w:w="3745" w:type="dxa"/>
            <w:vMerge/>
            <w:tcBorders>
              <w:top w:val="nil"/>
            </w:tcBorders>
          </w:tcPr>
          <w:p>
            <w:pPr>
              <w:rPr>
                <w:sz w:val="2"/>
                <w:szCs w:val="2"/>
              </w:rPr>
            </w:pPr>
          </w:p>
        </w:tc>
      </w:tr>
      <w:tr>
        <w:tblPrEx>
          <w:tblW w:w="0" w:type="auto"/>
          <w:jc w:val="left"/>
          <w:tblInd w:w="918" w:type="dxa"/>
          <w:tblLayout w:type="fixed"/>
          <w:tblCellMar>
            <w:top w:w="0" w:type="dxa"/>
            <w:left w:w="0" w:type="dxa"/>
            <w:bottom w:w="0" w:type="dxa"/>
            <w:right w:w="0" w:type="dxa"/>
          </w:tblCellMar>
          <w:tblLook w:val="01E0"/>
        </w:tblPrEx>
        <w:trPr>
          <w:trHeight w:val="525"/>
          <w:jc w:val="left"/>
        </w:trPr>
        <w:tc>
          <w:tcPr>
            <w:tcW w:w="875" w:type="dxa"/>
            <w:vMerge/>
            <w:tcBorders>
              <w:top w:val="nil"/>
            </w:tcBorders>
          </w:tcPr>
          <w:p>
            <w:pPr>
              <w:rPr>
                <w:sz w:val="2"/>
                <w:szCs w:val="2"/>
              </w:rPr>
            </w:pPr>
          </w:p>
        </w:tc>
        <w:tc>
          <w:tcPr>
            <w:tcW w:w="1879" w:type="dxa"/>
            <w:vMerge/>
            <w:tcBorders>
              <w:top w:val="nil"/>
            </w:tcBorders>
          </w:tcPr>
          <w:p>
            <w:pPr>
              <w:rPr>
                <w:sz w:val="2"/>
                <w:szCs w:val="2"/>
              </w:rPr>
            </w:pPr>
          </w:p>
        </w:tc>
        <w:tc>
          <w:tcPr>
            <w:tcW w:w="1104" w:type="dxa"/>
          </w:tcPr>
          <w:p>
            <w:pPr>
              <w:pStyle w:val="TableParagraph"/>
              <w:spacing w:before="61"/>
              <w:ind w:left="111" w:right="102"/>
              <w:jc w:val="center"/>
              <w:rPr>
                <w:sz w:val="28"/>
              </w:rPr>
            </w:pPr>
            <w:r>
              <w:rPr>
                <w:sz w:val="28"/>
              </w:rPr>
              <w:t>D&gt;120</w:t>
            </w:r>
          </w:p>
        </w:tc>
        <w:tc>
          <w:tcPr>
            <w:tcW w:w="1392" w:type="dxa"/>
          </w:tcPr>
          <w:p>
            <w:pPr>
              <w:pStyle w:val="TableParagraph"/>
              <w:spacing w:before="61"/>
              <w:ind w:left="115" w:right="106"/>
              <w:jc w:val="center"/>
              <w:rPr>
                <w:sz w:val="28"/>
              </w:rPr>
            </w:pPr>
            <w:r>
              <w:rPr>
                <w:sz w:val="28"/>
              </w:rPr>
              <w:t>2.5</w:t>
            </w:r>
          </w:p>
        </w:tc>
        <w:tc>
          <w:tcPr>
            <w:tcW w:w="3745" w:type="dxa"/>
            <w:vMerge/>
            <w:tcBorders>
              <w:top w:val="nil"/>
            </w:tcBorders>
          </w:tcPr>
          <w:p>
            <w:pPr>
              <w:rPr>
                <w:sz w:val="2"/>
                <w:szCs w:val="2"/>
              </w:rPr>
            </w:pPr>
          </w:p>
        </w:tc>
      </w:tr>
      <w:tr>
        <w:tblPrEx>
          <w:tblW w:w="0" w:type="auto"/>
          <w:jc w:val="left"/>
          <w:tblInd w:w="918" w:type="dxa"/>
          <w:tblLayout w:type="fixed"/>
          <w:tblCellMar>
            <w:top w:w="0" w:type="dxa"/>
            <w:left w:w="0" w:type="dxa"/>
            <w:bottom w:w="0" w:type="dxa"/>
            <w:right w:w="0" w:type="dxa"/>
          </w:tblCellMar>
          <w:tblLook w:val="01E0"/>
        </w:tblPrEx>
        <w:trPr>
          <w:trHeight w:val="803"/>
          <w:jc w:val="left"/>
        </w:trPr>
        <w:tc>
          <w:tcPr>
            <w:tcW w:w="875" w:type="dxa"/>
          </w:tcPr>
          <w:p>
            <w:pPr>
              <w:pStyle w:val="TableParagraph"/>
              <w:spacing w:before="200"/>
              <w:ind w:left="10"/>
              <w:jc w:val="center"/>
              <w:rPr>
                <w:sz w:val="28"/>
              </w:rPr>
            </w:pPr>
            <w:r>
              <w:rPr>
                <w:sz w:val="28"/>
              </w:rPr>
              <w:t>3</w:t>
            </w:r>
          </w:p>
        </w:tc>
        <w:tc>
          <w:tcPr>
            <w:tcW w:w="2983" w:type="dxa"/>
            <w:gridSpan w:val="2"/>
          </w:tcPr>
          <w:p>
            <w:pPr>
              <w:pStyle w:val="TableParagraph"/>
              <w:spacing w:line="358" w:lineRule="exact"/>
              <w:ind w:left="108"/>
              <w:rPr>
                <w:sz w:val="28"/>
              </w:rPr>
            </w:pPr>
            <w:r>
              <w:rPr>
                <w:sz w:val="28"/>
              </w:rPr>
              <w:t>螺栓球螺孔端面和球</w:t>
            </w:r>
          </w:p>
          <w:p>
            <w:pPr>
              <w:pStyle w:val="TableParagraph"/>
              <w:spacing w:before="43"/>
              <w:ind w:left="108"/>
              <w:rPr>
                <w:sz w:val="28"/>
              </w:rPr>
            </w:pPr>
            <w:r>
              <w:rPr>
                <w:sz w:val="28"/>
              </w:rPr>
              <w:t>心距</w:t>
            </w:r>
          </w:p>
        </w:tc>
        <w:tc>
          <w:tcPr>
            <w:tcW w:w="1392" w:type="dxa"/>
          </w:tcPr>
          <w:p>
            <w:pPr>
              <w:pStyle w:val="TableParagraph"/>
              <w:spacing w:before="200"/>
              <w:ind w:left="115" w:right="106"/>
              <w:jc w:val="center"/>
              <w:rPr>
                <w:sz w:val="28"/>
              </w:rPr>
            </w:pPr>
            <w:r>
              <w:rPr>
                <w:w w:val="95"/>
                <w:sz w:val="28"/>
              </w:rPr>
              <w:t>±0.20</w:t>
            </w:r>
          </w:p>
        </w:tc>
        <w:tc>
          <w:tcPr>
            <w:tcW w:w="3745" w:type="dxa"/>
          </w:tcPr>
          <w:p>
            <w:pPr>
              <w:pStyle w:val="TableParagraph"/>
              <w:spacing w:line="358" w:lineRule="exact"/>
              <w:ind w:left="108"/>
              <w:rPr>
                <w:sz w:val="28"/>
              </w:rPr>
            </w:pPr>
            <w:r>
              <w:rPr>
                <w:spacing w:val="-30"/>
                <w:sz w:val="28"/>
              </w:rPr>
              <w:t>用游标卡尺、测量芯棒、高度尺</w:t>
            </w:r>
          </w:p>
          <w:p>
            <w:pPr>
              <w:pStyle w:val="TableParagraph"/>
              <w:spacing w:before="43"/>
              <w:ind w:left="108"/>
              <w:rPr>
                <w:sz w:val="28"/>
              </w:rPr>
            </w:pPr>
            <w:r>
              <w:rPr>
                <w:sz w:val="28"/>
              </w:rPr>
              <w:t>检查</w:t>
            </w:r>
          </w:p>
        </w:tc>
      </w:tr>
      <w:tr>
        <w:tblPrEx>
          <w:tblW w:w="0" w:type="auto"/>
          <w:jc w:val="left"/>
          <w:tblInd w:w="918" w:type="dxa"/>
          <w:tblLayout w:type="fixed"/>
          <w:tblCellMar>
            <w:top w:w="0" w:type="dxa"/>
            <w:left w:w="0" w:type="dxa"/>
            <w:bottom w:w="0" w:type="dxa"/>
            <w:right w:w="0" w:type="dxa"/>
          </w:tblCellMar>
          <w:tblLook w:val="01E0"/>
        </w:tblPrEx>
        <w:trPr>
          <w:trHeight w:val="525"/>
          <w:jc w:val="left"/>
        </w:trPr>
        <w:tc>
          <w:tcPr>
            <w:tcW w:w="875" w:type="dxa"/>
            <w:vMerge w:val="restart"/>
          </w:tcPr>
          <w:p>
            <w:pPr>
              <w:pStyle w:val="TableParagraph"/>
              <w:spacing w:before="3"/>
              <w:rPr>
                <w:sz w:val="31"/>
              </w:rPr>
            </w:pPr>
          </w:p>
          <w:p>
            <w:pPr>
              <w:pStyle w:val="TableParagraph"/>
              <w:spacing w:before="1"/>
              <w:ind w:left="10"/>
              <w:jc w:val="center"/>
              <w:rPr>
                <w:sz w:val="28"/>
              </w:rPr>
            </w:pPr>
            <w:r>
              <w:rPr>
                <w:sz w:val="28"/>
              </w:rPr>
              <w:t>4</w:t>
            </w:r>
          </w:p>
        </w:tc>
        <w:tc>
          <w:tcPr>
            <w:tcW w:w="1879" w:type="dxa"/>
            <w:vMerge w:val="restart"/>
          </w:tcPr>
          <w:p>
            <w:pPr>
              <w:pStyle w:val="TableParagraph"/>
              <w:spacing w:line="358" w:lineRule="exact"/>
              <w:ind w:left="108"/>
              <w:rPr>
                <w:sz w:val="28"/>
              </w:rPr>
            </w:pPr>
            <w:r>
              <w:rPr>
                <w:sz w:val="28"/>
              </w:rPr>
              <w:t>同壹轴线上俩</w:t>
            </w:r>
          </w:p>
          <w:p>
            <w:pPr>
              <w:pStyle w:val="TableParagraph"/>
              <w:spacing w:before="1" w:line="400" w:lineRule="atLeast"/>
              <w:ind w:left="108" w:right="46"/>
              <w:rPr>
                <w:sz w:val="28"/>
              </w:rPr>
            </w:pPr>
            <w:r>
              <w:rPr>
                <w:sz w:val="28"/>
              </w:rPr>
              <w:t>螺孔端面平行度</w:t>
            </w:r>
          </w:p>
        </w:tc>
        <w:tc>
          <w:tcPr>
            <w:tcW w:w="1104" w:type="dxa"/>
          </w:tcPr>
          <w:p>
            <w:pPr>
              <w:pStyle w:val="TableParagraph"/>
              <w:spacing w:before="61"/>
              <w:ind w:left="111" w:right="102"/>
              <w:jc w:val="center"/>
              <w:rPr>
                <w:sz w:val="28"/>
              </w:rPr>
            </w:pPr>
            <w:r>
              <w:rPr>
                <w:sz w:val="28"/>
              </w:rPr>
              <w:t>D≤120</w:t>
            </w:r>
          </w:p>
        </w:tc>
        <w:tc>
          <w:tcPr>
            <w:tcW w:w="1392" w:type="dxa"/>
          </w:tcPr>
          <w:p>
            <w:pPr>
              <w:pStyle w:val="TableParagraph"/>
              <w:spacing w:before="61"/>
              <w:ind w:left="115" w:right="106"/>
              <w:jc w:val="center"/>
              <w:rPr>
                <w:sz w:val="28"/>
              </w:rPr>
            </w:pPr>
            <w:r>
              <w:rPr>
                <w:sz w:val="28"/>
              </w:rPr>
              <w:t>0.20</w:t>
            </w:r>
          </w:p>
        </w:tc>
        <w:tc>
          <w:tcPr>
            <w:tcW w:w="3745" w:type="dxa"/>
            <w:vMerge w:val="restart"/>
          </w:tcPr>
          <w:p>
            <w:pPr>
              <w:pStyle w:val="TableParagraph"/>
              <w:spacing w:before="3"/>
              <w:rPr>
                <w:sz w:val="31"/>
              </w:rPr>
            </w:pPr>
          </w:p>
          <w:p>
            <w:pPr>
              <w:pStyle w:val="TableParagraph"/>
              <w:spacing w:before="1"/>
              <w:ind w:left="108"/>
              <w:rPr>
                <w:sz w:val="28"/>
              </w:rPr>
            </w:pPr>
            <w:r>
              <w:rPr>
                <w:sz w:val="28"/>
              </w:rPr>
              <w:t>用游标卡尺、高度尺检查</w:t>
            </w:r>
          </w:p>
        </w:tc>
      </w:tr>
      <w:tr>
        <w:tblPrEx>
          <w:tblW w:w="0" w:type="auto"/>
          <w:jc w:val="left"/>
          <w:tblInd w:w="918" w:type="dxa"/>
          <w:tblLayout w:type="fixed"/>
          <w:tblCellMar>
            <w:top w:w="0" w:type="dxa"/>
            <w:left w:w="0" w:type="dxa"/>
            <w:bottom w:w="0" w:type="dxa"/>
            <w:right w:w="0" w:type="dxa"/>
          </w:tblCellMar>
          <w:tblLook w:val="01E0"/>
        </w:tblPrEx>
        <w:trPr>
          <w:trHeight w:val="670"/>
          <w:jc w:val="left"/>
        </w:trPr>
        <w:tc>
          <w:tcPr>
            <w:tcW w:w="875" w:type="dxa"/>
            <w:vMerge/>
            <w:tcBorders>
              <w:top w:val="nil"/>
            </w:tcBorders>
          </w:tcPr>
          <w:p>
            <w:pPr>
              <w:rPr>
                <w:sz w:val="2"/>
                <w:szCs w:val="2"/>
              </w:rPr>
            </w:pPr>
          </w:p>
        </w:tc>
        <w:tc>
          <w:tcPr>
            <w:tcW w:w="1879" w:type="dxa"/>
            <w:vMerge/>
            <w:tcBorders>
              <w:top w:val="nil"/>
            </w:tcBorders>
          </w:tcPr>
          <w:p>
            <w:pPr>
              <w:rPr>
                <w:sz w:val="2"/>
                <w:szCs w:val="2"/>
              </w:rPr>
            </w:pPr>
          </w:p>
        </w:tc>
        <w:tc>
          <w:tcPr>
            <w:tcW w:w="1104" w:type="dxa"/>
          </w:tcPr>
          <w:p>
            <w:pPr>
              <w:pStyle w:val="TableParagraph"/>
              <w:spacing w:before="133"/>
              <w:ind w:left="111" w:right="102"/>
              <w:jc w:val="center"/>
              <w:rPr>
                <w:sz w:val="28"/>
              </w:rPr>
            </w:pPr>
            <w:r>
              <w:rPr>
                <w:sz w:val="28"/>
              </w:rPr>
              <w:t>D&gt;120</w:t>
            </w:r>
          </w:p>
        </w:tc>
        <w:tc>
          <w:tcPr>
            <w:tcW w:w="1392" w:type="dxa"/>
          </w:tcPr>
          <w:p>
            <w:pPr>
              <w:pStyle w:val="TableParagraph"/>
              <w:spacing w:before="133"/>
              <w:ind w:left="115" w:right="106"/>
              <w:jc w:val="center"/>
              <w:rPr>
                <w:sz w:val="28"/>
              </w:rPr>
            </w:pPr>
            <w:r>
              <w:rPr>
                <w:sz w:val="28"/>
              </w:rPr>
              <w:t>0.30</w:t>
            </w:r>
          </w:p>
        </w:tc>
        <w:tc>
          <w:tcPr>
            <w:tcW w:w="3745" w:type="dxa"/>
            <w:vMerge/>
            <w:tcBorders>
              <w:top w:val="nil"/>
            </w:tcBorders>
          </w:tcPr>
          <w:p>
            <w:pPr>
              <w:rPr>
                <w:sz w:val="2"/>
                <w:szCs w:val="2"/>
              </w:rPr>
            </w:pPr>
          </w:p>
        </w:tc>
      </w:tr>
      <w:tr>
        <w:tblPrEx>
          <w:tblW w:w="0" w:type="auto"/>
          <w:jc w:val="left"/>
          <w:tblInd w:w="918" w:type="dxa"/>
          <w:tblLayout w:type="fixed"/>
          <w:tblCellMar>
            <w:top w:w="0" w:type="dxa"/>
            <w:left w:w="0" w:type="dxa"/>
            <w:bottom w:w="0" w:type="dxa"/>
            <w:right w:w="0" w:type="dxa"/>
          </w:tblCellMar>
          <w:tblLook w:val="01E0"/>
        </w:tblPrEx>
        <w:trPr>
          <w:trHeight w:val="803"/>
          <w:jc w:val="left"/>
        </w:trPr>
        <w:tc>
          <w:tcPr>
            <w:tcW w:w="875" w:type="dxa"/>
          </w:tcPr>
          <w:p>
            <w:pPr>
              <w:pStyle w:val="TableParagraph"/>
              <w:spacing w:before="200"/>
              <w:ind w:left="10"/>
              <w:jc w:val="center"/>
              <w:rPr>
                <w:sz w:val="28"/>
              </w:rPr>
            </w:pPr>
            <w:r>
              <w:rPr>
                <w:sz w:val="28"/>
              </w:rPr>
              <w:t>5</w:t>
            </w:r>
          </w:p>
        </w:tc>
        <w:tc>
          <w:tcPr>
            <w:tcW w:w="2983" w:type="dxa"/>
            <w:gridSpan w:val="2"/>
          </w:tcPr>
          <w:p>
            <w:pPr>
              <w:pStyle w:val="TableParagraph"/>
              <w:spacing w:line="358" w:lineRule="exact"/>
              <w:ind w:left="108"/>
              <w:rPr>
                <w:sz w:val="28"/>
              </w:rPr>
            </w:pPr>
            <w:r>
              <w:rPr>
                <w:sz w:val="28"/>
              </w:rPr>
              <w:t>相邻俩螺孔轴线间夹</w:t>
            </w:r>
          </w:p>
          <w:p>
            <w:pPr>
              <w:pStyle w:val="TableParagraph"/>
              <w:spacing w:before="43"/>
              <w:ind w:left="108"/>
              <w:rPr>
                <w:sz w:val="28"/>
              </w:rPr>
            </w:pPr>
            <w:r>
              <w:rPr>
                <w:sz w:val="28"/>
              </w:rPr>
              <w:t>角</w:t>
            </w:r>
          </w:p>
        </w:tc>
        <w:tc>
          <w:tcPr>
            <w:tcW w:w="1392" w:type="dxa"/>
          </w:tcPr>
          <w:p>
            <w:pPr>
              <w:pStyle w:val="TableParagraph"/>
              <w:spacing w:before="200"/>
              <w:ind w:left="115" w:right="106"/>
              <w:jc w:val="center"/>
              <w:rPr>
                <w:sz w:val="28"/>
              </w:rPr>
            </w:pPr>
            <w:r>
              <w:rPr>
                <w:w w:val="90"/>
                <w:sz w:val="28"/>
              </w:rPr>
              <w:t>±30＇</w:t>
            </w:r>
          </w:p>
        </w:tc>
        <w:tc>
          <w:tcPr>
            <w:tcW w:w="3745" w:type="dxa"/>
          </w:tcPr>
          <w:p>
            <w:pPr>
              <w:pStyle w:val="TableParagraph"/>
              <w:spacing w:line="358" w:lineRule="exact"/>
              <w:ind w:left="108"/>
              <w:rPr>
                <w:sz w:val="28"/>
              </w:rPr>
            </w:pPr>
            <w:r>
              <w:rPr>
                <w:spacing w:val="-31"/>
                <w:sz w:val="28"/>
              </w:rPr>
              <w:t>用测量芯棒、高度尺、分度头检</w:t>
            </w:r>
          </w:p>
          <w:p>
            <w:pPr>
              <w:pStyle w:val="TableParagraph"/>
              <w:spacing w:before="43"/>
              <w:ind w:left="108"/>
              <w:rPr>
                <w:sz w:val="28"/>
              </w:rPr>
            </w:pPr>
            <w:r>
              <w:rPr>
                <w:sz w:val="28"/>
              </w:rPr>
              <w:t>查</w:t>
            </w:r>
          </w:p>
        </w:tc>
      </w:tr>
      <w:tr>
        <w:tblPrEx>
          <w:tblW w:w="0" w:type="auto"/>
          <w:jc w:val="left"/>
          <w:tblInd w:w="918" w:type="dxa"/>
          <w:tblLayout w:type="fixed"/>
          <w:tblCellMar>
            <w:top w:w="0" w:type="dxa"/>
            <w:left w:w="0" w:type="dxa"/>
            <w:bottom w:w="0" w:type="dxa"/>
            <w:right w:w="0" w:type="dxa"/>
          </w:tblCellMar>
          <w:tblLook w:val="01E0"/>
        </w:tblPrEx>
        <w:trPr>
          <w:trHeight w:val="803"/>
          <w:jc w:val="left"/>
        </w:trPr>
        <w:tc>
          <w:tcPr>
            <w:tcW w:w="875" w:type="dxa"/>
          </w:tcPr>
          <w:p>
            <w:pPr>
              <w:pStyle w:val="TableParagraph"/>
              <w:spacing w:before="200"/>
              <w:ind w:left="10"/>
              <w:jc w:val="center"/>
              <w:rPr>
                <w:sz w:val="28"/>
              </w:rPr>
            </w:pPr>
            <w:r>
              <w:rPr>
                <w:w w:val="99"/>
                <w:sz w:val="28"/>
              </w:rPr>
              <w:t>6</w:t>
            </w:r>
          </w:p>
        </w:tc>
        <w:tc>
          <w:tcPr>
            <w:tcW w:w="2983" w:type="dxa"/>
            <w:gridSpan w:val="2"/>
          </w:tcPr>
          <w:p>
            <w:pPr>
              <w:pStyle w:val="TableParagraph"/>
              <w:spacing w:line="358" w:lineRule="exact"/>
              <w:ind w:left="108"/>
              <w:rPr>
                <w:sz w:val="28"/>
              </w:rPr>
            </w:pPr>
            <w:r>
              <w:rPr>
                <w:sz w:val="28"/>
              </w:rPr>
              <w:t>螺孔端面和轴线的垂</w:t>
            </w:r>
          </w:p>
          <w:p>
            <w:pPr>
              <w:pStyle w:val="TableParagraph"/>
              <w:spacing w:before="43"/>
              <w:ind w:left="108"/>
              <w:rPr>
                <w:sz w:val="28"/>
              </w:rPr>
            </w:pPr>
            <w:r>
              <w:rPr>
                <w:sz w:val="28"/>
              </w:rPr>
              <w:t>直度</w:t>
            </w:r>
          </w:p>
        </w:tc>
        <w:tc>
          <w:tcPr>
            <w:tcW w:w="1392" w:type="dxa"/>
          </w:tcPr>
          <w:p>
            <w:pPr>
              <w:pStyle w:val="TableParagraph"/>
              <w:spacing w:before="200"/>
              <w:ind w:left="115" w:right="106"/>
              <w:jc w:val="center"/>
              <w:rPr>
                <w:sz w:val="28"/>
              </w:rPr>
            </w:pPr>
            <w:r>
              <w:rPr>
                <w:sz w:val="28"/>
              </w:rPr>
              <w:t>0.5%r</w:t>
            </w:r>
          </w:p>
        </w:tc>
        <w:tc>
          <w:tcPr>
            <w:tcW w:w="3745" w:type="dxa"/>
          </w:tcPr>
          <w:p>
            <w:pPr>
              <w:pStyle w:val="TableParagraph"/>
              <w:spacing w:before="200"/>
              <w:ind w:left="108"/>
              <w:rPr>
                <w:sz w:val="28"/>
              </w:rPr>
            </w:pPr>
            <w:r>
              <w:rPr>
                <w:sz w:val="28"/>
              </w:rPr>
              <w:t>用百分数</w:t>
            </w:r>
          </w:p>
        </w:tc>
      </w:tr>
    </w:tbl>
    <w:p>
      <w:pPr>
        <w:pStyle w:val="ListParagraph"/>
        <w:numPr>
          <w:ilvl w:val="2"/>
          <w:numId w:val="24"/>
        </w:numPr>
        <w:tabs>
          <w:tab w:val="left" w:pos="1578"/>
        </w:tabs>
        <w:spacing w:before="0" w:after="0" w:line="240" w:lineRule="auto"/>
        <w:ind w:left="1578" w:right="0" w:hanging="770"/>
        <w:jc w:val="left"/>
        <w:rPr>
          <w:sz w:val="28"/>
        </w:rPr>
      </w:pPr>
      <w:r>
        <w:rPr>
          <w:sz w:val="28"/>
        </w:rPr>
        <w:t>杆件生产</w:t>
      </w:r>
    </w:p>
    <w:p>
      <w:pPr>
        <w:pStyle w:val="ListParagraph"/>
        <w:numPr>
          <w:ilvl w:val="3"/>
          <w:numId w:val="24"/>
        </w:numPr>
        <w:tabs>
          <w:tab w:val="left" w:pos="2428"/>
        </w:tabs>
        <w:spacing w:before="42" w:after="0" w:line="268" w:lineRule="auto"/>
        <w:ind w:left="808" w:right="648" w:firstLine="570"/>
        <w:jc w:val="left"/>
        <w:rPr>
          <w:sz w:val="28"/>
        </w:rPr>
      </w:pPr>
      <w:r>
        <w:rPr>
          <w:spacing w:val="-15"/>
          <w:sz w:val="28"/>
        </w:rPr>
        <w:t xml:space="preserve">杆件由钢管、封板或锥头、高强螺栓组成，其主要工艺过程有： </w:t>
      </w:r>
      <w:r>
        <w:rPr>
          <w:spacing w:val="-6"/>
          <w:sz w:val="28"/>
        </w:rPr>
        <w:t>钢管下料坡口且编号→钢管和封板或锥头，高强螺栓配套且点焊→全自动或半自动二氧化碳气体保护焊接(2</w:t>
      </w:r>
      <w:r>
        <w:rPr>
          <w:spacing w:val="-9"/>
          <w:sz w:val="28"/>
        </w:rPr>
        <w:t xml:space="preserve"> 级焊缝)→抛丸除锈</w:t>
      </w:r>
      <w:r>
        <w:rPr>
          <w:sz w:val="28"/>
        </w:rPr>
        <w:t>（Sa2.5</w:t>
      </w:r>
      <w:r>
        <w:rPr>
          <w:spacing w:val="-33"/>
          <w:sz w:val="28"/>
        </w:rPr>
        <w:t xml:space="preserve"> 级</w:t>
      </w:r>
      <w:r>
        <w:rPr>
          <w:sz w:val="28"/>
        </w:rPr>
        <w:t>）→涂装→ 包装。</w:t>
      </w:r>
    </w:p>
    <w:p>
      <w:pPr>
        <w:pStyle w:val="ListParagraph"/>
        <w:numPr>
          <w:ilvl w:val="3"/>
          <w:numId w:val="24"/>
        </w:numPr>
        <w:tabs>
          <w:tab w:val="left" w:pos="1858"/>
        </w:tabs>
        <w:spacing w:before="0" w:after="0" w:line="358" w:lineRule="exact"/>
        <w:ind w:left="1858" w:right="0" w:hanging="1050"/>
        <w:jc w:val="left"/>
        <w:rPr>
          <w:sz w:val="28"/>
        </w:rPr>
      </w:pPr>
      <w:r>
        <w:rPr>
          <w:sz w:val="28"/>
        </w:rPr>
        <w:t>钢管下料、倒坡口采用管子切割机床壹次完成。</w:t>
      </w:r>
    </w:p>
    <w:p>
      <w:pPr>
        <w:pStyle w:val="ListParagraph"/>
        <w:numPr>
          <w:ilvl w:val="3"/>
          <w:numId w:val="24"/>
        </w:numPr>
        <w:tabs>
          <w:tab w:val="left" w:pos="1858"/>
        </w:tabs>
        <w:spacing w:before="43" w:after="0" w:line="268" w:lineRule="auto"/>
        <w:ind w:left="808" w:right="789" w:firstLine="0"/>
        <w:jc w:val="left"/>
        <w:rPr>
          <w:sz w:val="28"/>
        </w:rPr>
      </w:pPr>
      <w:r>
        <w:rPr>
          <w:spacing w:val="1"/>
          <w:sz w:val="28"/>
        </w:rPr>
        <w:t>杆件组装点焊:按翻样图规定取配对的钢管、锥头或封板以及高强螺栓采用胎具上装点焊。</w:t>
      </w:r>
    </w:p>
    <w:p>
      <w:pPr>
        <w:pStyle w:val="ListParagraph"/>
        <w:numPr>
          <w:ilvl w:val="3"/>
          <w:numId w:val="24"/>
        </w:numPr>
        <w:tabs>
          <w:tab w:val="left" w:pos="1858"/>
        </w:tabs>
        <w:spacing w:before="0" w:after="0" w:line="359" w:lineRule="exact"/>
        <w:ind w:left="1858" w:right="0" w:hanging="1050"/>
        <w:jc w:val="left"/>
        <w:rPr>
          <w:sz w:val="28"/>
        </w:rPr>
      </w:pPr>
      <w:r>
        <w:rPr>
          <w:sz w:val="28"/>
        </w:rPr>
        <w:t>杆件连接焊接采用二氧化碳气体保护焊或手工电弧焊。</w:t>
      </w:r>
    </w:p>
    <w:p>
      <w:pPr>
        <w:pStyle w:val="ListParagraph"/>
        <w:numPr>
          <w:ilvl w:val="3"/>
          <w:numId w:val="24"/>
        </w:numPr>
        <w:tabs>
          <w:tab w:val="left" w:pos="1858"/>
        </w:tabs>
        <w:spacing w:before="43" w:after="0" w:line="240" w:lineRule="auto"/>
        <w:ind w:left="1858" w:right="0" w:hanging="1050"/>
        <w:jc w:val="left"/>
        <w:rPr>
          <w:sz w:val="28"/>
        </w:rPr>
      </w:pPr>
      <w:r>
        <w:rPr>
          <w:spacing w:val="-5"/>
          <w:sz w:val="28"/>
        </w:rPr>
        <w:t xml:space="preserve">杆件和锥头或封板焊接的焊条采用 </w:t>
      </w:r>
      <w:r>
        <w:rPr>
          <w:sz w:val="28"/>
        </w:rPr>
        <w:t>E4303,</w:t>
      </w:r>
      <w:r>
        <w:rPr>
          <w:spacing w:val="-14"/>
          <w:sz w:val="28"/>
        </w:rPr>
        <w:t xml:space="preserve">焊丝采用 </w:t>
      </w:r>
      <w:r>
        <w:rPr>
          <w:sz w:val="28"/>
        </w:rPr>
        <w:t>H08Mn2siA。</w:t>
      </w:r>
    </w:p>
    <w:p>
      <w:pPr>
        <w:pStyle w:val="ListParagraph"/>
        <w:numPr>
          <w:ilvl w:val="3"/>
          <w:numId w:val="24"/>
        </w:numPr>
        <w:tabs>
          <w:tab w:val="left" w:pos="2428"/>
        </w:tabs>
        <w:spacing w:before="43" w:after="0" w:line="268" w:lineRule="auto"/>
        <w:ind w:left="808" w:right="859" w:firstLine="570"/>
        <w:jc w:val="left"/>
        <w:rPr>
          <w:sz w:val="28"/>
        </w:rPr>
      </w:pPr>
      <w:r>
        <w:rPr>
          <w:spacing w:val="-7"/>
          <w:sz w:val="28"/>
        </w:rPr>
        <w:t xml:space="preserve">杆件施焊应按 </w:t>
      </w:r>
      <w:r>
        <w:rPr>
          <w:sz w:val="28"/>
        </w:rPr>
        <w:t>GB50205-95</w:t>
      </w:r>
      <w:r>
        <w:rPr>
          <w:spacing w:val="3"/>
          <w:sz w:val="28"/>
        </w:rPr>
        <w:t>《钢结构工程施工及验收规范》和</w:t>
      </w:r>
      <w:r>
        <w:rPr>
          <w:sz w:val="28"/>
        </w:rPr>
        <w:t>JGJ81-91《建筑钢结构焊接规程》规定执行。</w:t>
      </w:r>
    </w:p>
    <w:p>
      <w:pPr>
        <w:pStyle w:val="ListParagraph"/>
        <w:numPr>
          <w:ilvl w:val="3"/>
          <w:numId w:val="24"/>
        </w:numPr>
        <w:tabs>
          <w:tab w:val="left" w:pos="2428"/>
        </w:tabs>
        <w:spacing w:before="0" w:after="0" w:line="359" w:lineRule="exact"/>
        <w:ind w:left="2428" w:right="0" w:hanging="1050"/>
        <w:jc w:val="left"/>
        <w:rPr>
          <w:sz w:val="28"/>
        </w:rPr>
      </w:pPr>
      <w:r>
        <w:rPr>
          <w:sz w:val="28"/>
        </w:rPr>
        <w:t>杆件的主要检验控制有：</w:t>
      </w:r>
    </w:p>
    <w:p>
      <w:pPr>
        <w:spacing w:after="0" w:line="359" w:lineRule="exact"/>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https://d.book118.com/458035020112006047</w:t>
        </w:r>
      </w:hyperlink>
    </w:p>
    <w:p>
      <w:pPr>
        <w:spacing w:after="0" w:line="359" w:lineRule="exact"/>
        <w:jc w:val="left"/>
        <w:rPr>
          <w:sz w:val="28"/>
        </w:rPr>
      </w:pPr>
    </w:p>
    <w:sectPr>
      <w:pgSz w:w="11910" w:h="16840"/>
      <w:pgMar w:top="1480" w:right="400" w:bottom="280" w:left="780" w:header="708" w:footer="708"/>
      <w:pgNumType w:start="2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BAC0"/>
    <w:multiLevelType w:val="hybridMultilevel"/>
    <w:tmpl w:val="00000000"/>
    <w:lvl w:ilvl="0">
      <w:start w:val="4"/>
      <w:numFmt w:val="decimal"/>
      <w:lvlText w:val="%1"/>
      <w:lvlJc w:val="left"/>
      <w:pPr>
        <w:ind w:left="1578" w:hanging="770"/>
        <w:jc w:val="left"/>
      </w:pPr>
      <w:rPr>
        <w:rFonts w:hint="default"/>
        <w:lang w:val="en-US" w:eastAsia="zh-CN" w:bidi="ar-SA"/>
      </w:rPr>
    </w:lvl>
    <w:lvl w:ilvl="1">
      <w:start w:val="2"/>
      <w:numFmt w:val="decimal"/>
      <w:lvlText w:val="%1.%2"/>
      <w:lvlJc w:val="left"/>
      <w:pPr>
        <w:ind w:left="1578" w:hanging="770"/>
        <w:jc w:val="left"/>
      </w:pPr>
      <w:rPr>
        <w:rFonts w:hint="default"/>
        <w:lang w:val="en-US" w:eastAsia="zh-CN" w:bidi="ar-SA"/>
      </w:rPr>
    </w:lvl>
    <w:lvl w:ilvl="2">
      <w:start w:val="4"/>
      <w:numFmt w:val="decimal"/>
      <w:lvlText w:val="%1.%2.%3"/>
      <w:lvlJc w:val="left"/>
      <w:pPr>
        <w:ind w:left="1578" w:hanging="770"/>
        <w:jc w:val="left"/>
      </w:pPr>
      <w:rPr>
        <w:rFonts w:ascii="宋体" w:eastAsia="宋体" w:hAnsi="宋体" w:cs="宋体" w:hint="default"/>
        <w:w w:val="100"/>
        <w:sz w:val="28"/>
        <w:szCs w:val="28"/>
        <w:lang w:val="en-US" w:eastAsia="zh-CN" w:bidi="ar-SA"/>
      </w:rPr>
    </w:lvl>
    <w:lvl w:ilvl="3">
      <w:start w:val="1"/>
      <w:numFmt w:val="decimal"/>
      <w:lvlText w:val="%1.%2.%3.%4"/>
      <w:lvlJc w:val="left"/>
      <w:pPr>
        <w:ind w:left="808" w:hanging="1050"/>
        <w:jc w:val="left"/>
      </w:pPr>
      <w:rPr>
        <w:rFonts w:ascii="宋体" w:eastAsia="宋体" w:hAnsi="宋体" w:cs="宋体" w:hint="default"/>
        <w:w w:val="100"/>
        <w:sz w:val="28"/>
        <w:szCs w:val="28"/>
        <w:lang w:val="en-US" w:eastAsia="zh-CN" w:bidi="ar-SA"/>
      </w:rPr>
    </w:lvl>
    <w:lvl w:ilvl="4">
      <w:start w:val="0"/>
      <w:numFmt w:val="bullet"/>
      <w:lvlText w:val="•"/>
      <w:lvlJc w:val="left"/>
      <w:pPr>
        <w:ind w:left="4628" w:hanging="1050"/>
      </w:pPr>
      <w:rPr>
        <w:rFonts w:hint="default"/>
        <w:lang w:val="en-US" w:eastAsia="zh-CN" w:bidi="ar-SA"/>
      </w:rPr>
    </w:lvl>
    <w:lvl w:ilvl="5">
      <w:start w:val="0"/>
      <w:numFmt w:val="bullet"/>
      <w:lvlText w:val="•"/>
      <w:lvlJc w:val="left"/>
      <w:pPr>
        <w:ind w:left="5644" w:hanging="1050"/>
      </w:pPr>
      <w:rPr>
        <w:rFonts w:hint="default"/>
        <w:lang w:val="en-US" w:eastAsia="zh-CN" w:bidi="ar-SA"/>
      </w:rPr>
    </w:lvl>
    <w:lvl w:ilvl="6">
      <w:start w:val="0"/>
      <w:numFmt w:val="bullet"/>
      <w:lvlText w:val="•"/>
      <w:lvlJc w:val="left"/>
      <w:pPr>
        <w:ind w:left="6661" w:hanging="1050"/>
      </w:pPr>
      <w:rPr>
        <w:rFonts w:hint="default"/>
        <w:lang w:val="en-US" w:eastAsia="zh-CN" w:bidi="ar-SA"/>
      </w:rPr>
    </w:lvl>
    <w:lvl w:ilvl="7">
      <w:start w:val="0"/>
      <w:numFmt w:val="bullet"/>
      <w:lvlText w:val="•"/>
      <w:lvlJc w:val="left"/>
      <w:pPr>
        <w:ind w:left="7677" w:hanging="1050"/>
      </w:pPr>
      <w:rPr>
        <w:rFonts w:hint="default"/>
        <w:lang w:val="en-US" w:eastAsia="zh-CN" w:bidi="ar-SA"/>
      </w:rPr>
    </w:lvl>
    <w:lvl w:ilvl="8">
      <w:start w:val="0"/>
      <w:numFmt w:val="bullet"/>
      <w:lvlText w:val="•"/>
      <w:lvlJc w:val="left"/>
      <w:pPr>
        <w:ind w:left="8693" w:hanging="1050"/>
      </w:pPr>
      <w:rPr>
        <w:rFonts w:hint="default"/>
        <w:lang w:val="en-US" w:eastAsia="zh-CN" w:bidi="ar-SA"/>
      </w:rPr>
    </w:lvl>
  </w:abstractNum>
  <w:abstractNum w:abstractNumId="1">
    <w:nsid w:val="0772607F"/>
    <w:multiLevelType w:val="hybridMultilevel"/>
    <w:tmpl w:val="00000000"/>
    <w:lvl w:ilvl="0">
      <w:start w:val="5"/>
      <w:numFmt w:val="decimal"/>
      <w:lvlText w:val="%1"/>
      <w:lvlJc w:val="left"/>
      <w:pPr>
        <w:ind w:left="1868" w:hanging="490"/>
        <w:jc w:val="left"/>
      </w:pPr>
      <w:rPr>
        <w:rFonts w:hint="default"/>
        <w:lang w:val="en-US" w:eastAsia="zh-CN" w:bidi="ar-SA"/>
      </w:rPr>
    </w:lvl>
    <w:lvl w:ilvl="1">
      <w:start w:val="1"/>
      <w:numFmt w:val="decimal"/>
      <w:lvlText w:val="%1.%2"/>
      <w:lvlJc w:val="left"/>
      <w:pPr>
        <w:ind w:left="1868" w:hanging="490"/>
        <w:jc w:val="left"/>
      </w:pPr>
      <w:rPr>
        <w:rFonts w:ascii="宋体" w:eastAsia="宋体" w:hAnsi="宋体" w:cs="宋体" w:hint="default"/>
        <w:w w:val="100"/>
        <w:sz w:val="28"/>
        <w:szCs w:val="28"/>
        <w:lang w:val="en-US" w:eastAsia="zh-CN" w:bidi="ar-SA"/>
      </w:rPr>
    </w:lvl>
    <w:lvl w:ilvl="2">
      <w:start w:val="1"/>
      <w:numFmt w:val="decimal"/>
      <w:lvlText w:val="%1.%2.%3"/>
      <w:lvlJc w:val="left"/>
      <w:pPr>
        <w:ind w:left="808"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3830" w:hanging="770"/>
      </w:pPr>
      <w:rPr>
        <w:rFonts w:hint="default"/>
        <w:lang w:val="en-US" w:eastAsia="zh-CN" w:bidi="ar-SA"/>
      </w:rPr>
    </w:lvl>
    <w:lvl w:ilvl="4">
      <w:start w:val="0"/>
      <w:numFmt w:val="bullet"/>
      <w:lvlText w:val="•"/>
      <w:lvlJc w:val="left"/>
      <w:pPr>
        <w:ind w:left="4815" w:hanging="770"/>
      </w:pPr>
      <w:rPr>
        <w:rFonts w:hint="default"/>
        <w:lang w:val="en-US" w:eastAsia="zh-CN" w:bidi="ar-SA"/>
      </w:rPr>
    </w:lvl>
    <w:lvl w:ilvl="5">
      <w:start w:val="0"/>
      <w:numFmt w:val="bullet"/>
      <w:lvlText w:val="•"/>
      <w:lvlJc w:val="left"/>
      <w:pPr>
        <w:ind w:left="5800" w:hanging="770"/>
      </w:pPr>
      <w:rPr>
        <w:rFonts w:hint="default"/>
        <w:lang w:val="en-US" w:eastAsia="zh-CN" w:bidi="ar-SA"/>
      </w:rPr>
    </w:lvl>
    <w:lvl w:ilvl="6">
      <w:start w:val="0"/>
      <w:numFmt w:val="bullet"/>
      <w:lvlText w:val="•"/>
      <w:lvlJc w:val="left"/>
      <w:pPr>
        <w:ind w:left="6785" w:hanging="770"/>
      </w:pPr>
      <w:rPr>
        <w:rFonts w:hint="default"/>
        <w:lang w:val="en-US" w:eastAsia="zh-CN" w:bidi="ar-SA"/>
      </w:rPr>
    </w:lvl>
    <w:lvl w:ilvl="7">
      <w:start w:val="0"/>
      <w:numFmt w:val="bullet"/>
      <w:lvlText w:val="•"/>
      <w:lvlJc w:val="left"/>
      <w:pPr>
        <w:ind w:left="7770" w:hanging="770"/>
      </w:pPr>
      <w:rPr>
        <w:rFonts w:hint="default"/>
        <w:lang w:val="en-US" w:eastAsia="zh-CN" w:bidi="ar-SA"/>
      </w:rPr>
    </w:lvl>
    <w:lvl w:ilvl="8">
      <w:start w:val="0"/>
      <w:numFmt w:val="bullet"/>
      <w:lvlText w:val="•"/>
      <w:lvlJc w:val="left"/>
      <w:pPr>
        <w:ind w:left="8755" w:hanging="770"/>
      </w:pPr>
      <w:rPr>
        <w:rFonts w:hint="default"/>
        <w:lang w:val="en-US" w:eastAsia="zh-CN" w:bidi="ar-SA"/>
      </w:rPr>
    </w:lvl>
  </w:abstractNum>
  <w:abstractNum w:abstractNumId="2">
    <w:nsid w:val="084EE4A5"/>
    <w:multiLevelType w:val="hybridMultilevel"/>
    <w:tmpl w:val="00000000"/>
    <w:lvl w:ilvl="0">
      <w:start w:val="4"/>
      <w:numFmt w:val="decimal"/>
      <w:lvlText w:val="%1"/>
      <w:lvlJc w:val="left"/>
      <w:pPr>
        <w:ind w:left="2148" w:hanging="770"/>
        <w:jc w:val="left"/>
      </w:pPr>
      <w:rPr>
        <w:rFonts w:hint="default"/>
        <w:lang w:val="en-US" w:eastAsia="zh-CN" w:bidi="ar-SA"/>
      </w:rPr>
    </w:lvl>
    <w:lvl w:ilvl="1">
      <w:start w:val="1"/>
      <w:numFmt w:val="decimal"/>
      <w:lvlText w:val="%1.%2"/>
      <w:lvlJc w:val="left"/>
      <w:pPr>
        <w:ind w:left="2148" w:hanging="770"/>
        <w:jc w:val="left"/>
      </w:pPr>
      <w:rPr>
        <w:rFonts w:hint="default"/>
        <w:lang w:val="en-US" w:eastAsia="zh-CN" w:bidi="ar-SA"/>
      </w:rPr>
    </w:lvl>
    <w:lvl w:ilvl="2">
      <w:start w:val="2"/>
      <w:numFmt w:val="decimal"/>
      <w:lvlText w:val="%1.%2.%3"/>
      <w:lvlJc w:val="left"/>
      <w:pPr>
        <w:ind w:left="2148" w:hanging="770"/>
        <w:jc w:val="right"/>
      </w:pPr>
      <w:rPr>
        <w:rFonts w:ascii="宋体" w:eastAsia="宋体" w:hAnsi="宋体" w:cs="宋体" w:hint="default"/>
        <w:w w:val="100"/>
        <w:sz w:val="28"/>
        <w:szCs w:val="28"/>
        <w:lang w:val="en-US" w:eastAsia="zh-CN" w:bidi="ar-SA"/>
      </w:rPr>
    </w:lvl>
    <w:lvl w:ilvl="3">
      <w:start w:val="0"/>
      <w:numFmt w:val="bullet"/>
      <w:lvlText w:val="•"/>
      <w:lvlJc w:val="left"/>
      <w:pPr>
        <w:ind w:left="4715" w:hanging="770"/>
      </w:pPr>
      <w:rPr>
        <w:rFonts w:hint="default"/>
        <w:lang w:val="en-US" w:eastAsia="zh-CN" w:bidi="ar-SA"/>
      </w:rPr>
    </w:lvl>
    <w:lvl w:ilvl="4">
      <w:start w:val="0"/>
      <w:numFmt w:val="bullet"/>
      <w:lvlText w:val="•"/>
      <w:lvlJc w:val="left"/>
      <w:pPr>
        <w:ind w:left="5574" w:hanging="770"/>
      </w:pPr>
      <w:rPr>
        <w:rFonts w:hint="default"/>
        <w:lang w:val="en-US" w:eastAsia="zh-CN" w:bidi="ar-SA"/>
      </w:rPr>
    </w:lvl>
    <w:lvl w:ilvl="5">
      <w:start w:val="0"/>
      <w:numFmt w:val="bullet"/>
      <w:lvlText w:val="•"/>
      <w:lvlJc w:val="left"/>
      <w:pPr>
        <w:ind w:left="6433" w:hanging="770"/>
      </w:pPr>
      <w:rPr>
        <w:rFonts w:hint="default"/>
        <w:lang w:val="en-US" w:eastAsia="zh-CN" w:bidi="ar-SA"/>
      </w:rPr>
    </w:lvl>
    <w:lvl w:ilvl="6">
      <w:start w:val="0"/>
      <w:numFmt w:val="bullet"/>
      <w:lvlText w:val="•"/>
      <w:lvlJc w:val="left"/>
      <w:pPr>
        <w:ind w:left="7291" w:hanging="770"/>
      </w:pPr>
      <w:rPr>
        <w:rFonts w:hint="default"/>
        <w:lang w:val="en-US" w:eastAsia="zh-CN" w:bidi="ar-SA"/>
      </w:rPr>
    </w:lvl>
    <w:lvl w:ilvl="7">
      <w:start w:val="0"/>
      <w:numFmt w:val="bullet"/>
      <w:lvlText w:val="•"/>
      <w:lvlJc w:val="left"/>
      <w:pPr>
        <w:ind w:left="8150" w:hanging="770"/>
      </w:pPr>
      <w:rPr>
        <w:rFonts w:hint="default"/>
        <w:lang w:val="en-US" w:eastAsia="zh-CN" w:bidi="ar-SA"/>
      </w:rPr>
    </w:lvl>
    <w:lvl w:ilvl="8">
      <w:start w:val="0"/>
      <w:numFmt w:val="bullet"/>
      <w:lvlText w:val="•"/>
      <w:lvlJc w:val="left"/>
      <w:pPr>
        <w:ind w:left="9008" w:hanging="770"/>
      </w:pPr>
      <w:rPr>
        <w:rFonts w:hint="default"/>
        <w:lang w:val="en-US" w:eastAsia="zh-CN" w:bidi="ar-SA"/>
      </w:rPr>
    </w:lvl>
  </w:abstractNum>
  <w:abstractNum w:abstractNumId="3">
    <w:nsid w:val="14CBCA25"/>
    <w:multiLevelType w:val="hybridMultilevel"/>
    <w:tmpl w:val="00000000"/>
    <w:lvl w:ilvl="0">
      <w:start w:val="3"/>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left"/>
      </w:pPr>
      <w:rPr>
        <w:rFonts w:ascii="宋体" w:eastAsia="宋体" w:hAnsi="宋体" w:cs="宋体" w:hint="default"/>
        <w:w w:val="100"/>
        <w:sz w:val="28"/>
        <w:szCs w:val="28"/>
        <w:lang w:val="en-US" w:eastAsia="zh-CN" w:bidi="ar-SA"/>
      </w:rPr>
    </w:lvl>
    <w:lvl w:ilvl="2">
      <w:start w:val="1"/>
      <w:numFmt w:val="decimal"/>
      <w:lvlText w:val="%1.%2.%3"/>
      <w:lvlJc w:val="left"/>
      <w:pPr>
        <w:ind w:left="808"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3777" w:hanging="770"/>
      </w:pPr>
      <w:rPr>
        <w:rFonts w:hint="default"/>
        <w:lang w:val="en-US" w:eastAsia="zh-CN" w:bidi="ar-SA"/>
      </w:rPr>
    </w:lvl>
    <w:lvl w:ilvl="4">
      <w:start w:val="0"/>
      <w:numFmt w:val="bullet"/>
      <w:lvlText w:val="•"/>
      <w:lvlJc w:val="left"/>
      <w:pPr>
        <w:ind w:left="4770" w:hanging="770"/>
      </w:pPr>
      <w:rPr>
        <w:rFonts w:hint="default"/>
        <w:lang w:val="en-US" w:eastAsia="zh-CN" w:bidi="ar-SA"/>
      </w:rPr>
    </w:lvl>
    <w:lvl w:ilvl="5">
      <w:start w:val="0"/>
      <w:numFmt w:val="bullet"/>
      <w:lvlText w:val="•"/>
      <w:lvlJc w:val="left"/>
      <w:pPr>
        <w:ind w:left="5763" w:hanging="770"/>
      </w:pPr>
      <w:rPr>
        <w:rFonts w:hint="default"/>
        <w:lang w:val="en-US" w:eastAsia="zh-CN" w:bidi="ar-SA"/>
      </w:rPr>
    </w:lvl>
    <w:lvl w:ilvl="6">
      <w:start w:val="0"/>
      <w:numFmt w:val="bullet"/>
      <w:lvlText w:val="•"/>
      <w:lvlJc w:val="left"/>
      <w:pPr>
        <w:ind w:left="6755" w:hanging="770"/>
      </w:pPr>
      <w:rPr>
        <w:rFonts w:hint="default"/>
        <w:lang w:val="en-US" w:eastAsia="zh-CN" w:bidi="ar-SA"/>
      </w:rPr>
    </w:lvl>
    <w:lvl w:ilvl="7">
      <w:start w:val="0"/>
      <w:numFmt w:val="bullet"/>
      <w:lvlText w:val="•"/>
      <w:lvlJc w:val="left"/>
      <w:pPr>
        <w:ind w:left="7748" w:hanging="770"/>
      </w:pPr>
      <w:rPr>
        <w:rFonts w:hint="default"/>
        <w:lang w:val="en-US" w:eastAsia="zh-CN" w:bidi="ar-SA"/>
      </w:rPr>
    </w:lvl>
    <w:lvl w:ilvl="8">
      <w:start w:val="0"/>
      <w:numFmt w:val="bullet"/>
      <w:lvlText w:val="•"/>
      <w:lvlJc w:val="left"/>
      <w:pPr>
        <w:ind w:left="8740" w:hanging="770"/>
      </w:pPr>
      <w:rPr>
        <w:rFonts w:hint="default"/>
        <w:lang w:val="en-US" w:eastAsia="zh-CN" w:bidi="ar-SA"/>
      </w:rPr>
    </w:lvl>
  </w:abstractNum>
  <w:abstractNum w:abstractNumId="4">
    <w:nsid w:val="18B35824"/>
    <w:multiLevelType w:val="hybridMultilevel"/>
    <w:tmpl w:val="00000000"/>
    <w:lvl w:ilvl="0">
      <w:start w:val="7"/>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right"/>
      </w:pPr>
      <w:rPr>
        <w:rFonts w:ascii="宋体" w:eastAsia="宋体" w:hAnsi="宋体" w:cs="宋体" w:hint="default"/>
        <w:w w:val="100"/>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5">
    <w:nsid w:val="1B431A49"/>
    <w:multiLevelType w:val="hybridMultilevel"/>
    <w:tmpl w:val="00000000"/>
    <w:lvl w:ilvl="0">
      <w:start w:val="1"/>
      <w:numFmt w:val="lowerLetter"/>
      <w:lvlText w:val="%1."/>
      <w:lvlJc w:val="left"/>
      <w:pPr>
        <w:ind w:left="808" w:hanging="281"/>
        <w:jc w:val="right"/>
      </w:pPr>
      <w:rPr>
        <w:rFonts w:ascii="宋体" w:eastAsia="宋体" w:hAnsi="宋体" w:cs="宋体" w:hint="default"/>
        <w:w w:val="100"/>
        <w:sz w:val="26"/>
        <w:szCs w:val="26"/>
        <w:lang w:val="en-US" w:eastAsia="zh-CN" w:bidi="ar-SA"/>
      </w:rPr>
    </w:lvl>
    <w:lvl w:ilvl="1">
      <w:start w:val="0"/>
      <w:numFmt w:val="bullet"/>
      <w:lvlText w:val="•"/>
      <w:lvlJc w:val="left"/>
      <w:pPr>
        <w:ind w:left="1792" w:hanging="281"/>
      </w:pPr>
      <w:rPr>
        <w:rFonts w:hint="default"/>
        <w:lang w:val="en-US" w:eastAsia="zh-CN" w:bidi="ar-SA"/>
      </w:rPr>
    </w:lvl>
    <w:lvl w:ilvl="2">
      <w:start w:val="0"/>
      <w:numFmt w:val="bullet"/>
      <w:lvlText w:val="•"/>
      <w:lvlJc w:val="left"/>
      <w:pPr>
        <w:ind w:left="2785" w:hanging="281"/>
      </w:pPr>
      <w:rPr>
        <w:rFonts w:hint="default"/>
        <w:lang w:val="en-US" w:eastAsia="zh-CN" w:bidi="ar-SA"/>
      </w:rPr>
    </w:lvl>
    <w:lvl w:ilvl="3">
      <w:start w:val="0"/>
      <w:numFmt w:val="bullet"/>
      <w:lvlText w:val="•"/>
      <w:lvlJc w:val="left"/>
      <w:pPr>
        <w:ind w:left="3777" w:hanging="281"/>
      </w:pPr>
      <w:rPr>
        <w:rFonts w:hint="default"/>
        <w:lang w:val="en-US" w:eastAsia="zh-CN" w:bidi="ar-SA"/>
      </w:rPr>
    </w:lvl>
    <w:lvl w:ilvl="4">
      <w:start w:val="0"/>
      <w:numFmt w:val="bullet"/>
      <w:lvlText w:val="•"/>
      <w:lvlJc w:val="left"/>
      <w:pPr>
        <w:ind w:left="4770" w:hanging="281"/>
      </w:pPr>
      <w:rPr>
        <w:rFonts w:hint="default"/>
        <w:lang w:val="en-US" w:eastAsia="zh-CN" w:bidi="ar-SA"/>
      </w:rPr>
    </w:lvl>
    <w:lvl w:ilvl="5">
      <w:start w:val="0"/>
      <w:numFmt w:val="bullet"/>
      <w:lvlText w:val="•"/>
      <w:lvlJc w:val="left"/>
      <w:pPr>
        <w:ind w:left="5763" w:hanging="281"/>
      </w:pPr>
      <w:rPr>
        <w:rFonts w:hint="default"/>
        <w:lang w:val="en-US" w:eastAsia="zh-CN" w:bidi="ar-SA"/>
      </w:rPr>
    </w:lvl>
    <w:lvl w:ilvl="6">
      <w:start w:val="0"/>
      <w:numFmt w:val="bullet"/>
      <w:lvlText w:val="•"/>
      <w:lvlJc w:val="left"/>
      <w:pPr>
        <w:ind w:left="6755" w:hanging="281"/>
      </w:pPr>
      <w:rPr>
        <w:rFonts w:hint="default"/>
        <w:lang w:val="en-US" w:eastAsia="zh-CN" w:bidi="ar-SA"/>
      </w:rPr>
    </w:lvl>
    <w:lvl w:ilvl="7">
      <w:start w:val="0"/>
      <w:numFmt w:val="bullet"/>
      <w:lvlText w:val="•"/>
      <w:lvlJc w:val="left"/>
      <w:pPr>
        <w:ind w:left="7748" w:hanging="281"/>
      </w:pPr>
      <w:rPr>
        <w:rFonts w:hint="default"/>
        <w:lang w:val="en-US" w:eastAsia="zh-CN" w:bidi="ar-SA"/>
      </w:rPr>
    </w:lvl>
    <w:lvl w:ilvl="8">
      <w:start w:val="0"/>
      <w:numFmt w:val="bullet"/>
      <w:lvlText w:val="•"/>
      <w:lvlJc w:val="left"/>
      <w:pPr>
        <w:ind w:left="8740" w:hanging="281"/>
      </w:pPr>
      <w:rPr>
        <w:rFonts w:hint="default"/>
        <w:lang w:val="en-US" w:eastAsia="zh-CN" w:bidi="ar-SA"/>
      </w:rPr>
    </w:lvl>
  </w:abstractNum>
  <w:abstractNum w:abstractNumId="6">
    <w:nsid w:val="2805929A"/>
    <w:multiLevelType w:val="hybridMultilevel"/>
    <w:tmpl w:val="00000000"/>
    <w:lvl w:ilvl="0">
      <w:start w:val="5"/>
      <w:numFmt w:val="decimal"/>
      <w:lvlText w:val="%1"/>
      <w:lvlJc w:val="left"/>
      <w:pPr>
        <w:ind w:left="1578" w:hanging="770"/>
        <w:jc w:val="left"/>
      </w:pPr>
      <w:rPr>
        <w:rFonts w:hint="default"/>
        <w:lang w:val="en-US" w:eastAsia="zh-CN" w:bidi="ar-SA"/>
      </w:rPr>
    </w:lvl>
    <w:lvl w:ilvl="1">
      <w:start w:val="3"/>
      <w:numFmt w:val="decimal"/>
      <w:lvlText w:val="%1.%2"/>
      <w:lvlJc w:val="left"/>
      <w:pPr>
        <w:ind w:left="1578" w:hanging="770"/>
        <w:jc w:val="left"/>
      </w:pPr>
      <w:rPr>
        <w:rFonts w:hint="default"/>
        <w:lang w:val="en-US" w:eastAsia="zh-CN" w:bidi="ar-SA"/>
      </w:rPr>
    </w:lvl>
    <w:lvl w:ilvl="2">
      <w:start w:val="1"/>
      <w:numFmt w:val="decimal"/>
      <w:lvlText w:val="%1.%2.%3"/>
      <w:lvlJc w:val="left"/>
      <w:pPr>
        <w:ind w:left="1578" w:hanging="770"/>
        <w:jc w:val="left"/>
      </w:pPr>
      <w:rPr>
        <w:rFonts w:ascii="宋体" w:eastAsia="宋体" w:hAnsi="宋体" w:cs="宋体" w:hint="default"/>
        <w:w w:val="100"/>
        <w:sz w:val="28"/>
        <w:szCs w:val="28"/>
        <w:lang w:val="en-US" w:eastAsia="zh-CN" w:bidi="ar-SA"/>
      </w:rPr>
    </w:lvl>
    <w:lvl w:ilvl="3">
      <w:start w:val="1"/>
      <w:numFmt w:val="decimal"/>
      <w:lvlText w:val="%1.%2.%3.%4"/>
      <w:lvlJc w:val="left"/>
      <w:pPr>
        <w:ind w:left="808" w:hanging="1050"/>
        <w:jc w:val="right"/>
      </w:pPr>
      <w:rPr>
        <w:rFonts w:ascii="宋体" w:eastAsia="宋体" w:hAnsi="宋体" w:cs="宋体" w:hint="default"/>
        <w:w w:val="100"/>
        <w:sz w:val="28"/>
        <w:szCs w:val="28"/>
        <w:lang w:val="en-US" w:eastAsia="zh-CN" w:bidi="ar-SA"/>
      </w:rPr>
    </w:lvl>
    <w:lvl w:ilvl="4">
      <w:start w:val="1"/>
      <w:numFmt w:val="decimal"/>
      <w:lvlText w:val="%1.%2.%3.%4.%5"/>
      <w:lvlJc w:val="left"/>
      <w:pPr>
        <w:ind w:left="2138" w:hanging="1330"/>
        <w:jc w:val="left"/>
      </w:pPr>
      <w:rPr>
        <w:rFonts w:ascii="宋体" w:eastAsia="宋体" w:hAnsi="宋体" w:cs="宋体" w:hint="default"/>
        <w:w w:val="100"/>
        <w:sz w:val="28"/>
        <w:szCs w:val="28"/>
        <w:lang w:val="en-US" w:eastAsia="zh-CN" w:bidi="ar-SA"/>
      </w:rPr>
    </w:lvl>
    <w:lvl w:ilvl="5">
      <w:start w:val="0"/>
      <w:numFmt w:val="bullet"/>
      <w:lvlText w:val="•"/>
      <w:lvlJc w:val="left"/>
      <w:pPr>
        <w:ind w:left="4593" w:hanging="1330"/>
      </w:pPr>
      <w:rPr>
        <w:rFonts w:hint="default"/>
        <w:lang w:val="en-US" w:eastAsia="zh-CN" w:bidi="ar-SA"/>
      </w:rPr>
    </w:lvl>
    <w:lvl w:ilvl="6">
      <w:start w:val="0"/>
      <w:numFmt w:val="bullet"/>
      <w:lvlText w:val="•"/>
      <w:lvlJc w:val="left"/>
      <w:pPr>
        <w:ind w:left="5819" w:hanging="1330"/>
      </w:pPr>
      <w:rPr>
        <w:rFonts w:hint="default"/>
        <w:lang w:val="en-US" w:eastAsia="zh-CN" w:bidi="ar-SA"/>
      </w:rPr>
    </w:lvl>
    <w:lvl w:ilvl="7">
      <w:start w:val="0"/>
      <w:numFmt w:val="bullet"/>
      <w:lvlText w:val="•"/>
      <w:lvlJc w:val="left"/>
      <w:pPr>
        <w:ind w:left="7046" w:hanging="1330"/>
      </w:pPr>
      <w:rPr>
        <w:rFonts w:hint="default"/>
        <w:lang w:val="en-US" w:eastAsia="zh-CN" w:bidi="ar-SA"/>
      </w:rPr>
    </w:lvl>
    <w:lvl w:ilvl="8">
      <w:start w:val="0"/>
      <w:numFmt w:val="bullet"/>
      <w:lvlText w:val="•"/>
      <w:lvlJc w:val="left"/>
      <w:pPr>
        <w:ind w:left="8272" w:hanging="1330"/>
      </w:pPr>
      <w:rPr>
        <w:rFonts w:hint="default"/>
        <w:lang w:val="en-US" w:eastAsia="zh-CN" w:bidi="ar-SA"/>
      </w:rPr>
    </w:lvl>
  </w:abstractNum>
  <w:abstractNum w:abstractNumId="7">
    <w:nsid w:val="28206797"/>
    <w:multiLevelType w:val="hybridMultilevel"/>
    <w:tmpl w:val="00000000"/>
    <w:lvl w:ilvl="0">
      <w:start w:val="5"/>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left"/>
      </w:pPr>
      <w:rPr>
        <w:rFonts w:ascii="宋体" w:eastAsia="宋体" w:hAnsi="宋体" w:cs="宋体" w:hint="default"/>
        <w:w w:val="100"/>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8">
    <w:nsid w:val="285D74B6"/>
    <w:multiLevelType w:val="hybridMultilevel"/>
    <w:tmpl w:val="00000000"/>
    <w:lvl w:ilvl="0">
      <w:start w:val="1"/>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left"/>
      </w:pPr>
      <w:rPr>
        <w:rFonts w:ascii="宋体" w:eastAsia="宋体" w:hAnsi="宋体" w:cs="宋体" w:hint="default"/>
        <w:w w:val="100"/>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9">
    <w:nsid w:val="296E5B5C"/>
    <w:multiLevelType w:val="hybridMultilevel"/>
    <w:tmpl w:val="00000000"/>
    <w:lvl w:ilvl="0">
      <w:start w:val="7"/>
      <w:numFmt w:val="decimal"/>
      <w:lvlText w:val="%1"/>
      <w:lvlJc w:val="left"/>
      <w:pPr>
        <w:ind w:left="1578" w:hanging="770"/>
        <w:jc w:val="left"/>
      </w:pPr>
      <w:rPr>
        <w:rFonts w:hint="default"/>
        <w:lang w:val="en-US" w:eastAsia="zh-CN" w:bidi="ar-SA"/>
      </w:rPr>
    </w:lvl>
    <w:lvl w:ilvl="1">
      <w:start w:val="4"/>
      <w:numFmt w:val="decimal"/>
      <w:lvlText w:val="%1.%2"/>
      <w:lvlJc w:val="left"/>
      <w:pPr>
        <w:ind w:left="1578" w:hanging="770"/>
        <w:jc w:val="left"/>
      </w:pPr>
      <w:rPr>
        <w:rFonts w:hint="default"/>
        <w:lang w:val="en-US" w:eastAsia="zh-CN" w:bidi="ar-SA"/>
      </w:rPr>
    </w:lvl>
    <w:lvl w:ilvl="2">
      <w:start w:val="1"/>
      <w:numFmt w:val="decimal"/>
      <w:lvlText w:val="%1.%2.%3"/>
      <w:lvlJc w:val="left"/>
      <w:pPr>
        <w:ind w:left="1578"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4323" w:hanging="770"/>
      </w:pPr>
      <w:rPr>
        <w:rFonts w:hint="default"/>
        <w:lang w:val="en-US" w:eastAsia="zh-CN" w:bidi="ar-SA"/>
      </w:rPr>
    </w:lvl>
    <w:lvl w:ilvl="4">
      <w:start w:val="0"/>
      <w:numFmt w:val="bullet"/>
      <w:lvlText w:val="•"/>
      <w:lvlJc w:val="left"/>
      <w:pPr>
        <w:ind w:left="5238" w:hanging="770"/>
      </w:pPr>
      <w:rPr>
        <w:rFonts w:hint="default"/>
        <w:lang w:val="en-US" w:eastAsia="zh-CN" w:bidi="ar-SA"/>
      </w:rPr>
    </w:lvl>
    <w:lvl w:ilvl="5">
      <w:start w:val="0"/>
      <w:numFmt w:val="bullet"/>
      <w:lvlText w:val="•"/>
      <w:lvlJc w:val="left"/>
      <w:pPr>
        <w:ind w:left="6153" w:hanging="770"/>
      </w:pPr>
      <w:rPr>
        <w:rFonts w:hint="default"/>
        <w:lang w:val="en-US" w:eastAsia="zh-CN" w:bidi="ar-SA"/>
      </w:rPr>
    </w:lvl>
    <w:lvl w:ilvl="6">
      <w:start w:val="0"/>
      <w:numFmt w:val="bullet"/>
      <w:lvlText w:val="•"/>
      <w:lvlJc w:val="left"/>
      <w:pPr>
        <w:ind w:left="7067" w:hanging="770"/>
      </w:pPr>
      <w:rPr>
        <w:rFonts w:hint="default"/>
        <w:lang w:val="en-US" w:eastAsia="zh-CN" w:bidi="ar-SA"/>
      </w:rPr>
    </w:lvl>
    <w:lvl w:ilvl="7">
      <w:start w:val="0"/>
      <w:numFmt w:val="bullet"/>
      <w:lvlText w:val="•"/>
      <w:lvlJc w:val="left"/>
      <w:pPr>
        <w:ind w:left="7982" w:hanging="770"/>
      </w:pPr>
      <w:rPr>
        <w:rFonts w:hint="default"/>
        <w:lang w:val="en-US" w:eastAsia="zh-CN" w:bidi="ar-SA"/>
      </w:rPr>
    </w:lvl>
    <w:lvl w:ilvl="8">
      <w:start w:val="0"/>
      <w:numFmt w:val="bullet"/>
      <w:lvlText w:val="•"/>
      <w:lvlJc w:val="left"/>
      <w:pPr>
        <w:ind w:left="8896" w:hanging="770"/>
      </w:pPr>
      <w:rPr>
        <w:rFonts w:hint="default"/>
        <w:lang w:val="en-US" w:eastAsia="zh-CN" w:bidi="ar-SA"/>
      </w:rPr>
    </w:lvl>
  </w:abstractNum>
  <w:abstractNum w:abstractNumId="10">
    <w:nsid w:val="35E192C6"/>
    <w:multiLevelType w:val="hybridMultilevel"/>
    <w:tmpl w:val="00000000"/>
    <w:lvl w:ilvl="0">
      <w:start w:val="4"/>
      <w:numFmt w:val="decimal"/>
      <w:lvlText w:val="%1"/>
      <w:lvlJc w:val="left"/>
      <w:pPr>
        <w:ind w:left="808" w:hanging="1050"/>
        <w:jc w:val="left"/>
      </w:pPr>
      <w:rPr>
        <w:rFonts w:hint="default"/>
        <w:lang w:val="en-US" w:eastAsia="zh-CN" w:bidi="ar-SA"/>
      </w:rPr>
    </w:lvl>
    <w:lvl w:ilvl="1">
      <w:start w:val="5"/>
      <w:numFmt w:val="decimal"/>
      <w:lvlText w:val="%1.%2"/>
      <w:lvlJc w:val="left"/>
      <w:pPr>
        <w:ind w:left="808" w:hanging="1050"/>
        <w:jc w:val="left"/>
      </w:pPr>
      <w:rPr>
        <w:rFonts w:hint="default"/>
        <w:lang w:val="en-US" w:eastAsia="zh-CN" w:bidi="ar-SA"/>
      </w:rPr>
    </w:lvl>
    <w:lvl w:ilvl="2">
      <w:start w:val="2"/>
      <w:numFmt w:val="decimal"/>
      <w:lvlText w:val="%1.%2.%3"/>
      <w:lvlJc w:val="left"/>
      <w:pPr>
        <w:ind w:left="808" w:hanging="1050"/>
        <w:jc w:val="left"/>
      </w:pPr>
      <w:rPr>
        <w:rFonts w:hint="default"/>
        <w:lang w:val="en-US" w:eastAsia="zh-CN" w:bidi="ar-SA"/>
      </w:rPr>
    </w:lvl>
    <w:lvl w:ilvl="3">
      <w:start w:val="5"/>
      <w:numFmt w:val="decimal"/>
      <w:lvlText w:val="%1.%2.%3.%4"/>
      <w:lvlJc w:val="left"/>
      <w:pPr>
        <w:ind w:left="808" w:hanging="1050"/>
        <w:jc w:val="left"/>
      </w:pPr>
      <w:rPr>
        <w:rFonts w:ascii="宋体" w:eastAsia="宋体" w:hAnsi="宋体" w:cs="宋体" w:hint="default"/>
        <w:w w:val="100"/>
        <w:sz w:val="28"/>
        <w:szCs w:val="28"/>
        <w:lang w:val="en-US" w:eastAsia="zh-CN" w:bidi="ar-SA"/>
      </w:rPr>
    </w:lvl>
    <w:lvl w:ilvl="4">
      <w:start w:val="0"/>
      <w:numFmt w:val="bullet"/>
      <w:lvlText w:val="•"/>
      <w:lvlJc w:val="left"/>
      <w:pPr>
        <w:ind w:left="4770" w:hanging="1050"/>
      </w:pPr>
      <w:rPr>
        <w:rFonts w:hint="default"/>
        <w:lang w:val="en-US" w:eastAsia="zh-CN" w:bidi="ar-SA"/>
      </w:rPr>
    </w:lvl>
    <w:lvl w:ilvl="5">
      <w:start w:val="0"/>
      <w:numFmt w:val="bullet"/>
      <w:lvlText w:val="•"/>
      <w:lvlJc w:val="left"/>
      <w:pPr>
        <w:ind w:left="5763" w:hanging="1050"/>
      </w:pPr>
      <w:rPr>
        <w:rFonts w:hint="default"/>
        <w:lang w:val="en-US" w:eastAsia="zh-CN" w:bidi="ar-SA"/>
      </w:rPr>
    </w:lvl>
    <w:lvl w:ilvl="6">
      <w:start w:val="0"/>
      <w:numFmt w:val="bullet"/>
      <w:lvlText w:val="•"/>
      <w:lvlJc w:val="left"/>
      <w:pPr>
        <w:ind w:left="6755" w:hanging="1050"/>
      </w:pPr>
      <w:rPr>
        <w:rFonts w:hint="default"/>
        <w:lang w:val="en-US" w:eastAsia="zh-CN" w:bidi="ar-SA"/>
      </w:rPr>
    </w:lvl>
    <w:lvl w:ilvl="7">
      <w:start w:val="0"/>
      <w:numFmt w:val="bullet"/>
      <w:lvlText w:val="•"/>
      <w:lvlJc w:val="left"/>
      <w:pPr>
        <w:ind w:left="7748" w:hanging="1050"/>
      </w:pPr>
      <w:rPr>
        <w:rFonts w:hint="default"/>
        <w:lang w:val="en-US" w:eastAsia="zh-CN" w:bidi="ar-SA"/>
      </w:rPr>
    </w:lvl>
    <w:lvl w:ilvl="8">
      <w:start w:val="0"/>
      <w:numFmt w:val="bullet"/>
      <w:lvlText w:val="•"/>
      <w:lvlJc w:val="left"/>
      <w:pPr>
        <w:ind w:left="8740" w:hanging="1050"/>
      </w:pPr>
      <w:rPr>
        <w:rFonts w:hint="default"/>
        <w:lang w:val="en-US" w:eastAsia="zh-CN" w:bidi="ar-SA"/>
      </w:rPr>
    </w:lvl>
  </w:abstractNum>
  <w:abstractNum w:abstractNumId="11">
    <w:nsid w:val="35E291C2"/>
    <w:multiLevelType w:val="hybridMultilevel"/>
    <w:tmpl w:val="00000000"/>
    <w:lvl w:ilvl="0">
      <w:start w:val="8"/>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right"/>
      </w:pPr>
      <w:rPr>
        <w:rFonts w:ascii="宋体" w:eastAsia="宋体" w:hAnsi="宋体" w:cs="宋体" w:hint="default"/>
        <w:w w:val="100"/>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12">
    <w:nsid w:val="3BC0A936"/>
    <w:multiLevelType w:val="hybridMultilevel"/>
    <w:tmpl w:val="00000000"/>
    <w:lvl w:ilvl="0">
      <w:start w:val="7"/>
      <w:numFmt w:val="decimal"/>
      <w:lvlText w:val="%1"/>
      <w:lvlJc w:val="left"/>
      <w:pPr>
        <w:ind w:left="1578" w:hanging="770"/>
        <w:jc w:val="left"/>
      </w:pPr>
      <w:rPr>
        <w:rFonts w:hint="default"/>
        <w:lang w:val="en-US" w:eastAsia="zh-CN" w:bidi="ar-SA"/>
      </w:rPr>
    </w:lvl>
    <w:lvl w:ilvl="1">
      <w:start w:val="2"/>
      <w:numFmt w:val="decimal"/>
      <w:lvlText w:val="%1.%2"/>
      <w:lvlJc w:val="left"/>
      <w:pPr>
        <w:ind w:left="1578" w:hanging="770"/>
        <w:jc w:val="left"/>
      </w:pPr>
      <w:rPr>
        <w:rFonts w:hint="default"/>
        <w:lang w:val="en-US" w:eastAsia="zh-CN" w:bidi="ar-SA"/>
      </w:rPr>
    </w:lvl>
    <w:lvl w:ilvl="2">
      <w:start w:val="2"/>
      <w:numFmt w:val="decimal"/>
      <w:lvlText w:val="%1.%2.%3"/>
      <w:lvlJc w:val="left"/>
      <w:pPr>
        <w:ind w:left="1578"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4323" w:hanging="770"/>
      </w:pPr>
      <w:rPr>
        <w:rFonts w:hint="default"/>
        <w:lang w:val="en-US" w:eastAsia="zh-CN" w:bidi="ar-SA"/>
      </w:rPr>
    </w:lvl>
    <w:lvl w:ilvl="4">
      <w:start w:val="0"/>
      <w:numFmt w:val="bullet"/>
      <w:lvlText w:val="•"/>
      <w:lvlJc w:val="left"/>
      <w:pPr>
        <w:ind w:left="5238" w:hanging="770"/>
      </w:pPr>
      <w:rPr>
        <w:rFonts w:hint="default"/>
        <w:lang w:val="en-US" w:eastAsia="zh-CN" w:bidi="ar-SA"/>
      </w:rPr>
    </w:lvl>
    <w:lvl w:ilvl="5">
      <w:start w:val="0"/>
      <w:numFmt w:val="bullet"/>
      <w:lvlText w:val="•"/>
      <w:lvlJc w:val="left"/>
      <w:pPr>
        <w:ind w:left="6153" w:hanging="770"/>
      </w:pPr>
      <w:rPr>
        <w:rFonts w:hint="default"/>
        <w:lang w:val="en-US" w:eastAsia="zh-CN" w:bidi="ar-SA"/>
      </w:rPr>
    </w:lvl>
    <w:lvl w:ilvl="6">
      <w:start w:val="0"/>
      <w:numFmt w:val="bullet"/>
      <w:lvlText w:val="•"/>
      <w:lvlJc w:val="left"/>
      <w:pPr>
        <w:ind w:left="7067" w:hanging="770"/>
      </w:pPr>
      <w:rPr>
        <w:rFonts w:hint="default"/>
        <w:lang w:val="en-US" w:eastAsia="zh-CN" w:bidi="ar-SA"/>
      </w:rPr>
    </w:lvl>
    <w:lvl w:ilvl="7">
      <w:start w:val="0"/>
      <w:numFmt w:val="bullet"/>
      <w:lvlText w:val="•"/>
      <w:lvlJc w:val="left"/>
      <w:pPr>
        <w:ind w:left="7982" w:hanging="770"/>
      </w:pPr>
      <w:rPr>
        <w:rFonts w:hint="default"/>
        <w:lang w:val="en-US" w:eastAsia="zh-CN" w:bidi="ar-SA"/>
      </w:rPr>
    </w:lvl>
    <w:lvl w:ilvl="8">
      <w:start w:val="0"/>
      <w:numFmt w:val="bullet"/>
      <w:lvlText w:val="•"/>
      <w:lvlJc w:val="left"/>
      <w:pPr>
        <w:ind w:left="8896" w:hanging="770"/>
      </w:pPr>
      <w:rPr>
        <w:rFonts w:hint="default"/>
        <w:lang w:val="en-US" w:eastAsia="zh-CN" w:bidi="ar-SA"/>
      </w:rPr>
    </w:lvl>
  </w:abstractNum>
  <w:abstractNum w:abstractNumId="13">
    <w:nsid w:val="417C2F9B"/>
    <w:multiLevelType w:val="hybridMultilevel"/>
    <w:tmpl w:val="00000000"/>
    <w:lvl w:ilvl="0">
      <w:start w:val="1"/>
      <w:numFmt w:val="lowerLetter"/>
      <w:lvlText w:val="%1."/>
      <w:lvlJc w:val="left"/>
      <w:pPr>
        <w:ind w:left="1660" w:hanging="289"/>
        <w:jc w:val="left"/>
      </w:pPr>
      <w:rPr>
        <w:rFonts w:ascii="宋体" w:eastAsia="宋体" w:hAnsi="宋体" w:cs="宋体" w:hint="default"/>
        <w:w w:val="100"/>
        <w:sz w:val="26"/>
        <w:szCs w:val="26"/>
        <w:lang w:val="en-US" w:eastAsia="zh-CN" w:bidi="ar-SA"/>
      </w:rPr>
    </w:lvl>
    <w:lvl w:ilvl="1">
      <w:start w:val="0"/>
      <w:numFmt w:val="bullet"/>
      <w:lvlText w:val="•"/>
      <w:lvlJc w:val="left"/>
      <w:pPr>
        <w:ind w:left="2566" w:hanging="289"/>
      </w:pPr>
      <w:rPr>
        <w:rFonts w:hint="default"/>
        <w:lang w:val="en-US" w:eastAsia="zh-CN" w:bidi="ar-SA"/>
      </w:rPr>
    </w:lvl>
    <w:lvl w:ilvl="2">
      <w:start w:val="0"/>
      <w:numFmt w:val="bullet"/>
      <w:lvlText w:val="•"/>
      <w:lvlJc w:val="left"/>
      <w:pPr>
        <w:ind w:left="3473" w:hanging="289"/>
      </w:pPr>
      <w:rPr>
        <w:rFonts w:hint="default"/>
        <w:lang w:val="en-US" w:eastAsia="zh-CN" w:bidi="ar-SA"/>
      </w:rPr>
    </w:lvl>
    <w:lvl w:ilvl="3">
      <w:start w:val="0"/>
      <w:numFmt w:val="bullet"/>
      <w:lvlText w:val="•"/>
      <w:lvlJc w:val="left"/>
      <w:pPr>
        <w:ind w:left="4379" w:hanging="289"/>
      </w:pPr>
      <w:rPr>
        <w:rFonts w:hint="default"/>
        <w:lang w:val="en-US" w:eastAsia="zh-CN" w:bidi="ar-SA"/>
      </w:rPr>
    </w:lvl>
    <w:lvl w:ilvl="4">
      <w:start w:val="0"/>
      <w:numFmt w:val="bullet"/>
      <w:lvlText w:val="•"/>
      <w:lvlJc w:val="left"/>
      <w:pPr>
        <w:ind w:left="5286" w:hanging="289"/>
      </w:pPr>
      <w:rPr>
        <w:rFonts w:hint="default"/>
        <w:lang w:val="en-US" w:eastAsia="zh-CN" w:bidi="ar-SA"/>
      </w:rPr>
    </w:lvl>
    <w:lvl w:ilvl="5">
      <w:start w:val="0"/>
      <w:numFmt w:val="bullet"/>
      <w:lvlText w:val="•"/>
      <w:lvlJc w:val="left"/>
      <w:pPr>
        <w:ind w:left="6193" w:hanging="289"/>
      </w:pPr>
      <w:rPr>
        <w:rFonts w:hint="default"/>
        <w:lang w:val="en-US" w:eastAsia="zh-CN" w:bidi="ar-SA"/>
      </w:rPr>
    </w:lvl>
    <w:lvl w:ilvl="6">
      <w:start w:val="0"/>
      <w:numFmt w:val="bullet"/>
      <w:lvlText w:val="•"/>
      <w:lvlJc w:val="left"/>
      <w:pPr>
        <w:ind w:left="7099" w:hanging="289"/>
      </w:pPr>
      <w:rPr>
        <w:rFonts w:hint="default"/>
        <w:lang w:val="en-US" w:eastAsia="zh-CN" w:bidi="ar-SA"/>
      </w:rPr>
    </w:lvl>
    <w:lvl w:ilvl="7">
      <w:start w:val="0"/>
      <w:numFmt w:val="bullet"/>
      <w:lvlText w:val="•"/>
      <w:lvlJc w:val="left"/>
      <w:pPr>
        <w:ind w:left="8006" w:hanging="289"/>
      </w:pPr>
      <w:rPr>
        <w:rFonts w:hint="default"/>
        <w:lang w:val="en-US" w:eastAsia="zh-CN" w:bidi="ar-SA"/>
      </w:rPr>
    </w:lvl>
    <w:lvl w:ilvl="8">
      <w:start w:val="0"/>
      <w:numFmt w:val="bullet"/>
      <w:lvlText w:val="•"/>
      <w:lvlJc w:val="left"/>
      <w:pPr>
        <w:ind w:left="8912" w:hanging="289"/>
      </w:pPr>
      <w:rPr>
        <w:rFonts w:hint="default"/>
        <w:lang w:val="en-US" w:eastAsia="zh-CN" w:bidi="ar-SA"/>
      </w:rPr>
    </w:lvl>
  </w:abstractNum>
  <w:abstractNum w:abstractNumId="14">
    <w:nsid w:val="48D47F04"/>
    <w:multiLevelType w:val="hybridMultilevel"/>
    <w:tmpl w:val="00000000"/>
    <w:lvl w:ilvl="0">
      <w:start w:val="1"/>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left"/>
      </w:pPr>
      <w:rPr>
        <w:rFonts w:ascii="宋体" w:eastAsia="宋体" w:hAnsi="宋体" w:cs="宋体" w:hint="default"/>
        <w:w w:val="100"/>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15">
    <w:nsid w:val="4A010B5A"/>
    <w:multiLevelType w:val="hybridMultilevel"/>
    <w:tmpl w:val="00000000"/>
    <w:lvl w:ilvl="0">
      <w:start w:val="5"/>
      <w:numFmt w:val="decimal"/>
      <w:lvlText w:val="%1"/>
      <w:lvlJc w:val="left"/>
      <w:pPr>
        <w:ind w:left="808" w:hanging="490"/>
        <w:jc w:val="left"/>
      </w:pPr>
      <w:rPr>
        <w:rFonts w:hint="default"/>
        <w:lang w:val="en-US" w:eastAsia="zh-CN" w:bidi="ar-SA"/>
      </w:rPr>
    </w:lvl>
    <w:lvl w:ilvl="1">
      <w:start w:val="4"/>
      <w:numFmt w:val="decimal"/>
      <w:lvlText w:val="%1.%2"/>
      <w:lvlJc w:val="left"/>
      <w:pPr>
        <w:ind w:left="808" w:hanging="490"/>
        <w:jc w:val="left"/>
      </w:pPr>
      <w:rPr>
        <w:rFonts w:ascii="宋体" w:eastAsia="宋体" w:hAnsi="宋体" w:cs="宋体" w:hint="default"/>
        <w:w w:val="100"/>
        <w:sz w:val="28"/>
        <w:szCs w:val="28"/>
        <w:lang w:val="en-US" w:eastAsia="zh-CN" w:bidi="ar-SA"/>
      </w:rPr>
    </w:lvl>
    <w:lvl w:ilvl="2">
      <w:start w:val="1"/>
      <w:numFmt w:val="decimal"/>
      <w:lvlText w:val="%1.%2.%3"/>
      <w:lvlJc w:val="left"/>
      <w:pPr>
        <w:ind w:left="808" w:hanging="770"/>
        <w:jc w:val="right"/>
      </w:pPr>
      <w:rPr>
        <w:rFonts w:ascii="宋体" w:eastAsia="宋体" w:hAnsi="宋体" w:cs="宋体" w:hint="default"/>
        <w:w w:val="100"/>
        <w:sz w:val="28"/>
        <w:szCs w:val="28"/>
        <w:lang w:val="en-US" w:eastAsia="zh-CN" w:bidi="ar-SA"/>
      </w:rPr>
    </w:lvl>
    <w:lvl w:ilvl="3">
      <w:start w:val="1"/>
      <w:numFmt w:val="lowerLetter"/>
      <w:lvlText w:val="%4."/>
      <w:lvlJc w:val="left"/>
      <w:pPr>
        <w:ind w:left="1528" w:hanging="281"/>
        <w:jc w:val="left"/>
      </w:pPr>
      <w:rPr>
        <w:rFonts w:ascii="宋体" w:eastAsia="宋体" w:hAnsi="宋体" w:cs="宋体" w:hint="default"/>
        <w:w w:val="100"/>
        <w:sz w:val="26"/>
        <w:szCs w:val="26"/>
        <w:lang w:val="en-US" w:eastAsia="zh-CN" w:bidi="ar-SA"/>
      </w:rPr>
    </w:lvl>
    <w:lvl w:ilvl="4">
      <w:start w:val="0"/>
      <w:numFmt w:val="bullet"/>
      <w:lvlText w:val="•"/>
      <w:lvlJc w:val="left"/>
      <w:pPr>
        <w:ind w:left="4588" w:hanging="281"/>
      </w:pPr>
      <w:rPr>
        <w:rFonts w:hint="default"/>
        <w:lang w:val="en-US" w:eastAsia="zh-CN" w:bidi="ar-SA"/>
      </w:rPr>
    </w:lvl>
    <w:lvl w:ilvl="5">
      <w:start w:val="0"/>
      <w:numFmt w:val="bullet"/>
      <w:lvlText w:val="•"/>
      <w:lvlJc w:val="left"/>
      <w:pPr>
        <w:ind w:left="5611" w:hanging="281"/>
      </w:pPr>
      <w:rPr>
        <w:rFonts w:hint="default"/>
        <w:lang w:val="en-US" w:eastAsia="zh-CN" w:bidi="ar-SA"/>
      </w:rPr>
    </w:lvl>
    <w:lvl w:ilvl="6">
      <w:start w:val="0"/>
      <w:numFmt w:val="bullet"/>
      <w:lvlText w:val="•"/>
      <w:lvlJc w:val="left"/>
      <w:pPr>
        <w:ind w:left="6634" w:hanging="281"/>
      </w:pPr>
      <w:rPr>
        <w:rFonts w:hint="default"/>
        <w:lang w:val="en-US" w:eastAsia="zh-CN" w:bidi="ar-SA"/>
      </w:rPr>
    </w:lvl>
    <w:lvl w:ilvl="7">
      <w:start w:val="0"/>
      <w:numFmt w:val="bullet"/>
      <w:lvlText w:val="•"/>
      <w:lvlJc w:val="left"/>
      <w:pPr>
        <w:ind w:left="7657" w:hanging="281"/>
      </w:pPr>
      <w:rPr>
        <w:rFonts w:hint="default"/>
        <w:lang w:val="en-US" w:eastAsia="zh-CN" w:bidi="ar-SA"/>
      </w:rPr>
    </w:lvl>
    <w:lvl w:ilvl="8">
      <w:start w:val="0"/>
      <w:numFmt w:val="bullet"/>
      <w:lvlText w:val="•"/>
      <w:lvlJc w:val="left"/>
      <w:pPr>
        <w:ind w:left="8680" w:hanging="281"/>
      </w:pPr>
      <w:rPr>
        <w:rFonts w:hint="default"/>
        <w:lang w:val="en-US" w:eastAsia="zh-CN" w:bidi="ar-SA"/>
      </w:rPr>
    </w:lvl>
  </w:abstractNum>
  <w:abstractNum w:abstractNumId="16">
    <w:nsid w:val="53CCF664"/>
    <w:multiLevelType w:val="hybridMultilevel"/>
    <w:tmpl w:val="00000000"/>
    <w:lvl w:ilvl="0">
      <w:start w:val="1"/>
      <w:numFmt w:val="decimal"/>
      <w:lvlText w:val="%1"/>
      <w:lvlJc w:val="left"/>
      <w:pPr>
        <w:ind w:left="1853" w:hanging="490"/>
        <w:jc w:val="left"/>
      </w:pPr>
      <w:rPr>
        <w:rFonts w:hint="default"/>
        <w:lang w:val="en-US" w:eastAsia="zh-CN" w:bidi="ar-SA"/>
      </w:rPr>
    </w:lvl>
    <w:lvl w:ilvl="1">
      <w:start w:val="1"/>
      <w:numFmt w:val="decimal"/>
      <w:lvlText w:val="%1.%2"/>
      <w:lvlJc w:val="left"/>
      <w:pPr>
        <w:ind w:left="1853" w:hanging="490"/>
        <w:jc w:val="right"/>
      </w:pPr>
      <w:rPr>
        <w:rFonts w:ascii="宋体" w:eastAsia="宋体" w:hAnsi="宋体" w:cs="宋体" w:hint="default"/>
        <w:w w:val="100"/>
        <w:sz w:val="28"/>
        <w:szCs w:val="28"/>
        <w:lang w:val="en-US" w:eastAsia="zh-CN" w:bidi="ar-SA"/>
      </w:rPr>
    </w:lvl>
    <w:lvl w:ilvl="2">
      <w:start w:val="1"/>
      <w:numFmt w:val="decimal"/>
      <w:lvlText w:val="(%3)"/>
      <w:lvlJc w:val="left"/>
      <w:pPr>
        <w:ind w:left="1378" w:hanging="421"/>
        <w:jc w:val="left"/>
      </w:pPr>
      <w:rPr>
        <w:rFonts w:ascii="宋体" w:eastAsia="宋体" w:hAnsi="宋体" w:cs="宋体" w:hint="default"/>
        <w:w w:val="100"/>
        <w:sz w:val="26"/>
        <w:szCs w:val="26"/>
        <w:lang w:val="en-US" w:eastAsia="zh-CN" w:bidi="ar-SA"/>
      </w:rPr>
    </w:lvl>
    <w:lvl w:ilvl="3">
      <w:start w:val="0"/>
      <w:numFmt w:val="bullet"/>
      <w:lvlText w:val="•"/>
      <w:lvlJc w:val="left"/>
      <w:pPr>
        <w:ind w:left="3830" w:hanging="421"/>
      </w:pPr>
      <w:rPr>
        <w:rFonts w:hint="default"/>
        <w:lang w:val="en-US" w:eastAsia="zh-CN" w:bidi="ar-SA"/>
      </w:rPr>
    </w:lvl>
    <w:lvl w:ilvl="4">
      <w:start w:val="0"/>
      <w:numFmt w:val="bullet"/>
      <w:lvlText w:val="•"/>
      <w:lvlJc w:val="left"/>
      <w:pPr>
        <w:ind w:left="4815" w:hanging="421"/>
      </w:pPr>
      <w:rPr>
        <w:rFonts w:hint="default"/>
        <w:lang w:val="en-US" w:eastAsia="zh-CN" w:bidi="ar-SA"/>
      </w:rPr>
    </w:lvl>
    <w:lvl w:ilvl="5">
      <w:start w:val="0"/>
      <w:numFmt w:val="bullet"/>
      <w:lvlText w:val="•"/>
      <w:lvlJc w:val="left"/>
      <w:pPr>
        <w:ind w:left="5800" w:hanging="421"/>
      </w:pPr>
      <w:rPr>
        <w:rFonts w:hint="default"/>
        <w:lang w:val="en-US" w:eastAsia="zh-CN" w:bidi="ar-SA"/>
      </w:rPr>
    </w:lvl>
    <w:lvl w:ilvl="6">
      <w:start w:val="0"/>
      <w:numFmt w:val="bullet"/>
      <w:lvlText w:val="•"/>
      <w:lvlJc w:val="left"/>
      <w:pPr>
        <w:ind w:left="6785" w:hanging="421"/>
      </w:pPr>
      <w:rPr>
        <w:rFonts w:hint="default"/>
        <w:lang w:val="en-US" w:eastAsia="zh-CN" w:bidi="ar-SA"/>
      </w:rPr>
    </w:lvl>
    <w:lvl w:ilvl="7">
      <w:start w:val="0"/>
      <w:numFmt w:val="bullet"/>
      <w:lvlText w:val="•"/>
      <w:lvlJc w:val="left"/>
      <w:pPr>
        <w:ind w:left="7770" w:hanging="421"/>
      </w:pPr>
      <w:rPr>
        <w:rFonts w:hint="default"/>
        <w:lang w:val="en-US" w:eastAsia="zh-CN" w:bidi="ar-SA"/>
      </w:rPr>
    </w:lvl>
    <w:lvl w:ilvl="8">
      <w:start w:val="0"/>
      <w:numFmt w:val="bullet"/>
      <w:lvlText w:val="•"/>
      <w:lvlJc w:val="left"/>
      <w:pPr>
        <w:ind w:left="8755" w:hanging="421"/>
      </w:pPr>
      <w:rPr>
        <w:rFonts w:hint="default"/>
        <w:lang w:val="en-US" w:eastAsia="zh-CN" w:bidi="ar-SA"/>
      </w:rPr>
    </w:lvl>
  </w:abstractNum>
  <w:abstractNum w:abstractNumId="17">
    <w:nsid w:val="57E0376D"/>
    <w:multiLevelType w:val="hybridMultilevel"/>
    <w:tmpl w:val="00000000"/>
    <w:lvl w:ilvl="0">
      <w:start w:val="1"/>
      <w:numFmt w:val="lowerLetter"/>
      <w:lvlText w:val="%1."/>
      <w:lvlJc w:val="left"/>
      <w:pPr>
        <w:ind w:left="1372" w:hanging="289"/>
        <w:jc w:val="right"/>
      </w:pPr>
      <w:rPr>
        <w:rFonts w:ascii="宋体" w:eastAsia="宋体" w:hAnsi="宋体" w:cs="宋体" w:hint="default"/>
        <w:w w:val="100"/>
        <w:sz w:val="26"/>
        <w:szCs w:val="26"/>
        <w:lang w:val="en-US" w:eastAsia="zh-CN" w:bidi="ar-SA"/>
      </w:rPr>
    </w:lvl>
    <w:lvl w:ilvl="1">
      <w:start w:val="0"/>
      <w:numFmt w:val="bullet"/>
      <w:lvlText w:val="•"/>
      <w:lvlJc w:val="left"/>
      <w:pPr>
        <w:ind w:left="2314" w:hanging="289"/>
      </w:pPr>
      <w:rPr>
        <w:rFonts w:hint="default"/>
        <w:lang w:val="en-US" w:eastAsia="zh-CN" w:bidi="ar-SA"/>
      </w:rPr>
    </w:lvl>
    <w:lvl w:ilvl="2">
      <w:start w:val="0"/>
      <w:numFmt w:val="bullet"/>
      <w:lvlText w:val="•"/>
      <w:lvlJc w:val="left"/>
      <w:pPr>
        <w:ind w:left="3249" w:hanging="289"/>
      </w:pPr>
      <w:rPr>
        <w:rFonts w:hint="default"/>
        <w:lang w:val="en-US" w:eastAsia="zh-CN" w:bidi="ar-SA"/>
      </w:rPr>
    </w:lvl>
    <w:lvl w:ilvl="3">
      <w:start w:val="0"/>
      <w:numFmt w:val="bullet"/>
      <w:lvlText w:val="•"/>
      <w:lvlJc w:val="left"/>
      <w:pPr>
        <w:ind w:left="4183" w:hanging="289"/>
      </w:pPr>
      <w:rPr>
        <w:rFonts w:hint="default"/>
        <w:lang w:val="en-US" w:eastAsia="zh-CN" w:bidi="ar-SA"/>
      </w:rPr>
    </w:lvl>
    <w:lvl w:ilvl="4">
      <w:start w:val="0"/>
      <w:numFmt w:val="bullet"/>
      <w:lvlText w:val="•"/>
      <w:lvlJc w:val="left"/>
      <w:pPr>
        <w:ind w:left="5118" w:hanging="289"/>
      </w:pPr>
      <w:rPr>
        <w:rFonts w:hint="default"/>
        <w:lang w:val="en-US" w:eastAsia="zh-CN" w:bidi="ar-SA"/>
      </w:rPr>
    </w:lvl>
    <w:lvl w:ilvl="5">
      <w:start w:val="0"/>
      <w:numFmt w:val="bullet"/>
      <w:lvlText w:val="•"/>
      <w:lvlJc w:val="left"/>
      <w:pPr>
        <w:ind w:left="6053" w:hanging="289"/>
      </w:pPr>
      <w:rPr>
        <w:rFonts w:hint="default"/>
        <w:lang w:val="en-US" w:eastAsia="zh-CN" w:bidi="ar-SA"/>
      </w:rPr>
    </w:lvl>
    <w:lvl w:ilvl="6">
      <w:start w:val="0"/>
      <w:numFmt w:val="bullet"/>
      <w:lvlText w:val="•"/>
      <w:lvlJc w:val="left"/>
      <w:pPr>
        <w:ind w:left="6987" w:hanging="289"/>
      </w:pPr>
      <w:rPr>
        <w:rFonts w:hint="default"/>
        <w:lang w:val="en-US" w:eastAsia="zh-CN" w:bidi="ar-SA"/>
      </w:rPr>
    </w:lvl>
    <w:lvl w:ilvl="7">
      <w:start w:val="0"/>
      <w:numFmt w:val="bullet"/>
      <w:lvlText w:val="•"/>
      <w:lvlJc w:val="left"/>
      <w:pPr>
        <w:ind w:left="7922" w:hanging="289"/>
      </w:pPr>
      <w:rPr>
        <w:rFonts w:hint="default"/>
        <w:lang w:val="en-US" w:eastAsia="zh-CN" w:bidi="ar-SA"/>
      </w:rPr>
    </w:lvl>
    <w:lvl w:ilvl="8">
      <w:start w:val="0"/>
      <w:numFmt w:val="bullet"/>
      <w:lvlText w:val="•"/>
      <w:lvlJc w:val="left"/>
      <w:pPr>
        <w:ind w:left="8856" w:hanging="289"/>
      </w:pPr>
      <w:rPr>
        <w:rFonts w:hint="default"/>
        <w:lang w:val="en-US" w:eastAsia="zh-CN" w:bidi="ar-SA"/>
      </w:rPr>
    </w:lvl>
  </w:abstractNum>
  <w:abstractNum w:abstractNumId="18">
    <w:nsid w:val="583C62A4"/>
    <w:multiLevelType w:val="hybridMultilevel"/>
    <w:tmpl w:val="00000000"/>
    <w:lvl w:ilvl="0">
      <w:start w:val="1"/>
      <w:numFmt w:val="lowerLetter"/>
      <w:lvlText w:val="%1."/>
      <w:lvlJc w:val="left"/>
      <w:pPr>
        <w:ind w:left="1089" w:hanging="281"/>
        <w:jc w:val="left"/>
      </w:pPr>
      <w:rPr>
        <w:rFonts w:ascii="宋体" w:eastAsia="宋体" w:hAnsi="宋体" w:cs="宋体" w:hint="default"/>
        <w:w w:val="100"/>
        <w:sz w:val="26"/>
        <w:szCs w:val="26"/>
        <w:lang w:val="en-US" w:eastAsia="zh-CN" w:bidi="ar-SA"/>
      </w:rPr>
    </w:lvl>
    <w:lvl w:ilvl="1">
      <w:start w:val="0"/>
      <w:numFmt w:val="bullet"/>
      <w:lvlText w:val="•"/>
      <w:lvlJc w:val="left"/>
      <w:pPr>
        <w:ind w:left="2044" w:hanging="281"/>
      </w:pPr>
      <w:rPr>
        <w:rFonts w:hint="default"/>
        <w:lang w:val="en-US" w:eastAsia="zh-CN" w:bidi="ar-SA"/>
      </w:rPr>
    </w:lvl>
    <w:lvl w:ilvl="2">
      <w:start w:val="0"/>
      <w:numFmt w:val="bullet"/>
      <w:lvlText w:val="•"/>
      <w:lvlJc w:val="left"/>
      <w:pPr>
        <w:ind w:left="3009" w:hanging="281"/>
      </w:pPr>
      <w:rPr>
        <w:rFonts w:hint="default"/>
        <w:lang w:val="en-US" w:eastAsia="zh-CN" w:bidi="ar-SA"/>
      </w:rPr>
    </w:lvl>
    <w:lvl w:ilvl="3">
      <w:start w:val="0"/>
      <w:numFmt w:val="bullet"/>
      <w:lvlText w:val="•"/>
      <w:lvlJc w:val="left"/>
      <w:pPr>
        <w:ind w:left="3973" w:hanging="281"/>
      </w:pPr>
      <w:rPr>
        <w:rFonts w:hint="default"/>
        <w:lang w:val="en-US" w:eastAsia="zh-CN" w:bidi="ar-SA"/>
      </w:rPr>
    </w:lvl>
    <w:lvl w:ilvl="4">
      <w:start w:val="0"/>
      <w:numFmt w:val="bullet"/>
      <w:lvlText w:val="•"/>
      <w:lvlJc w:val="left"/>
      <w:pPr>
        <w:ind w:left="4938" w:hanging="281"/>
      </w:pPr>
      <w:rPr>
        <w:rFonts w:hint="default"/>
        <w:lang w:val="en-US" w:eastAsia="zh-CN" w:bidi="ar-SA"/>
      </w:rPr>
    </w:lvl>
    <w:lvl w:ilvl="5">
      <w:start w:val="0"/>
      <w:numFmt w:val="bullet"/>
      <w:lvlText w:val="•"/>
      <w:lvlJc w:val="left"/>
      <w:pPr>
        <w:ind w:left="5903" w:hanging="281"/>
      </w:pPr>
      <w:rPr>
        <w:rFonts w:hint="default"/>
        <w:lang w:val="en-US" w:eastAsia="zh-CN" w:bidi="ar-SA"/>
      </w:rPr>
    </w:lvl>
    <w:lvl w:ilvl="6">
      <w:start w:val="0"/>
      <w:numFmt w:val="bullet"/>
      <w:lvlText w:val="•"/>
      <w:lvlJc w:val="left"/>
      <w:pPr>
        <w:ind w:left="6867" w:hanging="281"/>
      </w:pPr>
      <w:rPr>
        <w:rFonts w:hint="default"/>
        <w:lang w:val="en-US" w:eastAsia="zh-CN" w:bidi="ar-SA"/>
      </w:rPr>
    </w:lvl>
    <w:lvl w:ilvl="7">
      <w:start w:val="0"/>
      <w:numFmt w:val="bullet"/>
      <w:lvlText w:val="•"/>
      <w:lvlJc w:val="left"/>
      <w:pPr>
        <w:ind w:left="7832" w:hanging="281"/>
      </w:pPr>
      <w:rPr>
        <w:rFonts w:hint="default"/>
        <w:lang w:val="en-US" w:eastAsia="zh-CN" w:bidi="ar-SA"/>
      </w:rPr>
    </w:lvl>
    <w:lvl w:ilvl="8">
      <w:start w:val="0"/>
      <w:numFmt w:val="bullet"/>
      <w:lvlText w:val="•"/>
      <w:lvlJc w:val="left"/>
      <w:pPr>
        <w:ind w:left="8796" w:hanging="281"/>
      </w:pPr>
      <w:rPr>
        <w:rFonts w:hint="default"/>
        <w:lang w:val="en-US" w:eastAsia="zh-CN" w:bidi="ar-SA"/>
      </w:rPr>
    </w:lvl>
  </w:abstractNum>
  <w:abstractNum w:abstractNumId="19">
    <w:nsid w:val="5915F1BB"/>
    <w:multiLevelType w:val="hybridMultilevel"/>
    <w:tmpl w:val="00000000"/>
    <w:lvl w:ilvl="0">
      <w:start w:val="1"/>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left"/>
      </w:pPr>
      <w:rPr>
        <w:rFonts w:ascii="宋体" w:eastAsia="宋体" w:hAnsi="宋体" w:cs="宋体" w:hint="default"/>
        <w:w w:val="100"/>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20">
    <w:nsid w:val="5A74D649"/>
    <w:multiLevelType w:val="hybridMultilevel"/>
    <w:tmpl w:val="00000000"/>
    <w:lvl w:ilvl="0">
      <w:start w:val="5"/>
      <w:numFmt w:val="decimal"/>
      <w:lvlText w:val="%1"/>
      <w:lvlJc w:val="left"/>
      <w:pPr>
        <w:ind w:left="1868" w:hanging="490"/>
        <w:jc w:val="left"/>
      </w:pPr>
      <w:rPr>
        <w:rFonts w:hint="default"/>
        <w:lang w:val="en-US" w:eastAsia="zh-CN" w:bidi="ar-SA"/>
      </w:rPr>
    </w:lvl>
    <w:lvl w:ilvl="1">
      <w:start w:val="1"/>
      <w:numFmt w:val="decimal"/>
      <w:lvlText w:val="%1.%2"/>
      <w:lvlJc w:val="left"/>
      <w:pPr>
        <w:ind w:left="1868" w:hanging="490"/>
        <w:jc w:val="left"/>
      </w:pPr>
      <w:rPr>
        <w:rFonts w:ascii="宋体" w:eastAsia="宋体" w:hAnsi="宋体" w:cs="宋体" w:hint="default"/>
        <w:w w:val="100"/>
        <w:sz w:val="28"/>
        <w:szCs w:val="28"/>
        <w:lang w:val="en-US" w:eastAsia="zh-CN" w:bidi="ar-SA"/>
      </w:rPr>
    </w:lvl>
    <w:lvl w:ilvl="2">
      <w:start w:val="1"/>
      <w:numFmt w:val="decimal"/>
      <w:lvlText w:val="%1.%2.%3"/>
      <w:lvlJc w:val="left"/>
      <w:pPr>
        <w:ind w:left="808"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3830" w:hanging="770"/>
      </w:pPr>
      <w:rPr>
        <w:rFonts w:hint="default"/>
        <w:lang w:val="en-US" w:eastAsia="zh-CN" w:bidi="ar-SA"/>
      </w:rPr>
    </w:lvl>
    <w:lvl w:ilvl="4">
      <w:start w:val="0"/>
      <w:numFmt w:val="bullet"/>
      <w:lvlText w:val="•"/>
      <w:lvlJc w:val="left"/>
      <w:pPr>
        <w:ind w:left="4815" w:hanging="770"/>
      </w:pPr>
      <w:rPr>
        <w:rFonts w:hint="default"/>
        <w:lang w:val="en-US" w:eastAsia="zh-CN" w:bidi="ar-SA"/>
      </w:rPr>
    </w:lvl>
    <w:lvl w:ilvl="5">
      <w:start w:val="0"/>
      <w:numFmt w:val="bullet"/>
      <w:lvlText w:val="•"/>
      <w:lvlJc w:val="left"/>
      <w:pPr>
        <w:ind w:left="5800" w:hanging="770"/>
      </w:pPr>
      <w:rPr>
        <w:rFonts w:hint="default"/>
        <w:lang w:val="en-US" w:eastAsia="zh-CN" w:bidi="ar-SA"/>
      </w:rPr>
    </w:lvl>
    <w:lvl w:ilvl="6">
      <w:start w:val="0"/>
      <w:numFmt w:val="bullet"/>
      <w:lvlText w:val="•"/>
      <w:lvlJc w:val="left"/>
      <w:pPr>
        <w:ind w:left="6785" w:hanging="770"/>
      </w:pPr>
      <w:rPr>
        <w:rFonts w:hint="default"/>
        <w:lang w:val="en-US" w:eastAsia="zh-CN" w:bidi="ar-SA"/>
      </w:rPr>
    </w:lvl>
    <w:lvl w:ilvl="7">
      <w:start w:val="0"/>
      <w:numFmt w:val="bullet"/>
      <w:lvlText w:val="•"/>
      <w:lvlJc w:val="left"/>
      <w:pPr>
        <w:ind w:left="7770" w:hanging="770"/>
      </w:pPr>
      <w:rPr>
        <w:rFonts w:hint="default"/>
        <w:lang w:val="en-US" w:eastAsia="zh-CN" w:bidi="ar-SA"/>
      </w:rPr>
    </w:lvl>
    <w:lvl w:ilvl="8">
      <w:start w:val="0"/>
      <w:numFmt w:val="bullet"/>
      <w:lvlText w:val="•"/>
      <w:lvlJc w:val="left"/>
      <w:pPr>
        <w:ind w:left="8755" w:hanging="770"/>
      </w:pPr>
      <w:rPr>
        <w:rFonts w:hint="default"/>
        <w:lang w:val="en-US" w:eastAsia="zh-CN" w:bidi="ar-SA"/>
      </w:rPr>
    </w:lvl>
  </w:abstractNum>
  <w:abstractNum w:abstractNumId="21">
    <w:nsid w:val="5DB9056C"/>
    <w:multiLevelType w:val="hybridMultilevel"/>
    <w:tmpl w:val="00000000"/>
    <w:lvl w:ilvl="0">
      <w:start w:val="1"/>
      <w:numFmt w:val="lowerLetter"/>
      <w:lvlText w:val="%1."/>
      <w:lvlJc w:val="left"/>
      <w:pPr>
        <w:ind w:left="1089" w:hanging="281"/>
        <w:jc w:val="left"/>
      </w:pPr>
      <w:rPr>
        <w:rFonts w:ascii="宋体" w:eastAsia="宋体" w:hAnsi="宋体" w:cs="宋体" w:hint="default"/>
        <w:w w:val="100"/>
        <w:sz w:val="26"/>
        <w:szCs w:val="26"/>
        <w:lang w:val="en-US" w:eastAsia="zh-CN" w:bidi="ar-SA"/>
      </w:rPr>
    </w:lvl>
    <w:lvl w:ilvl="1">
      <w:start w:val="0"/>
      <w:numFmt w:val="bullet"/>
      <w:lvlText w:val="•"/>
      <w:lvlJc w:val="left"/>
      <w:pPr>
        <w:ind w:left="1080" w:hanging="281"/>
      </w:pPr>
      <w:rPr>
        <w:rFonts w:hint="default"/>
        <w:lang w:val="en-US" w:eastAsia="zh-CN" w:bidi="ar-SA"/>
      </w:rPr>
    </w:lvl>
    <w:lvl w:ilvl="2">
      <w:start w:val="0"/>
      <w:numFmt w:val="bullet"/>
      <w:lvlText w:val="•"/>
      <w:lvlJc w:val="left"/>
      <w:pPr>
        <w:ind w:left="2151" w:hanging="281"/>
      </w:pPr>
      <w:rPr>
        <w:rFonts w:hint="default"/>
        <w:lang w:val="en-US" w:eastAsia="zh-CN" w:bidi="ar-SA"/>
      </w:rPr>
    </w:lvl>
    <w:lvl w:ilvl="3">
      <w:start w:val="0"/>
      <w:numFmt w:val="bullet"/>
      <w:lvlText w:val="•"/>
      <w:lvlJc w:val="left"/>
      <w:pPr>
        <w:ind w:left="3223" w:hanging="281"/>
      </w:pPr>
      <w:rPr>
        <w:rFonts w:hint="default"/>
        <w:lang w:val="en-US" w:eastAsia="zh-CN" w:bidi="ar-SA"/>
      </w:rPr>
    </w:lvl>
    <w:lvl w:ilvl="4">
      <w:start w:val="0"/>
      <w:numFmt w:val="bullet"/>
      <w:lvlText w:val="•"/>
      <w:lvlJc w:val="left"/>
      <w:pPr>
        <w:ind w:left="4295" w:hanging="281"/>
      </w:pPr>
      <w:rPr>
        <w:rFonts w:hint="default"/>
        <w:lang w:val="en-US" w:eastAsia="zh-CN" w:bidi="ar-SA"/>
      </w:rPr>
    </w:lvl>
    <w:lvl w:ilvl="5">
      <w:start w:val="0"/>
      <w:numFmt w:val="bullet"/>
      <w:lvlText w:val="•"/>
      <w:lvlJc w:val="left"/>
      <w:pPr>
        <w:ind w:left="5367" w:hanging="281"/>
      </w:pPr>
      <w:rPr>
        <w:rFonts w:hint="default"/>
        <w:lang w:val="en-US" w:eastAsia="zh-CN" w:bidi="ar-SA"/>
      </w:rPr>
    </w:lvl>
    <w:lvl w:ilvl="6">
      <w:start w:val="0"/>
      <w:numFmt w:val="bullet"/>
      <w:lvlText w:val="•"/>
      <w:lvlJc w:val="left"/>
      <w:pPr>
        <w:ind w:left="6438" w:hanging="281"/>
      </w:pPr>
      <w:rPr>
        <w:rFonts w:hint="default"/>
        <w:lang w:val="en-US" w:eastAsia="zh-CN" w:bidi="ar-SA"/>
      </w:rPr>
    </w:lvl>
    <w:lvl w:ilvl="7">
      <w:start w:val="0"/>
      <w:numFmt w:val="bullet"/>
      <w:lvlText w:val="•"/>
      <w:lvlJc w:val="left"/>
      <w:pPr>
        <w:ind w:left="7510" w:hanging="281"/>
      </w:pPr>
      <w:rPr>
        <w:rFonts w:hint="default"/>
        <w:lang w:val="en-US" w:eastAsia="zh-CN" w:bidi="ar-SA"/>
      </w:rPr>
    </w:lvl>
    <w:lvl w:ilvl="8">
      <w:start w:val="0"/>
      <w:numFmt w:val="bullet"/>
      <w:lvlText w:val="•"/>
      <w:lvlJc w:val="left"/>
      <w:pPr>
        <w:ind w:left="8582" w:hanging="281"/>
      </w:pPr>
      <w:rPr>
        <w:rFonts w:hint="default"/>
        <w:lang w:val="en-US" w:eastAsia="zh-CN" w:bidi="ar-SA"/>
      </w:rPr>
    </w:lvl>
  </w:abstractNum>
  <w:abstractNum w:abstractNumId="22">
    <w:nsid w:val="5E81FA6A"/>
    <w:multiLevelType w:val="hybridMultilevel"/>
    <w:tmpl w:val="00000000"/>
    <w:lvl w:ilvl="0">
      <w:start w:val="4"/>
      <w:numFmt w:val="decimal"/>
      <w:lvlText w:val="%1"/>
      <w:lvlJc w:val="left"/>
      <w:pPr>
        <w:ind w:left="2428" w:hanging="1050"/>
        <w:jc w:val="left"/>
      </w:pPr>
      <w:rPr>
        <w:rFonts w:hint="default"/>
        <w:lang w:val="en-US" w:eastAsia="zh-CN" w:bidi="ar-SA"/>
      </w:rPr>
    </w:lvl>
    <w:lvl w:ilvl="1">
      <w:start w:val="1"/>
      <w:numFmt w:val="decimal"/>
      <w:lvlText w:val="%1.%2"/>
      <w:lvlJc w:val="left"/>
      <w:pPr>
        <w:ind w:left="2428" w:hanging="1050"/>
        <w:jc w:val="right"/>
      </w:pPr>
      <w:rPr>
        <w:rFonts w:hint="default"/>
        <w:lang w:val="en-US" w:eastAsia="zh-CN" w:bidi="ar-SA"/>
      </w:rPr>
    </w:lvl>
    <w:lvl w:ilvl="2">
      <w:start w:val="1"/>
      <w:numFmt w:val="decimal"/>
      <w:lvlText w:val="%1.%2.%3"/>
      <w:lvlJc w:val="left"/>
      <w:pPr>
        <w:ind w:left="808" w:hanging="770"/>
        <w:jc w:val="right"/>
      </w:pPr>
      <w:rPr>
        <w:rFonts w:hint="default"/>
        <w:w w:val="100"/>
        <w:lang w:val="en-US" w:eastAsia="zh-CN" w:bidi="ar-SA"/>
      </w:rPr>
    </w:lvl>
    <w:lvl w:ilvl="3">
      <w:start w:val="1"/>
      <w:numFmt w:val="decimal"/>
      <w:lvlText w:val="%1.%2.%3.%4"/>
      <w:lvlJc w:val="left"/>
      <w:pPr>
        <w:ind w:left="2428" w:hanging="770"/>
        <w:jc w:val="left"/>
      </w:pPr>
      <w:rPr>
        <w:rFonts w:ascii="宋体" w:eastAsia="宋体" w:hAnsi="宋体" w:cs="宋体" w:hint="default"/>
        <w:w w:val="100"/>
        <w:sz w:val="28"/>
        <w:szCs w:val="28"/>
        <w:lang w:val="en-US" w:eastAsia="zh-CN" w:bidi="ar-SA"/>
      </w:rPr>
    </w:lvl>
    <w:lvl w:ilvl="4">
      <w:start w:val="1"/>
      <w:numFmt w:val="decimal"/>
      <w:lvlText w:val="%1.%2.%3.%4.%5"/>
      <w:lvlJc w:val="left"/>
      <w:pPr>
        <w:ind w:left="808" w:hanging="770"/>
        <w:jc w:val="left"/>
      </w:pPr>
      <w:rPr>
        <w:rFonts w:ascii="宋体" w:eastAsia="宋体" w:hAnsi="宋体" w:cs="宋体" w:hint="default"/>
        <w:w w:val="100"/>
        <w:sz w:val="28"/>
        <w:szCs w:val="28"/>
        <w:lang w:val="en-US" w:eastAsia="zh-CN" w:bidi="ar-SA"/>
      </w:rPr>
    </w:lvl>
    <w:lvl w:ilvl="5">
      <w:start w:val="0"/>
      <w:numFmt w:val="bullet"/>
      <w:lvlText w:val="•"/>
      <w:lvlJc w:val="left"/>
      <w:pPr>
        <w:ind w:left="4793" w:hanging="770"/>
      </w:pPr>
      <w:rPr>
        <w:rFonts w:hint="default"/>
        <w:lang w:val="en-US" w:eastAsia="zh-CN" w:bidi="ar-SA"/>
      </w:rPr>
    </w:lvl>
    <w:lvl w:ilvl="6">
      <w:start w:val="0"/>
      <w:numFmt w:val="bullet"/>
      <w:lvlText w:val="•"/>
      <w:lvlJc w:val="left"/>
      <w:pPr>
        <w:ind w:left="5979" w:hanging="770"/>
      </w:pPr>
      <w:rPr>
        <w:rFonts w:hint="default"/>
        <w:lang w:val="en-US" w:eastAsia="zh-CN" w:bidi="ar-SA"/>
      </w:rPr>
    </w:lvl>
    <w:lvl w:ilvl="7">
      <w:start w:val="0"/>
      <w:numFmt w:val="bullet"/>
      <w:lvlText w:val="•"/>
      <w:lvlJc w:val="left"/>
      <w:pPr>
        <w:ind w:left="7166" w:hanging="770"/>
      </w:pPr>
      <w:rPr>
        <w:rFonts w:hint="default"/>
        <w:lang w:val="en-US" w:eastAsia="zh-CN" w:bidi="ar-SA"/>
      </w:rPr>
    </w:lvl>
    <w:lvl w:ilvl="8">
      <w:start w:val="0"/>
      <w:numFmt w:val="bullet"/>
      <w:lvlText w:val="•"/>
      <w:lvlJc w:val="left"/>
      <w:pPr>
        <w:ind w:left="8352" w:hanging="770"/>
      </w:pPr>
      <w:rPr>
        <w:rFonts w:hint="default"/>
        <w:lang w:val="en-US" w:eastAsia="zh-CN" w:bidi="ar-SA"/>
      </w:rPr>
    </w:lvl>
  </w:abstractNum>
  <w:abstractNum w:abstractNumId="23">
    <w:nsid w:val="5ECD9507"/>
    <w:multiLevelType w:val="hybridMultilevel"/>
    <w:tmpl w:val="00000000"/>
    <w:lvl w:ilvl="0">
      <w:start w:val="6"/>
      <w:numFmt w:val="decimal"/>
      <w:lvlText w:val="(%1)"/>
      <w:lvlJc w:val="left"/>
      <w:pPr>
        <w:ind w:left="1798" w:hanging="421"/>
        <w:jc w:val="left"/>
      </w:pPr>
      <w:rPr>
        <w:rFonts w:ascii="宋体" w:eastAsia="宋体" w:hAnsi="宋体" w:cs="宋体" w:hint="default"/>
        <w:w w:val="99"/>
        <w:sz w:val="26"/>
        <w:szCs w:val="26"/>
        <w:lang w:val="en-US" w:eastAsia="zh-CN" w:bidi="ar-SA"/>
      </w:rPr>
    </w:lvl>
    <w:lvl w:ilvl="1">
      <w:start w:val="0"/>
      <w:numFmt w:val="bullet"/>
      <w:lvlText w:val="•"/>
      <w:lvlJc w:val="left"/>
      <w:pPr>
        <w:ind w:left="2692" w:hanging="421"/>
      </w:pPr>
      <w:rPr>
        <w:rFonts w:hint="default"/>
        <w:lang w:val="en-US" w:eastAsia="zh-CN" w:bidi="ar-SA"/>
      </w:rPr>
    </w:lvl>
    <w:lvl w:ilvl="2">
      <w:start w:val="0"/>
      <w:numFmt w:val="bullet"/>
      <w:lvlText w:val="•"/>
      <w:lvlJc w:val="left"/>
      <w:pPr>
        <w:ind w:left="3585" w:hanging="421"/>
      </w:pPr>
      <w:rPr>
        <w:rFonts w:hint="default"/>
        <w:lang w:val="en-US" w:eastAsia="zh-CN" w:bidi="ar-SA"/>
      </w:rPr>
    </w:lvl>
    <w:lvl w:ilvl="3">
      <w:start w:val="0"/>
      <w:numFmt w:val="bullet"/>
      <w:lvlText w:val="•"/>
      <w:lvlJc w:val="left"/>
      <w:pPr>
        <w:ind w:left="4477" w:hanging="421"/>
      </w:pPr>
      <w:rPr>
        <w:rFonts w:hint="default"/>
        <w:lang w:val="en-US" w:eastAsia="zh-CN" w:bidi="ar-SA"/>
      </w:rPr>
    </w:lvl>
    <w:lvl w:ilvl="4">
      <w:start w:val="0"/>
      <w:numFmt w:val="bullet"/>
      <w:lvlText w:val="•"/>
      <w:lvlJc w:val="left"/>
      <w:pPr>
        <w:ind w:left="5370" w:hanging="421"/>
      </w:pPr>
      <w:rPr>
        <w:rFonts w:hint="default"/>
        <w:lang w:val="en-US" w:eastAsia="zh-CN" w:bidi="ar-SA"/>
      </w:rPr>
    </w:lvl>
    <w:lvl w:ilvl="5">
      <w:start w:val="0"/>
      <w:numFmt w:val="bullet"/>
      <w:lvlText w:val="•"/>
      <w:lvlJc w:val="left"/>
      <w:pPr>
        <w:ind w:left="6263" w:hanging="421"/>
      </w:pPr>
      <w:rPr>
        <w:rFonts w:hint="default"/>
        <w:lang w:val="en-US" w:eastAsia="zh-CN" w:bidi="ar-SA"/>
      </w:rPr>
    </w:lvl>
    <w:lvl w:ilvl="6">
      <w:start w:val="0"/>
      <w:numFmt w:val="bullet"/>
      <w:lvlText w:val="•"/>
      <w:lvlJc w:val="left"/>
      <w:pPr>
        <w:ind w:left="7155" w:hanging="421"/>
      </w:pPr>
      <w:rPr>
        <w:rFonts w:hint="default"/>
        <w:lang w:val="en-US" w:eastAsia="zh-CN" w:bidi="ar-SA"/>
      </w:rPr>
    </w:lvl>
    <w:lvl w:ilvl="7">
      <w:start w:val="0"/>
      <w:numFmt w:val="bullet"/>
      <w:lvlText w:val="•"/>
      <w:lvlJc w:val="left"/>
      <w:pPr>
        <w:ind w:left="8048" w:hanging="421"/>
      </w:pPr>
      <w:rPr>
        <w:rFonts w:hint="default"/>
        <w:lang w:val="en-US" w:eastAsia="zh-CN" w:bidi="ar-SA"/>
      </w:rPr>
    </w:lvl>
    <w:lvl w:ilvl="8">
      <w:start w:val="0"/>
      <w:numFmt w:val="bullet"/>
      <w:lvlText w:val="•"/>
      <w:lvlJc w:val="left"/>
      <w:pPr>
        <w:ind w:left="8940" w:hanging="421"/>
      </w:pPr>
      <w:rPr>
        <w:rFonts w:hint="default"/>
        <w:lang w:val="en-US" w:eastAsia="zh-CN" w:bidi="ar-SA"/>
      </w:rPr>
    </w:lvl>
  </w:abstractNum>
  <w:abstractNum w:abstractNumId="24">
    <w:nsid w:val="613BB418"/>
    <w:multiLevelType w:val="hybridMultilevel"/>
    <w:tmpl w:val="00000000"/>
    <w:lvl w:ilvl="0">
      <w:start w:val="1"/>
      <w:numFmt w:val="decimal"/>
      <w:lvlText w:val="（%1）"/>
      <w:lvlJc w:val="left"/>
      <w:pPr>
        <w:ind w:left="1509" w:hanging="701"/>
        <w:jc w:val="right"/>
      </w:pPr>
      <w:rPr>
        <w:rFonts w:ascii="宋体" w:eastAsia="宋体" w:hAnsi="宋体" w:cs="宋体" w:hint="default"/>
        <w:spacing w:val="-114"/>
        <w:w w:val="100"/>
        <w:sz w:val="26"/>
        <w:szCs w:val="26"/>
        <w:lang w:val="en-US" w:eastAsia="zh-CN" w:bidi="ar-SA"/>
      </w:rPr>
    </w:lvl>
    <w:lvl w:ilvl="1">
      <w:start w:val="0"/>
      <w:numFmt w:val="bullet"/>
      <w:lvlText w:val="•"/>
      <w:lvlJc w:val="left"/>
      <w:pPr>
        <w:ind w:left="2422" w:hanging="701"/>
      </w:pPr>
      <w:rPr>
        <w:rFonts w:hint="default"/>
        <w:lang w:val="en-US" w:eastAsia="zh-CN" w:bidi="ar-SA"/>
      </w:rPr>
    </w:lvl>
    <w:lvl w:ilvl="2">
      <w:start w:val="0"/>
      <w:numFmt w:val="bullet"/>
      <w:lvlText w:val="•"/>
      <w:lvlJc w:val="left"/>
      <w:pPr>
        <w:ind w:left="3345" w:hanging="701"/>
      </w:pPr>
      <w:rPr>
        <w:rFonts w:hint="default"/>
        <w:lang w:val="en-US" w:eastAsia="zh-CN" w:bidi="ar-SA"/>
      </w:rPr>
    </w:lvl>
    <w:lvl w:ilvl="3">
      <w:start w:val="0"/>
      <w:numFmt w:val="bullet"/>
      <w:lvlText w:val="•"/>
      <w:lvlJc w:val="left"/>
      <w:pPr>
        <w:ind w:left="4267" w:hanging="701"/>
      </w:pPr>
      <w:rPr>
        <w:rFonts w:hint="default"/>
        <w:lang w:val="en-US" w:eastAsia="zh-CN" w:bidi="ar-SA"/>
      </w:rPr>
    </w:lvl>
    <w:lvl w:ilvl="4">
      <w:start w:val="0"/>
      <w:numFmt w:val="bullet"/>
      <w:lvlText w:val="•"/>
      <w:lvlJc w:val="left"/>
      <w:pPr>
        <w:ind w:left="5190" w:hanging="701"/>
      </w:pPr>
      <w:rPr>
        <w:rFonts w:hint="default"/>
        <w:lang w:val="en-US" w:eastAsia="zh-CN" w:bidi="ar-SA"/>
      </w:rPr>
    </w:lvl>
    <w:lvl w:ilvl="5">
      <w:start w:val="0"/>
      <w:numFmt w:val="bullet"/>
      <w:lvlText w:val="•"/>
      <w:lvlJc w:val="left"/>
      <w:pPr>
        <w:ind w:left="6113" w:hanging="701"/>
      </w:pPr>
      <w:rPr>
        <w:rFonts w:hint="default"/>
        <w:lang w:val="en-US" w:eastAsia="zh-CN" w:bidi="ar-SA"/>
      </w:rPr>
    </w:lvl>
    <w:lvl w:ilvl="6">
      <w:start w:val="0"/>
      <w:numFmt w:val="bullet"/>
      <w:lvlText w:val="•"/>
      <w:lvlJc w:val="left"/>
      <w:pPr>
        <w:ind w:left="7035" w:hanging="701"/>
      </w:pPr>
      <w:rPr>
        <w:rFonts w:hint="default"/>
        <w:lang w:val="en-US" w:eastAsia="zh-CN" w:bidi="ar-SA"/>
      </w:rPr>
    </w:lvl>
    <w:lvl w:ilvl="7">
      <w:start w:val="0"/>
      <w:numFmt w:val="bullet"/>
      <w:lvlText w:val="•"/>
      <w:lvlJc w:val="left"/>
      <w:pPr>
        <w:ind w:left="7958" w:hanging="701"/>
      </w:pPr>
      <w:rPr>
        <w:rFonts w:hint="default"/>
        <w:lang w:val="en-US" w:eastAsia="zh-CN" w:bidi="ar-SA"/>
      </w:rPr>
    </w:lvl>
    <w:lvl w:ilvl="8">
      <w:start w:val="0"/>
      <w:numFmt w:val="bullet"/>
      <w:lvlText w:val="•"/>
      <w:lvlJc w:val="left"/>
      <w:pPr>
        <w:ind w:left="8880" w:hanging="701"/>
      </w:pPr>
      <w:rPr>
        <w:rFonts w:hint="default"/>
        <w:lang w:val="en-US" w:eastAsia="zh-CN" w:bidi="ar-SA"/>
      </w:rPr>
    </w:lvl>
  </w:abstractNum>
  <w:abstractNum w:abstractNumId="25">
    <w:nsid w:val="659D1736"/>
    <w:multiLevelType w:val="hybridMultilevel"/>
    <w:tmpl w:val="00000000"/>
    <w:lvl w:ilvl="0">
      <w:start w:val="7"/>
      <w:numFmt w:val="decimal"/>
      <w:lvlText w:val="%1"/>
      <w:lvlJc w:val="left"/>
      <w:pPr>
        <w:ind w:left="1578" w:hanging="770"/>
        <w:jc w:val="left"/>
      </w:pPr>
      <w:rPr>
        <w:rFonts w:hint="default"/>
        <w:lang w:val="en-US" w:eastAsia="zh-CN" w:bidi="ar-SA"/>
      </w:rPr>
    </w:lvl>
    <w:lvl w:ilvl="1">
      <w:start w:val="3"/>
      <w:numFmt w:val="decimal"/>
      <w:lvlText w:val="%1.%2"/>
      <w:lvlJc w:val="left"/>
      <w:pPr>
        <w:ind w:left="1578" w:hanging="770"/>
        <w:jc w:val="left"/>
      </w:pPr>
      <w:rPr>
        <w:rFonts w:hint="default"/>
        <w:lang w:val="en-US" w:eastAsia="zh-CN" w:bidi="ar-SA"/>
      </w:rPr>
    </w:lvl>
    <w:lvl w:ilvl="2">
      <w:start w:val="1"/>
      <w:numFmt w:val="decimal"/>
      <w:lvlText w:val="%1.%2.%3"/>
      <w:lvlJc w:val="left"/>
      <w:pPr>
        <w:ind w:left="1578"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4323" w:hanging="770"/>
      </w:pPr>
      <w:rPr>
        <w:rFonts w:hint="default"/>
        <w:lang w:val="en-US" w:eastAsia="zh-CN" w:bidi="ar-SA"/>
      </w:rPr>
    </w:lvl>
    <w:lvl w:ilvl="4">
      <w:start w:val="0"/>
      <w:numFmt w:val="bullet"/>
      <w:lvlText w:val="•"/>
      <w:lvlJc w:val="left"/>
      <w:pPr>
        <w:ind w:left="5238" w:hanging="770"/>
      </w:pPr>
      <w:rPr>
        <w:rFonts w:hint="default"/>
        <w:lang w:val="en-US" w:eastAsia="zh-CN" w:bidi="ar-SA"/>
      </w:rPr>
    </w:lvl>
    <w:lvl w:ilvl="5">
      <w:start w:val="0"/>
      <w:numFmt w:val="bullet"/>
      <w:lvlText w:val="•"/>
      <w:lvlJc w:val="left"/>
      <w:pPr>
        <w:ind w:left="6153" w:hanging="770"/>
      </w:pPr>
      <w:rPr>
        <w:rFonts w:hint="default"/>
        <w:lang w:val="en-US" w:eastAsia="zh-CN" w:bidi="ar-SA"/>
      </w:rPr>
    </w:lvl>
    <w:lvl w:ilvl="6">
      <w:start w:val="0"/>
      <w:numFmt w:val="bullet"/>
      <w:lvlText w:val="•"/>
      <w:lvlJc w:val="left"/>
      <w:pPr>
        <w:ind w:left="7067" w:hanging="770"/>
      </w:pPr>
      <w:rPr>
        <w:rFonts w:hint="default"/>
        <w:lang w:val="en-US" w:eastAsia="zh-CN" w:bidi="ar-SA"/>
      </w:rPr>
    </w:lvl>
    <w:lvl w:ilvl="7">
      <w:start w:val="0"/>
      <w:numFmt w:val="bullet"/>
      <w:lvlText w:val="•"/>
      <w:lvlJc w:val="left"/>
      <w:pPr>
        <w:ind w:left="7982" w:hanging="770"/>
      </w:pPr>
      <w:rPr>
        <w:rFonts w:hint="default"/>
        <w:lang w:val="en-US" w:eastAsia="zh-CN" w:bidi="ar-SA"/>
      </w:rPr>
    </w:lvl>
    <w:lvl w:ilvl="8">
      <w:start w:val="0"/>
      <w:numFmt w:val="bullet"/>
      <w:lvlText w:val="•"/>
      <w:lvlJc w:val="left"/>
      <w:pPr>
        <w:ind w:left="8896" w:hanging="770"/>
      </w:pPr>
      <w:rPr>
        <w:rFonts w:hint="default"/>
        <w:lang w:val="en-US" w:eastAsia="zh-CN" w:bidi="ar-SA"/>
      </w:rPr>
    </w:lvl>
  </w:abstractNum>
  <w:abstractNum w:abstractNumId="26">
    <w:nsid w:val="6D5170C7"/>
    <w:multiLevelType w:val="hybridMultilevel"/>
    <w:tmpl w:val="00000000"/>
    <w:lvl w:ilvl="0">
      <w:start w:val="7"/>
      <w:numFmt w:val="decimal"/>
      <w:lvlText w:val="%1"/>
      <w:lvlJc w:val="left"/>
      <w:pPr>
        <w:ind w:left="1578" w:hanging="770"/>
        <w:jc w:val="left"/>
      </w:pPr>
      <w:rPr>
        <w:rFonts w:hint="default"/>
        <w:lang w:val="en-US" w:eastAsia="zh-CN" w:bidi="ar-SA"/>
      </w:rPr>
    </w:lvl>
    <w:lvl w:ilvl="1">
      <w:start w:val="5"/>
      <w:numFmt w:val="decimal"/>
      <w:lvlText w:val="%1.%2"/>
      <w:lvlJc w:val="left"/>
      <w:pPr>
        <w:ind w:left="1578" w:hanging="770"/>
        <w:jc w:val="left"/>
      </w:pPr>
      <w:rPr>
        <w:rFonts w:hint="default"/>
        <w:lang w:val="en-US" w:eastAsia="zh-CN" w:bidi="ar-SA"/>
      </w:rPr>
    </w:lvl>
    <w:lvl w:ilvl="2">
      <w:start w:val="1"/>
      <w:numFmt w:val="decimal"/>
      <w:lvlText w:val="%1.%2.%3"/>
      <w:lvlJc w:val="left"/>
      <w:pPr>
        <w:ind w:left="1578"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4323" w:hanging="770"/>
      </w:pPr>
      <w:rPr>
        <w:rFonts w:hint="default"/>
        <w:lang w:val="en-US" w:eastAsia="zh-CN" w:bidi="ar-SA"/>
      </w:rPr>
    </w:lvl>
    <w:lvl w:ilvl="4">
      <w:start w:val="0"/>
      <w:numFmt w:val="bullet"/>
      <w:lvlText w:val="•"/>
      <w:lvlJc w:val="left"/>
      <w:pPr>
        <w:ind w:left="5238" w:hanging="770"/>
      </w:pPr>
      <w:rPr>
        <w:rFonts w:hint="default"/>
        <w:lang w:val="en-US" w:eastAsia="zh-CN" w:bidi="ar-SA"/>
      </w:rPr>
    </w:lvl>
    <w:lvl w:ilvl="5">
      <w:start w:val="0"/>
      <w:numFmt w:val="bullet"/>
      <w:lvlText w:val="•"/>
      <w:lvlJc w:val="left"/>
      <w:pPr>
        <w:ind w:left="6153" w:hanging="770"/>
      </w:pPr>
      <w:rPr>
        <w:rFonts w:hint="default"/>
        <w:lang w:val="en-US" w:eastAsia="zh-CN" w:bidi="ar-SA"/>
      </w:rPr>
    </w:lvl>
    <w:lvl w:ilvl="6">
      <w:start w:val="0"/>
      <w:numFmt w:val="bullet"/>
      <w:lvlText w:val="•"/>
      <w:lvlJc w:val="left"/>
      <w:pPr>
        <w:ind w:left="7067" w:hanging="770"/>
      </w:pPr>
      <w:rPr>
        <w:rFonts w:hint="default"/>
        <w:lang w:val="en-US" w:eastAsia="zh-CN" w:bidi="ar-SA"/>
      </w:rPr>
    </w:lvl>
    <w:lvl w:ilvl="7">
      <w:start w:val="0"/>
      <w:numFmt w:val="bullet"/>
      <w:lvlText w:val="•"/>
      <w:lvlJc w:val="left"/>
      <w:pPr>
        <w:ind w:left="7982" w:hanging="770"/>
      </w:pPr>
      <w:rPr>
        <w:rFonts w:hint="default"/>
        <w:lang w:val="en-US" w:eastAsia="zh-CN" w:bidi="ar-SA"/>
      </w:rPr>
    </w:lvl>
    <w:lvl w:ilvl="8">
      <w:start w:val="0"/>
      <w:numFmt w:val="bullet"/>
      <w:lvlText w:val="•"/>
      <w:lvlJc w:val="left"/>
      <w:pPr>
        <w:ind w:left="8896" w:hanging="770"/>
      </w:pPr>
      <w:rPr>
        <w:rFonts w:hint="default"/>
        <w:lang w:val="en-US" w:eastAsia="zh-CN" w:bidi="ar-SA"/>
      </w:rPr>
    </w:lvl>
  </w:abstractNum>
  <w:abstractNum w:abstractNumId="27">
    <w:nsid w:val="724386AB"/>
    <w:multiLevelType w:val="hybridMultilevel"/>
    <w:tmpl w:val="00000000"/>
    <w:lvl w:ilvl="0">
      <w:start w:val="5"/>
      <w:numFmt w:val="decimal"/>
      <w:lvlText w:val="%1"/>
      <w:lvlJc w:val="left"/>
      <w:pPr>
        <w:ind w:left="808" w:hanging="490"/>
        <w:jc w:val="left"/>
      </w:pPr>
      <w:rPr>
        <w:rFonts w:hint="default"/>
        <w:lang w:val="en-US" w:eastAsia="zh-CN" w:bidi="ar-SA"/>
      </w:rPr>
    </w:lvl>
    <w:lvl w:ilvl="1">
      <w:start w:val="7"/>
      <w:numFmt w:val="decimal"/>
      <w:lvlText w:val="%1.%2"/>
      <w:lvlJc w:val="left"/>
      <w:pPr>
        <w:ind w:left="808" w:hanging="490"/>
        <w:jc w:val="left"/>
      </w:pPr>
      <w:rPr>
        <w:rFonts w:ascii="宋体" w:eastAsia="宋体" w:hAnsi="宋体" w:cs="宋体" w:hint="default"/>
        <w:w w:val="100"/>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28">
    <w:nsid w:val="72A645BC"/>
    <w:multiLevelType w:val="hybridMultilevel"/>
    <w:tmpl w:val="00000000"/>
    <w:lvl w:ilvl="0">
      <w:start w:val="6"/>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left"/>
      </w:pPr>
      <w:rPr>
        <w:rFonts w:ascii="宋体" w:eastAsia="宋体" w:hAnsi="宋体" w:cs="宋体" w:hint="default"/>
        <w:w w:val="99"/>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29">
    <w:nsid w:val="7EC8AED6"/>
    <w:multiLevelType w:val="hybridMultilevel"/>
    <w:tmpl w:val="00000000"/>
    <w:lvl w:ilvl="0">
      <w:start w:val="6"/>
      <w:numFmt w:val="decimal"/>
      <w:lvlText w:val="%1"/>
      <w:lvlJc w:val="left"/>
      <w:pPr>
        <w:ind w:left="808" w:hanging="490"/>
        <w:jc w:val="left"/>
      </w:pPr>
      <w:rPr>
        <w:rFonts w:hint="default"/>
        <w:lang w:val="en-US" w:eastAsia="zh-CN" w:bidi="ar-SA"/>
      </w:rPr>
    </w:lvl>
    <w:lvl w:ilvl="1">
      <w:start w:val="1"/>
      <w:numFmt w:val="decimal"/>
      <w:lvlText w:val="%1.%2"/>
      <w:lvlJc w:val="left"/>
      <w:pPr>
        <w:ind w:left="808" w:hanging="490"/>
        <w:jc w:val="right"/>
      </w:pPr>
      <w:rPr>
        <w:rFonts w:ascii="宋体" w:eastAsia="宋体" w:hAnsi="宋体" w:cs="宋体" w:hint="default"/>
        <w:w w:val="99"/>
        <w:sz w:val="28"/>
        <w:szCs w:val="28"/>
        <w:lang w:val="en-US" w:eastAsia="zh-CN" w:bidi="ar-SA"/>
      </w:rPr>
    </w:lvl>
    <w:lvl w:ilvl="2">
      <w:start w:val="0"/>
      <w:numFmt w:val="bullet"/>
      <w:lvlText w:val="•"/>
      <w:lvlJc w:val="left"/>
      <w:pPr>
        <w:ind w:left="2785" w:hanging="490"/>
      </w:pPr>
      <w:rPr>
        <w:rFonts w:hint="default"/>
        <w:lang w:val="en-US" w:eastAsia="zh-CN" w:bidi="ar-SA"/>
      </w:rPr>
    </w:lvl>
    <w:lvl w:ilvl="3">
      <w:start w:val="0"/>
      <w:numFmt w:val="bullet"/>
      <w:lvlText w:val="•"/>
      <w:lvlJc w:val="left"/>
      <w:pPr>
        <w:ind w:left="3777" w:hanging="490"/>
      </w:pPr>
      <w:rPr>
        <w:rFonts w:hint="default"/>
        <w:lang w:val="en-US" w:eastAsia="zh-CN" w:bidi="ar-SA"/>
      </w:rPr>
    </w:lvl>
    <w:lvl w:ilvl="4">
      <w:start w:val="0"/>
      <w:numFmt w:val="bullet"/>
      <w:lvlText w:val="•"/>
      <w:lvlJc w:val="left"/>
      <w:pPr>
        <w:ind w:left="4770" w:hanging="490"/>
      </w:pPr>
      <w:rPr>
        <w:rFonts w:hint="default"/>
        <w:lang w:val="en-US" w:eastAsia="zh-CN" w:bidi="ar-SA"/>
      </w:rPr>
    </w:lvl>
    <w:lvl w:ilvl="5">
      <w:start w:val="0"/>
      <w:numFmt w:val="bullet"/>
      <w:lvlText w:val="•"/>
      <w:lvlJc w:val="left"/>
      <w:pPr>
        <w:ind w:left="5763" w:hanging="490"/>
      </w:pPr>
      <w:rPr>
        <w:rFonts w:hint="default"/>
        <w:lang w:val="en-US" w:eastAsia="zh-CN" w:bidi="ar-SA"/>
      </w:rPr>
    </w:lvl>
    <w:lvl w:ilvl="6">
      <w:start w:val="0"/>
      <w:numFmt w:val="bullet"/>
      <w:lvlText w:val="•"/>
      <w:lvlJc w:val="left"/>
      <w:pPr>
        <w:ind w:left="6755" w:hanging="490"/>
      </w:pPr>
      <w:rPr>
        <w:rFonts w:hint="default"/>
        <w:lang w:val="en-US" w:eastAsia="zh-CN" w:bidi="ar-SA"/>
      </w:rPr>
    </w:lvl>
    <w:lvl w:ilvl="7">
      <w:start w:val="0"/>
      <w:numFmt w:val="bullet"/>
      <w:lvlText w:val="•"/>
      <w:lvlJc w:val="left"/>
      <w:pPr>
        <w:ind w:left="7748" w:hanging="490"/>
      </w:pPr>
      <w:rPr>
        <w:rFonts w:hint="default"/>
        <w:lang w:val="en-US" w:eastAsia="zh-CN" w:bidi="ar-SA"/>
      </w:rPr>
    </w:lvl>
    <w:lvl w:ilvl="8">
      <w:start w:val="0"/>
      <w:numFmt w:val="bullet"/>
      <w:lvlText w:val="•"/>
      <w:lvlJc w:val="left"/>
      <w:pPr>
        <w:ind w:left="8740" w:hanging="490"/>
      </w:pPr>
      <w:rPr>
        <w:rFonts w:hint="default"/>
        <w:lang w:val="en-US" w:eastAsia="zh-CN" w:bidi="ar-SA"/>
      </w:rPr>
    </w:lvl>
  </w:abstractNum>
  <w:abstractNum w:abstractNumId="30">
    <w:nsid w:val="7F5D9E4E"/>
    <w:multiLevelType w:val="hybridMultilevel"/>
    <w:tmpl w:val="00000000"/>
    <w:lvl w:ilvl="0">
      <w:start w:val="7"/>
      <w:numFmt w:val="decimal"/>
      <w:lvlText w:val="%1"/>
      <w:lvlJc w:val="left"/>
      <w:pPr>
        <w:ind w:left="1298" w:hanging="490"/>
        <w:jc w:val="left"/>
      </w:pPr>
      <w:rPr>
        <w:rFonts w:hint="default"/>
        <w:lang w:val="en-US" w:eastAsia="zh-CN" w:bidi="ar-SA"/>
      </w:rPr>
    </w:lvl>
    <w:lvl w:ilvl="1">
      <w:start w:val="1"/>
      <w:numFmt w:val="decimal"/>
      <w:lvlText w:val="%1.%2"/>
      <w:lvlJc w:val="left"/>
      <w:pPr>
        <w:ind w:left="1298" w:hanging="490"/>
        <w:jc w:val="left"/>
      </w:pPr>
      <w:rPr>
        <w:rFonts w:ascii="宋体" w:eastAsia="宋体" w:hAnsi="宋体" w:cs="宋体" w:hint="default"/>
        <w:w w:val="100"/>
        <w:sz w:val="28"/>
        <w:szCs w:val="28"/>
        <w:lang w:val="en-US" w:eastAsia="zh-CN" w:bidi="ar-SA"/>
      </w:rPr>
    </w:lvl>
    <w:lvl w:ilvl="2">
      <w:start w:val="1"/>
      <w:numFmt w:val="decimal"/>
      <w:lvlText w:val="%1.%2.%3."/>
      <w:lvlJc w:val="left"/>
      <w:pPr>
        <w:ind w:left="1649" w:hanging="841"/>
        <w:jc w:val="left"/>
      </w:pPr>
      <w:rPr>
        <w:rFonts w:ascii="宋体" w:eastAsia="宋体" w:hAnsi="宋体" w:cs="宋体" w:hint="default"/>
        <w:w w:val="100"/>
        <w:sz w:val="26"/>
        <w:szCs w:val="26"/>
        <w:lang w:val="en-US" w:eastAsia="zh-CN" w:bidi="ar-SA"/>
      </w:rPr>
    </w:lvl>
    <w:lvl w:ilvl="3">
      <w:start w:val="0"/>
      <w:numFmt w:val="bullet"/>
      <w:lvlText w:val="•"/>
      <w:lvlJc w:val="left"/>
      <w:pPr>
        <w:ind w:left="3659" w:hanging="841"/>
      </w:pPr>
      <w:rPr>
        <w:rFonts w:hint="default"/>
        <w:lang w:val="en-US" w:eastAsia="zh-CN" w:bidi="ar-SA"/>
      </w:rPr>
    </w:lvl>
    <w:lvl w:ilvl="4">
      <w:start w:val="0"/>
      <w:numFmt w:val="bullet"/>
      <w:lvlText w:val="•"/>
      <w:lvlJc w:val="left"/>
      <w:pPr>
        <w:ind w:left="4668" w:hanging="841"/>
      </w:pPr>
      <w:rPr>
        <w:rFonts w:hint="default"/>
        <w:lang w:val="en-US" w:eastAsia="zh-CN" w:bidi="ar-SA"/>
      </w:rPr>
    </w:lvl>
    <w:lvl w:ilvl="5">
      <w:start w:val="0"/>
      <w:numFmt w:val="bullet"/>
      <w:lvlText w:val="•"/>
      <w:lvlJc w:val="left"/>
      <w:pPr>
        <w:ind w:left="5678" w:hanging="841"/>
      </w:pPr>
      <w:rPr>
        <w:rFonts w:hint="default"/>
        <w:lang w:val="en-US" w:eastAsia="zh-CN" w:bidi="ar-SA"/>
      </w:rPr>
    </w:lvl>
    <w:lvl w:ilvl="6">
      <w:start w:val="0"/>
      <w:numFmt w:val="bullet"/>
      <w:lvlText w:val="•"/>
      <w:lvlJc w:val="left"/>
      <w:pPr>
        <w:ind w:left="6687" w:hanging="841"/>
      </w:pPr>
      <w:rPr>
        <w:rFonts w:hint="default"/>
        <w:lang w:val="en-US" w:eastAsia="zh-CN" w:bidi="ar-SA"/>
      </w:rPr>
    </w:lvl>
    <w:lvl w:ilvl="7">
      <w:start w:val="0"/>
      <w:numFmt w:val="bullet"/>
      <w:lvlText w:val="•"/>
      <w:lvlJc w:val="left"/>
      <w:pPr>
        <w:ind w:left="7697" w:hanging="841"/>
      </w:pPr>
      <w:rPr>
        <w:rFonts w:hint="default"/>
        <w:lang w:val="en-US" w:eastAsia="zh-CN" w:bidi="ar-SA"/>
      </w:rPr>
    </w:lvl>
    <w:lvl w:ilvl="8">
      <w:start w:val="0"/>
      <w:numFmt w:val="bullet"/>
      <w:lvlText w:val="•"/>
      <w:lvlJc w:val="left"/>
      <w:pPr>
        <w:ind w:left="8706" w:hanging="841"/>
      </w:pPr>
      <w:rPr>
        <w:rFonts w:hint="default"/>
        <w:lang w:val="en-US" w:eastAsia="zh-CN" w:bidi="ar-SA"/>
      </w:rPr>
    </w:lvl>
  </w:abstractNum>
  <w:num w:numId="1">
    <w:abstractNumId w:val="26"/>
  </w:num>
  <w:num w:numId="2">
    <w:abstractNumId w:val="9"/>
  </w:num>
  <w:num w:numId="3">
    <w:abstractNumId w:val="25"/>
  </w:num>
  <w:num w:numId="4">
    <w:abstractNumId w:val="12"/>
  </w:num>
  <w:num w:numId="5">
    <w:abstractNumId w:val="30"/>
  </w:num>
  <w:num w:numId="6">
    <w:abstractNumId w:val="28"/>
  </w:num>
  <w:num w:numId="7">
    <w:abstractNumId w:val="21"/>
  </w:num>
  <w:num w:numId="8">
    <w:abstractNumId w:val="27"/>
  </w:num>
  <w:num w:numId="9">
    <w:abstractNumId w:val="7"/>
  </w:num>
  <w:num w:numId="10">
    <w:abstractNumId w:val="5"/>
  </w:num>
  <w:num w:numId="11">
    <w:abstractNumId w:val="10"/>
  </w:num>
  <w:num w:numId="12">
    <w:abstractNumId w:val="0"/>
  </w:num>
  <w:num w:numId="13">
    <w:abstractNumId w:val="18"/>
  </w:num>
  <w:num w:numId="14">
    <w:abstractNumId w:val="22"/>
  </w:num>
  <w:num w:numId="15">
    <w:abstractNumId w:val="2"/>
  </w:num>
  <w:num w:numId="16">
    <w:abstractNumId w:val="3"/>
  </w:num>
  <w:num w:numId="17">
    <w:abstractNumId w:val="19"/>
  </w:num>
  <w:num w:numId="18">
    <w:abstractNumId w:val="11"/>
  </w:num>
  <w:num w:numId="19">
    <w:abstractNumId w:val="4"/>
  </w:num>
  <w:num w:numId="20">
    <w:abstractNumId w:val="29"/>
  </w:num>
  <w:num w:numId="21">
    <w:abstractNumId w:val="15"/>
  </w:num>
  <w:num w:numId="22">
    <w:abstractNumId w:val="17"/>
  </w:num>
  <w:num w:numId="23">
    <w:abstractNumId w:val="13"/>
  </w:num>
  <w:num w:numId="24">
    <w:abstractNumId w:val="6"/>
  </w:num>
  <w:num w:numId="25">
    <w:abstractNumId w:val="20"/>
  </w:num>
  <w:num w:numId="26">
    <w:abstractNumId w:val="24"/>
  </w:num>
  <w:num w:numId="27">
    <w:abstractNumId w:val="14"/>
  </w:num>
  <w:num w:numId="28">
    <w:abstractNumId w:val="23"/>
  </w:num>
  <w:num w:numId="29">
    <w:abstractNumId w:val="16"/>
  </w:num>
  <w:num w:numId="30">
    <w:abstractNumId w:val="8"/>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412" w:lineRule="exact"/>
      <w:ind w:left="1298" w:hanging="490"/>
      <w:outlineLvl w:val="0"/>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808"/>
    </w:pPr>
    <w:rPr>
      <w:rFonts w:ascii="宋体" w:eastAsia="宋体" w:hAnsi="宋体" w:cs="宋体"/>
      <w:sz w:val="28"/>
      <w:szCs w:val="28"/>
      <w:lang w:val="en-US" w:eastAsia="zh-CN" w:bidi="ar-SA"/>
    </w:rPr>
  </w:style>
  <w:style w:type="paragraph" w:styleId="Title">
    <w:name w:val="Title"/>
    <w:basedOn w:val="Normal"/>
    <w:uiPriority w:val="1"/>
    <w:qFormat/>
    <w:pPr>
      <w:spacing w:before="230"/>
      <w:ind w:left="3571" w:right="789" w:hanging="2764"/>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808"/>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 w:type="table" w:customStyle="1" w:styleId="TableNormal13">
    <w:name w:val="Table Normal_1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458035020112006047"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2024-01-16T18:16:29Z</dcterms:created>
  <dcterms:modified xsi:type="dcterms:W3CDTF">2024-01-16T18:16:29Z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2003-09-13T00:00:00Z</vt:filetime>
  </property>
  <property fmtid="{D5CDD505-2E9C-101B-9397-08002B2CF9AE}" pid="3" name="Creator">
    <vt:lpwstr>Microsoft Office Word</vt:lpwstr>
  </property>
  <property fmtid="{D5CDD505-2E9C-101B-9397-08002B2CF9AE}" pid="4" name="LastSaved">
    <vt:filetime>2024-01-16T00:00:00Z</vt:filetime>
  </property>
</Properties>
</file>