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236" w:line="224" w:lineRule="auto"/>
        <w:ind w:left="7860"/>
        <w:outlineLvl w:val="0"/>
        <w:rPr>
          <w:rFonts w:ascii="Microsoft YaHei" w:eastAsia="Microsoft YaHei" w:hAnsi="Microsoft YaHei" w:cs="Microsoft YaHei"/>
          <w:sz w:val="55"/>
          <w:szCs w:val="55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「</w:t>
      </w:r>
      <w:r>
        <w:rPr>
          <w:rFonts w:ascii="Microsoft YaHei" w:eastAsia="Microsoft YaHei" w:hAnsi="Microsoft YaHei" w:cs="Microsoft YaHei"/>
          <w:b/>
          <w:bCs/>
          <w:color w:val="FFFFFF"/>
          <w:spacing w:val="-97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eBPF」专场</w:t>
      </w:r>
    </w:p>
    <w:p>
      <w:pPr>
        <w:spacing w:before="276" w:line="207" w:lineRule="auto"/>
        <w:ind w:left="4741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pacing w:val="1"/>
          <w:sz w:val="40"/>
          <w:szCs w:val="40"/>
        </w:rPr>
        <w:t xml:space="preserve">本期议题：使用 </w:t>
      </w: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eBPF</w:t>
      </w:r>
      <w:r>
        <w:rPr>
          <w:rFonts w:ascii="Microsoft YaHei" w:eastAsia="Microsoft YaHei" w:hAnsi="Microsoft YaHei" w:cs="Microsoft YaHei"/>
          <w:color w:val="FFFFFF"/>
          <w:spacing w:val="1"/>
          <w:sz w:val="40"/>
          <w:szCs w:val="40"/>
        </w:rPr>
        <w:t xml:space="preserve"> 代替</w:t>
      </w:r>
      <w:r>
        <w:rPr>
          <w:rFonts w:ascii="Microsoft YaHei" w:eastAsia="Microsoft YaHei" w:hAnsi="Microsoft YaHei" w:cs="Microsoft YaHei"/>
          <w:color w:val="FFFFFF"/>
          <w:spacing w:val="49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iptables</w:t>
      </w:r>
      <w:r>
        <w:rPr>
          <w:rFonts w:ascii="Microsoft YaHei" w:eastAsia="Microsoft YaHei" w:hAnsi="Microsoft YaHei" w:cs="Microsoft YaHei"/>
          <w:color w:val="FFFFFF"/>
          <w:spacing w:val="34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"/>
          <w:sz w:val="40"/>
          <w:szCs w:val="40"/>
        </w:rPr>
        <w:t>实现服务网格加速</w:t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before="120" w:line="178" w:lineRule="auto"/>
        <w:ind w:left="806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FFFFFF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刘齐均</w:t>
      </w:r>
      <w:r>
        <w:rPr>
          <w:rFonts w:ascii="Microsoft YaHei" w:eastAsia="Microsoft YaHei" w:hAnsi="Microsoft YaHei" w:cs="Microsoft YaHei"/>
          <w:b/>
          <w:bCs/>
          <w:color w:val="FFFFFF"/>
          <w:spacing w:val="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2023年05月28日</w:t>
      </w:r>
    </w:p>
    <w:p>
      <w:pPr>
        <w:spacing w:line="178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"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13.7pt;height:43.85pt;margin-top:-1.22pt;margin-left:819.05pt;position:absolute;z-index:25165824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26" style="width:319.5pt;height:60.45pt;margin-top:82.9pt;margin-left:274.62pt;mso-position-horizontal-relative:page;mso-position-vertical-relative:page;position:absolute;z-index:251662336" coordorigin="0,0" coordsize="6390,1209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6390;height:1209;position:absolute" filled="f" stroked="f">
              <v:imagedata r:id="rId7" o:title=""/>
            </v:shape>
            <v:shape id="_x0000_s1028" type="#_x0000_t202" style="width:6430;height:14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4" w:line="214" w:lineRule="auto"/>
                      <w:ind w:left="338"/>
                      <w:rPr>
                        <w:rFonts w:ascii="Microsoft YaHei" w:eastAsia="Microsoft YaHei" w:hAnsi="Microsoft YaHei" w:cs="Microsoft YaHei"/>
                        <w:sz w:val="52"/>
                        <w:szCs w:val="5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59"/>
                        <w:sz w:val="52"/>
                        <w:szCs w:val="52"/>
                      </w:rPr>
                      <w:t>Merbrid</w:t>
                    </w:r>
                  </w:p>
                </w:txbxContent>
              </v:textbox>
            </v:shape>
          </v:group>
        </w:pict>
      </w:r>
      <w:r>
        <w:pict>
          <v:group id="_x0000_s1029" style="width:319.5pt;height:60.45pt;margin-top:82.9pt;margin-left:274.62pt;mso-position-horizontal-relative:page;mso-position-vertical-relative:page;position:absolute;z-index:251664384" coordorigin="0,0" coordsize="6390,1209" o:allowincell="f" filled="f" stroked="f">
            <v:shape id="_x0000_s1030" type="#_x0000_t202" style="width:6430;height:14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4" w:line="214" w:lineRule="auto"/>
                      <w:ind w:left="2120"/>
                      <w:rPr>
                        <w:rFonts w:ascii="Microsoft YaHei" w:eastAsia="Microsoft YaHei" w:hAnsi="Microsoft YaHei" w:cs="Microsoft YaHei"/>
                        <w:sz w:val="52"/>
                        <w:szCs w:val="5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52"/>
                        <w:szCs w:val="52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pict>
          <v:group id="_x0000_s1031" style="width:319.5pt;height:60.45pt;margin-top:82.9pt;margin-left:274.62pt;mso-position-horizontal-relative:page;mso-position-vertical-relative:page;position:absolute;z-index:251663360" coordorigin="0,0" coordsize="6390,1209" o:allowincell="f" filled="f" stroked="f">
            <v:shape id="_x0000_s1032" type="#_x0000_t202" style="width:6430;height:141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5" w:line="195" w:lineRule="auto"/>
                      <w:ind w:left="2606"/>
                      <w:rPr>
                        <w:rFonts w:ascii="Microsoft YaHei" w:eastAsia="Microsoft YaHei" w:hAnsi="Microsoft YaHei" w:cs="Microsoft YaHei"/>
                        <w:sz w:val="52"/>
                        <w:szCs w:val="5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4"/>
                        <w:sz w:val="52"/>
                        <w:szCs w:val="52"/>
                      </w:rPr>
                      <w:t>项目介绍</w:t>
                    </w:r>
                  </w:p>
                </w:txbxContent>
              </v:textbox>
            </v:shape>
          </v:group>
        </w:pict>
      </w:r>
      <w:r>
        <w:pict>
          <v:group id="_x0000_s1033" style="width:319.5pt;height:60.45pt;margin-top:175.77pt;margin-left:274.62pt;mso-position-horizontal-relative:page;mso-position-vertical-relative:page;position:absolute;z-index:251661312" coordorigin="0,0" coordsize="6390,1209" o:allowincell="f" filled="f" stroked="f">
            <v:shape id="_x0000_s1034" type="#_x0000_t75" style="width:6390;height:1209;position:absolute" filled="f" stroked="f">
              <v:imagedata r:id="rId8" o:title=""/>
            </v:shape>
            <v:shape id="_x0000_s1035" type="#_x0000_t202" style="width:6430;height:141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5" w:line="196" w:lineRule="auto"/>
                      <w:ind w:left="355"/>
                      <w:rPr>
                        <w:rFonts w:ascii="Microsoft YaHei" w:eastAsia="Microsoft YaHei" w:hAnsi="Microsoft YaHei" w:cs="Microsoft YaHei"/>
                        <w:sz w:val="52"/>
                        <w:szCs w:val="5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9"/>
                        <w:sz w:val="52"/>
                        <w:szCs w:val="52"/>
                      </w:rPr>
                      <w:t>实现原理</w:t>
                    </w:r>
                  </w:p>
                </w:txbxContent>
              </v:textbox>
            </v:shape>
          </v:group>
        </w:pict>
      </w:r>
      <w:r>
        <w:pict>
          <v:group id="_x0000_s1036" style="width:319.5pt;height:60.45pt;margin-top:268.63pt;margin-left:274.62pt;mso-position-horizontal-relative:page;mso-position-vertical-relative:page;position:absolute;z-index:251660288" coordorigin="0,0" coordsize="6390,1209" o:allowincell="f" filled="f" stroked="f">
            <v:shape id="_x0000_s1037" type="#_x0000_t75" style="width:6390;height:1209;position:absolute" filled="f" stroked="f">
              <v:imagedata r:id="rId9" o:title=""/>
            </v:shape>
            <v:shape id="_x0000_s1038" type="#_x0000_t202" style="width:6430;height:141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5" w:line="196" w:lineRule="auto"/>
                      <w:ind w:left="355"/>
                      <w:rPr>
                        <w:rFonts w:ascii="Microsoft YaHei" w:eastAsia="Microsoft YaHei" w:hAnsi="Microsoft YaHei" w:cs="Microsoft YaHei"/>
                        <w:sz w:val="52"/>
                        <w:szCs w:val="5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9"/>
                        <w:sz w:val="52"/>
                        <w:szCs w:val="52"/>
                      </w:rPr>
                      <w:t>实现效果</w:t>
                    </w:r>
                  </w:p>
                </w:txbxContent>
              </v:textbox>
            </v:shape>
          </v:group>
        </w:pict>
      </w:r>
      <w:r>
        <w:pict>
          <v:group id="_x0000_s1039" style="width:319.5pt;height:60.5pt;margin-top:361.44pt;margin-left:274.62pt;mso-position-horizontal-relative:page;mso-position-vertical-relative:page;position:absolute;z-index:251659264" coordorigin="0,0" coordsize="6390,1210" o:allowincell="f" filled="f" stroked="f">
            <v:shape id="_x0000_s1040" type="#_x0000_t75" style="width:6390;height:1210;position:absolute" filled="f" stroked="f">
              <v:imagedata r:id="rId10" o:title=""/>
            </v:shape>
            <v:shape id="_x0000_s1041" type="#_x0000_t202" style="width:6430;height:141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5" w:line="197" w:lineRule="auto"/>
                      <w:ind w:left="341"/>
                      <w:rPr>
                        <w:rFonts w:ascii="Microsoft YaHei" w:eastAsia="Microsoft YaHei" w:hAnsi="Microsoft YaHei" w:cs="Microsoft YaHei"/>
                        <w:sz w:val="52"/>
                        <w:szCs w:val="5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6"/>
                        <w:sz w:val="52"/>
                        <w:szCs w:val="52"/>
                      </w:rPr>
                      <w:t>未来展望</w:t>
                    </w:r>
                  </w:p>
                </w:txbxContent>
              </v:textbox>
            </v:shape>
          </v:group>
        </w:pict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116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37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目录</w:t>
      </w:r>
    </w:p>
    <w:p>
      <w:pPr>
        <w:spacing w:before="28"/>
      </w:pPr>
    </w:p>
    <w:p>
      <w:pPr>
        <w:spacing w:before="28"/>
      </w:pPr>
    </w:p>
    <w:tbl>
      <w:tblPr>
        <w:tblStyle w:val="TableNormal0"/>
        <w:tblW w:w="9129" w:type="dxa"/>
        <w:tblInd w:w="5035" w:type="dxa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</w:tblPr>
      <w:tblGrid>
        <w:gridCol w:w="9129"/>
      </w:tblGrid>
      <w:tr>
        <w:tblPrEx>
          <w:tblW w:w="9129" w:type="dxa"/>
          <w:tblInd w:w="5035" w:type="dxa"/>
          <w:tblBorders>
            <w:top w:val="single" w:sz="4" w:space="0" w:color="4472C4"/>
            <w:left w:val="single" w:sz="4" w:space="0" w:color="4472C4"/>
            <w:bottom w:val="single" w:sz="4" w:space="0" w:color="4472C4"/>
            <w:right w:val="single" w:sz="4" w:space="0" w:color="4472C4"/>
            <w:insideH w:val="single" w:sz="4" w:space="0" w:color="4472C4"/>
            <w:insideV w:val="single" w:sz="4" w:space="0" w:color="4472C4"/>
          </w:tblBorders>
          <w:tblLayout w:type="fixed"/>
        </w:tblPrEx>
        <w:trPr>
          <w:trHeight w:val="600"/>
        </w:trPr>
        <w:tc>
          <w:tcPr>
            <w:tcW w:w="912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5035" w:type="dxa"/>
          <w:tblLayout w:type="fixed"/>
        </w:tblPrEx>
        <w:trPr>
          <w:trHeight w:val="1022"/>
        </w:trPr>
        <w:tc>
          <w:tcPr>
            <w:tcW w:w="9129" w:type="dxa"/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2" type="#_x0000_t202" style="width:13.55pt;height:24.45pt;margin-top:-4.93pt;margin-left:-341.72pt;mso-position-horizontal-relative:right-margin-area;mso-position-vertical-relative:top-margin-area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448" w:lineRule="exact"/>
                          <w:jc w:val="right"/>
                          <w:rPr>
                            <w:rFonts w:ascii="Microsoft YaHei" w:eastAsia="Microsoft YaHei" w:hAnsi="Microsoft YaHei" w:cs="Microsoft YaHei"/>
                            <w:sz w:val="52"/>
                            <w:szCs w:val="52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-41"/>
                            <w:w w:val="81"/>
                            <w:position w:val="6"/>
                            <w:sz w:val="52"/>
                            <w:szCs w:val="52"/>
                          </w:rPr>
                          <w:t>g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spacing w:line="215" w:lineRule="exact"/>
      </w:pPr>
    </w:p>
    <w:tbl>
      <w:tblPr>
        <w:tblStyle w:val="TableNormal0"/>
        <w:tblW w:w="9129" w:type="dxa"/>
        <w:tblInd w:w="5035" w:type="dxa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</w:tblPr>
      <w:tblGrid>
        <w:gridCol w:w="9129"/>
      </w:tblGrid>
      <w:tr>
        <w:tblPrEx>
          <w:tblW w:w="9129" w:type="dxa"/>
          <w:tblInd w:w="5035" w:type="dxa"/>
          <w:tblBorders>
            <w:top w:val="single" w:sz="4" w:space="0" w:color="4472C4"/>
            <w:left w:val="single" w:sz="4" w:space="0" w:color="4472C4"/>
            <w:bottom w:val="single" w:sz="4" w:space="0" w:color="4472C4"/>
            <w:right w:val="single" w:sz="4" w:space="0" w:color="4472C4"/>
            <w:insideH w:val="single" w:sz="4" w:space="0" w:color="4472C4"/>
            <w:insideV w:val="single" w:sz="4" w:space="0" w:color="4472C4"/>
          </w:tblBorders>
          <w:tblLayout w:type="fixed"/>
        </w:tblPrEx>
        <w:trPr>
          <w:trHeight w:val="600"/>
        </w:trPr>
        <w:tc>
          <w:tcPr>
            <w:tcW w:w="912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5035" w:type="dxa"/>
          <w:tblLayout w:type="fixed"/>
        </w:tblPrEx>
        <w:trPr>
          <w:trHeight w:val="1022"/>
        </w:trPr>
        <w:tc>
          <w:tcPr>
            <w:tcW w:w="9129" w:type="dxa"/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15" w:lineRule="exact"/>
      </w:pPr>
    </w:p>
    <w:tbl>
      <w:tblPr>
        <w:tblStyle w:val="TableNormal0"/>
        <w:tblW w:w="9129" w:type="dxa"/>
        <w:tblInd w:w="5035" w:type="dxa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</w:tblPr>
      <w:tblGrid>
        <w:gridCol w:w="9129"/>
      </w:tblGrid>
      <w:tr>
        <w:tblPrEx>
          <w:tblW w:w="9129" w:type="dxa"/>
          <w:tblInd w:w="5035" w:type="dxa"/>
          <w:tblBorders>
            <w:top w:val="single" w:sz="4" w:space="0" w:color="4472C4"/>
            <w:left w:val="single" w:sz="4" w:space="0" w:color="4472C4"/>
            <w:bottom w:val="single" w:sz="4" w:space="0" w:color="4472C4"/>
            <w:right w:val="single" w:sz="4" w:space="0" w:color="4472C4"/>
            <w:insideH w:val="single" w:sz="4" w:space="0" w:color="4472C4"/>
            <w:insideV w:val="single" w:sz="4" w:space="0" w:color="4472C4"/>
          </w:tblBorders>
          <w:tblLayout w:type="fixed"/>
        </w:tblPrEx>
        <w:trPr>
          <w:trHeight w:val="600"/>
        </w:trPr>
        <w:tc>
          <w:tcPr>
            <w:tcW w:w="912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5035" w:type="dxa"/>
          <w:tblLayout w:type="fixed"/>
        </w:tblPrEx>
        <w:trPr>
          <w:trHeight w:val="1022"/>
        </w:trPr>
        <w:tc>
          <w:tcPr>
            <w:tcW w:w="9129" w:type="dxa"/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14" w:lineRule="exact"/>
      </w:pPr>
    </w:p>
    <w:tbl>
      <w:tblPr>
        <w:tblStyle w:val="TableNormal0"/>
        <w:tblW w:w="9129" w:type="dxa"/>
        <w:tblInd w:w="5035" w:type="dxa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</w:tblPr>
      <w:tblGrid>
        <w:gridCol w:w="9129"/>
      </w:tblGrid>
      <w:tr>
        <w:tblPrEx>
          <w:tblW w:w="9129" w:type="dxa"/>
          <w:tblInd w:w="5035" w:type="dxa"/>
          <w:tblBorders>
            <w:top w:val="single" w:sz="4" w:space="0" w:color="4472C4"/>
            <w:left w:val="single" w:sz="4" w:space="0" w:color="4472C4"/>
            <w:bottom w:val="single" w:sz="4" w:space="0" w:color="4472C4"/>
            <w:right w:val="single" w:sz="4" w:space="0" w:color="4472C4"/>
            <w:insideH w:val="single" w:sz="4" w:space="0" w:color="4472C4"/>
            <w:insideV w:val="single" w:sz="4" w:space="0" w:color="4472C4"/>
          </w:tblBorders>
          <w:tblLayout w:type="fixed"/>
        </w:tblPrEx>
        <w:trPr>
          <w:trHeight w:val="601"/>
        </w:trPr>
        <w:tc>
          <w:tcPr>
            <w:tcW w:w="912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5035" w:type="dxa"/>
          <w:tblLayout w:type="fixed"/>
        </w:tblPrEx>
        <w:trPr>
          <w:trHeight w:val="1022"/>
        </w:trPr>
        <w:tc>
          <w:tcPr>
            <w:tcW w:w="9129" w:type="dxa"/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22" w:lineRule="auto"/>
      </w:pPr>
    </w:p>
    <w:p>
      <w:pPr>
        <w:pStyle w:val="BodyText"/>
        <w:spacing w:line="322" w:lineRule="auto"/>
        <w:sectPr>
          <w:headerReference w:type="default" r:id="rId12"/>
          <w:pgSz w:w="19200" w:h="10800"/>
          <w:pgMar w:top="362" w:right="0" w:bottom="0" w:left="0" w:header="0" w:footer="0" w:gutter="0"/>
          <w:pgNumType w:start="3"/>
          <w:cols w:space="708"/>
        </w:sectPr>
      </w:pPr>
    </w:p>
    <w:p>
      <w:pPr>
        <w:spacing w:line="824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4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https://d.book118.com/458047027143006043</w:t>
        </w:r>
      </w:hyperlink>
    </w:p>
    <w:p>
      <w:pPr>
        <w:spacing w:line="824" w:lineRule="exact"/>
      </w:pPr>
    </w:p>
    <w:sectPr>
      <w:headerReference w:type="default" r:id="rId15"/>
      <w:type w:val="nextPage"/>
      <w:pgSz w:w="19200" w:h="10800"/>
      <w:pgMar w:top="362" w:right="0" w:bottom="0" w:left="0" w:header="0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72470855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04190240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90240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deded" stroked="f">
          <v:fill opacity="22873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35018970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18970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image" Target="media/image9.png" /><Relationship Id="rId14" Type="http://schemas.openxmlformats.org/officeDocument/2006/relationships/hyperlink" Target="https://d.book118.com/458047027143006043" TargetMode="External" /><Relationship Id="rId15" Type="http://schemas.openxmlformats.org/officeDocument/2006/relationships/header" Target="head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2024-03-09T16:17:16Z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2024-03-09T16:36:18Z</vt:filetime>
  </property>
  <property fmtid="{D5CDD505-2E9C-101B-9397-08002B2CF9AE}" pid="3" name="CRO">
    <vt:lpwstr>wqlLaW5nc29mdCBQREYgdG8gV1BTIDkw</vt:lpwstr>
  </property>
</Properties>
</file>