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4C6839">
        <w:rPr>
          <w:rFonts w:ascii="微软雅黑" w:eastAsia="微软雅黑" w:hAnsi="微软雅黑"/>
          <w:b/>
          <w:sz w:val="28"/>
          <w:szCs w:val="28"/>
        </w:rPr>
        <w:t>建筑材料供货合同协议(十八篇)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4C6839">
        <w:rPr>
          <w:rFonts w:ascii="微软雅黑" w:eastAsia="微软雅黑" w:hAnsi="微软雅黑"/>
          <w:sz w:val="24"/>
          <w:szCs w:val="24"/>
        </w:rPr>
        <w:t xml:space="preserve">    建筑材料供货合同协议篇一</w:t>
        <w:br/>
        <w:t xml:space="preserve">    乙方:</w:t>
        <w:br/>
        <w:t xml:space="preserve">    甲、乙双方就建筑材料供货一事，经友好平等协商，自愿订立本合同，以资双方共同遵照执行。</w:t>
        <w:br/>
        <w:t xml:space="preserve">    第一条 乙方供给甲方所供物资见附页明细表。(单价按现行市场价)</w:t>
        <w:br/>
        <w:t xml:space="preserve">    第二条 乙方供给甲方的物资，货到经甲方验收完毕确认无误后付清全款。如逾期不付, 乙方立刻停止再供货,且甲方必须支付给乙方合同所列货物总货款的 元 天的违约金,直到甲方付清乙方货款为止。</w:t>
        <w:br/>
        <w:t xml:space="preserve">    第三条 乙方所供物资所在地</w:t>
        <w:br/>
        <w:t xml:space="preserve">    第四条 甲方在乙方所</w:t>
      </w:r>
      <w:r w:rsidR="004C6839">
        <w:rPr>
          <w:rFonts w:ascii="微软雅黑" w:eastAsia="微软雅黑" w:hAnsi="微软雅黑"/>
          <w:sz w:val="24"/>
          <w:szCs w:val="24"/>
        </w:rPr>
        <w:t>供物资入场后</w:t>
      </w:r>
      <w:r w:rsidR="004C6839">
        <w:rPr>
          <w:rFonts w:ascii="微软雅黑" w:eastAsia="微软雅黑" w:hAnsi="微软雅黑"/>
          <w:sz w:val="24"/>
          <w:szCs w:val="24"/>
        </w:rPr>
        <w:t>,甲方必须先</w:t>
      </w:r>
      <w:r w:rsidR="004C6839">
        <w:rPr>
          <w:rFonts w:ascii="微软雅黑" w:eastAsia="微软雅黑" w:hAnsi="微软雅黑"/>
          <w:sz w:val="24"/>
          <w:szCs w:val="24"/>
        </w:rPr>
        <w:t>检验合格后,方能加工使用,否则, 甲方提出的一切质量问题及其经济损失由甲方自行负责(若甲方检验后,物资不合格, 甲方必须通知乙方到甲方现场,双方共同取样检验,若再不合格,未加工的物资, 乙方负责退货,并负责工地来回运费)。</w:t>
        <w:br/>
        <w:t xml:space="preserve">    第五条 乙方根据甲方的材料进货单供货给甲方(电话或书面形式通知), 甲方必须把提货计划 天前通知给乙方,乙方组织车辆供货,直发或库提。凡在乙方提供的物资短运费一律由乙方自行负责。</w:t>
        <w:br/>
        <w:t xml:space="preserve">    第六条 甲方在未付清乙方货款以前,不得</w:t>
      </w:r>
      <w:r w:rsidR="004C6839">
        <w:rPr>
          <w:rFonts w:ascii="微软雅黑" w:eastAsia="微软雅黑" w:hAnsi="微软雅黑"/>
          <w:sz w:val="24"/>
          <w:szCs w:val="24"/>
        </w:rPr>
        <w:t>到其它地方去再提货,若经乙方发现甲方到其</w:t>
      </w:r>
      <w:r w:rsidR="004C6839">
        <w:rPr>
          <w:rFonts w:ascii="微软雅黑" w:eastAsia="微软雅黑" w:hAnsi="微软雅黑"/>
          <w:sz w:val="24"/>
          <w:szCs w:val="24"/>
        </w:rPr>
        <w:t>它</w:t>
        <w:br/>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第七条</w:t>
      </w:r>
      <w:r w:rsidR="004C6839">
        <w:rPr>
          <w:rFonts w:ascii="微软雅黑" w:eastAsia="微软雅黑" w:hAnsi="微软雅黑"/>
          <w:sz w:val="24"/>
          <w:szCs w:val="24"/>
        </w:rPr>
        <w:t xml:space="preserve"> 违约责任</w:t>
        <w:br/>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1、违反本合同约定,或无故终止合同视为违约,违约方应按合同法有关规定,承担违约责任。</w:t>
        <w:br/>
      </w:r>
    </w:p>
    <w:p w:rsidR="00707240" w:rsidRPr="006007CE">
      <w:pPr>
        <w:rPr>
          <w:rFonts w:ascii="微软雅黑" w:eastAsia="微软雅黑" w:hAnsi="微软雅黑"/>
          <w:sz w:val="24"/>
          <w:szCs w:val="24"/>
        </w:rPr>
      </w:pP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2、在合同有效期内,若无不可抗拒因素发生,甲乙双方中的任何一方都不得终止合同,终止合同方视为违约。</w:t>
        <w:br/>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3、违约金的计算方法:(略)。</w:t>
        <w:br/>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第八条</w:t>
      </w:r>
      <w:r w:rsidR="004C6839">
        <w:rPr>
          <w:rFonts w:ascii="微软雅黑" w:eastAsia="微软雅黑" w:hAnsi="微软雅黑"/>
          <w:sz w:val="24"/>
          <w:szCs w:val="24"/>
        </w:rPr>
        <w:t xml:space="preserve"> 保密责任</w:t>
        <w:br/>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乙方对甲方所供货物资涉及的商业机密负有保密义务，不得向有关其他第三方泄露，但</w:t>
        <w:br/>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第九条</w:t>
      </w:r>
      <w:r w:rsidR="004C6839">
        <w:rPr>
          <w:rFonts w:ascii="微软雅黑" w:eastAsia="微软雅黑" w:hAnsi="微软雅黑"/>
          <w:sz w:val="24"/>
          <w:szCs w:val="24"/>
        </w:rPr>
        <w:t xml:space="preserve"> 付款方式;月结(每月30日对账，</w:t>
      </w:r>
      <w:r w:rsidR="004C6839">
        <w:rPr>
          <w:rFonts w:ascii="微软雅黑" w:eastAsia="微软雅黑" w:hAnsi="微软雅黑"/>
          <w:sz w:val="24"/>
          <w:szCs w:val="24"/>
        </w:rPr>
        <w:t>次月十日付款)。</w:t>
        <w:br/>
        <w:t xml:space="preserve">    第十条 合同终止</w:t>
        <w:br/>
        <w:t xml:space="preserve">    1、甲方或乙方</w:t>
      </w:r>
      <w:r w:rsidR="004C6839">
        <w:rPr>
          <w:rFonts w:ascii="微软雅黑" w:eastAsia="微软雅黑" w:hAnsi="微软雅黑"/>
          <w:sz w:val="24"/>
          <w:szCs w:val="24"/>
        </w:rPr>
        <w:t>如要提前终止本合同,</w:t>
      </w:r>
      <w:r w:rsidR="004C6839">
        <w:rPr>
          <w:rFonts w:ascii="微软雅黑" w:eastAsia="微软雅黑" w:hAnsi="微软雅黑"/>
          <w:sz w:val="24"/>
          <w:szCs w:val="24"/>
        </w:rPr>
        <w:t>应提前三十天正式书面并电话通知对方,双方应在结清所有费用及承担相应责任后本合同才能终止。</w:t>
        <w:br/>
        <w:t xml:space="preserve">    2、合同终止后,合同双方仍应承担原合同内所规定之双方应履行而尚未执行完毕的义务与责任。</w:t>
        <w:br/>
        <w:t xml:space="preserve">    第十一条 补充与变更</w:t>
        <w:br/>
        <w:t xml:space="preserve">    本合同可根据双方意见进行书面修改或补充，由此形成的补充合同，与合同具有相同法律效力。</w:t>
        <w:br/>
        <w:t xml:space="preserve">    第十二条 不可抗力</w:t>
        <w:br/>
        <w:t xml:space="preserve">    任何一方因有不可抗力致使全部或部分不能履</w:t>
      </w:r>
      <w:r w:rsidR="004C6839">
        <w:rPr>
          <w:rFonts w:ascii="微软雅黑" w:eastAsia="微软雅黑" w:hAnsi="微软雅黑"/>
          <w:sz w:val="24"/>
          <w:szCs w:val="24"/>
        </w:rPr>
        <w:t>行本合同或迟延履行本合同，应自不可抗力事件发生之日起三日内，将事件情况以书面形式通知另一方，</w:t>
      </w:r>
      <w:r w:rsidR="004C6839">
        <w:rPr>
          <w:rFonts w:ascii="微软雅黑" w:eastAsia="微软雅黑" w:hAnsi="微软雅黑"/>
          <w:sz w:val="24"/>
          <w:szCs w:val="24"/>
        </w:rPr>
        <w:t>并自事件发生之日起三十日内，向另一方提交导致其全</w:t>
      </w:r>
      <w:r w:rsidR="004C6839">
        <w:rPr>
          <w:rFonts w:ascii="微软雅黑" w:eastAsia="微软雅黑" w:hAnsi="微软雅黑"/>
          <w:sz w:val="24"/>
          <w:szCs w:val="24"/>
        </w:rPr>
        <w:t>部或部分不能履行或迟延履行的证明。</w:t>
        <w:br/>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第十三条争议的解决</w:t>
        <w:br/>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w:t>
      </w:r>
      <w:r w:rsidR="004C6839">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https://d.book118.com/458054134067006040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314605"/>
    <w:rsid w:val="004C6839"/>
    <w:rsid w:val="006007C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458054134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4761</Words>
  <Characters>27142</Characters>
  <Application>Microsoft Office Word</Application>
  <DocSecurity>0</DocSecurity>
  <Lines>226</Lines>
  <Paragraphs>63</Paragraphs>
  <ScaleCrop>false</ScaleCrop>
  <Company/>
  <LinksUpToDate>false</LinksUpToDate>
  <CharactersWithSpaces>31840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