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1" w:history="1">
        <w:r>
          <w:rPr>
            <w:rFonts w:ascii="仿宋" w:eastAsia="仿宋" w:hAnsi="仿宋" w:cs="仿宋" w:hint="eastAsia"/>
            <w:lang w:eastAsia="zh-CN"/>
          </w:rPr>
          <w:t>概论</w:t>
        </w:r>
        <w:r>
          <w:tab/>
        </w:r>
        <w:r>
          <w:fldChar w:fldCharType="begin"/>
        </w:r>
        <w:r>
          <w:instrText xml:space="preserve"> PAGEREF _Toc26761 \h </w:instrText>
        </w:r>
        <w:r>
          <w:fldChar w:fldCharType="separate"/>
        </w:r>
        <w:r>
          <w:t>3</w:t>
        </w:r>
        <w:r>
          <w:fldChar w:fldCharType="end"/>
        </w:r>
      </w:hyperlink>
    </w:p>
    <w:p>
      <w:pPr>
        <w:pStyle w:val="TOC1"/>
        <w:tabs>
          <w:tab w:val="right" w:leader="dot" w:pos="8306"/>
        </w:tabs>
      </w:pPr>
      <w:hyperlink w:anchor="_Toc20083" w:history="1">
        <w:r>
          <w:rPr>
            <w:rFonts w:ascii="仿宋" w:eastAsia="仿宋" w:hAnsi="仿宋" w:cs="仿宋" w:hint="eastAsia"/>
            <w:lang w:eastAsia="zh-CN"/>
          </w:rPr>
          <w:t>一、影视出品项目危机管理</w:t>
        </w:r>
        <w:r>
          <w:tab/>
        </w:r>
        <w:r>
          <w:fldChar w:fldCharType="begin"/>
        </w:r>
        <w:r>
          <w:instrText xml:space="preserve"> PAGEREF _Toc20083 \h </w:instrText>
        </w:r>
        <w:r>
          <w:fldChar w:fldCharType="separate"/>
        </w:r>
        <w:r>
          <w:t>3</w:t>
        </w:r>
        <w:r>
          <w:fldChar w:fldCharType="end"/>
        </w:r>
      </w:hyperlink>
    </w:p>
    <w:p>
      <w:pPr>
        <w:pStyle w:val="TOC2"/>
        <w:tabs>
          <w:tab w:val="right" w:leader="dot" w:pos="8306"/>
        </w:tabs>
      </w:pPr>
      <w:hyperlink w:anchor="_Toc24655" w:history="1">
        <w:r>
          <w:rPr>
            <w:rFonts w:ascii="仿宋" w:eastAsia="仿宋" w:hAnsi="仿宋" w:cs="仿宋" w:hint="eastAsia"/>
            <w:lang w:eastAsia="zh-CN"/>
          </w:rPr>
          <w:t>(一)、危机预警与识别</w:t>
        </w:r>
        <w:r>
          <w:tab/>
        </w:r>
        <w:r>
          <w:fldChar w:fldCharType="begin"/>
        </w:r>
        <w:r>
          <w:instrText xml:space="preserve"> PAGEREF _Toc24655 \h </w:instrText>
        </w:r>
        <w:r>
          <w:fldChar w:fldCharType="separate"/>
        </w:r>
        <w:r>
          <w:t>3</w:t>
        </w:r>
        <w:r>
          <w:fldChar w:fldCharType="end"/>
        </w:r>
      </w:hyperlink>
    </w:p>
    <w:p>
      <w:pPr>
        <w:pStyle w:val="TOC2"/>
        <w:tabs>
          <w:tab w:val="right" w:leader="dot" w:pos="8306"/>
        </w:tabs>
      </w:pPr>
      <w:hyperlink w:anchor="_Toc30433" w:history="1">
        <w:r>
          <w:rPr>
            <w:rFonts w:ascii="仿宋" w:eastAsia="仿宋" w:hAnsi="仿宋" w:cs="仿宋" w:hint="eastAsia"/>
            <w:lang w:eastAsia="zh-CN"/>
          </w:rPr>
          <w:t>(二)、危机应对与恢复</w:t>
        </w:r>
        <w:r>
          <w:tab/>
        </w:r>
        <w:r>
          <w:fldChar w:fldCharType="begin"/>
        </w:r>
        <w:r>
          <w:instrText xml:space="preserve"> PAGEREF _Toc30433 \h </w:instrText>
        </w:r>
        <w:r>
          <w:fldChar w:fldCharType="separate"/>
        </w:r>
        <w:r>
          <w:t>4</w:t>
        </w:r>
        <w:r>
          <w:fldChar w:fldCharType="end"/>
        </w:r>
      </w:hyperlink>
    </w:p>
    <w:p>
      <w:pPr>
        <w:pStyle w:val="TOC1"/>
        <w:tabs>
          <w:tab w:val="right" w:leader="dot" w:pos="8306"/>
        </w:tabs>
      </w:pPr>
      <w:hyperlink w:anchor="_Toc18925" w:history="1">
        <w:r>
          <w:rPr>
            <w:rFonts w:ascii="仿宋" w:eastAsia="仿宋" w:hAnsi="仿宋" w:cs="仿宋" w:hint="eastAsia"/>
            <w:lang w:eastAsia="zh-CN"/>
          </w:rPr>
          <w:t>二、影视出品项目建设单位说明</w:t>
        </w:r>
        <w:r>
          <w:tab/>
        </w:r>
        <w:r>
          <w:fldChar w:fldCharType="begin"/>
        </w:r>
        <w:r>
          <w:instrText xml:space="preserve"> PAGEREF _Toc18925 \h </w:instrText>
        </w:r>
        <w:r>
          <w:fldChar w:fldCharType="separate"/>
        </w:r>
        <w:r>
          <w:t>5</w:t>
        </w:r>
        <w:r>
          <w:fldChar w:fldCharType="end"/>
        </w:r>
      </w:hyperlink>
    </w:p>
    <w:p>
      <w:pPr>
        <w:pStyle w:val="TOC2"/>
        <w:tabs>
          <w:tab w:val="right" w:leader="dot" w:pos="8306"/>
        </w:tabs>
      </w:pPr>
      <w:hyperlink w:anchor="_Toc23286" w:history="1">
        <w:r>
          <w:rPr>
            <w:rFonts w:ascii="仿宋" w:eastAsia="仿宋" w:hAnsi="仿宋" w:cs="仿宋" w:hint="eastAsia"/>
            <w:lang w:eastAsia="zh-CN"/>
          </w:rPr>
          <w:t>(一)、影视出品项目承办单位基本情况</w:t>
        </w:r>
        <w:r>
          <w:tab/>
        </w:r>
        <w:r>
          <w:fldChar w:fldCharType="begin"/>
        </w:r>
        <w:r>
          <w:instrText xml:space="preserve"> PAGEREF _Toc23286 \h </w:instrText>
        </w:r>
        <w:r>
          <w:fldChar w:fldCharType="separate"/>
        </w:r>
        <w:r>
          <w:t>5</w:t>
        </w:r>
        <w:r>
          <w:fldChar w:fldCharType="end"/>
        </w:r>
      </w:hyperlink>
    </w:p>
    <w:p>
      <w:pPr>
        <w:pStyle w:val="TOC2"/>
        <w:tabs>
          <w:tab w:val="right" w:leader="dot" w:pos="8306"/>
        </w:tabs>
      </w:pPr>
      <w:hyperlink w:anchor="_Toc24065" w:history="1">
        <w:r>
          <w:rPr>
            <w:rFonts w:ascii="仿宋" w:eastAsia="仿宋" w:hAnsi="仿宋" w:cs="仿宋" w:hint="eastAsia"/>
            <w:lang w:eastAsia="zh-CN"/>
          </w:rPr>
          <w:t>(二)、公司经济效益分析</w:t>
        </w:r>
        <w:r>
          <w:tab/>
        </w:r>
        <w:r>
          <w:fldChar w:fldCharType="begin"/>
        </w:r>
        <w:r>
          <w:instrText xml:space="preserve"> PAGEREF _Toc24065 \h </w:instrText>
        </w:r>
        <w:r>
          <w:fldChar w:fldCharType="separate"/>
        </w:r>
        <w:r>
          <w:t>6</w:t>
        </w:r>
        <w:r>
          <w:fldChar w:fldCharType="end"/>
        </w:r>
      </w:hyperlink>
    </w:p>
    <w:p>
      <w:pPr>
        <w:pStyle w:val="TOC1"/>
        <w:tabs>
          <w:tab w:val="right" w:leader="dot" w:pos="8306"/>
        </w:tabs>
      </w:pPr>
      <w:hyperlink w:anchor="_Toc29785" w:history="1">
        <w:r>
          <w:rPr>
            <w:rFonts w:ascii="仿宋" w:eastAsia="仿宋" w:hAnsi="仿宋" w:cs="仿宋" w:hint="eastAsia"/>
            <w:lang w:eastAsia="zh-CN"/>
          </w:rPr>
          <w:t>三、影视出品项目土建工程</w:t>
        </w:r>
        <w:r>
          <w:tab/>
        </w:r>
        <w:r>
          <w:fldChar w:fldCharType="begin"/>
        </w:r>
        <w:r>
          <w:instrText xml:space="preserve"> PAGEREF _Toc29785 \h </w:instrText>
        </w:r>
        <w:r>
          <w:fldChar w:fldCharType="separate"/>
        </w:r>
        <w:r>
          <w:t>7</w:t>
        </w:r>
        <w:r>
          <w:fldChar w:fldCharType="end"/>
        </w:r>
      </w:hyperlink>
    </w:p>
    <w:p>
      <w:pPr>
        <w:pStyle w:val="TOC2"/>
        <w:tabs>
          <w:tab w:val="right" w:leader="dot" w:pos="8306"/>
        </w:tabs>
      </w:pPr>
      <w:hyperlink w:anchor="_Toc19736" w:history="1">
        <w:r>
          <w:rPr>
            <w:rFonts w:ascii="仿宋" w:eastAsia="仿宋" w:hAnsi="仿宋" w:cs="仿宋" w:hint="eastAsia"/>
            <w:lang w:eastAsia="zh-CN"/>
          </w:rPr>
          <w:t>(一)、建筑工程设计原则</w:t>
        </w:r>
        <w:r>
          <w:tab/>
        </w:r>
        <w:r>
          <w:fldChar w:fldCharType="begin"/>
        </w:r>
        <w:r>
          <w:instrText xml:space="preserve"> PAGEREF _Toc19736 \h </w:instrText>
        </w:r>
        <w:r>
          <w:fldChar w:fldCharType="separate"/>
        </w:r>
        <w:r>
          <w:t>7</w:t>
        </w:r>
        <w:r>
          <w:fldChar w:fldCharType="end"/>
        </w:r>
      </w:hyperlink>
    </w:p>
    <w:p>
      <w:pPr>
        <w:pStyle w:val="TOC2"/>
        <w:tabs>
          <w:tab w:val="right" w:leader="dot" w:pos="8306"/>
        </w:tabs>
      </w:pPr>
      <w:hyperlink w:anchor="_Toc16634" w:history="1">
        <w:r>
          <w:rPr>
            <w:rFonts w:ascii="仿宋" w:eastAsia="仿宋" w:hAnsi="仿宋" w:cs="仿宋" w:hint="eastAsia"/>
            <w:lang w:eastAsia="zh-CN"/>
          </w:rPr>
          <w:t>(二)、土建工程设计年限及安全等级</w:t>
        </w:r>
        <w:r>
          <w:tab/>
        </w:r>
        <w:r>
          <w:fldChar w:fldCharType="begin"/>
        </w:r>
        <w:r>
          <w:instrText xml:space="preserve"> PAGEREF _Toc16634 \h </w:instrText>
        </w:r>
        <w:r>
          <w:fldChar w:fldCharType="separate"/>
        </w:r>
        <w:r>
          <w:t>8</w:t>
        </w:r>
        <w:r>
          <w:fldChar w:fldCharType="end"/>
        </w:r>
      </w:hyperlink>
    </w:p>
    <w:p>
      <w:pPr>
        <w:pStyle w:val="TOC2"/>
        <w:tabs>
          <w:tab w:val="right" w:leader="dot" w:pos="8306"/>
        </w:tabs>
      </w:pPr>
      <w:hyperlink w:anchor="_Toc13988" w:history="1">
        <w:r>
          <w:rPr>
            <w:rFonts w:ascii="仿宋" w:eastAsia="仿宋" w:hAnsi="仿宋" w:cs="仿宋" w:hint="eastAsia"/>
            <w:lang w:eastAsia="zh-CN"/>
          </w:rPr>
          <w:t>(三)、建筑工程设计总体要求</w:t>
        </w:r>
        <w:r>
          <w:tab/>
        </w:r>
        <w:r>
          <w:fldChar w:fldCharType="begin"/>
        </w:r>
        <w:r>
          <w:instrText xml:space="preserve"> PAGEREF _Toc13988 \h </w:instrText>
        </w:r>
        <w:r>
          <w:fldChar w:fldCharType="separate"/>
        </w:r>
        <w:r>
          <w:t>9</w:t>
        </w:r>
        <w:r>
          <w:fldChar w:fldCharType="end"/>
        </w:r>
      </w:hyperlink>
    </w:p>
    <w:p>
      <w:pPr>
        <w:pStyle w:val="TOC2"/>
        <w:tabs>
          <w:tab w:val="right" w:leader="dot" w:pos="8306"/>
        </w:tabs>
      </w:pPr>
      <w:hyperlink w:anchor="_Toc16031" w:history="1">
        <w:r>
          <w:rPr>
            <w:rFonts w:ascii="仿宋" w:eastAsia="仿宋" w:hAnsi="仿宋" w:cs="仿宋" w:hint="eastAsia"/>
            <w:lang w:eastAsia="zh-CN"/>
          </w:rPr>
          <w:t>(四)、土建工程建设指标</w:t>
        </w:r>
        <w:r>
          <w:tab/>
        </w:r>
        <w:r>
          <w:fldChar w:fldCharType="begin"/>
        </w:r>
        <w:r>
          <w:instrText xml:space="preserve"> PAGEREF _Toc16031 \h </w:instrText>
        </w:r>
        <w:r>
          <w:fldChar w:fldCharType="separate"/>
        </w:r>
        <w:r>
          <w:t>10</w:t>
        </w:r>
        <w:r>
          <w:fldChar w:fldCharType="end"/>
        </w:r>
      </w:hyperlink>
    </w:p>
    <w:p>
      <w:pPr>
        <w:pStyle w:val="TOC1"/>
        <w:tabs>
          <w:tab w:val="right" w:leader="dot" w:pos="8306"/>
        </w:tabs>
      </w:pPr>
      <w:hyperlink w:anchor="_Toc5365" w:history="1">
        <w:r>
          <w:rPr>
            <w:rFonts w:ascii="仿宋" w:eastAsia="仿宋" w:hAnsi="仿宋" w:cs="仿宋" w:hint="eastAsia"/>
            <w:lang w:eastAsia="zh-CN"/>
          </w:rPr>
          <w:t>四、市场分析、调研</w:t>
        </w:r>
        <w:r>
          <w:tab/>
        </w:r>
        <w:r>
          <w:fldChar w:fldCharType="begin"/>
        </w:r>
        <w:r>
          <w:instrText xml:space="preserve"> PAGEREF _Toc5365 \h </w:instrText>
        </w:r>
        <w:r>
          <w:fldChar w:fldCharType="separate"/>
        </w:r>
        <w:r>
          <w:t>10</w:t>
        </w:r>
        <w:r>
          <w:fldChar w:fldCharType="end"/>
        </w:r>
      </w:hyperlink>
    </w:p>
    <w:p>
      <w:pPr>
        <w:pStyle w:val="TOC2"/>
        <w:tabs>
          <w:tab w:val="right" w:leader="dot" w:pos="8306"/>
        </w:tabs>
      </w:pPr>
      <w:hyperlink w:anchor="_Toc2960" w:history="1">
        <w:r>
          <w:rPr>
            <w:rFonts w:ascii="仿宋" w:eastAsia="仿宋" w:hAnsi="仿宋" w:cs="仿宋" w:hint="eastAsia"/>
            <w:lang w:eastAsia="zh-CN"/>
          </w:rPr>
          <w:t>(一)、影视出品行业分析</w:t>
        </w:r>
        <w:r>
          <w:tab/>
        </w:r>
        <w:r>
          <w:fldChar w:fldCharType="begin"/>
        </w:r>
        <w:r>
          <w:instrText xml:space="preserve"> PAGEREF _Toc2960 \h </w:instrText>
        </w:r>
        <w:r>
          <w:fldChar w:fldCharType="separate"/>
        </w:r>
        <w:r>
          <w:t>10</w:t>
        </w:r>
        <w:r>
          <w:fldChar w:fldCharType="end"/>
        </w:r>
      </w:hyperlink>
    </w:p>
    <w:p>
      <w:pPr>
        <w:pStyle w:val="TOC2"/>
        <w:tabs>
          <w:tab w:val="right" w:leader="dot" w:pos="8306"/>
        </w:tabs>
      </w:pPr>
      <w:hyperlink w:anchor="_Toc11673" w:history="1">
        <w:r>
          <w:rPr>
            <w:rFonts w:ascii="仿宋" w:eastAsia="仿宋" w:hAnsi="仿宋" w:cs="仿宋" w:hint="eastAsia"/>
            <w:lang w:eastAsia="zh-CN"/>
          </w:rPr>
          <w:t>(二)、影视出品市场分析预测</w:t>
        </w:r>
        <w:r>
          <w:tab/>
        </w:r>
        <w:r>
          <w:fldChar w:fldCharType="begin"/>
        </w:r>
        <w:r>
          <w:instrText xml:space="preserve"> PAGEREF _Toc11673 \h </w:instrText>
        </w:r>
        <w:r>
          <w:fldChar w:fldCharType="separate"/>
        </w:r>
        <w:r>
          <w:t>11</w:t>
        </w:r>
        <w:r>
          <w:fldChar w:fldCharType="end"/>
        </w:r>
      </w:hyperlink>
    </w:p>
    <w:p>
      <w:pPr>
        <w:pStyle w:val="TOC1"/>
        <w:tabs>
          <w:tab w:val="right" w:leader="dot" w:pos="8306"/>
        </w:tabs>
      </w:pPr>
      <w:hyperlink w:anchor="_Toc7651" w:history="1">
        <w:r>
          <w:rPr>
            <w:rFonts w:ascii="仿宋" w:eastAsia="仿宋" w:hAnsi="仿宋" w:cs="仿宋" w:hint="eastAsia"/>
            <w:lang w:eastAsia="zh-CN"/>
          </w:rPr>
          <w:t>五、产品规划分析</w:t>
        </w:r>
        <w:r>
          <w:tab/>
        </w:r>
        <w:r>
          <w:fldChar w:fldCharType="begin"/>
        </w:r>
        <w:r>
          <w:instrText xml:space="preserve"> PAGEREF _Toc7651 \h </w:instrText>
        </w:r>
        <w:r>
          <w:fldChar w:fldCharType="separate"/>
        </w:r>
        <w:r>
          <w:t>12</w:t>
        </w:r>
        <w:r>
          <w:fldChar w:fldCharType="end"/>
        </w:r>
      </w:hyperlink>
    </w:p>
    <w:p>
      <w:pPr>
        <w:pStyle w:val="TOC2"/>
        <w:tabs>
          <w:tab w:val="right" w:leader="dot" w:pos="8306"/>
        </w:tabs>
      </w:pPr>
      <w:hyperlink w:anchor="_Toc21000" w:history="1">
        <w:r>
          <w:rPr>
            <w:rFonts w:ascii="仿宋" w:eastAsia="仿宋" w:hAnsi="仿宋" w:cs="仿宋" w:hint="eastAsia"/>
            <w:lang w:eastAsia="zh-CN"/>
          </w:rPr>
          <w:t>(一)、产品规划</w:t>
        </w:r>
        <w:r>
          <w:tab/>
        </w:r>
        <w:r>
          <w:fldChar w:fldCharType="begin"/>
        </w:r>
        <w:r>
          <w:instrText xml:space="preserve"> PAGEREF _Toc21000 \h </w:instrText>
        </w:r>
        <w:r>
          <w:fldChar w:fldCharType="separate"/>
        </w:r>
        <w:r>
          <w:t>12</w:t>
        </w:r>
        <w:r>
          <w:fldChar w:fldCharType="end"/>
        </w:r>
      </w:hyperlink>
    </w:p>
    <w:p>
      <w:pPr>
        <w:pStyle w:val="TOC2"/>
        <w:tabs>
          <w:tab w:val="right" w:leader="dot" w:pos="8306"/>
        </w:tabs>
      </w:pPr>
      <w:hyperlink w:anchor="_Toc19966" w:history="1">
        <w:r>
          <w:rPr>
            <w:rFonts w:ascii="仿宋" w:eastAsia="仿宋" w:hAnsi="仿宋" w:cs="仿宋" w:hint="eastAsia"/>
            <w:lang w:eastAsia="zh-CN"/>
          </w:rPr>
          <w:t>(二)、建设规模</w:t>
        </w:r>
        <w:r>
          <w:tab/>
        </w:r>
        <w:r>
          <w:fldChar w:fldCharType="begin"/>
        </w:r>
        <w:r>
          <w:instrText xml:space="preserve"> PAGEREF _Toc19966 \h </w:instrText>
        </w:r>
        <w:r>
          <w:fldChar w:fldCharType="separate"/>
        </w:r>
        <w:r>
          <w:t>13</w:t>
        </w:r>
        <w:r>
          <w:fldChar w:fldCharType="end"/>
        </w:r>
      </w:hyperlink>
    </w:p>
    <w:p>
      <w:pPr>
        <w:pStyle w:val="TOC1"/>
        <w:tabs>
          <w:tab w:val="right" w:leader="dot" w:pos="8306"/>
        </w:tabs>
      </w:pPr>
      <w:hyperlink w:anchor="_Toc23193" w:history="1">
        <w:r>
          <w:rPr>
            <w:rFonts w:ascii="仿宋" w:eastAsia="仿宋" w:hAnsi="仿宋" w:cs="仿宋" w:hint="eastAsia"/>
            <w:lang w:eastAsia="zh-CN"/>
          </w:rPr>
          <w:t>六、影视出品项目概论</w:t>
        </w:r>
        <w:r>
          <w:tab/>
        </w:r>
        <w:r>
          <w:fldChar w:fldCharType="begin"/>
        </w:r>
        <w:r>
          <w:instrText xml:space="preserve"> PAGEREF _Toc23193 \h </w:instrText>
        </w:r>
        <w:r>
          <w:fldChar w:fldCharType="separate"/>
        </w:r>
        <w:r>
          <w:t>14</w:t>
        </w:r>
        <w:r>
          <w:fldChar w:fldCharType="end"/>
        </w:r>
      </w:hyperlink>
    </w:p>
    <w:p>
      <w:pPr>
        <w:pStyle w:val="TOC2"/>
        <w:tabs>
          <w:tab w:val="right" w:leader="dot" w:pos="8306"/>
        </w:tabs>
      </w:pPr>
      <w:hyperlink w:anchor="_Toc5700" w:history="1">
        <w:r>
          <w:rPr>
            <w:rFonts w:ascii="仿宋" w:eastAsia="仿宋" w:hAnsi="仿宋" w:cs="仿宋" w:hint="eastAsia"/>
            <w:lang w:eastAsia="zh-CN"/>
          </w:rPr>
          <w:t>(一)、影视出品项目概况</w:t>
        </w:r>
        <w:r>
          <w:tab/>
        </w:r>
        <w:r>
          <w:fldChar w:fldCharType="begin"/>
        </w:r>
        <w:r>
          <w:instrText xml:space="preserve"> PAGEREF _Toc5700 \h </w:instrText>
        </w:r>
        <w:r>
          <w:fldChar w:fldCharType="separate"/>
        </w:r>
        <w:r>
          <w:t>14</w:t>
        </w:r>
        <w:r>
          <w:fldChar w:fldCharType="end"/>
        </w:r>
      </w:hyperlink>
    </w:p>
    <w:p>
      <w:pPr>
        <w:pStyle w:val="TOC2"/>
        <w:tabs>
          <w:tab w:val="right" w:leader="dot" w:pos="8306"/>
        </w:tabs>
      </w:pPr>
      <w:hyperlink w:anchor="_Toc22016" w:history="1">
        <w:r>
          <w:rPr>
            <w:rFonts w:ascii="仿宋" w:eastAsia="仿宋" w:hAnsi="仿宋" w:cs="仿宋" w:hint="eastAsia"/>
            <w:lang w:eastAsia="zh-CN"/>
          </w:rPr>
          <w:t>(二)、影视出品项目目标</w:t>
        </w:r>
        <w:r>
          <w:tab/>
        </w:r>
        <w:r>
          <w:fldChar w:fldCharType="begin"/>
        </w:r>
        <w:r>
          <w:instrText xml:space="preserve"> PAGEREF _Toc22016 \h </w:instrText>
        </w:r>
        <w:r>
          <w:fldChar w:fldCharType="separate"/>
        </w:r>
        <w:r>
          <w:t>16</w:t>
        </w:r>
        <w:r>
          <w:fldChar w:fldCharType="end"/>
        </w:r>
      </w:hyperlink>
    </w:p>
    <w:p>
      <w:pPr>
        <w:pStyle w:val="TOC2"/>
        <w:tabs>
          <w:tab w:val="right" w:leader="dot" w:pos="8306"/>
        </w:tabs>
      </w:pPr>
      <w:hyperlink w:anchor="_Toc14599" w:history="1">
        <w:r>
          <w:rPr>
            <w:rFonts w:ascii="仿宋" w:eastAsia="仿宋" w:hAnsi="仿宋" w:cs="仿宋" w:hint="eastAsia"/>
            <w:lang w:eastAsia="zh-CN"/>
          </w:rPr>
          <w:t>(三)、影视出品项目提出的理由</w:t>
        </w:r>
        <w:r>
          <w:tab/>
        </w:r>
        <w:r>
          <w:fldChar w:fldCharType="begin"/>
        </w:r>
        <w:r>
          <w:instrText xml:space="preserve"> PAGEREF _Toc14599 \h </w:instrText>
        </w:r>
        <w:r>
          <w:fldChar w:fldCharType="separate"/>
        </w:r>
        <w:r>
          <w:t>17</w:t>
        </w:r>
        <w:r>
          <w:fldChar w:fldCharType="end"/>
        </w:r>
      </w:hyperlink>
    </w:p>
    <w:p>
      <w:pPr>
        <w:pStyle w:val="TOC2"/>
        <w:tabs>
          <w:tab w:val="right" w:leader="dot" w:pos="8306"/>
        </w:tabs>
      </w:pPr>
      <w:hyperlink w:anchor="_Toc31214" w:history="1">
        <w:r>
          <w:rPr>
            <w:rFonts w:ascii="仿宋" w:eastAsia="仿宋" w:hAnsi="仿宋" w:cs="仿宋" w:hint="eastAsia"/>
            <w:lang w:eastAsia="zh-CN"/>
          </w:rPr>
          <w:t>(四)、影视出品项目意义</w:t>
        </w:r>
        <w:r>
          <w:tab/>
        </w:r>
        <w:r>
          <w:fldChar w:fldCharType="begin"/>
        </w:r>
        <w:r>
          <w:instrText xml:space="preserve"> PAGEREF _Toc31214 \h </w:instrText>
        </w:r>
        <w:r>
          <w:fldChar w:fldCharType="separate"/>
        </w:r>
        <w:r>
          <w:t>18</w:t>
        </w:r>
        <w:r>
          <w:fldChar w:fldCharType="end"/>
        </w:r>
      </w:hyperlink>
    </w:p>
    <w:p>
      <w:pPr>
        <w:pStyle w:val="TOC2"/>
        <w:tabs>
          <w:tab w:val="right" w:leader="dot" w:pos="8306"/>
        </w:tabs>
      </w:pPr>
      <w:hyperlink w:anchor="_Toc18231" w:history="1">
        <w:r>
          <w:rPr>
            <w:rFonts w:ascii="仿宋" w:eastAsia="仿宋" w:hAnsi="仿宋" w:cs="仿宋" w:hint="eastAsia"/>
            <w:lang w:eastAsia="zh-CN"/>
          </w:rPr>
          <w:t>(五)、影视出品项目背景</w:t>
        </w:r>
        <w:r>
          <w:tab/>
        </w:r>
        <w:r>
          <w:fldChar w:fldCharType="begin"/>
        </w:r>
        <w:r>
          <w:instrText xml:space="preserve"> PAGEREF _Toc18231 \h </w:instrText>
        </w:r>
        <w:r>
          <w:fldChar w:fldCharType="separate"/>
        </w:r>
        <w:r>
          <w:t>19</w:t>
        </w:r>
        <w:r>
          <w:fldChar w:fldCharType="end"/>
        </w:r>
      </w:hyperlink>
    </w:p>
    <w:p>
      <w:pPr>
        <w:pStyle w:val="TOC1"/>
        <w:tabs>
          <w:tab w:val="right" w:leader="dot" w:pos="8306"/>
        </w:tabs>
      </w:pPr>
      <w:hyperlink w:anchor="_Toc1420" w:history="1">
        <w:r>
          <w:rPr>
            <w:rFonts w:ascii="仿宋" w:eastAsia="仿宋" w:hAnsi="仿宋" w:cs="仿宋" w:hint="eastAsia"/>
            <w:lang w:eastAsia="zh-CN"/>
          </w:rPr>
          <w:t>七、影视出品项目计划安排</w:t>
        </w:r>
        <w:r>
          <w:tab/>
        </w:r>
        <w:r>
          <w:fldChar w:fldCharType="begin"/>
        </w:r>
        <w:r>
          <w:instrText xml:space="preserve"> PAGEREF _Toc1420 \h </w:instrText>
        </w:r>
        <w:r>
          <w:fldChar w:fldCharType="separate"/>
        </w:r>
        <w:r>
          <w:t>20</w:t>
        </w:r>
        <w:r>
          <w:fldChar w:fldCharType="end"/>
        </w:r>
      </w:hyperlink>
    </w:p>
    <w:p>
      <w:pPr>
        <w:pStyle w:val="TOC2"/>
        <w:tabs>
          <w:tab w:val="right" w:leader="dot" w:pos="8306"/>
        </w:tabs>
      </w:pPr>
      <w:hyperlink w:anchor="_Toc5484" w:history="1">
        <w:r>
          <w:rPr>
            <w:rFonts w:ascii="仿宋" w:eastAsia="仿宋" w:hAnsi="仿宋" w:cs="仿宋" w:hint="eastAsia"/>
            <w:lang w:eastAsia="zh-CN"/>
          </w:rPr>
          <w:t>(一)、建设周期</w:t>
        </w:r>
        <w:r>
          <w:tab/>
        </w:r>
        <w:r>
          <w:fldChar w:fldCharType="begin"/>
        </w:r>
        <w:r>
          <w:instrText xml:space="preserve"> PAGEREF _Toc5484 \h </w:instrText>
        </w:r>
        <w:r>
          <w:fldChar w:fldCharType="separate"/>
        </w:r>
        <w:r>
          <w:t>20</w:t>
        </w:r>
        <w:r>
          <w:fldChar w:fldCharType="end"/>
        </w:r>
      </w:hyperlink>
    </w:p>
    <w:p>
      <w:pPr>
        <w:pStyle w:val="TOC2"/>
        <w:tabs>
          <w:tab w:val="right" w:leader="dot" w:pos="8306"/>
        </w:tabs>
      </w:pPr>
      <w:hyperlink w:anchor="_Toc3299" w:history="1">
        <w:r>
          <w:rPr>
            <w:rFonts w:ascii="仿宋" w:eastAsia="仿宋" w:hAnsi="仿宋" w:cs="仿宋" w:hint="eastAsia"/>
            <w:lang w:eastAsia="zh-CN"/>
          </w:rPr>
          <w:t>(二)、建设进度</w:t>
        </w:r>
        <w:r>
          <w:tab/>
        </w:r>
        <w:r>
          <w:fldChar w:fldCharType="begin"/>
        </w:r>
        <w:r>
          <w:instrText xml:space="preserve"> PAGEREF _Toc3299 \h </w:instrText>
        </w:r>
        <w:r>
          <w:fldChar w:fldCharType="separate"/>
        </w:r>
        <w:r>
          <w:t>21</w:t>
        </w:r>
        <w:r>
          <w:fldChar w:fldCharType="end"/>
        </w:r>
      </w:hyperlink>
    </w:p>
    <w:p>
      <w:pPr>
        <w:pStyle w:val="TOC2"/>
        <w:tabs>
          <w:tab w:val="right" w:leader="dot" w:pos="8306"/>
        </w:tabs>
      </w:pPr>
      <w:hyperlink w:anchor="_Toc23085" w:history="1">
        <w:r>
          <w:rPr>
            <w:rFonts w:ascii="仿宋" w:eastAsia="仿宋" w:hAnsi="仿宋" w:cs="仿宋" w:hint="eastAsia"/>
            <w:lang w:eastAsia="zh-CN"/>
          </w:rPr>
          <w:t>(三)、进度安排注意事项</w:t>
        </w:r>
        <w:r>
          <w:tab/>
        </w:r>
        <w:r>
          <w:fldChar w:fldCharType="begin"/>
        </w:r>
        <w:r>
          <w:instrText xml:space="preserve"> PAGEREF _Toc23085 \h </w:instrText>
        </w:r>
        <w:r>
          <w:fldChar w:fldCharType="separate"/>
        </w:r>
        <w:r>
          <w:t>22</w:t>
        </w:r>
        <w:r>
          <w:fldChar w:fldCharType="end"/>
        </w:r>
      </w:hyperlink>
    </w:p>
    <w:p>
      <w:pPr>
        <w:pStyle w:val="TOC2"/>
        <w:tabs>
          <w:tab w:val="right" w:leader="dot" w:pos="8306"/>
        </w:tabs>
      </w:pPr>
      <w:hyperlink w:anchor="_Toc7280" w:history="1">
        <w:r>
          <w:rPr>
            <w:rFonts w:ascii="仿宋" w:eastAsia="仿宋" w:hAnsi="仿宋" w:cs="仿宋" w:hint="eastAsia"/>
            <w:lang w:eastAsia="zh-CN"/>
          </w:rPr>
          <w:t>(四)、人力资源配置</w:t>
        </w:r>
        <w:r>
          <w:tab/>
        </w:r>
        <w:r>
          <w:fldChar w:fldCharType="begin"/>
        </w:r>
        <w:r>
          <w:instrText xml:space="preserve"> PAGEREF _Toc7280 \h </w:instrText>
        </w:r>
        <w:r>
          <w:fldChar w:fldCharType="separate"/>
        </w:r>
        <w:r>
          <w:t>23</w:t>
        </w:r>
        <w:r>
          <w:fldChar w:fldCharType="end"/>
        </w:r>
      </w:hyperlink>
    </w:p>
    <w:p>
      <w:pPr>
        <w:pStyle w:val="TOC1"/>
        <w:tabs>
          <w:tab w:val="right" w:leader="dot" w:pos="8306"/>
        </w:tabs>
      </w:pPr>
      <w:hyperlink w:anchor="_Toc18354" w:history="1">
        <w:r>
          <w:rPr>
            <w:rFonts w:ascii="仿宋" w:eastAsia="仿宋" w:hAnsi="仿宋" w:cs="仿宋" w:hint="eastAsia"/>
            <w:lang w:eastAsia="zh-CN"/>
          </w:rPr>
          <w:t>八、影视出品项目技术管理</w:t>
        </w:r>
        <w:r>
          <w:tab/>
        </w:r>
        <w:r>
          <w:fldChar w:fldCharType="begin"/>
        </w:r>
        <w:r>
          <w:instrText xml:space="preserve"> PAGEREF _Toc18354 \h </w:instrText>
        </w:r>
        <w:r>
          <w:fldChar w:fldCharType="separate"/>
        </w:r>
        <w:r>
          <w:t>24</w:t>
        </w:r>
        <w:r>
          <w:fldChar w:fldCharType="end"/>
        </w:r>
      </w:hyperlink>
    </w:p>
    <w:p>
      <w:pPr>
        <w:pStyle w:val="TOC2"/>
        <w:tabs>
          <w:tab w:val="right" w:leader="dot" w:pos="8306"/>
        </w:tabs>
      </w:pPr>
      <w:hyperlink w:anchor="_Toc24185" w:history="1">
        <w:r>
          <w:rPr>
            <w:rFonts w:ascii="仿宋" w:eastAsia="仿宋" w:hAnsi="仿宋" w:cs="仿宋" w:hint="eastAsia"/>
            <w:lang w:eastAsia="zh-CN"/>
          </w:rPr>
          <w:t>(一)、技术方案选用方向</w:t>
        </w:r>
        <w:r>
          <w:tab/>
        </w:r>
        <w:r>
          <w:fldChar w:fldCharType="begin"/>
        </w:r>
        <w:r>
          <w:instrText xml:space="preserve"> PAGEREF _Toc24185 \h </w:instrText>
        </w:r>
        <w:r>
          <w:fldChar w:fldCharType="separate"/>
        </w:r>
        <w:r>
          <w:t>24</w:t>
        </w:r>
        <w:r>
          <w:fldChar w:fldCharType="end"/>
        </w:r>
      </w:hyperlink>
    </w:p>
    <w:p>
      <w:pPr>
        <w:pStyle w:val="TOC2"/>
        <w:tabs>
          <w:tab w:val="right" w:leader="dot" w:pos="8306"/>
        </w:tabs>
      </w:pPr>
      <w:hyperlink w:anchor="_Toc17520" w:history="1">
        <w:r>
          <w:rPr>
            <w:rFonts w:ascii="仿宋" w:eastAsia="仿宋" w:hAnsi="仿宋" w:cs="仿宋" w:hint="eastAsia"/>
            <w:lang w:eastAsia="zh-CN"/>
          </w:rPr>
          <w:t>(二)、工艺技术方案选用原则</w:t>
        </w:r>
        <w:r>
          <w:tab/>
        </w:r>
        <w:r>
          <w:fldChar w:fldCharType="begin"/>
        </w:r>
        <w:r>
          <w:instrText xml:space="preserve"> PAGEREF _Toc17520 \h </w:instrText>
        </w:r>
        <w:r>
          <w:fldChar w:fldCharType="separate"/>
        </w:r>
        <w:r>
          <w:t>26</w:t>
        </w:r>
        <w:r>
          <w:fldChar w:fldCharType="end"/>
        </w:r>
      </w:hyperlink>
    </w:p>
    <w:p>
      <w:pPr>
        <w:pStyle w:val="TOC2"/>
        <w:tabs>
          <w:tab w:val="right" w:leader="dot" w:pos="8306"/>
        </w:tabs>
      </w:pPr>
      <w:hyperlink w:anchor="_Toc30680" w:history="1">
        <w:r>
          <w:rPr>
            <w:rFonts w:ascii="仿宋" w:eastAsia="仿宋" w:hAnsi="仿宋" w:cs="仿宋" w:hint="eastAsia"/>
            <w:lang w:eastAsia="zh-CN"/>
          </w:rPr>
          <w:t>(三)、工艺技术方案要求</w:t>
        </w:r>
        <w:r>
          <w:tab/>
        </w:r>
        <w:r>
          <w:fldChar w:fldCharType="begin"/>
        </w:r>
        <w:r>
          <w:instrText xml:space="preserve"> PAGEREF _Toc30680 \h </w:instrText>
        </w:r>
        <w:r>
          <w:fldChar w:fldCharType="separate"/>
        </w:r>
        <w:r>
          <w:t>28</w:t>
        </w:r>
        <w:r>
          <w:fldChar w:fldCharType="end"/>
        </w:r>
      </w:hyperlink>
    </w:p>
    <w:p>
      <w:pPr>
        <w:pStyle w:val="TOC1"/>
        <w:tabs>
          <w:tab w:val="right" w:leader="dot" w:pos="8306"/>
        </w:tabs>
      </w:pPr>
      <w:hyperlink w:anchor="_Toc16678" w:history="1">
        <w:r>
          <w:rPr>
            <w:rFonts w:ascii="仿宋" w:eastAsia="仿宋" w:hAnsi="仿宋" w:cs="仿宋" w:hint="eastAsia"/>
            <w:lang w:eastAsia="zh-CN"/>
          </w:rPr>
          <w:t>九、影视出品项目人力资源培养与发展</w:t>
        </w:r>
        <w:r>
          <w:tab/>
        </w:r>
        <w:r>
          <w:fldChar w:fldCharType="begin"/>
        </w:r>
        <w:r>
          <w:instrText xml:space="preserve"> PAGEREF _Toc16678 \h </w:instrText>
        </w:r>
        <w:r>
          <w:fldChar w:fldCharType="separate"/>
        </w:r>
        <w:r>
          <w:t>30</w:t>
        </w:r>
        <w:r>
          <w:fldChar w:fldCharType="end"/>
        </w:r>
      </w:hyperlink>
    </w:p>
    <w:p>
      <w:pPr>
        <w:pStyle w:val="TOC2"/>
        <w:tabs>
          <w:tab w:val="right" w:leader="dot" w:pos="8306"/>
        </w:tabs>
      </w:pPr>
      <w:hyperlink w:anchor="_Toc16475" w:history="1">
        <w:r>
          <w:rPr>
            <w:rFonts w:ascii="仿宋" w:eastAsia="仿宋" w:hAnsi="仿宋" w:cs="仿宋" w:hint="eastAsia"/>
            <w:lang w:eastAsia="zh-CN"/>
          </w:rPr>
          <w:t>(一)、人才需求与规划</w:t>
        </w:r>
        <w:r>
          <w:tab/>
        </w:r>
        <w:r>
          <w:fldChar w:fldCharType="begin"/>
        </w:r>
        <w:r>
          <w:instrText xml:space="preserve"> PAGEREF _Toc16475 \h </w:instrText>
        </w:r>
        <w:r>
          <w:fldChar w:fldCharType="separate"/>
        </w:r>
        <w:r>
          <w:t>30</w:t>
        </w:r>
        <w:r>
          <w:fldChar w:fldCharType="end"/>
        </w:r>
      </w:hyperlink>
    </w:p>
    <w:p>
      <w:pPr>
        <w:pStyle w:val="TOC2"/>
        <w:tabs>
          <w:tab w:val="right" w:leader="dot" w:pos="8306"/>
        </w:tabs>
      </w:pPr>
      <w:hyperlink w:anchor="_Toc24654" w:history="1">
        <w:r>
          <w:rPr>
            <w:rFonts w:ascii="仿宋" w:eastAsia="仿宋" w:hAnsi="仿宋" w:cs="仿宋" w:hint="eastAsia"/>
            <w:lang w:eastAsia="zh-CN"/>
          </w:rPr>
          <w:t>(二)、培训与发展计划</w:t>
        </w:r>
        <w:r>
          <w:tab/>
        </w:r>
        <w:r>
          <w:fldChar w:fldCharType="begin"/>
        </w:r>
        <w:r>
          <w:instrText xml:space="preserve"> PAGEREF _Toc24654 \h </w:instrText>
        </w:r>
        <w:r>
          <w:fldChar w:fldCharType="separate"/>
        </w:r>
        <w:r>
          <w:t>31</w:t>
        </w:r>
        <w:r>
          <w:fldChar w:fldCharType="end"/>
        </w:r>
      </w:hyperlink>
    </w:p>
    <w:p>
      <w:pPr>
        <w:pStyle w:val="TOC1"/>
        <w:tabs>
          <w:tab w:val="right" w:leader="dot" w:pos="8306"/>
        </w:tabs>
      </w:pPr>
      <w:hyperlink w:anchor="_Toc23276" w:history="1">
        <w:r>
          <w:rPr>
            <w:rFonts w:ascii="仿宋" w:eastAsia="仿宋" w:hAnsi="仿宋" w:cs="仿宋" w:hint="eastAsia"/>
            <w:lang w:eastAsia="zh-CN"/>
          </w:rPr>
          <w:t>十、影视出品项目创新与研发</w:t>
        </w:r>
        <w:r>
          <w:tab/>
        </w:r>
        <w:r>
          <w:fldChar w:fldCharType="begin"/>
        </w:r>
        <w:r>
          <w:instrText xml:space="preserve"> PAGEREF _Toc23276 \h </w:instrText>
        </w:r>
        <w:r>
          <w:fldChar w:fldCharType="separate"/>
        </w:r>
        <w:r>
          <w:t>31</w:t>
        </w:r>
        <w:r>
          <w:fldChar w:fldCharType="end"/>
        </w:r>
      </w:hyperlink>
    </w:p>
    <w:p>
      <w:pPr>
        <w:pStyle w:val="TOC2"/>
        <w:tabs>
          <w:tab w:val="right" w:leader="dot" w:pos="8306"/>
        </w:tabs>
      </w:pPr>
      <w:hyperlink w:anchor="_Toc543" w:history="1">
        <w:r>
          <w:rPr>
            <w:rFonts w:ascii="仿宋" w:eastAsia="仿宋" w:hAnsi="仿宋" w:cs="仿宋" w:hint="eastAsia"/>
            <w:lang w:eastAsia="zh-CN"/>
          </w:rPr>
          <w:t>(一)、创新策略与方向</w:t>
        </w:r>
        <w:r>
          <w:tab/>
        </w:r>
        <w:r>
          <w:fldChar w:fldCharType="begin"/>
        </w:r>
        <w:r>
          <w:instrText xml:space="preserve"> PAGEREF _Toc543 \h </w:instrText>
        </w:r>
        <w:r>
          <w:fldChar w:fldCharType="separate"/>
        </w:r>
        <w:r>
          <w:t>31</w:t>
        </w:r>
        <w:r>
          <w:fldChar w:fldCharType="end"/>
        </w:r>
      </w:hyperlink>
    </w:p>
    <w:p>
      <w:pPr>
        <w:pStyle w:val="TOC2"/>
        <w:tabs>
          <w:tab w:val="right" w:leader="dot" w:pos="8306"/>
        </w:tabs>
      </w:pPr>
      <w:hyperlink w:anchor="_Toc5140" w:history="1">
        <w:r>
          <w:rPr>
            <w:rFonts w:ascii="仿宋" w:eastAsia="仿宋" w:hAnsi="仿宋" w:cs="仿宋" w:hint="eastAsia"/>
            <w:lang w:eastAsia="zh-CN"/>
          </w:rPr>
          <w:t>(二)、研发规划与投入</w:t>
        </w:r>
        <w:r>
          <w:tab/>
        </w:r>
        <w:r>
          <w:fldChar w:fldCharType="begin"/>
        </w:r>
        <w:r>
          <w:instrText xml:space="preserve"> PAGEREF _Toc5140 \h </w:instrText>
        </w:r>
        <w:r>
          <w:fldChar w:fldCharType="separate"/>
        </w:r>
        <w:r>
          <w:t>33</w:t>
        </w:r>
        <w:r>
          <w:fldChar w:fldCharType="end"/>
        </w:r>
      </w:hyperlink>
    </w:p>
    <w:p>
      <w:pPr>
        <w:pStyle w:val="TOC1"/>
        <w:tabs>
          <w:tab w:val="right" w:leader="dot" w:pos="8306"/>
        </w:tabs>
      </w:pPr>
      <w:hyperlink w:anchor="_Toc8570" w:history="1">
        <w:r>
          <w:rPr>
            <w:rFonts w:ascii="仿宋" w:eastAsia="仿宋" w:hAnsi="仿宋" w:cs="仿宋" w:hint="eastAsia"/>
            <w:lang w:eastAsia="zh-CN"/>
          </w:rPr>
          <w:t>十一、影视出品项目人力资源管理</w:t>
        </w:r>
        <w:r>
          <w:tab/>
        </w:r>
        <w:r>
          <w:fldChar w:fldCharType="begin"/>
        </w:r>
        <w:r>
          <w:instrText xml:space="preserve"> PAGEREF _Toc8570 \h </w:instrText>
        </w:r>
        <w:r>
          <w:fldChar w:fldCharType="separate"/>
        </w:r>
        <w:r>
          <w:t>35</w:t>
        </w:r>
        <w:r>
          <w:fldChar w:fldCharType="end"/>
        </w:r>
      </w:hyperlink>
    </w:p>
    <w:p>
      <w:pPr>
        <w:pStyle w:val="TOC2"/>
        <w:tabs>
          <w:tab w:val="right" w:leader="dot" w:pos="8306"/>
        </w:tabs>
      </w:pPr>
      <w:hyperlink w:anchor="_Toc24996" w:history="1">
        <w:r>
          <w:rPr>
            <w:rFonts w:ascii="仿宋" w:eastAsia="仿宋" w:hAnsi="仿宋" w:cs="仿宋" w:hint="eastAsia"/>
            <w:lang w:eastAsia="zh-CN"/>
          </w:rPr>
          <w:t>(一)、建立健全的预算管理制度</w:t>
        </w:r>
        <w:r>
          <w:tab/>
        </w:r>
        <w:r>
          <w:fldChar w:fldCharType="begin"/>
        </w:r>
        <w:r>
          <w:instrText xml:space="preserve"> PAGEREF _Toc24996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3" w:history="1">
        <w:r>
          <w:rPr>
            <w:rFonts w:ascii="仿宋" w:eastAsia="仿宋" w:hAnsi="仿宋" w:cs="仿宋" w:hint="eastAsia"/>
            <w:lang w:eastAsia="zh-CN"/>
          </w:rPr>
          <w:t>(二)、加强资金流动监控</w:t>
        </w:r>
        <w:r>
          <w:tab/>
        </w:r>
        <w:r>
          <w:fldChar w:fldCharType="begin"/>
        </w:r>
        <w:r>
          <w:instrText xml:space="preserve"> PAGEREF _Toc4483 \h </w:instrText>
        </w:r>
        <w:r>
          <w:fldChar w:fldCharType="separate"/>
        </w:r>
        <w:r>
          <w:t>36</w:t>
        </w:r>
        <w:r>
          <w:fldChar w:fldCharType="end"/>
        </w:r>
      </w:hyperlink>
    </w:p>
    <w:p>
      <w:pPr>
        <w:pStyle w:val="TOC2"/>
        <w:tabs>
          <w:tab w:val="right" w:leader="dot" w:pos="8306"/>
        </w:tabs>
      </w:pPr>
      <w:hyperlink w:anchor="_Toc29824" w:history="1">
        <w:r>
          <w:rPr>
            <w:rFonts w:ascii="仿宋" w:eastAsia="仿宋" w:hAnsi="仿宋" w:cs="仿宋" w:hint="eastAsia"/>
            <w:lang w:eastAsia="zh-CN"/>
          </w:rPr>
          <w:t>(三)、制定完善的风险控制机制</w:t>
        </w:r>
        <w:r>
          <w:tab/>
        </w:r>
        <w:r>
          <w:fldChar w:fldCharType="begin"/>
        </w:r>
        <w:r>
          <w:instrText xml:space="preserve"> PAGEREF _Toc29824 \h </w:instrText>
        </w:r>
        <w:r>
          <w:fldChar w:fldCharType="separate"/>
        </w:r>
        <w:r>
          <w:t>37</w:t>
        </w:r>
        <w:r>
          <w:fldChar w:fldCharType="end"/>
        </w:r>
      </w:hyperlink>
    </w:p>
    <w:p>
      <w:pPr>
        <w:pStyle w:val="TOC2"/>
        <w:tabs>
          <w:tab w:val="right" w:leader="dot" w:pos="8306"/>
        </w:tabs>
      </w:pPr>
      <w:hyperlink w:anchor="_Toc26799" w:history="1">
        <w:r>
          <w:rPr>
            <w:rFonts w:ascii="仿宋" w:eastAsia="仿宋" w:hAnsi="仿宋" w:cs="仿宋" w:hint="eastAsia"/>
            <w:lang w:eastAsia="zh-CN"/>
          </w:rPr>
          <w:t>(四)、优化成本管理</w:t>
        </w:r>
        <w:r>
          <w:tab/>
        </w:r>
        <w:r>
          <w:fldChar w:fldCharType="begin"/>
        </w:r>
        <w:r>
          <w:instrText xml:space="preserve"> PAGEREF _Toc26799 \h </w:instrText>
        </w:r>
        <w:r>
          <w:fldChar w:fldCharType="separate"/>
        </w:r>
        <w:r>
          <w:t>39</w:t>
        </w:r>
        <w:r>
          <w:fldChar w:fldCharType="end"/>
        </w:r>
      </w:hyperlink>
    </w:p>
    <w:p>
      <w:pPr>
        <w:pStyle w:val="TOC1"/>
        <w:tabs>
          <w:tab w:val="right" w:leader="dot" w:pos="8306"/>
        </w:tabs>
      </w:pPr>
      <w:hyperlink w:anchor="_Toc5598" w:history="1">
        <w:r>
          <w:rPr>
            <w:rFonts w:ascii="仿宋" w:eastAsia="仿宋" w:hAnsi="仿宋" w:cs="仿宋" w:hint="eastAsia"/>
            <w:lang w:eastAsia="zh-CN"/>
          </w:rPr>
          <w:t>十二、影视出品项目社会影响</w:t>
        </w:r>
        <w:r>
          <w:tab/>
        </w:r>
        <w:r>
          <w:fldChar w:fldCharType="begin"/>
        </w:r>
        <w:r>
          <w:instrText xml:space="preserve"> PAGEREF _Toc5598 \h </w:instrText>
        </w:r>
        <w:r>
          <w:fldChar w:fldCharType="separate"/>
        </w:r>
        <w:r>
          <w:t>40</w:t>
        </w:r>
        <w:r>
          <w:fldChar w:fldCharType="end"/>
        </w:r>
      </w:hyperlink>
    </w:p>
    <w:p>
      <w:pPr>
        <w:pStyle w:val="TOC2"/>
        <w:tabs>
          <w:tab w:val="right" w:leader="dot" w:pos="8306"/>
        </w:tabs>
      </w:pPr>
      <w:hyperlink w:anchor="_Toc3468" w:history="1">
        <w:r>
          <w:rPr>
            <w:rFonts w:ascii="仿宋" w:eastAsia="仿宋" w:hAnsi="仿宋" w:cs="仿宋" w:hint="eastAsia"/>
            <w:lang w:eastAsia="zh-CN"/>
          </w:rPr>
          <w:t>(一)、社会责任与义务</w:t>
        </w:r>
        <w:r>
          <w:tab/>
        </w:r>
        <w:r>
          <w:fldChar w:fldCharType="begin"/>
        </w:r>
        <w:r>
          <w:instrText xml:space="preserve"> PAGEREF _Toc3468 \h </w:instrText>
        </w:r>
        <w:r>
          <w:fldChar w:fldCharType="separate"/>
        </w:r>
        <w:r>
          <w:t>40</w:t>
        </w:r>
        <w:r>
          <w:fldChar w:fldCharType="end"/>
        </w:r>
      </w:hyperlink>
    </w:p>
    <w:p>
      <w:pPr>
        <w:pStyle w:val="TOC2"/>
        <w:tabs>
          <w:tab w:val="right" w:leader="dot" w:pos="8306"/>
        </w:tabs>
      </w:pPr>
      <w:hyperlink w:anchor="_Toc4992" w:history="1">
        <w:r>
          <w:rPr>
            <w:rFonts w:ascii="仿宋" w:eastAsia="仿宋" w:hAnsi="仿宋" w:cs="仿宋" w:hint="eastAsia"/>
            <w:lang w:eastAsia="zh-CN"/>
          </w:rPr>
          <w:t>(二)、社会参与与沟通</w:t>
        </w:r>
        <w:r>
          <w:tab/>
        </w:r>
        <w:r>
          <w:fldChar w:fldCharType="begin"/>
        </w:r>
        <w:r>
          <w:instrText xml:space="preserve"> PAGEREF _Toc4992 \h </w:instrText>
        </w:r>
        <w:r>
          <w:fldChar w:fldCharType="separate"/>
        </w:r>
        <w:r>
          <w:t>41</w:t>
        </w:r>
        <w:r>
          <w:fldChar w:fldCharType="end"/>
        </w:r>
      </w:hyperlink>
    </w:p>
    <w:p>
      <w:pPr>
        <w:pStyle w:val="TOC1"/>
        <w:tabs>
          <w:tab w:val="right" w:leader="dot" w:pos="8306"/>
        </w:tabs>
      </w:pPr>
      <w:hyperlink w:anchor="_Toc14998" w:history="1">
        <w:r>
          <w:rPr>
            <w:rFonts w:ascii="仿宋" w:eastAsia="仿宋" w:hAnsi="仿宋" w:cs="仿宋" w:hint="eastAsia"/>
            <w:lang w:eastAsia="zh-CN"/>
          </w:rPr>
          <w:t>十三、风险识别与分类</w:t>
        </w:r>
        <w:r>
          <w:tab/>
        </w:r>
        <w:r>
          <w:fldChar w:fldCharType="begin"/>
        </w:r>
        <w:r>
          <w:instrText xml:space="preserve"> PAGEREF _Toc14998 \h </w:instrText>
        </w:r>
        <w:r>
          <w:fldChar w:fldCharType="separate"/>
        </w:r>
        <w:r>
          <w:t>42</w:t>
        </w:r>
        <w:r>
          <w:fldChar w:fldCharType="end"/>
        </w:r>
      </w:hyperlink>
    </w:p>
    <w:p>
      <w:pPr>
        <w:pStyle w:val="TOC2"/>
        <w:tabs>
          <w:tab w:val="right" w:leader="dot" w:pos="8306"/>
        </w:tabs>
      </w:pPr>
      <w:hyperlink w:anchor="_Toc23214" w:history="1">
        <w:r>
          <w:rPr>
            <w:rFonts w:ascii="仿宋" w:eastAsia="仿宋" w:hAnsi="仿宋" w:cs="仿宋" w:hint="eastAsia"/>
            <w:lang w:eastAsia="zh-CN"/>
          </w:rPr>
          <w:t>(一)、风险识别</w:t>
        </w:r>
        <w:r>
          <w:tab/>
        </w:r>
        <w:r>
          <w:fldChar w:fldCharType="begin"/>
        </w:r>
        <w:r>
          <w:instrText xml:space="preserve"> PAGEREF _Toc23214 \h </w:instrText>
        </w:r>
        <w:r>
          <w:fldChar w:fldCharType="separate"/>
        </w:r>
        <w:r>
          <w:t>42</w:t>
        </w:r>
        <w:r>
          <w:fldChar w:fldCharType="end"/>
        </w:r>
      </w:hyperlink>
    </w:p>
    <w:p>
      <w:pPr>
        <w:pStyle w:val="TOC2"/>
        <w:tabs>
          <w:tab w:val="right" w:leader="dot" w:pos="8306"/>
        </w:tabs>
      </w:pPr>
      <w:hyperlink w:anchor="_Toc14796" w:history="1">
        <w:r>
          <w:rPr>
            <w:rFonts w:ascii="仿宋" w:eastAsia="仿宋" w:hAnsi="仿宋" w:cs="仿宋" w:hint="eastAsia"/>
            <w:lang w:eastAsia="zh-CN"/>
          </w:rPr>
          <w:t>(二)、风险分类</w:t>
        </w:r>
        <w:r>
          <w:tab/>
        </w:r>
        <w:r>
          <w:fldChar w:fldCharType="begin"/>
        </w:r>
        <w:r>
          <w:instrText xml:space="preserve"> PAGEREF _Toc14796 \h </w:instrText>
        </w:r>
        <w:r>
          <w:fldChar w:fldCharType="separate"/>
        </w:r>
        <w:r>
          <w:t>43</w:t>
        </w:r>
        <w:r>
          <w:fldChar w:fldCharType="end"/>
        </w:r>
      </w:hyperlink>
    </w:p>
    <w:p>
      <w:pPr>
        <w:pStyle w:val="TOC1"/>
        <w:tabs>
          <w:tab w:val="right" w:leader="dot" w:pos="8306"/>
        </w:tabs>
      </w:pPr>
      <w:hyperlink w:anchor="_Toc8178" w:history="1">
        <w:r>
          <w:rPr>
            <w:rFonts w:ascii="仿宋" w:eastAsia="仿宋" w:hAnsi="仿宋" w:cs="仿宋" w:hint="eastAsia"/>
            <w:lang w:eastAsia="zh-CN"/>
          </w:rPr>
          <w:t>十四、质量管理体系</w:t>
        </w:r>
        <w:r>
          <w:tab/>
        </w:r>
        <w:r>
          <w:fldChar w:fldCharType="begin"/>
        </w:r>
        <w:r>
          <w:instrText xml:space="preserve"> PAGEREF _Toc8178 \h </w:instrText>
        </w:r>
        <w:r>
          <w:fldChar w:fldCharType="separate"/>
        </w:r>
        <w:r>
          <w:t>45</w:t>
        </w:r>
        <w:r>
          <w:fldChar w:fldCharType="end"/>
        </w:r>
      </w:hyperlink>
    </w:p>
    <w:p>
      <w:pPr>
        <w:pStyle w:val="TOC2"/>
        <w:tabs>
          <w:tab w:val="right" w:leader="dot" w:pos="8306"/>
        </w:tabs>
      </w:pPr>
      <w:hyperlink w:anchor="_Toc24042" w:history="1">
        <w:r>
          <w:rPr>
            <w:rFonts w:ascii="仿宋" w:eastAsia="仿宋" w:hAnsi="仿宋" w:cs="仿宋" w:hint="eastAsia"/>
            <w:lang w:eastAsia="zh-CN"/>
          </w:rPr>
          <w:t>(一)、质量目标与方针</w:t>
        </w:r>
        <w:r>
          <w:tab/>
        </w:r>
        <w:r>
          <w:fldChar w:fldCharType="begin"/>
        </w:r>
        <w:r>
          <w:instrText xml:space="preserve"> PAGEREF _Toc24042 \h </w:instrText>
        </w:r>
        <w:r>
          <w:fldChar w:fldCharType="separate"/>
        </w:r>
        <w:r>
          <w:t>45</w:t>
        </w:r>
        <w:r>
          <w:fldChar w:fldCharType="end"/>
        </w:r>
      </w:hyperlink>
    </w:p>
    <w:p>
      <w:pPr>
        <w:pStyle w:val="TOC2"/>
        <w:tabs>
          <w:tab w:val="right" w:leader="dot" w:pos="8306"/>
        </w:tabs>
      </w:pPr>
      <w:hyperlink w:anchor="_Toc8693" w:history="1">
        <w:r>
          <w:rPr>
            <w:rFonts w:ascii="仿宋" w:eastAsia="仿宋" w:hAnsi="仿宋" w:cs="仿宋" w:hint="eastAsia"/>
            <w:lang w:eastAsia="zh-CN"/>
          </w:rPr>
          <w:t>(二)、质量管理责任</w:t>
        </w:r>
        <w:r>
          <w:tab/>
        </w:r>
        <w:r>
          <w:fldChar w:fldCharType="begin"/>
        </w:r>
        <w:r>
          <w:instrText xml:space="preserve"> PAGEREF _Toc8693 \h </w:instrText>
        </w:r>
        <w:r>
          <w:fldChar w:fldCharType="separate"/>
        </w:r>
        <w:r>
          <w:t>46</w:t>
        </w:r>
        <w:r>
          <w:fldChar w:fldCharType="end"/>
        </w:r>
      </w:hyperlink>
    </w:p>
    <w:p>
      <w:pPr>
        <w:pStyle w:val="TOC2"/>
        <w:tabs>
          <w:tab w:val="right" w:leader="dot" w:pos="8306"/>
        </w:tabs>
      </w:pPr>
      <w:hyperlink w:anchor="_Toc11887" w:history="1">
        <w:r>
          <w:rPr>
            <w:rFonts w:ascii="仿宋" w:eastAsia="仿宋" w:hAnsi="仿宋" w:cs="仿宋" w:hint="eastAsia"/>
            <w:lang w:eastAsia="zh-CN"/>
          </w:rPr>
          <w:t>(三)、质量管理体系文件</w:t>
        </w:r>
        <w:r>
          <w:tab/>
        </w:r>
        <w:r>
          <w:fldChar w:fldCharType="begin"/>
        </w:r>
        <w:r>
          <w:instrText xml:space="preserve"> PAGEREF _Toc11887 \h </w:instrText>
        </w:r>
        <w:r>
          <w:fldChar w:fldCharType="separate"/>
        </w:r>
        <w:r>
          <w:t>47</w:t>
        </w:r>
        <w:r>
          <w:fldChar w:fldCharType="end"/>
        </w:r>
      </w:hyperlink>
    </w:p>
    <w:p>
      <w:pPr>
        <w:pStyle w:val="TOC2"/>
        <w:tabs>
          <w:tab w:val="right" w:leader="dot" w:pos="8306"/>
        </w:tabs>
      </w:pPr>
      <w:hyperlink w:anchor="_Toc18401" w:history="1">
        <w:r>
          <w:rPr>
            <w:rFonts w:ascii="仿宋" w:eastAsia="仿宋" w:hAnsi="仿宋" w:cs="仿宋" w:hint="eastAsia"/>
            <w:lang w:eastAsia="zh-CN"/>
          </w:rPr>
          <w:t>(四)、质量培训与教育</w:t>
        </w:r>
        <w:r>
          <w:tab/>
        </w:r>
        <w:r>
          <w:fldChar w:fldCharType="begin"/>
        </w:r>
        <w:r>
          <w:instrText xml:space="preserve"> PAGEREF _Toc18401 \h </w:instrText>
        </w:r>
        <w:r>
          <w:fldChar w:fldCharType="separate"/>
        </w:r>
        <w:r>
          <w:t>49</w:t>
        </w:r>
        <w:r>
          <w:fldChar w:fldCharType="end"/>
        </w:r>
      </w:hyperlink>
    </w:p>
    <w:p>
      <w:pPr>
        <w:pStyle w:val="TOC2"/>
        <w:tabs>
          <w:tab w:val="right" w:leader="dot" w:pos="8306"/>
        </w:tabs>
      </w:pPr>
      <w:hyperlink w:anchor="_Toc9434" w:history="1">
        <w:r>
          <w:rPr>
            <w:rFonts w:ascii="仿宋" w:eastAsia="仿宋" w:hAnsi="仿宋" w:cs="仿宋" w:hint="eastAsia"/>
            <w:lang w:eastAsia="zh-CN"/>
          </w:rPr>
          <w:t>(五)、质量审核与评价</w:t>
        </w:r>
        <w:r>
          <w:tab/>
        </w:r>
        <w:r>
          <w:fldChar w:fldCharType="begin"/>
        </w:r>
        <w:r>
          <w:instrText xml:space="preserve"> PAGEREF _Toc9434 \h </w:instrText>
        </w:r>
        <w:r>
          <w:fldChar w:fldCharType="separate"/>
        </w:r>
        <w:r>
          <w:t>50</w:t>
        </w:r>
        <w:r>
          <w:fldChar w:fldCharType="end"/>
        </w:r>
      </w:hyperlink>
    </w:p>
    <w:p>
      <w:pPr>
        <w:pStyle w:val="TOC2"/>
        <w:tabs>
          <w:tab w:val="right" w:leader="dot" w:pos="8306"/>
        </w:tabs>
      </w:pPr>
      <w:hyperlink w:anchor="_Toc8245" w:history="1">
        <w:r>
          <w:rPr>
            <w:rFonts w:ascii="仿宋" w:eastAsia="仿宋" w:hAnsi="仿宋" w:cs="仿宋" w:hint="eastAsia"/>
            <w:lang w:eastAsia="zh-CN"/>
          </w:rPr>
          <w:t>(六)、不符合与纠正措施</w:t>
        </w:r>
        <w:r>
          <w:tab/>
        </w:r>
        <w:r>
          <w:fldChar w:fldCharType="begin"/>
        </w:r>
        <w:r>
          <w:instrText xml:space="preserve"> PAGEREF _Toc8245 \h </w:instrText>
        </w:r>
        <w:r>
          <w:fldChar w:fldCharType="separate"/>
        </w:r>
        <w:r>
          <w:t>51</w:t>
        </w:r>
        <w:r>
          <w:fldChar w:fldCharType="end"/>
        </w:r>
      </w:hyperlink>
    </w:p>
    <w:p>
      <w:pPr>
        <w:pStyle w:val="TOC1"/>
        <w:tabs>
          <w:tab w:val="right" w:leader="dot" w:pos="8306"/>
        </w:tabs>
      </w:pPr>
      <w:hyperlink w:anchor="_Toc3265" w:history="1">
        <w:r>
          <w:rPr>
            <w:rFonts w:ascii="仿宋" w:eastAsia="仿宋" w:hAnsi="仿宋" w:cs="仿宋" w:hint="eastAsia"/>
            <w:lang w:eastAsia="zh-CN"/>
          </w:rPr>
          <w:t>十五、影视出品项目治理与监督</w:t>
        </w:r>
        <w:r>
          <w:tab/>
        </w:r>
        <w:r>
          <w:fldChar w:fldCharType="begin"/>
        </w:r>
        <w:r>
          <w:instrText xml:space="preserve"> PAGEREF _Toc3265 \h </w:instrText>
        </w:r>
        <w:r>
          <w:fldChar w:fldCharType="separate"/>
        </w:r>
        <w:r>
          <w:t>52</w:t>
        </w:r>
        <w:r>
          <w:fldChar w:fldCharType="end"/>
        </w:r>
      </w:hyperlink>
    </w:p>
    <w:p>
      <w:pPr>
        <w:pStyle w:val="TOC2"/>
        <w:tabs>
          <w:tab w:val="right" w:leader="dot" w:pos="8306"/>
        </w:tabs>
      </w:pPr>
      <w:hyperlink w:anchor="_Toc11000" w:history="1">
        <w:r>
          <w:rPr>
            <w:rFonts w:ascii="仿宋" w:eastAsia="仿宋" w:hAnsi="仿宋" w:cs="仿宋" w:hint="eastAsia"/>
            <w:lang w:eastAsia="zh-CN"/>
          </w:rPr>
          <w:t>(一)、影视出品项目治理结构</w:t>
        </w:r>
        <w:r>
          <w:tab/>
        </w:r>
        <w:r>
          <w:fldChar w:fldCharType="begin"/>
        </w:r>
        <w:r>
          <w:instrText xml:space="preserve"> PAGEREF _Toc11000 \h </w:instrText>
        </w:r>
        <w:r>
          <w:fldChar w:fldCharType="separate"/>
        </w:r>
        <w:r>
          <w:t>52</w:t>
        </w:r>
        <w:r>
          <w:fldChar w:fldCharType="end"/>
        </w:r>
      </w:hyperlink>
    </w:p>
    <w:p>
      <w:pPr>
        <w:pStyle w:val="TOC2"/>
        <w:tabs>
          <w:tab w:val="right" w:leader="dot" w:pos="8306"/>
        </w:tabs>
      </w:pPr>
      <w:hyperlink w:anchor="_Toc26031" w:history="1">
        <w:r>
          <w:rPr>
            <w:rFonts w:ascii="仿宋" w:eastAsia="仿宋" w:hAnsi="仿宋" w:cs="仿宋" w:hint="eastAsia"/>
            <w:lang w:eastAsia="zh-CN"/>
          </w:rPr>
          <w:t>(二)、监督与审计</w:t>
        </w:r>
        <w:r>
          <w:tab/>
        </w:r>
        <w:r>
          <w:fldChar w:fldCharType="begin"/>
        </w:r>
        <w:r>
          <w:instrText xml:space="preserve"> PAGEREF _Toc26031 \h </w:instrText>
        </w:r>
        <w:r>
          <w:fldChar w:fldCharType="separate"/>
        </w:r>
        <w:r>
          <w:t>54</w:t>
        </w:r>
        <w:r>
          <w:fldChar w:fldCharType="end"/>
        </w:r>
      </w:hyperlink>
    </w:p>
    <w:p>
      <w:pPr>
        <w:pStyle w:val="TOC1"/>
        <w:tabs>
          <w:tab w:val="right" w:leader="dot" w:pos="8306"/>
        </w:tabs>
      </w:pPr>
      <w:hyperlink w:anchor="_Toc29347" w:history="1">
        <w:r>
          <w:rPr>
            <w:rFonts w:ascii="仿宋" w:eastAsia="仿宋" w:hAnsi="仿宋" w:cs="仿宋" w:hint="eastAsia"/>
            <w:lang w:eastAsia="zh-CN"/>
          </w:rPr>
          <w:t>十六、营销与推广策略</w:t>
        </w:r>
        <w:r>
          <w:tab/>
        </w:r>
        <w:r>
          <w:fldChar w:fldCharType="begin"/>
        </w:r>
        <w:r>
          <w:instrText xml:space="preserve"> PAGEREF _Toc29347 \h </w:instrText>
        </w:r>
        <w:r>
          <w:fldChar w:fldCharType="separate"/>
        </w:r>
        <w:r>
          <w:t>55</w:t>
        </w:r>
        <w:r>
          <w:fldChar w:fldCharType="end"/>
        </w:r>
      </w:hyperlink>
    </w:p>
    <w:p>
      <w:pPr>
        <w:pStyle w:val="TOC2"/>
        <w:tabs>
          <w:tab w:val="right" w:leader="dot" w:pos="8306"/>
        </w:tabs>
      </w:pPr>
      <w:hyperlink w:anchor="_Toc23792" w:history="1">
        <w:r>
          <w:rPr>
            <w:rFonts w:ascii="仿宋" w:eastAsia="仿宋" w:hAnsi="仿宋" w:cs="仿宋" w:hint="eastAsia"/>
            <w:lang w:eastAsia="zh-CN"/>
          </w:rPr>
          <w:t>(一)、产品/服务定位与特点</w:t>
        </w:r>
        <w:r>
          <w:tab/>
        </w:r>
        <w:r>
          <w:fldChar w:fldCharType="begin"/>
        </w:r>
        <w:r>
          <w:instrText xml:space="preserve"> PAGEREF _Toc23792 \h </w:instrText>
        </w:r>
        <w:r>
          <w:fldChar w:fldCharType="separate"/>
        </w:r>
        <w:r>
          <w:t>55</w:t>
        </w:r>
        <w:r>
          <w:fldChar w:fldCharType="end"/>
        </w:r>
      </w:hyperlink>
    </w:p>
    <w:p>
      <w:pPr>
        <w:pStyle w:val="TOC2"/>
        <w:tabs>
          <w:tab w:val="right" w:leader="dot" w:pos="8306"/>
        </w:tabs>
      </w:pPr>
      <w:hyperlink w:anchor="_Toc20797" w:history="1">
        <w:r>
          <w:rPr>
            <w:rFonts w:ascii="仿宋" w:eastAsia="仿宋" w:hAnsi="仿宋" w:cs="仿宋" w:hint="eastAsia"/>
            <w:lang w:eastAsia="zh-CN"/>
          </w:rPr>
          <w:t>(二)、市场定位与竞争分析</w:t>
        </w:r>
        <w:r>
          <w:tab/>
        </w:r>
        <w:r>
          <w:fldChar w:fldCharType="begin"/>
        </w:r>
        <w:r>
          <w:instrText xml:space="preserve"> PAGEREF _Toc20797 \h </w:instrText>
        </w:r>
        <w:r>
          <w:fldChar w:fldCharType="separate"/>
        </w:r>
        <w:r>
          <w:t>57</w:t>
        </w:r>
        <w:r>
          <w:fldChar w:fldCharType="end"/>
        </w:r>
      </w:hyperlink>
    </w:p>
    <w:p>
      <w:pPr>
        <w:pStyle w:val="TOC2"/>
        <w:tabs>
          <w:tab w:val="right" w:leader="dot" w:pos="8306"/>
        </w:tabs>
      </w:pPr>
      <w:hyperlink w:anchor="_Toc26286" w:history="1">
        <w:r>
          <w:rPr>
            <w:rFonts w:ascii="仿宋" w:eastAsia="仿宋" w:hAnsi="仿宋" w:cs="仿宋" w:hint="eastAsia"/>
            <w:lang w:eastAsia="zh-CN"/>
          </w:rPr>
          <w:t>(三)、营销渠道与策略</w:t>
        </w:r>
        <w:r>
          <w:tab/>
        </w:r>
        <w:r>
          <w:fldChar w:fldCharType="begin"/>
        </w:r>
        <w:r>
          <w:instrText xml:space="preserve"> PAGEREF _Toc26286 \h </w:instrText>
        </w:r>
        <w:r>
          <w:fldChar w:fldCharType="separate"/>
        </w:r>
        <w:r>
          <w:t>58</w:t>
        </w:r>
        <w:r>
          <w:fldChar w:fldCharType="end"/>
        </w:r>
      </w:hyperlink>
    </w:p>
    <w:p>
      <w:pPr>
        <w:pStyle w:val="TOC2"/>
        <w:tabs>
          <w:tab w:val="right" w:leader="dot" w:pos="8306"/>
        </w:tabs>
      </w:pPr>
      <w:hyperlink w:anchor="_Toc27518" w:history="1">
        <w:r>
          <w:rPr>
            <w:rFonts w:ascii="仿宋" w:eastAsia="仿宋" w:hAnsi="仿宋" w:cs="仿宋" w:hint="eastAsia"/>
            <w:lang w:eastAsia="zh-CN"/>
          </w:rPr>
          <w:t>(四)、推广与宣传活动</w:t>
        </w:r>
        <w:r>
          <w:tab/>
        </w:r>
        <w:r>
          <w:fldChar w:fldCharType="begin"/>
        </w:r>
        <w:r>
          <w:instrText xml:space="preserve"> PAGEREF _Toc27518 \h </w:instrText>
        </w:r>
        <w:r>
          <w:fldChar w:fldCharType="separate"/>
        </w:r>
        <w:r>
          <w:t>59</w:t>
        </w:r>
        <w:r>
          <w:fldChar w:fldCharType="end"/>
        </w:r>
      </w:hyperlink>
    </w:p>
    <w:p>
      <w:pPr>
        <w:pStyle w:val="TOC1"/>
        <w:tabs>
          <w:tab w:val="right" w:leader="dot" w:pos="8306"/>
        </w:tabs>
      </w:pPr>
      <w:hyperlink w:anchor="_Toc30994" w:history="1">
        <w:r>
          <w:rPr>
            <w:rFonts w:ascii="仿宋" w:eastAsia="仿宋" w:hAnsi="仿宋" w:cs="仿宋" w:hint="eastAsia"/>
            <w:lang w:eastAsia="zh-CN"/>
          </w:rPr>
          <w:t>十七、影视出品项目变更管理</w:t>
        </w:r>
        <w:r>
          <w:tab/>
        </w:r>
        <w:r>
          <w:fldChar w:fldCharType="begin"/>
        </w:r>
        <w:r>
          <w:instrText xml:space="preserve"> PAGEREF _Toc30994 \h </w:instrText>
        </w:r>
        <w:r>
          <w:fldChar w:fldCharType="separate"/>
        </w:r>
        <w:r>
          <w:t>64</w:t>
        </w:r>
        <w:r>
          <w:fldChar w:fldCharType="end"/>
        </w:r>
      </w:hyperlink>
    </w:p>
    <w:p>
      <w:pPr>
        <w:pStyle w:val="TOC2"/>
        <w:tabs>
          <w:tab w:val="right" w:leader="dot" w:pos="8306"/>
        </w:tabs>
      </w:pPr>
      <w:hyperlink w:anchor="_Toc31228" w:history="1">
        <w:r>
          <w:rPr>
            <w:rFonts w:ascii="仿宋" w:eastAsia="仿宋" w:hAnsi="仿宋" w:cs="仿宋" w:hint="eastAsia"/>
            <w:lang w:eastAsia="zh-CN"/>
          </w:rPr>
          <w:t>(一)、变更申请与评估</w:t>
        </w:r>
        <w:r>
          <w:tab/>
        </w:r>
        <w:r>
          <w:fldChar w:fldCharType="begin"/>
        </w:r>
        <w:r>
          <w:instrText xml:space="preserve"> PAGEREF _Toc31228 \h </w:instrText>
        </w:r>
        <w:r>
          <w:fldChar w:fldCharType="separate"/>
        </w:r>
        <w:r>
          <w:t>64</w:t>
        </w:r>
        <w:r>
          <w:fldChar w:fldCharType="end"/>
        </w:r>
      </w:hyperlink>
    </w:p>
    <w:p>
      <w:pPr>
        <w:pStyle w:val="TOC2"/>
        <w:tabs>
          <w:tab w:val="right" w:leader="dot" w:pos="8306"/>
        </w:tabs>
      </w:pPr>
      <w:hyperlink w:anchor="_Toc16704" w:history="1">
        <w:r>
          <w:rPr>
            <w:rFonts w:ascii="仿宋" w:eastAsia="仿宋" w:hAnsi="仿宋" w:cs="仿宋" w:hint="eastAsia"/>
            <w:lang w:eastAsia="zh-CN"/>
          </w:rPr>
          <w:t>(二)、变更实施与控制</w:t>
        </w:r>
        <w:r>
          <w:tab/>
        </w:r>
        <w:r>
          <w:fldChar w:fldCharType="begin"/>
        </w:r>
        <w:r>
          <w:instrText xml:space="preserve"> PAGEREF _Toc16704 \h </w:instrText>
        </w:r>
        <w:r>
          <w:fldChar w:fldCharType="separate"/>
        </w:r>
        <w:r>
          <w:t>65</w:t>
        </w:r>
        <w:r>
          <w:fldChar w:fldCharType="end"/>
        </w:r>
      </w:hyperlink>
    </w:p>
    <w:p>
      <w:pPr>
        <w:pStyle w:val="TOC1"/>
        <w:tabs>
          <w:tab w:val="right" w:leader="dot" w:pos="8306"/>
        </w:tabs>
      </w:pPr>
      <w:hyperlink w:anchor="_Toc30880" w:history="1">
        <w:r>
          <w:rPr>
            <w:rFonts w:ascii="仿宋" w:eastAsia="仿宋" w:hAnsi="仿宋" w:cs="仿宋" w:hint="eastAsia"/>
            <w:lang w:eastAsia="zh-CN"/>
          </w:rPr>
          <w:t>十八、利益相关者分析与沟通计划</w:t>
        </w:r>
        <w:r>
          <w:tab/>
        </w:r>
        <w:r>
          <w:fldChar w:fldCharType="begin"/>
        </w:r>
        <w:r>
          <w:instrText xml:space="preserve"> PAGEREF _Toc30880 \h </w:instrText>
        </w:r>
        <w:r>
          <w:fldChar w:fldCharType="separate"/>
        </w:r>
        <w:r>
          <w:t>65</w:t>
        </w:r>
        <w:r>
          <w:fldChar w:fldCharType="end"/>
        </w:r>
      </w:hyperlink>
    </w:p>
    <w:p>
      <w:pPr>
        <w:pStyle w:val="TOC2"/>
        <w:tabs>
          <w:tab w:val="right" w:leader="dot" w:pos="8306"/>
        </w:tabs>
      </w:pPr>
      <w:hyperlink w:anchor="_Toc10601" w:history="1">
        <w:r>
          <w:rPr>
            <w:rFonts w:ascii="仿宋" w:eastAsia="仿宋" w:hAnsi="仿宋" w:cs="仿宋" w:hint="eastAsia"/>
            <w:lang w:eastAsia="zh-CN"/>
          </w:rPr>
          <w:t>(一)、利益相关者分析</w:t>
        </w:r>
        <w:r>
          <w:tab/>
        </w:r>
        <w:r>
          <w:fldChar w:fldCharType="begin"/>
        </w:r>
        <w:r>
          <w:instrText xml:space="preserve"> PAGEREF _Toc10601 \h </w:instrText>
        </w:r>
        <w:r>
          <w:fldChar w:fldCharType="separate"/>
        </w:r>
        <w:r>
          <w:t>65</w:t>
        </w:r>
        <w:r>
          <w:fldChar w:fldCharType="end"/>
        </w:r>
      </w:hyperlink>
    </w:p>
    <w:p>
      <w:pPr>
        <w:pStyle w:val="TOC2"/>
        <w:tabs>
          <w:tab w:val="right" w:leader="dot" w:pos="8306"/>
        </w:tabs>
      </w:pPr>
      <w:hyperlink w:anchor="_Toc22272" w:history="1">
        <w:r>
          <w:rPr>
            <w:rFonts w:ascii="仿宋" w:eastAsia="仿宋" w:hAnsi="仿宋" w:cs="仿宋" w:hint="eastAsia"/>
            <w:lang w:eastAsia="zh-CN"/>
          </w:rPr>
          <w:t>(二)、沟通计划</w:t>
        </w:r>
        <w:r>
          <w:tab/>
        </w:r>
        <w:r>
          <w:fldChar w:fldCharType="begin"/>
        </w:r>
        <w:r>
          <w:instrText xml:space="preserve"> PAGEREF _Toc22272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83"/>
      <w:r>
        <w:rPr>
          <w:rFonts w:ascii="仿宋" w:eastAsia="仿宋" w:hAnsi="仿宋" w:cs="仿宋" w:hint="eastAsia"/>
          <w:sz w:val="28"/>
          <w:lang w:eastAsia="zh-CN"/>
        </w:rPr>
        <w:t>一、影视出品项目危机管理</w:t>
      </w:r>
      <w:bookmarkEnd w:id="2"/>
    </w:p>
    <w:p>
      <w:pPr>
        <w:pStyle w:val="Heading2"/>
        <w:rPr>
          <w:rFonts w:ascii="仿宋" w:eastAsia="仿宋" w:hAnsi="仿宋" w:cs="仿宋" w:hint="eastAsia"/>
          <w:lang w:eastAsia="zh-CN"/>
        </w:rPr>
      </w:pPr>
      <w:bookmarkStart w:id="3" w:name="_Toc246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项目危机管理中，危机预警与识别是确保影视出品项目稳健运行的核心步骤。通过建立全面的监测机制，影视出品项目团队旨在及时发现和理解潜在的风险和危机因素，以便采取及时的预防和应对措施，确保影视出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首先，通过深入的风险评估，影视出品项目团队全面分析了整个影视出品项目和各个阶段可能存在的威胁。这包括准确评估每个潜在风险的发生概率和可能影响的程度，为后续危机预警提供了有力支持。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出品项目团队着重于明确定义影视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出品项目进展的持续监控，团队能够及时发现潜在问题并作出迅速反应。影视出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在这一阶段，团队的专业素养和反应速度将发挥至关重要的作用，以确保潜在危机能够在初期得到有效的处理，最大程度地减轻负面影响。通过危机预警与识别，影视出品项目得以更有序、可控地推进。</w:t>
      </w:r>
    </w:p>
    <w:p>
      <w:pPr>
        <w:pStyle w:val="Heading2"/>
        <w:ind w:firstLine="560" w:firstLineChars="200"/>
        <w:rPr>
          <w:rFonts w:ascii="仿宋" w:eastAsia="仿宋" w:hAnsi="仿宋" w:cs="仿宋" w:hint="eastAsia"/>
          <w:sz w:val="28"/>
          <w:lang w:eastAsia="zh-CN"/>
        </w:rPr>
      </w:pPr>
      <w:bookmarkStart w:id="4" w:name="_Toc304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暂停影视出品项目进度：为遏制危机蔓延，影视出品项目暂时停止进行，以便全面评估当前状况。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实时沟通：与关键利益相关者建立实时沟通机制，向他们传递影视出品项目危机的实际状况，保障影视出品项目核心利益。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在紧急应对的同时，影视出品项目团队强调了团队协作和有效沟通的重要性。以下是团队协作的关键举措：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随着危机得到初步控制，影视出品项目团队转向制定恢复计划，以确保影视出品项目能够从中迅速恢复。主要恢复计划包括：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修复受损的进度计划：重新评估影视出品项目进度，制定修复计划，确保影视出品项目尽快回归正常进程。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重新调整资源分配：优化资源分配，确保影视出品项目在有限资源下高效运转。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925"/>
      <w:r>
        <w:rPr>
          <w:rFonts w:ascii="仿宋" w:eastAsia="仿宋" w:hAnsi="仿宋" w:cs="仿宋" w:hint="eastAsia"/>
          <w:sz w:val="28"/>
          <w:lang w:eastAsia="zh-CN"/>
        </w:rPr>
        <w:t>二、影视出品项目建设单位说明</w:t>
      </w:r>
      <w:bookmarkEnd w:id="5"/>
    </w:p>
    <w:p>
      <w:pPr>
        <w:pStyle w:val="Heading2"/>
        <w:rPr>
          <w:rFonts w:ascii="仿宋" w:eastAsia="仿宋" w:hAnsi="仿宋" w:cs="仿宋" w:hint="eastAsia"/>
          <w:lang w:eastAsia="zh-CN"/>
        </w:rPr>
      </w:pPr>
      <w:bookmarkStart w:id="6" w:name="_Toc23286"/>
      <w:r>
        <w:rPr>
          <w:rFonts w:ascii="仿宋" w:eastAsia="仿宋" w:hAnsi="仿宋" w:cs="仿宋" w:hint="eastAsia"/>
          <w:lang w:eastAsia="zh-CN"/>
        </w:rPr>
        <w:t>(一)、影视出品项目承办单位基本情况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0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出品项目承办单位的XXXX，我们着眼于实现可持续的经济效益。通过技术创新和解决方案的提供，公司预计在影视出品项目执行期间将获得可观的收入增长。这一收入来源主要包括影视出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同时，我们注重成本控制和效率提升，以确保影视出品项目的可持续盈利。透过精细的管理和资源优化，公司期望实现影视出品项目利润最大化。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影视出品项目实施进行全面的投资评估，包括影视出品项目启动阶段的资金投入和后续运营成本。通过对影视出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影视出品项目实施过程中具备足够的资金流动性，公司将进行详尽的现金流分析。这包括资金需求的合理预测、影视出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785"/>
      <w:r>
        <w:rPr>
          <w:rFonts w:ascii="仿宋" w:eastAsia="仿宋" w:hAnsi="仿宋" w:cs="仿宋" w:hint="eastAsia"/>
          <w:sz w:val="28"/>
          <w:lang w:eastAsia="zh-CN"/>
        </w:rPr>
        <w:t>三、影视出品项目土建工程</w:t>
      </w:r>
      <w:bookmarkEnd w:id="8"/>
    </w:p>
    <w:p>
      <w:pPr>
        <w:pStyle w:val="Heading2"/>
        <w:rPr>
          <w:rFonts w:ascii="仿宋" w:eastAsia="仿宋" w:hAnsi="仿宋" w:cs="仿宋" w:hint="eastAsia"/>
          <w:lang w:eastAsia="zh-CN"/>
        </w:rPr>
      </w:pPr>
      <w:bookmarkStart w:id="9" w:name="_Toc197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在影视出品项目的建筑工程设计中，我们将秉承一系列重要的设计原则，以确保影视出品项目建筑在功能、美观、可持续性等方面达到最佳效果。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在建筑设计中，我们将综合考虑建设和运营成本。通过精细的经济效益分析，确保设计方案在高效利用资源的同时，对影视出品项目的长期盈利能力有积极的贡献。</w:t>
      </w:r>
    </w:p>
    <w:p>
      <w:pPr>
        <w:pStyle w:val="Heading2"/>
        <w:ind w:firstLine="560" w:firstLineChars="200"/>
        <w:rPr>
          <w:rFonts w:ascii="仿宋" w:eastAsia="仿宋" w:hAnsi="仿宋" w:cs="仿宋" w:hint="eastAsia"/>
          <w:sz w:val="28"/>
          <w:lang w:eastAsia="zh-CN"/>
        </w:rPr>
      </w:pPr>
      <w:bookmarkStart w:id="10" w:name="_Toc1663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项目的土建工程设计中，我们将精准设定设计年限，结合影视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9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0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本期工程影视出品项目预计总建筑面积XXX平方米，其中：计容建筑面积XXX平方米，计划建筑工程投资XX万元，占影视出品项目总投资的XX%。</w:t>
      </w:r>
    </w:p>
    <w:p>
      <w:pPr>
        <w:pStyle w:val="Heading1"/>
        <w:ind w:firstLine="560" w:firstLineChars="200"/>
        <w:rPr>
          <w:rFonts w:ascii="仿宋" w:eastAsia="仿宋" w:hAnsi="仿宋" w:cs="仿宋" w:hint="eastAsia"/>
          <w:sz w:val="28"/>
          <w:lang w:eastAsia="zh-CN"/>
        </w:rPr>
      </w:pPr>
      <w:bookmarkStart w:id="13" w:name="_Toc536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60"/>
      <w:r>
        <w:rPr>
          <w:rFonts w:ascii="仿宋" w:eastAsia="仿宋" w:hAnsi="仿宋" w:cs="仿宋" w:hint="eastAsia"/>
          <w:lang w:eastAsia="zh-CN"/>
        </w:rPr>
        <w:t>(一)、影视出品行业分析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行业一直以来都是市场的关注焦点。行业内的发展趋势、竞争态势以及潜在机会都对影视出品项目的推进产生深远的影响。通过深入研究行业的整体概貌，我们将更好地理解行业的核心特征，为影视出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行业，技术一直是推动创新和发展的关键因素。我们将对当前技术趋势进行详尽分析，包括但不限于人工智能、大数据应用、先进制造技术等。这有助于影视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影视出品项目成功的基础。我们将对主要竞争对手进行深入研究，包括其市场份额、产品特点、市场定位等。通过全面了解竞争对手的优势和劣势，影视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673"/>
      <w:r>
        <w:rPr>
          <w:rFonts w:ascii="仿宋" w:eastAsia="仿宋" w:hAnsi="仿宋" w:cs="仿宋" w:hint="eastAsia"/>
          <w:sz w:val="28"/>
          <w:lang w:eastAsia="zh-CN"/>
        </w:rPr>
        <w:t>(二)、影视出品市场分析预测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通过对市场规模的深入调研，我们将预测影视出品市场未来的增长趋势。这包括市场的整体规模、各细分领域的发展趋势等。影视出品项目可以根据市场的扩张速度和潜在机会，制定更符合市场需求的发展策略。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影视出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影视出品项目实施过程中需要充分考虑的因素。我们将对市场风险进行全面评估，包括但不限于政策法规风险、市场竞争风险、技术变革风险等。通过对潜在风险的深入分析，影视出品项目可以制定相应的风险缓解策略，降低不确定性对影视出品项目的影响。</w:t>
      </w:r>
    </w:p>
    <w:p>
      <w:pPr>
        <w:pStyle w:val="Heading1"/>
        <w:ind w:firstLine="560" w:firstLineChars="200"/>
        <w:rPr>
          <w:rFonts w:ascii="仿宋" w:eastAsia="仿宋" w:hAnsi="仿宋" w:cs="仿宋" w:hint="eastAsia"/>
          <w:sz w:val="28"/>
          <w:lang w:eastAsia="zh-CN"/>
        </w:rPr>
      </w:pPr>
      <w:bookmarkStart w:id="16" w:name="_Toc765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00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影视出品项目的主要产品是XXXX，预计年产值为XXX万元。这一产品在市场中占据着重要的地位，其广泛的应用范围使得该影视出品项目的市场前景非常广阔。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影视出品项目的xxx产品作为重要的原材料之一，将在多个领域发挥关键作用。其在建筑、交通、能源等方面的广泛应用将为整个产业链提供强大的支持，形成产业协同效应。影视出品项目的年产值XXX万XXX万XXX万万元不仅反映了其在市场上的巨大潜力，更预示着它对国民经济的积极贡献。这种关联度高、涉及面广的产业关系，使得该影视出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96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总征地面积为XXXX平方米，相当于约XX.XX亩，其中净用地面积为XXXX平方米，红线范围内相当于约XX.XX亩。这一用地规模充分考虑了影视出品项目的建设需求，保障了影视出品项目在合适的空间内得以充分发展。影视出品项目规划的总建筑面积为XXXX平方米，其中主体工程建设占XXXX平方米，计容建筑面积达XXXX平方米。预计建筑工程的投资将达到XXXX万元，为影视出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计划购置的设备共计XXXX台（套），设备购置费用为XXXX万元。这一设备购置计划充分考虑到影视出品项目的生产需求和技术要求，确保了影视出品项目在生产运营中具备先进的技术装备和高效的生产能力。设备的合理配置将为影视出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影视出品项目计划总投资为XXXX万元，预计年实现营业收入为XXXX万元。这一产能规模的设定旨在确保影视出品项目能够在投资与回报之间取得平衡，实现长期可持续的发展。影视出品项目的总投资充分考虑到各个方面的需求，包括用地建设、设备购置等多个环节，以确保影视出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193"/>
      <w:r>
        <w:rPr>
          <w:rFonts w:ascii="仿宋" w:eastAsia="仿宋" w:hAnsi="仿宋" w:cs="仿宋" w:hint="eastAsia"/>
          <w:sz w:val="28"/>
          <w:lang w:eastAsia="zh-CN"/>
        </w:rPr>
        <w:t>六、影视出品项目概论</w:t>
      </w:r>
      <w:bookmarkEnd w:id="19"/>
    </w:p>
    <w:p>
      <w:pPr>
        <w:pStyle w:val="Heading2"/>
        <w:rPr>
          <w:rFonts w:ascii="仿宋" w:eastAsia="仿宋" w:hAnsi="仿宋" w:cs="仿宋" w:hint="eastAsia"/>
          <w:lang w:eastAsia="zh-CN"/>
        </w:rPr>
      </w:pPr>
      <w:bookmarkStart w:id="20" w:name="_Toc5700"/>
      <w:r>
        <w:rPr>
          <w:rFonts w:ascii="仿宋" w:eastAsia="仿宋" w:hAnsi="仿宋" w:cs="仿宋" w:hint="eastAsia"/>
          <w:lang w:eastAsia="zh-CN"/>
        </w:rPr>
        <w:t>(一)、影视出品项目概况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起源追溯至对市场的深入洞察。市场的不断演变与变革为影视出品项目提供了难得的机遇。当前市场存在的需求缺口和变革的大环境共同构成了影视出品项目的背景。这个影视出品项目旨在充分利用市场机遇，填补行业中尚未满足的需求，为客户提供全新的解决方案。市场的变革和需求的增长使得这个影视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影视出品项目名称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正式命名为影视出品。这个名称不仅仅是一个标识，更代表了影视出品项目的核心理念和愿景。它蕴含着影视出品项目所要解决问题的关键字，具有强烈的表达和辨识度，为影视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核心目标是提供一种全新、高效的解决方案，满足客户日益增长的需求。影视出品项目追求的不仅仅是满足市场需求，更是在市场中获得卓越的竞争优势。通过不断提升产品或服务的质量和创新水平，影视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影视出品项目范围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全面涵盖了产品研发、制造、市场推广和售后服务，确保从产品设计到最终用户体验的全方位关注。这一全面的影视出品项目范围是为了确保影视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影视出品项目计划在未来18个月内完成，包括研发、测试、市场试点和正式推出等不同阶段。这个时间表的合理设计是为了确保影视出品项目各个阶段的顺利推进，以便按时交付高质量的成果。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影视出品项目总预算估算为XX百万美元，主要分配在研发、市场推广、人员培训和运营等方面。这一充足的预算为影视出品项目提供了充足的资源，确保影视出品项目在各个方面都能取得优异的表现。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影视出品项目可能面临的风险包括市场接受度低、技术难题、竞争激烈等。影视出品项目团队已经制定了相应的风险应对计划，通过前瞻性的风险管理，确保影视出品项目在面对不确定性时能够迅速做出应对。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影视出品项目汇聚了一支经验丰富、多领域专业素养的核心团队，确保影视出品项目在各个方面都能拥有高水平的执行力。团队的协同作战是影视出品项目成功的关键因素之一。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影视出品项目背景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影视出品项目的背景根植于市场对更高效、创新产品的渴望，同时也受到科技发展对行业格局的深刻改变的影响。这为影视出品项目提供了广阔的发展空间和市场需求。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截至目前，影视出品项目已完成市场调研和技术验证，取得了初步的成功。这为影视出品项目在未来的发展奠定了坚实的基础，为更远大的目标打下了坚实的基石。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2016"/>
      <w:r>
        <w:rPr>
          <w:rFonts w:ascii="仿宋" w:eastAsia="仿宋" w:hAnsi="仿宋" w:cs="仿宋" w:hint="eastAsia"/>
          <w:sz w:val="28"/>
          <w:lang w:eastAsia="zh-CN"/>
        </w:rPr>
        <w:t>(二)、影视出品项目目标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keyword》影视出品项目首要业务目标是在市场中占据有利地位，实现产品/服务的成功推广和销售。通过不断提升产品质量、创新性，影视出品项目追求成为行业中的领导者，赢得更多客户的青睐。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在科技迅速发展的时代，影视出品项目着眼于技术创新。通过持续的研发和技术升级，影视出品项目旨在推出更具创新性的产品或服务，以满足市场对新鲜、先进解决方案的需求。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为了建立可持续的客户关系，影视出品项目设定了客户满意度目标。通过提供卓越的产品质量和优质的客户服务，影视出品项目追求赢得客户的信任和忠诚度，确保他们的满意度达到行业领先水平。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影视出品项目注重社会责任和可持续发展。通过实施环保、社会责任影视出品项目，影视出品项目致力于在经济发展的同时保护环境，促进社会公平，实现可持续经营。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https://d.book118.com/458057045044006041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A5CC0"/>
    <w:rsid w:val="1BDA5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5704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2024-02-21T01:21:00Z</dcterms:created>
  <dcterms:modified xsi:type="dcterms:W3CDTF">2024-02-21T01:22:09Z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E80478C92E4A489CB7E89A08C72B0B70_11</vt:lpwstr>
  </property>
  <property fmtid="{D5CDD505-2E9C-101B-9397-08002B2CF9AE}" pid="3" name="KSOProductBuildVer">
    <vt:lpwstr>2052-12.1.0.16250</vt:lpwstr>
  </property>
</Properties>
</file>