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IT、ICT项目构思建设方案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52" w:history="1">
        <w:r>
          <w:rPr>
            <w:rFonts w:ascii="仿宋" w:eastAsia="仿宋" w:hAnsi="仿宋" w:cs="仿宋" w:hint="eastAsia"/>
            <w:lang w:eastAsia="zh-CN"/>
          </w:rPr>
          <w:t>序言</w:t>
        </w:r>
        <w:r>
          <w:tab/>
        </w:r>
        <w:r>
          <w:fldChar w:fldCharType="begin"/>
        </w:r>
        <w:r>
          <w:instrText xml:space="preserve"> PAGEREF _Toc25152 \h </w:instrText>
        </w:r>
        <w:r>
          <w:fldChar w:fldCharType="separate"/>
        </w:r>
        <w:r>
          <w:t>3</w:t>
        </w:r>
        <w:r>
          <w:fldChar w:fldCharType="end"/>
        </w:r>
      </w:hyperlink>
    </w:p>
    <w:p>
      <w:pPr>
        <w:pStyle w:val="TOC1"/>
        <w:tabs>
          <w:tab w:val="right" w:leader="dot" w:pos="8306"/>
        </w:tabs>
      </w:pPr>
      <w:hyperlink w:anchor="_Toc8948" w:history="1">
        <w:r>
          <w:rPr>
            <w:rFonts w:ascii="仿宋" w:eastAsia="仿宋" w:hAnsi="仿宋" w:cs="仿宋" w:hint="eastAsia"/>
            <w:lang w:eastAsia="zh-CN"/>
          </w:rPr>
          <w:t>一、社会影响分析</w:t>
        </w:r>
        <w:r>
          <w:tab/>
        </w:r>
        <w:r>
          <w:fldChar w:fldCharType="begin"/>
        </w:r>
        <w:r>
          <w:instrText xml:space="preserve"> PAGEREF _Toc8948 \h </w:instrText>
        </w:r>
        <w:r>
          <w:fldChar w:fldCharType="separate"/>
        </w:r>
        <w:r>
          <w:t>3</w:t>
        </w:r>
        <w:r>
          <w:fldChar w:fldCharType="end"/>
        </w:r>
      </w:hyperlink>
    </w:p>
    <w:p>
      <w:pPr>
        <w:pStyle w:val="TOC2"/>
        <w:tabs>
          <w:tab w:val="right" w:leader="dot" w:pos="8306"/>
        </w:tabs>
      </w:pPr>
      <w:hyperlink w:anchor="_Toc21804" w:history="1">
        <w:r>
          <w:rPr>
            <w:rFonts w:ascii="仿宋" w:eastAsia="仿宋" w:hAnsi="仿宋" w:cs="仿宋" w:hint="eastAsia"/>
            <w:lang w:eastAsia="zh-CN"/>
          </w:rPr>
          <w:t>(一)、社会影响效果分析</w:t>
        </w:r>
        <w:r>
          <w:tab/>
        </w:r>
        <w:r>
          <w:fldChar w:fldCharType="begin"/>
        </w:r>
        <w:r>
          <w:instrText xml:space="preserve"> PAGEREF _Toc21804 \h </w:instrText>
        </w:r>
        <w:r>
          <w:fldChar w:fldCharType="separate"/>
        </w:r>
        <w:r>
          <w:t>3</w:t>
        </w:r>
        <w:r>
          <w:fldChar w:fldCharType="end"/>
        </w:r>
      </w:hyperlink>
    </w:p>
    <w:p>
      <w:pPr>
        <w:pStyle w:val="TOC2"/>
        <w:tabs>
          <w:tab w:val="right" w:leader="dot" w:pos="8306"/>
        </w:tabs>
      </w:pPr>
      <w:hyperlink w:anchor="_Toc23357" w:history="1">
        <w:r>
          <w:rPr>
            <w:rFonts w:ascii="仿宋" w:eastAsia="仿宋" w:hAnsi="仿宋" w:cs="仿宋" w:hint="eastAsia"/>
            <w:lang w:eastAsia="zh-CN"/>
          </w:rPr>
          <w:t>(二)、社会适应性分析</w:t>
        </w:r>
        <w:r>
          <w:tab/>
        </w:r>
        <w:r>
          <w:fldChar w:fldCharType="begin"/>
        </w:r>
        <w:r>
          <w:instrText xml:space="preserve"> PAGEREF _Toc23357 \h </w:instrText>
        </w:r>
        <w:r>
          <w:fldChar w:fldCharType="separate"/>
        </w:r>
        <w:r>
          <w:t>5</w:t>
        </w:r>
        <w:r>
          <w:fldChar w:fldCharType="end"/>
        </w:r>
      </w:hyperlink>
    </w:p>
    <w:p>
      <w:pPr>
        <w:pStyle w:val="TOC2"/>
        <w:tabs>
          <w:tab w:val="right" w:leader="dot" w:pos="8306"/>
        </w:tabs>
      </w:pPr>
      <w:hyperlink w:anchor="_Toc17872" w:history="1">
        <w:r>
          <w:rPr>
            <w:rFonts w:ascii="仿宋" w:eastAsia="仿宋" w:hAnsi="仿宋" w:cs="仿宋" w:hint="eastAsia"/>
            <w:lang w:eastAsia="zh-CN"/>
          </w:rPr>
          <w:t>(三)、社会风险及对策分析</w:t>
        </w:r>
        <w:r>
          <w:tab/>
        </w:r>
        <w:r>
          <w:fldChar w:fldCharType="begin"/>
        </w:r>
        <w:r>
          <w:instrText xml:space="preserve"> PAGEREF _Toc17872 \h </w:instrText>
        </w:r>
        <w:r>
          <w:fldChar w:fldCharType="separate"/>
        </w:r>
        <w:r>
          <w:t>7</w:t>
        </w:r>
        <w:r>
          <w:fldChar w:fldCharType="end"/>
        </w:r>
      </w:hyperlink>
    </w:p>
    <w:p>
      <w:pPr>
        <w:pStyle w:val="TOC1"/>
        <w:tabs>
          <w:tab w:val="right" w:leader="dot" w:pos="8306"/>
        </w:tabs>
      </w:pPr>
      <w:hyperlink w:anchor="_Toc22255" w:history="1">
        <w:r>
          <w:rPr>
            <w:rFonts w:ascii="仿宋" w:eastAsia="仿宋" w:hAnsi="仿宋" w:cs="仿宋" w:hint="eastAsia"/>
            <w:lang w:eastAsia="zh-CN"/>
          </w:rPr>
          <w:t>二、经济影响分析</w:t>
        </w:r>
        <w:r>
          <w:tab/>
        </w:r>
        <w:r>
          <w:fldChar w:fldCharType="begin"/>
        </w:r>
        <w:r>
          <w:instrText xml:space="preserve"> PAGEREF _Toc22255 \h </w:instrText>
        </w:r>
        <w:r>
          <w:fldChar w:fldCharType="separate"/>
        </w:r>
        <w:r>
          <w:t>10</w:t>
        </w:r>
        <w:r>
          <w:fldChar w:fldCharType="end"/>
        </w:r>
      </w:hyperlink>
    </w:p>
    <w:p>
      <w:pPr>
        <w:pStyle w:val="TOC2"/>
        <w:tabs>
          <w:tab w:val="right" w:leader="dot" w:pos="8306"/>
        </w:tabs>
      </w:pPr>
      <w:hyperlink w:anchor="_Toc7037" w:history="1">
        <w:r>
          <w:rPr>
            <w:rFonts w:ascii="仿宋" w:eastAsia="仿宋" w:hAnsi="仿宋" w:cs="仿宋" w:hint="eastAsia"/>
            <w:lang w:eastAsia="zh-CN"/>
          </w:rPr>
          <w:t>(一)、经济费用效益或费用效果分析</w:t>
        </w:r>
        <w:r>
          <w:tab/>
        </w:r>
        <w:r>
          <w:fldChar w:fldCharType="begin"/>
        </w:r>
        <w:r>
          <w:instrText xml:space="preserve"> PAGEREF _Toc7037 \h </w:instrText>
        </w:r>
        <w:r>
          <w:fldChar w:fldCharType="separate"/>
        </w:r>
        <w:r>
          <w:t>10</w:t>
        </w:r>
        <w:r>
          <w:fldChar w:fldCharType="end"/>
        </w:r>
      </w:hyperlink>
    </w:p>
    <w:p>
      <w:pPr>
        <w:pStyle w:val="TOC2"/>
        <w:tabs>
          <w:tab w:val="right" w:leader="dot" w:pos="8306"/>
        </w:tabs>
      </w:pPr>
      <w:hyperlink w:anchor="_Toc26313" w:history="1">
        <w:r>
          <w:rPr>
            <w:rFonts w:ascii="仿宋" w:eastAsia="仿宋" w:hAnsi="仿宋" w:cs="仿宋" w:hint="eastAsia"/>
            <w:lang w:eastAsia="zh-CN"/>
          </w:rPr>
          <w:t>(二)、行业影响分析</w:t>
        </w:r>
        <w:r>
          <w:tab/>
        </w:r>
        <w:r>
          <w:fldChar w:fldCharType="begin"/>
        </w:r>
        <w:r>
          <w:instrText xml:space="preserve"> PAGEREF _Toc26313 \h </w:instrText>
        </w:r>
        <w:r>
          <w:fldChar w:fldCharType="separate"/>
        </w:r>
        <w:r>
          <w:t>13</w:t>
        </w:r>
        <w:r>
          <w:fldChar w:fldCharType="end"/>
        </w:r>
      </w:hyperlink>
    </w:p>
    <w:p>
      <w:pPr>
        <w:pStyle w:val="TOC2"/>
        <w:tabs>
          <w:tab w:val="right" w:leader="dot" w:pos="8306"/>
        </w:tabs>
      </w:pPr>
      <w:hyperlink w:anchor="_Toc30703" w:history="1">
        <w:r>
          <w:rPr>
            <w:rFonts w:ascii="仿宋" w:eastAsia="仿宋" w:hAnsi="仿宋" w:cs="仿宋" w:hint="eastAsia"/>
            <w:lang w:eastAsia="zh-CN"/>
          </w:rPr>
          <w:t>(三)、区域经济影响分析</w:t>
        </w:r>
        <w:r>
          <w:tab/>
        </w:r>
        <w:r>
          <w:fldChar w:fldCharType="begin"/>
        </w:r>
        <w:r>
          <w:instrText xml:space="preserve"> PAGEREF _Toc30703 \h </w:instrText>
        </w:r>
        <w:r>
          <w:fldChar w:fldCharType="separate"/>
        </w:r>
        <w:r>
          <w:t>14</w:t>
        </w:r>
        <w:r>
          <w:fldChar w:fldCharType="end"/>
        </w:r>
      </w:hyperlink>
    </w:p>
    <w:p>
      <w:pPr>
        <w:pStyle w:val="TOC2"/>
        <w:tabs>
          <w:tab w:val="right" w:leader="dot" w:pos="8306"/>
        </w:tabs>
      </w:pPr>
      <w:hyperlink w:anchor="_Toc29067" w:history="1">
        <w:r>
          <w:rPr>
            <w:rFonts w:ascii="仿宋" w:eastAsia="仿宋" w:hAnsi="仿宋" w:cs="仿宋" w:hint="eastAsia"/>
            <w:lang w:eastAsia="zh-CN"/>
          </w:rPr>
          <w:t>(四)、宏观经济影响分析</w:t>
        </w:r>
        <w:r>
          <w:tab/>
        </w:r>
        <w:r>
          <w:fldChar w:fldCharType="begin"/>
        </w:r>
        <w:r>
          <w:instrText xml:space="preserve"> PAGEREF _Toc29067 \h </w:instrText>
        </w:r>
        <w:r>
          <w:fldChar w:fldCharType="separate"/>
        </w:r>
        <w:r>
          <w:t>15</w:t>
        </w:r>
        <w:r>
          <w:fldChar w:fldCharType="end"/>
        </w:r>
      </w:hyperlink>
    </w:p>
    <w:p>
      <w:pPr>
        <w:pStyle w:val="TOC1"/>
        <w:tabs>
          <w:tab w:val="right" w:leader="dot" w:pos="8306"/>
        </w:tabs>
      </w:pPr>
      <w:hyperlink w:anchor="_Toc11007" w:history="1">
        <w:r>
          <w:rPr>
            <w:rFonts w:ascii="仿宋" w:eastAsia="仿宋" w:hAnsi="仿宋" w:cs="仿宋" w:hint="eastAsia"/>
            <w:lang w:eastAsia="zh-CN"/>
          </w:rPr>
          <w:t>三、项目选址研究</w:t>
        </w:r>
        <w:r>
          <w:tab/>
        </w:r>
        <w:r>
          <w:fldChar w:fldCharType="begin"/>
        </w:r>
        <w:r>
          <w:instrText xml:space="preserve"> PAGEREF _Toc11007 \h </w:instrText>
        </w:r>
        <w:r>
          <w:fldChar w:fldCharType="separate"/>
        </w:r>
        <w:r>
          <w:t>17</w:t>
        </w:r>
        <w:r>
          <w:fldChar w:fldCharType="end"/>
        </w:r>
      </w:hyperlink>
    </w:p>
    <w:p>
      <w:pPr>
        <w:pStyle w:val="TOC2"/>
        <w:tabs>
          <w:tab w:val="right" w:leader="dot" w:pos="8306"/>
        </w:tabs>
      </w:pPr>
      <w:hyperlink w:anchor="_Toc17270" w:history="1">
        <w:r>
          <w:rPr>
            <w:rFonts w:ascii="仿宋" w:eastAsia="仿宋" w:hAnsi="仿宋" w:cs="仿宋" w:hint="eastAsia"/>
            <w:lang w:eastAsia="zh-CN"/>
          </w:rPr>
          <w:t>(一)、项目选址原则</w:t>
        </w:r>
        <w:r>
          <w:tab/>
        </w:r>
        <w:r>
          <w:fldChar w:fldCharType="begin"/>
        </w:r>
        <w:r>
          <w:instrText xml:space="preserve"> PAGEREF _Toc17270 \h </w:instrText>
        </w:r>
        <w:r>
          <w:fldChar w:fldCharType="separate"/>
        </w:r>
        <w:r>
          <w:t>17</w:t>
        </w:r>
        <w:r>
          <w:fldChar w:fldCharType="end"/>
        </w:r>
      </w:hyperlink>
    </w:p>
    <w:p>
      <w:pPr>
        <w:pStyle w:val="TOC2"/>
        <w:tabs>
          <w:tab w:val="right" w:leader="dot" w:pos="8306"/>
        </w:tabs>
      </w:pPr>
      <w:hyperlink w:anchor="_Toc17550" w:history="1">
        <w:r>
          <w:rPr>
            <w:rFonts w:ascii="仿宋" w:eastAsia="仿宋" w:hAnsi="仿宋" w:cs="仿宋" w:hint="eastAsia"/>
            <w:lang w:eastAsia="zh-CN"/>
          </w:rPr>
          <w:t>(二)、项目选址</w:t>
        </w:r>
        <w:r>
          <w:tab/>
        </w:r>
        <w:r>
          <w:fldChar w:fldCharType="begin"/>
        </w:r>
        <w:r>
          <w:instrText xml:space="preserve"> PAGEREF _Toc17550 \h </w:instrText>
        </w:r>
        <w:r>
          <w:fldChar w:fldCharType="separate"/>
        </w:r>
        <w:r>
          <w:t>20</w:t>
        </w:r>
        <w:r>
          <w:fldChar w:fldCharType="end"/>
        </w:r>
      </w:hyperlink>
    </w:p>
    <w:p>
      <w:pPr>
        <w:pStyle w:val="TOC2"/>
        <w:tabs>
          <w:tab w:val="right" w:leader="dot" w:pos="8306"/>
        </w:tabs>
      </w:pPr>
      <w:hyperlink w:anchor="_Toc22274" w:history="1">
        <w:r>
          <w:rPr>
            <w:rFonts w:ascii="仿宋" w:eastAsia="仿宋" w:hAnsi="仿宋" w:cs="仿宋" w:hint="eastAsia"/>
            <w:lang w:eastAsia="zh-CN"/>
          </w:rPr>
          <w:t>(三)、建设条件分析</w:t>
        </w:r>
        <w:r>
          <w:tab/>
        </w:r>
        <w:r>
          <w:fldChar w:fldCharType="begin"/>
        </w:r>
        <w:r>
          <w:instrText xml:space="preserve"> PAGEREF _Toc22274 \h </w:instrText>
        </w:r>
        <w:r>
          <w:fldChar w:fldCharType="separate"/>
        </w:r>
        <w:r>
          <w:t>22</w:t>
        </w:r>
        <w:r>
          <w:fldChar w:fldCharType="end"/>
        </w:r>
      </w:hyperlink>
    </w:p>
    <w:p>
      <w:pPr>
        <w:pStyle w:val="TOC2"/>
        <w:tabs>
          <w:tab w:val="right" w:leader="dot" w:pos="8306"/>
        </w:tabs>
      </w:pPr>
      <w:hyperlink w:anchor="_Toc16092" w:history="1">
        <w:r>
          <w:rPr>
            <w:rFonts w:ascii="仿宋" w:eastAsia="仿宋" w:hAnsi="仿宋" w:cs="仿宋" w:hint="eastAsia"/>
            <w:lang w:eastAsia="zh-CN"/>
          </w:rPr>
          <w:t>(四)、用地控制指标</w:t>
        </w:r>
        <w:r>
          <w:tab/>
        </w:r>
        <w:r>
          <w:fldChar w:fldCharType="begin"/>
        </w:r>
        <w:r>
          <w:instrText xml:space="preserve"> PAGEREF _Toc16092 \h </w:instrText>
        </w:r>
        <w:r>
          <w:fldChar w:fldCharType="separate"/>
        </w:r>
        <w:r>
          <w:t>23</w:t>
        </w:r>
        <w:r>
          <w:fldChar w:fldCharType="end"/>
        </w:r>
      </w:hyperlink>
    </w:p>
    <w:p>
      <w:pPr>
        <w:pStyle w:val="TOC2"/>
        <w:tabs>
          <w:tab w:val="right" w:leader="dot" w:pos="8306"/>
        </w:tabs>
      </w:pPr>
      <w:hyperlink w:anchor="_Toc18519" w:history="1">
        <w:r>
          <w:rPr>
            <w:rFonts w:ascii="仿宋" w:eastAsia="仿宋" w:hAnsi="仿宋" w:cs="仿宋" w:hint="eastAsia"/>
            <w:lang w:eastAsia="zh-CN"/>
          </w:rPr>
          <w:t>(五)、地总体要求</w:t>
        </w:r>
        <w:r>
          <w:tab/>
        </w:r>
        <w:r>
          <w:fldChar w:fldCharType="begin"/>
        </w:r>
        <w:r>
          <w:instrText xml:space="preserve"> PAGEREF _Toc18519 \h </w:instrText>
        </w:r>
        <w:r>
          <w:fldChar w:fldCharType="separate"/>
        </w:r>
        <w:r>
          <w:t>25</w:t>
        </w:r>
        <w:r>
          <w:fldChar w:fldCharType="end"/>
        </w:r>
      </w:hyperlink>
    </w:p>
    <w:p>
      <w:pPr>
        <w:pStyle w:val="TOC2"/>
        <w:tabs>
          <w:tab w:val="right" w:leader="dot" w:pos="8306"/>
        </w:tabs>
      </w:pPr>
      <w:hyperlink w:anchor="_Toc19646" w:history="1">
        <w:r>
          <w:rPr>
            <w:rFonts w:ascii="仿宋" w:eastAsia="仿宋" w:hAnsi="仿宋" w:cs="仿宋" w:hint="eastAsia"/>
            <w:lang w:eastAsia="zh-CN"/>
          </w:rPr>
          <w:t>(六)、节约用地措施</w:t>
        </w:r>
        <w:r>
          <w:tab/>
        </w:r>
        <w:r>
          <w:fldChar w:fldCharType="begin"/>
        </w:r>
        <w:r>
          <w:instrText xml:space="preserve"> PAGEREF _Toc19646 \h </w:instrText>
        </w:r>
        <w:r>
          <w:fldChar w:fldCharType="separate"/>
        </w:r>
        <w:r>
          <w:t>26</w:t>
        </w:r>
        <w:r>
          <w:fldChar w:fldCharType="end"/>
        </w:r>
      </w:hyperlink>
    </w:p>
    <w:p>
      <w:pPr>
        <w:pStyle w:val="TOC2"/>
        <w:tabs>
          <w:tab w:val="right" w:leader="dot" w:pos="8306"/>
        </w:tabs>
      </w:pPr>
      <w:hyperlink w:anchor="_Toc28980" w:history="1">
        <w:r>
          <w:rPr>
            <w:rFonts w:ascii="仿宋" w:eastAsia="仿宋" w:hAnsi="仿宋" w:cs="仿宋" w:hint="eastAsia"/>
            <w:lang w:eastAsia="zh-CN"/>
          </w:rPr>
          <w:t>(七)、选址综合评价</w:t>
        </w:r>
        <w:r>
          <w:tab/>
        </w:r>
        <w:r>
          <w:fldChar w:fldCharType="begin"/>
        </w:r>
        <w:r>
          <w:instrText xml:space="preserve"> PAGEREF _Toc28980 \h </w:instrText>
        </w:r>
        <w:r>
          <w:fldChar w:fldCharType="separate"/>
        </w:r>
        <w:r>
          <w:t>27</w:t>
        </w:r>
        <w:r>
          <w:fldChar w:fldCharType="end"/>
        </w:r>
      </w:hyperlink>
    </w:p>
    <w:p>
      <w:pPr>
        <w:pStyle w:val="TOC1"/>
        <w:tabs>
          <w:tab w:val="right" w:leader="dot" w:pos="8306"/>
        </w:tabs>
      </w:pPr>
      <w:hyperlink w:anchor="_Toc29252" w:history="1">
        <w:r>
          <w:rPr>
            <w:rFonts w:ascii="仿宋" w:eastAsia="仿宋" w:hAnsi="仿宋" w:cs="仿宋" w:hint="eastAsia"/>
            <w:lang w:eastAsia="zh-CN"/>
          </w:rPr>
          <w:t>四、背景、必要性分析</w:t>
        </w:r>
        <w:r>
          <w:tab/>
        </w:r>
        <w:r>
          <w:fldChar w:fldCharType="begin"/>
        </w:r>
        <w:r>
          <w:instrText xml:space="preserve"> PAGEREF _Toc29252 \h </w:instrText>
        </w:r>
        <w:r>
          <w:fldChar w:fldCharType="separate"/>
        </w:r>
        <w:r>
          <w:t>28</w:t>
        </w:r>
        <w:r>
          <w:fldChar w:fldCharType="end"/>
        </w:r>
      </w:hyperlink>
    </w:p>
    <w:p>
      <w:pPr>
        <w:pStyle w:val="TOC2"/>
        <w:tabs>
          <w:tab w:val="right" w:leader="dot" w:pos="8306"/>
        </w:tabs>
      </w:pPr>
      <w:hyperlink w:anchor="_Toc22894" w:history="1">
        <w:r>
          <w:rPr>
            <w:rFonts w:ascii="仿宋" w:eastAsia="仿宋" w:hAnsi="仿宋" w:cs="仿宋" w:hint="eastAsia"/>
            <w:lang w:eastAsia="zh-CN"/>
          </w:rPr>
          <w:t>(一)、项目建设背景</w:t>
        </w:r>
        <w:r>
          <w:tab/>
        </w:r>
        <w:r>
          <w:fldChar w:fldCharType="begin"/>
        </w:r>
        <w:r>
          <w:instrText xml:space="preserve"> PAGEREF _Toc22894 \h </w:instrText>
        </w:r>
        <w:r>
          <w:fldChar w:fldCharType="separate"/>
        </w:r>
        <w:r>
          <w:t>28</w:t>
        </w:r>
        <w:r>
          <w:fldChar w:fldCharType="end"/>
        </w:r>
      </w:hyperlink>
    </w:p>
    <w:p>
      <w:pPr>
        <w:pStyle w:val="TOC2"/>
        <w:tabs>
          <w:tab w:val="right" w:leader="dot" w:pos="8306"/>
        </w:tabs>
      </w:pPr>
      <w:hyperlink w:anchor="_Toc976" w:history="1">
        <w:r>
          <w:rPr>
            <w:rFonts w:ascii="仿宋" w:eastAsia="仿宋" w:hAnsi="仿宋" w:cs="仿宋" w:hint="eastAsia"/>
            <w:lang w:eastAsia="zh-CN"/>
          </w:rPr>
          <w:t>(二)、必要性分析</w:t>
        </w:r>
        <w:r>
          <w:tab/>
        </w:r>
        <w:r>
          <w:fldChar w:fldCharType="begin"/>
        </w:r>
        <w:r>
          <w:instrText xml:space="preserve"> PAGEREF _Toc976 \h </w:instrText>
        </w:r>
        <w:r>
          <w:fldChar w:fldCharType="separate"/>
        </w:r>
        <w:r>
          <w:t>29</w:t>
        </w:r>
        <w:r>
          <w:fldChar w:fldCharType="end"/>
        </w:r>
      </w:hyperlink>
    </w:p>
    <w:p>
      <w:pPr>
        <w:pStyle w:val="TOC2"/>
        <w:tabs>
          <w:tab w:val="right" w:leader="dot" w:pos="8306"/>
        </w:tabs>
      </w:pPr>
      <w:hyperlink w:anchor="_Toc18491" w:history="1">
        <w:r>
          <w:rPr>
            <w:rFonts w:ascii="仿宋" w:eastAsia="仿宋" w:hAnsi="仿宋" w:cs="仿宋" w:hint="eastAsia"/>
            <w:lang w:eastAsia="zh-CN"/>
          </w:rPr>
          <w:t>(三)、项目建设有利条件</w:t>
        </w:r>
        <w:r>
          <w:tab/>
        </w:r>
        <w:r>
          <w:fldChar w:fldCharType="begin"/>
        </w:r>
        <w:r>
          <w:instrText xml:space="preserve"> PAGEREF _Toc18491 \h </w:instrText>
        </w:r>
        <w:r>
          <w:fldChar w:fldCharType="separate"/>
        </w:r>
        <w:r>
          <w:t>31</w:t>
        </w:r>
        <w:r>
          <w:fldChar w:fldCharType="end"/>
        </w:r>
      </w:hyperlink>
    </w:p>
    <w:p>
      <w:pPr>
        <w:pStyle w:val="TOC1"/>
        <w:tabs>
          <w:tab w:val="right" w:leader="dot" w:pos="8306"/>
        </w:tabs>
      </w:pPr>
      <w:hyperlink w:anchor="_Toc18098" w:history="1">
        <w:r>
          <w:rPr>
            <w:rFonts w:ascii="仿宋" w:eastAsia="仿宋" w:hAnsi="仿宋" w:cs="仿宋" w:hint="eastAsia"/>
            <w:lang w:eastAsia="zh-CN"/>
          </w:rPr>
          <w:t>五、财务管理与成本控制</w:t>
        </w:r>
        <w:r>
          <w:tab/>
        </w:r>
        <w:r>
          <w:fldChar w:fldCharType="begin"/>
        </w:r>
        <w:r>
          <w:instrText xml:space="preserve"> PAGEREF _Toc18098 \h </w:instrText>
        </w:r>
        <w:r>
          <w:fldChar w:fldCharType="separate"/>
        </w:r>
        <w:r>
          <w:t>32</w:t>
        </w:r>
        <w:r>
          <w:fldChar w:fldCharType="end"/>
        </w:r>
      </w:hyperlink>
    </w:p>
    <w:p>
      <w:pPr>
        <w:pStyle w:val="TOC2"/>
        <w:tabs>
          <w:tab w:val="right" w:leader="dot" w:pos="8306"/>
        </w:tabs>
      </w:pPr>
      <w:hyperlink w:anchor="_Toc25815" w:history="1">
        <w:r>
          <w:rPr>
            <w:rFonts w:ascii="仿宋" w:eastAsia="仿宋" w:hAnsi="仿宋" w:cs="仿宋" w:hint="eastAsia"/>
            <w:lang w:eastAsia="zh-CN"/>
          </w:rPr>
          <w:t>(一)、财务管理体系建设</w:t>
        </w:r>
        <w:r>
          <w:tab/>
        </w:r>
        <w:r>
          <w:fldChar w:fldCharType="begin"/>
        </w:r>
        <w:r>
          <w:instrText xml:space="preserve"> PAGEREF _Toc25815 \h </w:instrText>
        </w:r>
        <w:r>
          <w:fldChar w:fldCharType="separate"/>
        </w:r>
        <w:r>
          <w:t>32</w:t>
        </w:r>
        <w:r>
          <w:fldChar w:fldCharType="end"/>
        </w:r>
      </w:hyperlink>
    </w:p>
    <w:p>
      <w:pPr>
        <w:pStyle w:val="TOC2"/>
        <w:tabs>
          <w:tab w:val="right" w:leader="dot" w:pos="8306"/>
        </w:tabs>
      </w:pPr>
      <w:hyperlink w:anchor="_Toc1979" w:history="1">
        <w:r>
          <w:rPr>
            <w:rFonts w:ascii="仿宋" w:eastAsia="仿宋" w:hAnsi="仿宋" w:cs="仿宋" w:hint="eastAsia"/>
            <w:lang w:eastAsia="zh-CN"/>
          </w:rPr>
          <w:t>(二)、成本控制措施</w:t>
        </w:r>
        <w:r>
          <w:tab/>
        </w:r>
        <w:r>
          <w:fldChar w:fldCharType="begin"/>
        </w:r>
        <w:r>
          <w:instrText xml:space="preserve"> PAGEREF _Toc1979 \h </w:instrText>
        </w:r>
        <w:r>
          <w:fldChar w:fldCharType="separate"/>
        </w:r>
        <w:r>
          <w:t>34</w:t>
        </w:r>
        <w:r>
          <w:fldChar w:fldCharType="end"/>
        </w:r>
      </w:hyperlink>
    </w:p>
    <w:p>
      <w:pPr>
        <w:pStyle w:val="TOC1"/>
        <w:tabs>
          <w:tab w:val="right" w:leader="dot" w:pos="8306"/>
        </w:tabs>
      </w:pPr>
      <w:hyperlink w:anchor="_Toc2373" w:history="1">
        <w:r>
          <w:rPr>
            <w:rFonts w:ascii="仿宋" w:eastAsia="仿宋" w:hAnsi="仿宋" w:cs="仿宋" w:hint="eastAsia"/>
            <w:lang w:eastAsia="zh-CN"/>
          </w:rPr>
          <w:t>六、发展规划、产业政策和行业准入分析</w:t>
        </w:r>
        <w:r>
          <w:tab/>
        </w:r>
        <w:r>
          <w:fldChar w:fldCharType="begin"/>
        </w:r>
        <w:r>
          <w:instrText xml:space="preserve"> PAGEREF _Toc2373 \h </w:instrText>
        </w:r>
        <w:r>
          <w:fldChar w:fldCharType="separate"/>
        </w:r>
        <w:r>
          <w:t>35</w:t>
        </w:r>
        <w:r>
          <w:fldChar w:fldCharType="end"/>
        </w:r>
      </w:hyperlink>
    </w:p>
    <w:p>
      <w:pPr>
        <w:pStyle w:val="TOC2"/>
        <w:tabs>
          <w:tab w:val="right" w:leader="dot" w:pos="8306"/>
        </w:tabs>
      </w:pPr>
      <w:hyperlink w:anchor="_Toc24433" w:history="1">
        <w:r>
          <w:rPr>
            <w:rFonts w:ascii="仿宋" w:eastAsia="仿宋" w:hAnsi="仿宋" w:cs="仿宋" w:hint="eastAsia"/>
            <w:lang w:eastAsia="zh-CN"/>
          </w:rPr>
          <w:t>(一)、发展规划分析</w:t>
        </w:r>
        <w:r>
          <w:tab/>
        </w:r>
        <w:r>
          <w:fldChar w:fldCharType="begin"/>
        </w:r>
        <w:r>
          <w:instrText xml:space="preserve"> PAGEREF _Toc24433 \h </w:instrText>
        </w:r>
        <w:r>
          <w:fldChar w:fldCharType="separate"/>
        </w:r>
        <w:r>
          <w:t>35</w:t>
        </w:r>
        <w:r>
          <w:fldChar w:fldCharType="end"/>
        </w:r>
      </w:hyperlink>
    </w:p>
    <w:p>
      <w:pPr>
        <w:pStyle w:val="TOC2"/>
        <w:tabs>
          <w:tab w:val="right" w:leader="dot" w:pos="8306"/>
        </w:tabs>
      </w:pPr>
      <w:hyperlink w:anchor="_Toc16451" w:history="1">
        <w:r>
          <w:rPr>
            <w:rFonts w:ascii="仿宋" w:eastAsia="仿宋" w:hAnsi="仿宋" w:cs="仿宋" w:hint="eastAsia"/>
            <w:lang w:eastAsia="zh-CN"/>
          </w:rPr>
          <w:t>(二)、产业政策分析</w:t>
        </w:r>
        <w:r>
          <w:tab/>
        </w:r>
        <w:r>
          <w:fldChar w:fldCharType="begin"/>
        </w:r>
        <w:r>
          <w:instrText xml:space="preserve"> PAGEREF _Toc16451 \h </w:instrText>
        </w:r>
        <w:r>
          <w:fldChar w:fldCharType="separate"/>
        </w:r>
        <w:r>
          <w:t>36</w:t>
        </w:r>
        <w:r>
          <w:fldChar w:fldCharType="end"/>
        </w:r>
      </w:hyperlink>
    </w:p>
    <w:p>
      <w:pPr>
        <w:pStyle w:val="TOC2"/>
        <w:tabs>
          <w:tab w:val="right" w:leader="dot" w:pos="8306"/>
        </w:tabs>
      </w:pPr>
      <w:hyperlink w:anchor="_Toc22719" w:history="1">
        <w:r>
          <w:rPr>
            <w:rFonts w:ascii="仿宋" w:eastAsia="仿宋" w:hAnsi="仿宋" w:cs="仿宋" w:hint="eastAsia"/>
            <w:lang w:eastAsia="zh-CN"/>
          </w:rPr>
          <w:t>(三)、行业准入分析</w:t>
        </w:r>
        <w:r>
          <w:tab/>
        </w:r>
        <w:r>
          <w:fldChar w:fldCharType="begin"/>
        </w:r>
        <w:r>
          <w:instrText xml:space="preserve"> PAGEREF _Toc22719 \h </w:instrText>
        </w:r>
        <w:r>
          <w:fldChar w:fldCharType="separate"/>
        </w:r>
        <w:r>
          <w:t>38</w:t>
        </w:r>
        <w:r>
          <w:fldChar w:fldCharType="end"/>
        </w:r>
      </w:hyperlink>
    </w:p>
    <w:p>
      <w:pPr>
        <w:pStyle w:val="TOC1"/>
        <w:tabs>
          <w:tab w:val="right" w:leader="dot" w:pos="8306"/>
        </w:tabs>
      </w:pPr>
      <w:hyperlink w:anchor="_Toc28579" w:history="1">
        <w:r>
          <w:rPr>
            <w:rFonts w:ascii="仿宋" w:eastAsia="仿宋" w:hAnsi="仿宋" w:cs="仿宋" w:hint="eastAsia"/>
            <w:lang w:eastAsia="zh-CN"/>
          </w:rPr>
          <w:t>七、项目实施与管理方案</w:t>
        </w:r>
        <w:r>
          <w:tab/>
        </w:r>
        <w:r>
          <w:fldChar w:fldCharType="begin"/>
        </w:r>
        <w:r>
          <w:instrText xml:space="preserve"> PAGEREF _Toc28579 \h </w:instrText>
        </w:r>
        <w:r>
          <w:fldChar w:fldCharType="separate"/>
        </w:r>
        <w:r>
          <w:t>39</w:t>
        </w:r>
        <w:r>
          <w:fldChar w:fldCharType="end"/>
        </w:r>
      </w:hyperlink>
    </w:p>
    <w:p>
      <w:pPr>
        <w:pStyle w:val="TOC2"/>
        <w:tabs>
          <w:tab w:val="right" w:leader="dot" w:pos="8306"/>
        </w:tabs>
      </w:pPr>
      <w:hyperlink w:anchor="_Toc5726" w:history="1">
        <w:r>
          <w:rPr>
            <w:rFonts w:ascii="仿宋" w:eastAsia="仿宋" w:hAnsi="仿宋" w:cs="仿宋" w:hint="eastAsia"/>
            <w:lang w:eastAsia="zh-CN"/>
          </w:rPr>
          <w:t>(一)、项目实施计划</w:t>
        </w:r>
        <w:r>
          <w:tab/>
        </w:r>
        <w:r>
          <w:fldChar w:fldCharType="begin"/>
        </w:r>
        <w:r>
          <w:instrText xml:space="preserve"> PAGEREF _Toc5726 \h </w:instrText>
        </w:r>
        <w:r>
          <w:fldChar w:fldCharType="separate"/>
        </w:r>
        <w:r>
          <w:t>39</w:t>
        </w:r>
        <w:r>
          <w:fldChar w:fldCharType="end"/>
        </w:r>
      </w:hyperlink>
    </w:p>
    <w:p>
      <w:pPr>
        <w:pStyle w:val="TOC2"/>
        <w:tabs>
          <w:tab w:val="right" w:leader="dot" w:pos="8306"/>
        </w:tabs>
      </w:pPr>
      <w:hyperlink w:anchor="_Toc31400" w:history="1">
        <w:r>
          <w:rPr>
            <w:rFonts w:ascii="仿宋" w:eastAsia="仿宋" w:hAnsi="仿宋" w:cs="仿宋" w:hint="eastAsia"/>
            <w:lang w:eastAsia="zh-CN"/>
          </w:rPr>
          <w:t>(二)、项目组织机构与职责</w:t>
        </w:r>
        <w:r>
          <w:tab/>
        </w:r>
        <w:r>
          <w:fldChar w:fldCharType="begin"/>
        </w:r>
        <w:r>
          <w:instrText xml:space="preserve"> PAGEREF _Toc31400 \h </w:instrText>
        </w:r>
        <w:r>
          <w:fldChar w:fldCharType="separate"/>
        </w:r>
        <w:r>
          <w:t>41</w:t>
        </w:r>
        <w:r>
          <w:fldChar w:fldCharType="end"/>
        </w:r>
      </w:hyperlink>
    </w:p>
    <w:p>
      <w:pPr>
        <w:pStyle w:val="TOC2"/>
        <w:tabs>
          <w:tab w:val="right" w:leader="dot" w:pos="8306"/>
        </w:tabs>
      </w:pPr>
      <w:hyperlink w:anchor="_Toc13384" w:history="1">
        <w:r>
          <w:rPr>
            <w:rFonts w:ascii="仿宋" w:eastAsia="仿宋" w:hAnsi="仿宋" w:cs="仿宋" w:hint="eastAsia"/>
            <w:lang w:eastAsia="zh-CN"/>
          </w:rPr>
          <w:t>(三)、项目管理与监控体系</w:t>
        </w:r>
        <w:r>
          <w:tab/>
        </w:r>
        <w:r>
          <w:fldChar w:fldCharType="begin"/>
        </w:r>
        <w:r>
          <w:instrText xml:space="preserve"> PAGEREF _Toc13384 \h </w:instrText>
        </w:r>
        <w:r>
          <w:fldChar w:fldCharType="separate"/>
        </w:r>
        <w:r>
          <w:t>43</w:t>
        </w:r>
        <w:r>
          <w:fldChar w:fldCharType="end"/>
        </w:r>
      </w:hyperlink>
    </w:p>
    <w:p>
      <w:pPr>
        <w:pStyle w:val="TOC1"/>
        <w:tabs>
          <w:tab w:val="right" w:leader="dot" w:pos="8306"/>
        </w:tabs>
      </w:pPr>
      <w:hyperlink w:anchor="_Toc17437" w:history="1">
        <w:r>
          <w:rPr>
            <w:rFonts w:ascii="仿宋" w:eastAsia="仿宋" w:hAnsi="仿宋" w:cs="仿宋" w:hint="eastAsia"/>
            <w:lang w:eastAsia="zh-CN"/>
          </w:rPr>
          <w:t>八、经济效益与社会效益优化</w:t>
        </w:r>
        <w:r>
          <w:tab/>
        </w:r>
        <w:r>
          <w:fldChar w:fldCharType="begin"/>
        </w:r>
        <w:r>
          <w:instrText xml:space="preserve"> PAGEREF _Toc17437 \h </w:instrText>
        </w:r>
        <w:r>
          <w:fldChar w:fldCharType="separate"/>
        </w:r>
        <w:r>
          <w:t>45</w:t>
        </w:r>
        <w:r>
          <w:fldChar w:fldCharType="end"/>
        </w:r>
      </w:hyperlink>
    </w:p>
    <w:p>
      <w:pPr>
        <w:pStyle w:val="TOC2"/>
        <w:tabs>
          <w:tab w:val="right" w:leader="dot" w:pos="8306"/>
        </w:tabs>
      </w:pPr>
      <w:hyperlink w:anchor="_Toc19951" w:history="1">
        <w:r>
          <w:rPr>
            <w:rFonts w:ascii="仿宋" w:eastAsia="仿宋" w:hAnsi="仿宋" w:cs="仿宋" w:hint="eastAsia"/>
            <w:lang w:eastAsia="zh-CN"/>
          </w:rPr>
          <w:t>(一)、经济效益提升策略</w:t>
        </w:r>
        <w:r>
          <w:tab/>
        </w:r>
        <w:r>
          <w:fldChar w:fldCharType="begin"/>
        </w:r>
        <w:r>
          <w:instrText xml:space="preserve"> PAGEREF _Toc19951 \h </w:instrText>
        </w:r>
        <w:r>
          <w:fldChar w:fldCharType="separate"/>
        </w:r>
        <w:r>
          <w:t>45</w:t>
        </w:r>
        <w:r>
          <w:fldChar w:fldCharType="end"/>
        </w:r>
      </w:hyperlink>
    </w:p>
    <w:p>
      <w:pPr>
        <w:pStyle w:val="TOC2"/>
        <w:tabs>
          <w:tab w:val="right" w:leader="dot" w:pos="8306"/>
        </w:tabs>
      </w:pPr>
      <w:hyperlink w:anchor="_Toc30263" w:history="1">
        <w:r>
          <w:rPr>
            <w:rFonts w:ascii="仿宋" w:eastAsia="仿宋" w:hAnsi="仿宋" w:cs="仿宋" w:hint="eastAsia"/>
            <w:lang w:eastAsia="zh-CN"/>
          </w:rPr>
          <w:t>(二)、社会效益增强方案</w:t>
        </w:r>
        <w:r>
          <w:tab/>
        </w:r>
        <w:r>
          <w:fldChar w:fldCharType="begin"/>
        </w:r>
        <w:r>
          <w:instrText xml:space="preserve"> PAGEREF _Toc30263 \h </w:instrText>
        </w:r>
        <w:r>
          <w:fldChar w:fldCharType="separate"/>
        </w:r>
        <w:r>
          <w:t>46</w:t>
        </w:r>
        <w:r>
          <w:fldChar w:fldCharType="end"/>
        </w:r>
      </w:hyperlink>
    </w:p>
    <w:p>
      <w:pPr>
        <w:pStyle w:val="TOC1"/>
        <w:tabs>
          <w:tab w:val="right" w:leader="dot" w:pos="8306"/>
        </w:tabs>
      </w:pPr>
      <w:hyperlink w:anchor="_Toc5909" w:history="1">
        <w:r>
          <w:rPr>
            <w:rFonts w:ascii="仿宋" w:eastAsia="仿宋" w:hAnsi="仿宋" w:cs="仿宋" w:hint="eastAsia"/>
            <w:lang w:eastAsia="zh-CN"/>
          </w:rPr>
          <w:t>九、环境保护与治理方案</w:t>
        </w:r>
        <w:r>
          <w:tab/>
        </w:r>
        <w:r>
          <w:fldChar w:fldCharType="begin"/>
        </w:r>
        <w:r>
          <w:instrText xml:space="preserve"> PAGEREF _Toc5909 \h </w:instrText>
        </w:r>
        <w:r>
          <w:fldChar w:fldCharType="separate"/>
        </w:r>
        <w:r>
          <w:t>47</w:t>
        </w:r>
        <w:r>
          <w:fldChar w:fldCharType="end"/>
        </w:r>
      </w:hyperlink>
    </w:p>
    <w:p>
      <w:pPr>
        <w:pStyle w:val="TOC2"/>
        <w:tabs>
          <w:tab w:val="right" w:leader="dot" w:pos="8306"/>
        </w:tabs>
      </w:pPr>
      <w:hyperlink w:anchor="_Toc26249" w:history="1">
        <w:r>
          <w:rPr>
            <w:rFonts w:ascii="仿宋" w:eastAsia="仿宋" w:hAnsi="仿宋" w:cs="仿宋" w:hint="eastAsia"/>
            <w:lang w:eastAsia="zh-CN"/>
          </w:rPr>
          <w:t>(一)、项目环境影响评估</w:t>
        </w:r>
        <w:r>
          <w:tab/>
        </w:r>
        <w:r>
          <w:fldChar w:fldCharType="begin"/>
        </w:r>
        <w:r>
          <w:instrText xml:space="preserve"> PAGEREF _Toc26249 \h </w:instrText>
        </w:r>
        <w:r>
          <w:fldChar w:fldCharType="separate"/>
        </w:r>
        <w:r>
          <w:t>47</w:t>
        </w:r>
        <w:r>
          <w:fldChar w:fldCharType="end"/>
        </w:r>
      </w:hyperlink>
    </w:p>
    <w:p>
      <w:pPr>
        <w:pStyle w:val="TOC2"/>
        <w:tabs>
          <w:tab w:val="right" w:leader="dot" w:pos="8306"/>
        </w:tabs>
      </w:pPr>
      <w:hyperlink w:anchor="_Toc9332" w:history="1">
        <w:r>
          <w:rPr>
            <w:rFonts w:ascii="仿宋" w:eastAsia="仿宋" w:hAnsi="仿宋" w:cs="仿宋" w:hint="eastAsia"/>
            <w:lang w:eastAsia="zh-CN"/>
          </w:rPr>
          <w:t>(二)、环境保护措施与治理方案</w:t>
        </w:r>
        <w:r>
          <w:tab/>
        </w:r>
        <w:r>
          <w:fldChar w:fldCharType="begin"/>
        </w:r>
        <w:r>
          <w:instrText xml:space="preserve"> PAGEREF _Toc9332 \h </w:instrText>
        </w:r>
        <w:r>
          <w:fldChar w:fldCharType="separate"/>
        </w:r>
        <w:r>
          <w:t>47</w:t>
        </w:r>
        <w:r>
          <w:fldChar w:fldCharType="end"/>
        </w:r>
      </w:hyperlink>
    </w:p>
    <w:p>
      <w:pPr>
        <w:pStyle w:val="TOC1"/>
        <w:tabs>
          <w:tab w:val="right" w:leader="dot" w:pos="8306"/>
        </w:tabs>
      </w:pPr>
      <w:hyperlink w:anchor="_Toc24207" w:history="1">
        <w:r>
          <w:rPr>
            <w:rFonts w:ascii="仿宋" w:eastAsia="仿宋" w:hAnsi="仿宋" w:cs="仿宋" w:hint="eastAsia"/>
            <w:lang w:eastAsia="zh-CN"/>
          </w:rPr>
          <w:t>十、技术创新与产业升级</w:t>
        </w:r>
        <w:r>
          <w:tab/>
        </w:r>
        <w:r>
          <w:fldChar w:fldCharType="begin"/>
        </w:r>
        <w:r>
          <w:instrText xml:space="preserve"> PAGEREF _Toc24207 \h </w:instrText>
        </w:r>
        <w:r>
          <w:fldChar w:fldCharType="separate"/>
        </w:r>
        <w:r>
          <w:t>48</w:t>
        </w:r>
        <w:r>
          <w:fldChar w:fldCharType="end"/>
        </w:r>
      </w:hyperlink>
    </w:p>
    <w:p>
      <w:pPr>
        <w:pStyle w:val="TOC2"/>
        <w:tabs>
          <w:tab w:val="right" w:leader="dot" w:pos="8306"/>
        </w:tabs>
      </w:pPr>
      <w:hyperlink w:anchor="_Toc10905" w:history="1">
        <w:r>
          <w:rPr>
            <w:rFonts w:ascii="仿宋" w:eastAsia="仿宋" w:hAnsi="仿宋" w:cs="仿宋" w:hint="eastAsia"/>
            <w:lang w:eastAsia="zh-CN"/>
          </w:rPr>
          <w:t>(一)、技术创新方向与目标</w:t>
        </w:r>
        <w:r>
          <w:tab/>
        </w:r>
        <w:r>
          <w:fldChar w:fldCharType="begin"/>
        </w:r>
        <w:r>
          <w:instrText xml:space="preserve"> PAGEREF _Toc10905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32" w:history="1">
        <w:r>
          <w:rPr>
            <w:rFonts w:ascii="仿宋" w:eastAsia="仿宋" w:hAnsi="仿宋" w:cs="仿宋" w:hint="eastAsia"/>
            <w:lang w:eastAsia="zh-CN"/>
          </w:rPr>
          <w:t>(二)、产业升级路径与措施</w:t>
        </w:r>
        <w:r>
          <w:tab/>
        </w:r>
        <w:r>
          <w:fldChar w:fldCharType="begin"/>
        </w:r>
        <w:r>
          <w:instrText xml:space="preserve"> PAGEREF _Toc5532 \h </w:instrText>
        </w:r>
        <w:r>
          <w:fldChar w:fldCharType="separate"/>
        </w:r>
        <w:r>
          <w:t>49</w:t>
        </w:r>
        <w:r>
          <w:fldChar w:fldCharType="end"/>
        </w:r>
      </w:hyperlink>
    </w:p>
    <w:p>
      <w:pPr>
        <w:pStyle w:val="TOC1"/>
        <w:tabs>
          <w:tab w:val="right" w:leader="dot" w:pos="8306"/>
        </w:tabs>
      </w:pPr>
      <w:hyperlink w:anchor="_Toc27805" w:history="1">
        <w:r>
          <w:rPr>
            <w:rFonts w:ascii="仿宋" w:eastAsia="仿宋" w:hAnsi="仿宋" w:cs="仿宋" w:hint="eastAsia"/>
            <w:lang w:eastAsia="zh-CN"/>
          </w:rPr>
          <w:t>十一、土地利用与规划方案</w:t>
        </w:r>
        <w:r>
          <w:tab/>
        </w:r>
        <w:r>
          <w:fldChar w:fldCharType="begin"/>
        </w:r>
        <w:r>
          <w:instrText xml:space="preserve"> PAGEREF _Toc27805 \h </w:instrText>
        </w:r>
        <w:r>
          <w:fldChar w:fldCharType="separate"/>
        </w:r>
        <w:r>
          <w:t>51</w:t>
        </w:r>
        <w:r>
          <w:fldChar w:fldCharType="end"/>
        </w:r>
      </w:hyperlink>
    </w:p>
    <w:p>
      <w:pPr>
        <w:pStyle w:val="TOC2"/>
        <w:tabs>
          <w:tab w:val="right" w:leader="dot" w:pos="8306"/>
        </w:tabs>
      </w:pPr>
      <w:hyperlink w:anchor="_Toc20272" w:history="1">
        <w:r>
          <w:rPr>
            <w:rFonts w:ascii="仿宋" w:eastAsia="仿宋" w:hAnsi="仿宋" w:cs="仿宋" w:hint="eastAsia"/>
            <w:lang w:eastAsia="zh-CN"/>
          </w:rPr>
          <w:t>(一)、项目用地情况分析</w:t>
        </w:r>
        <w:r>
          <w:tab/>
        </w:r>
        <w:r>
          <w:fldChar w:fldCharType="begin"/>
        </w:r>
        <w:r>
          <w:instrText xml:space="preserve"> PAGEREF _Toc20272 \h </w:instrText>
        </w:r>
        <w:r>
          <w:fldChar w:fldCharType="separate"/>
        </w:r>
        <w:r>
          <w:t>51</w:t>
        </w:r>
        <w:r>
          <w:fldChar w:fldCharType="end"/>
        </w:r>
      </w:hyperlink>
    </w:p>
    <w:p>
      <w:pPr>
        <w:pStyle w:val="TOC2"/>
        <w:tabs>
          <w:tab w:val="right" w:leader="dot" w:pos="8306"/>
        </w:tabs>
      </w:pPr>
      <w:hyperlink w:anchor="_Toc8610" w:history="1">
        <w:r>
          <w:rPr>
            <w:rFonts w:ascii="仿宋" w:eastAsia="仿宋" w:hAnsi="仿宋" w:cs="仿宋" w:hint="eastAsia"/>
            <w:lang w:eastAsia="zh-CN"/>
          </w:rPr>
          <w:t>(二)、土地利用规划方案</w:t>
        </w:r>
        <w:r>
          <w:tab/>
        </w:r>
        <w:r>
          <w:fldChar w:fldCharType="begin"/>
        </w:r>
        <w:r>
          <w:instrText xml:space="preserve"> PAGEREF _Toc8610 \h </w:instrText>
        </w:r>
        <w:r>
          <w:fldChar w:fldCharType="separate"/>
        </w:r>
        <w:r>
          <w:t>52</w:t>
        </w:r>
        <w:r>
          <w:fldChar w:fldCharType="end"/>
        </w:r>
      </w:hyperlink>
    </w:p>
    <w:p>
      <w:pPr>
        <w:pStyle w:val="TOC1"/>
        <w:tabs>
          <w:tab w:val="right" w:leader="dot" w:pos="8306"/>
        </w:tabs>
      </w:pPr>
      <w:hyperlink w:anchor="_Toc26879" w:history="1">
        <w:r>
          <w:rPr>
            <w:rFonts w:ascii="仿宋" w:eastAsia="仿宋" w:hAnsi="仿宋" w:cs="仿宋" w:hint="eastAsia"/>
            <w:lang w:eastAsia="zh-CN"/>
          </w:rPr>
          <w:t>十二、安全与应急管理</w:t>
        </w:r>
        <w:r>
          <w:tab/>
        </w:r>
        <w:r>
          <w:fldChar w:fldCharType="begin"/>
        </w:r>
        <w:r>
          <w:instrText xml:space="preserve"> PAGEREF _Toc26879 \h </w:instrText>
        </w:r>
        <w:r>
          <w:fldChar w:fldCharType="separate"/>
        </w:r>
        <w:r>
          <w:t>53</w:t>
        </w:r>
        <w:r>
          <w:fldChar w:fldCharType="end"/>
        </w:r>
      </w:hyperlink>
    </w:p>
    <w:p>
      <w:pPr>
        <w:pStyle w:val="TOC2"/>
        <w:tabs>
          <w:tab w:val="right" w:leader="dot" w:pos="8306"/>
        </w:tabs>
      </w:pPr>
      <w:hyperlink w:anchor="_Toc3901" w:history="1">
        <w:r>
          <w:rPr>
            <w:rFonts w:ascii="仿宋" w:eastAsia="仿宋" w:hAnsi="仿宋" w:cs="仿宋" w:hint="eastAsia"/>
            <w:lang w:eastAsia="zh-CN"/>
          </w:rPr>
          <w:t>(一)、安全生产管理</w:t>
        </w:r>
        <w:r>
          <w:tab/>
        </w:r>
        <w:r>
          <w:fldChar w:fldCharType="begin"/>
        </w:r>
        <w:r>
          <w:instrText xml:space="preserve"> PAGEREF _Toc3901 \h </w:instrText>
        </w:r>
        <w:r>
          <w:fldChar w:fldCharType="separate"/>
        </w:r>
        <w:r>
          <w:t>53</w:t>
        </w:r>
        <w:r>
          <w:fldChar w:fldCharType="end"/>
        </w:r>
      </w:hyperlink>
    </w:p>
    <w:p>
      <w:pPr>
        <w:pStyle w:val="TOC2"/>
        <w:tabs>
          <w:tab w:val="right" w:leader="dot" w:pos="8306"/>
        </w:tabs>
      </w:pPr>
      <w:hyperlink w:anchor="_Toc15922" w:history="1">
        <w:r>
          <w:rPr>
            <w:rFonts w:ascii="仿宋" w:eastAsia="仿宋" w:hAnsi="仿宋" w:cs="仿宋" w:hint="eastAsia"/>
            <w:lang w:eastAsia="zh-CN"/>
          </w:rPr>
          <w:t>(二)、应急预案与响应</w:t>
        </w:r>
        <w:r>
          <w:tab/>
        </w:r>
        <w:r>
          <w:fldChar w:fldCharType="begin"/>
        </w:r>
        <w:r>
          <w:instrText xml:space="preserve"> PAGEREF _Toc15922 \h </w:instrText>
        </w:r>
        <w:r>
          <w:fldChar w:fldCharType="separate"/>
        </w:r>
        <w:r>
          <w:t>54</w:t>
        </w:r>
        <w:r>
          <w:fldChar w:fldCharType="end"/>
        </w:r>
      </w:hyperlink>
    </w:p>
    <w:p>
      <w:pPr>
        <w:pStyle w:val="TOC1"/>
        <w:tabs>
          <w:tab w:val="right" w:leader="dot" w:pos="8306"/>
        </w:tabs>
      </w:pPr>
      <w:hyperlink w:anchor="_Toc18488" w:history="1">
        <w:r>
          <w:rPr>
            <w:rFonts w:ascii="仿宋" w:eastAsia="仿宋" w:hAnsi="仿宋" w:cs="仿宋" w:hint="eastAsia"/>
            <w:lang w:eastAsia="zh-CN"/>
          </w:rPr>
          <w:t>十三、合作与交流机制建立</w:t>
        </w:r>
        <w:r>
          <w:tab/>
        </w:r>
        <w:r>
          <w:fldChar w:fldCharType="begin"/>
        </w:r>
        <w:r>
          <w:instrText xml:space="preserve"> PAGEREF _Toc18488 \h </w:instrText>
        </w:r>
        <w:r>
          <w:fldChar w:fldCharType="separate"/>
        </w:r>
        <w:r>
          <w:t>56</w:t>
        </w:r>
        <w:r>
          <w:fldChar w:fldCharType="end"/>
        </w:r>
      </w:hyperlink>
    </w:p>
    <w:p>
      <w:pPr>
        <w:pStyle w:val="TOC2"/>
        <w:tabs>
          <w:tab w:val="right" w:leader="dot" w:pos="8306"/>
        </w:tabs>
      </w:pPr>
      <w:hyperlink w:anchor="_Toc12709" w:history="1">
        <w:r>
          <w:rPr>
            <w:rFonts w:ascii="仿宋" w:eastAsia="仿宋" w:hAnsi="仿宋" w:cs="仿宋" w:hint="eastAsia"/>
            <w:lang w:eastAsia="zh-CN"/>
          </w:rPr>
          <w:t>(一)、合作伙伴选择与合作方式</w:t>
        </w:r>
        <w:r>
          <w:tab/>
        </w:r>
        <w:r>
          <w:fldChar w:fldCharType="begin"/>
        </w:r>
        <w:r>
          <w:instrText xml:space="preserve"> PAGEREF _Toc12709 \h </w:instrText>
        </w:r>
        <w:r>
          <w:fldChar w:fldCharType="separate"/>
        </w:r>
        <w:r>
          <w:t>56</w:t>
        </w:r>
        <w:r>
          <w:fldChar w:fldCharType="end"/>
        </w:r>
      </w:hyperlink>
    </w:p>
    <w:p>
      <w:pPr>
        <w:pStyle w:val="TOC2"/>
        <w:tabs>
          <w:tab w:val="right" w:leader="dot" w:pos="8306"/>
        </w:tabs>
      </w:pPr>
      <w:hyperlink w:anchor="_Toc14925" w:history="1">
        <w:r>
          <w:rPr>
            <w:rFonts w:ascii="仿宋" w:eastAsia="仿宋" w:hAnsi="仿宋" w:cs="仿宋" w:hint="eastAsia"/>
            <w:lang w:eastAsia="zh-CN"/>
          </w:rPr>
          <w:t>(二)、交流与合作平台搭建</w:t>
        </w:r>
        <w:r>
          <w:tab/>
        </w:r>
        <w:r>
          <w:fldChar w:fldCharType="begin"/>
        </w:r>
        <w:r>
          <w:instrText xml:space="preserve"> PAGEREF _Toc14925 \h </w:instrText>
        </w:r>
        <w:r>
          <w:fldChar w:fldCharType="separate"/>
        </w:r>
        <w:r>
          <w:t>57</w:t>
        </w:r>
        <w:r>
          <w:fldChar w:fldCharType="end"/>
        </w:r>
      </w:hyperlink>
    </w:p>
    <w:p>
      <w:pPr>
        <w:pStyle w:val="TOC1"/>
        <w:tabs>
          <w:tab w:val="right" w:leader="dot" w:pos="8306"/>
        </w:tabs>
      </w:pPr>
      <w:hyperlink w:anchor="_Toc32567" w:history="1">
        <w:r>
          <w:rPr>
            <w:rFonts w:ascii="仿宋" w:eastAsia="仿宋" w:hAnsi="仿宋" w:cs="仿宋" w:hint="eastAsia"/>
            <w:lang w:eastAsia="zh-CN"/>
          </w:rPr>
          <w:t>十四、法律法规与政策遵循</w:t>
        </w:r>
        <w:r>
          <w:tab/>
        </w:r>
        <w:r>
          <w:fldChar w:fldCharType="begin"/>
        </w:r>
        <w:r>
          <w:instrText xml:space="preserve"> PAGEREF _Toc32567 \h </w:instrText>
        </w:r>
        <w:r>
          <w:fldChar w:fldCharType="separate"/>
        </w:r>
        <w:r>
          <w:t>59</w:t>
        </w:r>
        <w:r>
          <w:fldChar w:fldCharType="end"/>
        </w:r>
      </w:hyperlink>
    </w:p>
    <w:p>
      <w:pPr>
        <w:pStyle w:val="TOC2"/>
        <w:tabs>
          <w:tab w:val="right" w:leader="dot" w:pos="8306"/>
        </w:tabs>
      </w:pPr>
      <w:hyperlink w:anchor="_Toc19144" w:history="1">
        <w:r>
          <w:rPr>
            <w:rFonts w:ascii="仿宋" w:eastAsia="仿宋" w:hAnsi="仿宋" w:cs="仿宋" w:hint="eastAsia"/>
            <w:lang w:eastAsia="zh-CN"/>
          </w:rPr>
          <w:t>(一)、法律法规遵守</w:t>
        </w:r>
        <w:r>
          <w:tab/>
        </w:r>
        <w:r>
          <w:fldChar w:fldCharType="begin"/>
        </w:r>
        <w:r>
          <w:instrText xml:space="preserve"> PAGEREF _Toc19144 \h </w:instrText>
        </w:r>
        <w:r>
          <w:fldChar w:fldCharType="separate"/>
        </w:r>
        <w:r>
          <w:t>59</w:t>
        </w:r>
        <w:r>
          <w:fldChar w:fldCharType="end"/>
        </w:r>
      </w:hyperlink>
    </w:p>
    <w:p>
      <w:pPr>
        <w:pStyle w:val="TOC2"/>
        <w:tabs>
          <w:tab w:val="right" w:leader="dot" w:pos="8306"/>
        </w:tabs>
      </w:pPr>
      <w:hyperlink w:anchor="_Toc13405" w:history="1">
        <w:r>
          <w:rPr>
            <w:rFonts w:ascii="仿宋" w:eastAsia="仿宋" w:hAnsi="仿宋" w:cs="仿宋" w:hint="eastAsia"/>
            <w:lang w:eastAsia="zh-CN"/>
          </w:rPr>
          <w:t>(二)、政策导向与利用</w:t>
        </w:r>
        <w:r>
          <w:tab/>
        </w:r>
        <w:r>
          <w:fldChar w:fldCharType="begin"/>
        </w:r>
        <w:r>
          <w:instrText xml:space="preserve"> PAGEREF _Toc13405 \h </w:instrText>
        </w:r>
        <w:r>
          <w:fldChar w:fldCharType="separate"/>
        </w:r>
        <w:r>
          <w:t>60</w:t>
        </w:r>
        <w:r>
          <w:fldChar w:fldCharType="end"/>
        </w:r>
      </w:hyperlink>
    </w:p>
    <w:p>
      <w:pPr>
        <w:pStyle w:val="TOC1"/>
        <w:tabs>
          <w:tab w:val="right" w:leader="dot" w:pos="8306"/>
        </w:tabs>
      </w:pPr>
      <w:hyperlink w:anchor="_Toc308" w:history="1">
        <w:r>
          <w:rPr>
            <w:rFonts w:ascii="仿宋" w:eastAsia="仿宋" w:hAnsi="仿宋" w:cs="仿宋" w:hint="eastAsia"/>
            <w:lang w:eastAsia="zh-CN"/>
          </w:rPr>
          <w:t>十五、项目施工方案</w:t>
        </w:r>
        <w:r>
          <w:tab/>
        </w:r>
        <w:r>
          <w:fldChar w:fldCharType="begin"/>
        </w:r>
        <w:r>
          <w:instrText xml:space="preserve"> PAGEREF _Toc308 \h </w:instrText>
        </w:r>
        <w:r>
          <w:fldChar w:fldCharType="separate"/>
        </w:r>
        <w:r>
          <w:t>61</w:t>
        </w:r>
        <w:r>
          <w:fldChar w:fldCharType="end"/>
        </w:r>
      </w:hyperlink>
    </w:p>
    <w:p>
      <w:pPr>
        <w:pStyle w:val="TOC2"/>
        <w:tabs>
          <w:tab w:val="right" w:leader="dot" w:pos="8306"/>
        </w:tabs>
      </w:pPr>
      <w:hyperlink w:anchor="_Toc29342" w:history="1">
        <w:r>
          <w:rPr>
            <w:rFonts w:ascii="仿宋" w:eastAsia="仿宋" w:hAnsi="仿宋" w:cs="仿宋" w:hint="eastAsia"/>
            <w:lang w:eastAsia="zh-CN"/>
          </w:rPr>
          <w:t>(一)、施工组织设计</w:t>
        </w:r>
        <w:r>
          <w:tab/>
        </w:r>
        <w:r>
          <w:fldChar w:fldCharType="begin"/>
        </w:r>
        <w:r>
          <w:instrText xml:space="preserve"> PAGEREF _Toc29342 \h </w:instrText>
        </w:r>
        <w:r>
          <w:fldChar w:fldCharType="separate"/>
        </w:r>
        <w:r>
          <w:t>61</w:t>
        </w:r>
        <w:r>
          <w:fldChar w:fldCharType="end"/>
        </w:r>
      </w:hyperlink>
    </w:p>
    <w:p>
      <w:pPr>
        <w:pStyle w:val="TOC2"/>
        <w:tabs>
          <w:tab w:val="right" w:leader="dot" w:pos="8306"/>
        </w:tabs>
      </w:pPr>
      <w:hyperlink w:anchor="_Toc30850" w:history="1">
        <w:r>
          <w:rPr>
            <w:rFonts w:ascii="仿宋" w:eastAsia="仿宋" w:hAnsi="仿宋" w:cs="仿宋" w:hint="eastAsia"/>
            <w:lang w:eastAsia="zh-CN"/>
          </w:rPr>
          <w:t>(二)、施工工艺与技术路线</w:t>
        </w:r>
        <w:r>
          <w:tab/>
        </w:r>
        <w:r>
          <w:fldChar w:fldCharType="begin"/>
        </w:r>
        <w:r>
          <w:instrText xml:space="preserve"> PAGEREF _Toc30850 \h </w:instrText>
        </w:r>
        <w:r>
          <w:fldChar w:fldCharType="separate"/>
        </w:r>
        <w:r>
          <w:t>63</w:t>
        </w:r>
        <w:r>
          <w:fldChar w:fldCharType="end"/>
        </w:r>
      </w:hyperlink>
    </w:p>
    <w:p>
      <w:pPr>
        <w:pStyle w:val="TOC2"/>
        <w:tabs>
          <w:tab w:val="right" w:leader="dot" w:pos="8306"/>
        </w:tabs>
      </w:pPr>
      <w:hyperlink w:anchor="_Toc29347" w:history="1">
        <w:r>
          <w:rPr>
            <w:rFonts w:ascii="仿宋" w:eastAsia="仿宋" w:hAnsi="仿宋" w:cs="仿宋" w:hint="eastAsia"/>
            <w:lang w:eastAsia="zh-CN"/>
          </w:rPr>
          <w:t>(三)、关键节点施工计划</w:t>
        </w:r>
        <w:r>
          <w:tab/>
        </w:r>
        <w:r>
          <w:fldChar w:fldCharType="begin"/>
        </w:r>
        <w:r>
          <w:instrText xml:space="preserve"> PAGEREF _Toc29347 \h </w:instrText>
        </w:r>
        <w:r>
          <w:fldChar w:fldCharType="separate"/>
        </w:r>
        <w:r>
          <w:t>64</w:t>
        </w:r>
        <w:r>
          <w:fldChar w:fldCharType="end"/>
        </w:r>
      </w:hyperlink>
    </w:p>
    <w:p>
      <w:pPr>
        <w:pStyle w:val="TOC2"/>
        <w:tabs>
          <w:tab w:val="right" w:leader="dot" w:pos="8306"/>
        </w:tabs>
      </w:pPr>
      <w:hyperlink w:anchor="_Toc21062" w:history="1">
        <w:r>
          <w:rPr>
            <w:rFonts w:ascii="仿宋" w:eastAsia="仿宋" w:hAnsi="仿宋" w:cs="仿宋" w:hint="eastAsia"/>
            <w:lang w:eastAsia="zh-CN"/>
          </w:rPr>
          <w:t>(四)、施工现场管理</w:t>
        </w:r>
        <w:r>
          <w:tab/>
        </w:r>
        <w:r>
          <w:fldChar w:fldCharType="begin"/>
        </w:r>
        <w:r>
          <w:instrText xml:space="preserve"> PAGEREF _Toc21062 \h </w:instrText>
        </w:r>
        <w:r>
          <w:fldChar w:fldCharType="separate"/>
        </w:r>
        <w:r>
          <w:t>65</w:t>
        </w:r>
        <w:r>
          <w:fldChar w:fldCharType="end"/>
        </w:r>
      </w:hyperlink>
    </w:p>
    <w:p>
      <w:pPr>
        <w:pStyle w:val="TOC1"/>
        <w:tabs>
          <w:tab w:val="right" w:leader="dot" w:pos="8306"/>
        </w:tabs>
      </w:pPr>
      <w:hyperlink w:anchor="_Toc13561" w:history="1">
        <w:r>
          <w:rPr>
            <w:rFonts w:ascii="仿宋" w:eastAsia="仿宋" w:hAnsi="仿宋" w:cs="仿宋" w:hint="eastAsia"/>
            <w:lang w:eastAsia="zh-CN"/>
          </w:rPr>
          <w:t>十六、创新驱动与持续发展</w:t>
        </w:r>
        <w:r>
          <w:tab/>
        </w:r>
        <w:r>
          <w:fldChar w:fldCharType="begin"/>
        </w:r>
        <w:r>
          <w:instrText xml:space="preserve"> PAGEREF _Toc13561 \h </w:instrText>
        </w:r>
        <w:r>
          <w:fldChar w:fldCharType="separate"/>
        </w:r>
        <w:r>
          <w:t>67</w:t>
        </w:r>
        <w:r>
          <w:fldChar w:fldCharType="end"/>
        </w:r>
      </w:hyperlink>
    </w:p>
    <w:p>
      <w:pPr>
        <w:pStyle w:val="TOC2"/>
        <w:tabs>
          <w:tab w:val="right" w:leader="dot" w:pos="8306"/>
        </w:tabs>
      </w:pPr>
      <w:hyperlink w:anchor="_Toc1279" w:history="1">
        <w:r>
          <w:rPr>
            <w:rFonts w:ascii="仿宋" w:eastAsia="仿宋" w:hAnsi="仿宋" w:cs="仿宋" w:hint="eastAsia"/>
            <w:lang w:eastAsia="zh-CN"/>
          </w:rPr>
          <w:t>(一)、创新驱动战略实施</w:t>
        </w:r>
        <w:r>
          <w:tab/>
        </w:r>
        <w:r>
          <w:fldChar w:fldCharType="begin"/>
        </w:r>
        <w:r>
          <w:instrText xml:space="preserve"> PAGEREF _Toc1279 \h </w:instrText>
        </w:r>
        <w:r>
          <w:fldChar w:fldCharType="separate"/>
        </w:r>
        <w:r>
          <w:t>67</w:t>
        </w:r>
        <w:r>
          <w:fldChar w:fldCharType="end"/>
        </w:r>
      </w:hyperlink>
    </w:p>
    <w:p>
      <w:pPr>
        <w:pStyle w:val="TOC2"/>
        <w:tabs>
          <w:tab w:val="right" w:leader="dot" w:pos="8306"/>
        </w:tabs>
      </w:pPr>
      <w:hyperlink w:anchor="_Toc30140" w:history="1">
        <w:r>
          <w:rPr>
            <w:rFonts w:ascii="仿宋" w:eastAsia="仿宋" w:hAnsi="仿宋" w:cs="仿宋" w:hint="eastAsia"/>
            <w:lang w:eastAsia="zh-CN"/>
          </w:rPr>
          <w:t>(二)、持续发展路径探索</w:t>
        </w:r>
        <w:r>
          <w:tab/>
        </w:r>
        <w:r>
          <w:fldChar w:fldCharType="begin"/>
        </w:r>
        <w:r>
          <w:instrText xml:space="preserve"> PAGEREF _Toc30140 \h </w:instrText>
        </w:r>
        <w:r>
          <w:fldChar w:fldCharType="separate"/>
        </w:r>
        <w:r>
          <w:t>69</w:t>
        </w:r>
        <w:r>
          <w:fldChar w:fldCharType="end"/>
        </w:r>
      </w:hyperlink>
    </w:p>
    <w:p>
      <w:pPr>
        <w:pStyle w:val="TOC1"/>
        <w:tabs>
          <w:tab w:val="right" w:leader="dot" w:pos="8306"/>
        </w:tabs>
      </w:pPr>
      <w:hyperlink w:anchor="_Toc25994" w:history="1">
        <w:r>
          <w:rPr>
            <w:rFonts w:ascii="仿宋" w:eastAsia="仿宋" w:hAnsi="仿宋" w:cs="仿宋" w:hint="eastAsia"/>
            <w:lang w:eastAsia="zh-CN"/>
          </w:rPr>
          <w:t>十七、企业合规与伦理</w:t>
        </w:r>
        <w:r>
          <w:tab/>
        </w:r>
        <w:r>
          <w:fldChar w:fldCharType="begin"/>
        </w:r>
        <w:r>
          <w:instrText xml:space="preserve"> PAGEREF _Toc25994 \h </w:instrText>
        </w:r>
        <w:r>
          <w:fldChar w:fldCharType="separate"/>
        </w:r>
        <w:r>
          <w:t>73</w:t>
        </w:r>
        <w:r>
          <w:fldChar w:fldCharType="end"/>
        </w:r>
      </w:hyperlink>
    </w:p>
    <w:p>
      <w:pPr>
        <w:pStyle w:val="TOC2"/>
        <w:tabs>
          <w:tab w:val="right" w:leader="dot" w:pos="8306"/>
        </w:tabs>
      </w:pPr>
      <w:hyperlink w:anchor="_Toc25281" w:history="1">
        <w:r>
          <w:rPr>
            <w:rFonts w:ascii="仿宋" w:eastAsia="仿宋" w:hAnsi="仿宋" w:cs="仿宋" w:hint="eastAsia"/>
            <w:lang w:eastAsia="zh-CN"/>
          </w:rPr>
          <w:t>(一)、合规政策与程序</w:t>
        </w:r>
        <w:r>
          <w:tab/>
        </w:r>
        <w:r>
          <w:fldChar w:fldCharType="begin"/>
        </w:r>
        <w:r>
          <w:instrText xml:space="preserve"> PAGEREF _Toc25281 \h </w:instrText>
        </w:r>
        <w:r>
          <w:fldChar w:fldCharType="separate"/>
        </w:r>
        <w:r>
          <w:t>73</w:t>
        </w:r>
        <w:r>
          <w:fldChar w:fldCharType="end"/>
        </w:r>
      </w:hyperlink>
    </w:p>
    <w:p>
      <w:pPr>
        <w:pStyle w:val="TOC2"/>
        <w:tabs>
          <w:tab w:val="right" w:leader="dot" w:pos="8306"/>
        </w:tabs>
      </w:pPr>
      <w:hyperlink w:anchor="_Toc3367" w:history="1">
        <w:r>
          <w:rPr>
            <w:rFonts w:ascii="仿宋" w:eastAsia="仿宋" w:hAnsi="仿宋" w:cs="仿宋" w:hint="eastAsia"/>
            <w:lang w:eastAsia="zh-CN"/>
          </w:rPr>
          <w:t>(二)、伦理规范与培训</w:t>
        </w:r>
        <w:r>
          <w:tab/>
        </w:r>
        <w:r>
          <w:fldChar w:fldCharType="begin"/>
        </w:r>
        <w:r>
          <w:instrText xml:space="preserve"> PAGEREF _Toc3367 \h </w:instrText>
        </w:r>
        <w:r>
          <w:fldChar w:fldCharType="separate"/>
        </w:r>
        <w:r>
          <w:t>74</w:t>
        </w:r>
        <w:r>
          <w:fldChar w:fldCharType="end"/>
        </w:r>
      </w:hyperlink>
    </w:p>
    <w:p>
      <w:pPr>
        <w:pStyle w:val="TOC2"/>
        <w:tabs>
          <w:tab w:val="right" w:leader="dot" w:pos="8306"/>
        </w:tabs>
      </w:pPr>
      <w:hyperlink w:anchor="_Toc20482" w:history="1">
        <w:r>
          <w:rPr>
            <w:rFonts w:ascii="仿宋" w:eastAsia="仿宋" w:hAnsi="仿宋" w:cs="仿宋" w:hint="eastAsia"/>
            <w:lang w:eastAsia="zh-CN"/>
          </w:rPr>
          <w:t>(三)、合规风险评估</w:t>
        </w:r>
        <w:r>
          <w:tab/>
        </w:r>
        <w:r>
          <w:fldChar w:fldCharType="begin"/>
        </w:r>
        <w:r>
          <w:instrText xml:space="preserve"> PAGEREF _Toc20482 \h </w:instrText>
        </w:r>
        <w:r>
          <w:fldChar w:fldCharType="separate"/>
        </w:r>
        <w:r>
          <w:t>75</w:t>
        </w:r>
        <w:r>
          <w:fldChar w:fldCharType="end"/>
        </w:r>
      </w:hyperlink>
    </w:p>
    <w:p>
      <w:pPr>
        <w:pStyle w:val="TOC2"/>
        <w:tabs>
          <w:tab w:val="right" w:leader="dot" w:pos="8306"/>
        </w:tabs>
      </w:pPr>
      <w:hyperlink w:anchor="_Toc2240" w:history="1">
        <w:r>
          <w:rPr>
            <w:rFonts w:ascii="仿宋" w:eastAsia="仿宋" w:hAnsi="仿宋" w:cs="仿宋" w:hint="eastAsia"/>
            <w:lang w:eastAsia="zh-CN"/>
          </w:rPr>
          <w:t>(四)、合规监督与执行</w:t>
        </w:r>
        <w:r>
          <w:tab/>
        </w:r>
        <w:r>
          <w:fldChar w:fldCharType="begin"/>
        </w:r>
        <w:r>
          <w:instrText xml:space="preserve"> PAGEREF _Toc2240 \h </w:instrText>
        </w:r>
        <w:r>
          <w:fldChar w:fldCharType="separate"/>
        </w:r>
        <w:r>
          <w:t>76</w:t>
        </w:r>
        <w:r>
          <w:fldChar w:fldCharType="end"/>
        </w:r>
      </w:hyperlink>
    </w:p>
    <w:p>
      <w:pPr>
        <w:pStyle w:val="TOC1"/>
        <w:tabs>
          <w:tab w:val="right" w:leader="dot" w:pos="8306"/>
        </w:tabs>
      </w:pPr>
      <w:hyperlink w:anchor="_Toc17481" w:history="1">
        <w:r>
          <w:rPr>
            <w:rFonts w:ascii="仿宋" w:eastAsia="仿宋" w:hAnsi="仿宋" w:cs="仿宋" w:hint="eastAsia"/>
            <w:lang w:eastAsia="zh-CN"/>
          </w:rPr>
          <w:t>十八、产业协同与集群发展</w:t>
        </w:r>
        <w:r>
          <w:tab/>
        </w:r>
        <w:r>
          <w:fldChar w:fldCharType="begin"/>
        </w:r>
        <w:r>
          <w:instrText xml:space="preserve"> PAGEREF _Toc17481 \h </w:instrText>
        </w:r>
        <w:r>
          <w:fldChar w:fldCharType="separate"/>
        </w:r>
        <w:r>
          <w:t>77</w:t>
        </w:r>
        <w:r>
          <w:fldChar w:fldCharType="end"/>
        </w:r>
      </w:hyperlink>
    </w:p>
    <w:p>
      <w:pPr>
        <w:pStyle w:val="TOC2"/>
        <w:tabs>
          <w:tab w:val="right" w:leader="dot" w:pos="8306"/>
        </w:tabs>
      </w:pPr>
      <w:hyperlink w:anchor="_Toc25426" w:history="1">
        <w:r>
          <w:rPr>
            <w:rFonts w:ascii="仿宋" w:eastAsia="仿宋" w:hAnsi="仿宋" w:cs="仿宋" w:hint="eastAsia"/>
            <w:lang w:eastAsia="zh-CN"/>
          </w:rPr>
          <w:t>(一)、产业协同机制建设</w:t>
        </w:r>
        <w:r>
          <w:tab/>
        </w:r>
        <w:r>
          <w:fldChar w:fldCharType="begin"/>
        </w:r>
        <w:r>
          <w:instrText xml:space="preserve"> PAGEREF _Toc25426 \h </w:instrText>
        </w:r>
        <w:r>
          <w:fldChar w:fldCharType="separate"/>
        </w:r>
        <w:r>
          <w:t>77</w:t>
        </w:r>
        <w:r>
          <w:fldChar w:fldCharType="end"/>
        </w:r>
      </w:hyperlink>
    </w:p>
    <w:p>
      <w:pPr>
        <w:pStyle w:val="TOC2"/>
        <w:tabs>
          <w:tab w:val="right" w:leader="dot" w:pos="8306"/>
        </w:tabs>
      </w:pPr>
      <w:hyperlink w:anchor="_Toc18556" w:history="1">
        <w:r>
          <w:rPr>
            <w:rFonts w:ascii="仿宋" w:eastAsia="仿宋" w:hAnsi="仿宋" w:cs="仿宋" w:hint="eastAsia"/>
            <w:lang w:eastAsia="zh-CN"/>
          </w:rPr>
          <w:t>(二)、产业集群培育与发展</w:t>
        </w:r>
        <w:r>
          <w:tab/>
        </w:r>
        <w:r>
          <w:fldChar w:fldCharType="begin"/>
        </w:r>
        <w:r>
          <w:instrText xml:space="preserve"> PAGEREF _Toc18556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94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180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IT、ICT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IT、ICT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IT、ICT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IT、ICT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IT、ICT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IT、ICT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IT、ICT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IT、ICT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IT、ICT项目的社会影响是全面而深远的。从提供就业机会和提升公共服务，到促进社会结构和劳动市场的多元化，再到推动社会责任和伦理标准的提高，项目对于提升社区的经济、文化和社会福祉有着重要作用。通过这些正面影响，IT、ICT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35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为了融入当地社区，IT、ICT项目需深入理解当地的文化特色和社会习俗。例如，项目在设计广告和市场推广活动时，应考虑使用当地语言和符合地方文化的表达方式。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IT、ICT项目对当地经济结构的影响需谨慎考虑。项目可以通过聘用当地居民，特别是在管理和技术岗位上，来直接促进当地就业。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IT、ICT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787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为了确保IT、ICT项目的成功并最大限度地减轻潜在的社会风险，详细的风险分析和具体的应对策略至关重要。以下是针对项目可能面临的具体社会风险及相应对策的分析：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风险描述：IT、ICT项目可能遭遇社区抵制，尤其如果社区成员认为项目会破坏他们的生活环境或忽略他们的意见。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风险描述：IT、ICT项目的商业实践可能与当地的文化和价值观存在冲突，导致社会紧张和文化冲突。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风险描述：IT、ICT项目可能会增加对公共资源和基础设施的需求，给当地带来额外压力，例如在水资源、能源供应和交通系统方面。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风险描述：IT、ICT项目可能会引起当地社会结构和动态的变化，例如改变社区的人口组成和社交模式。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风险描述：在IT、ICT项目运营过程中，可能涉及大量个人和商业敏感信息，存在信息安全和隐私保护的风险。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2255"/>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7037"/>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直接收益：假设IT、ICT项目的产品或服务年销售收入为XX万元。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https://d.book118.com/458064024040006033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IT、ICT项目构思建设方案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IT、ICT项目构思建设方案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IT、ICT项目构思建设方案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IT、ICT项目构思建设方案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IT、ICT项目构思建设方案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IT、ICT项目构思建设方案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IT、ICT项目构思建设方案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IT、ICT项目构思建设方案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IT、ICT项目构思建设方案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IT、ICT项目构思建设方案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IT、ICT项目构思建设方案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IT、ICT项目构思建设方案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0E5873"/>
    <w:rsid w:val="120E58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8064024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2024-01-25T13:43:00Z</dcterms:created>
  <dcterms:modified xsi:type="dcterms:W3CDTF">2024-01-25T13:43:39Z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7BDD24B3B6B74826809FC02066B1E00E_11</vt:lpwstr>
  </property>
  <property fmtid="{D5CDD505-2E9C-101B-9397-08002B2CF9AE}" pid="3" name="KSOProductBuildVer">
    <vt:lpwstr>2052-12.1.0.16250</vt:lpwstr>
  </property>
</Properties>
</file>