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航模飞机项目规划设计纲要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10" w:history="1">
        <w:r>
          <w:rPr>
            <w:rFonts w:ascii="仿宋" w:eastAsia="仿宋" w:hAnsi="仿宋" w:cs="仿宋" w:hint="eastAsia"/>
            <w:lang w:eastAsia="zh-CN"/>
          </w:rPr>
          <w:t>概论</w:t>
        </w:r>
        <w:r>
          <w:tab/>
        </w:r>
        <w:r>
          <w:fldChar w:fldCharType="begin"/>
        </w:r>
        <w:r>
          <w:instrText xml:space="preserve"> PAGEREF _Toc27710 \h </w:instrText>
        </w:r>
        <w:r>
          <w:fldChar w:fldCharType="separate"/>
        </w:r>
        <w:r>
          <w:t>3</w:t>
        </w:r>
        <w:r>
          <w:fldChar w:fldCharType="end"/>
        </w:r>
      </w:hyperlink>
    </w:p>
    <w:p>
      <w:pPr>
        <w:pStyle w:val="TOC1"/>
        <w:tabs>
          <w:tab w:val="right" w:leader="dot" w:pos="8306"/>
        </w:tabs>
      </w:pPr>
      <w:hyperlink w:anchor="_Toc25692" w:history="1">
        <w:r>
          <w:rPr>
            <w:rFonts w:ascii="仿宋" w:eastAsia="仿宋" w:hAnsi="仿宋" w:cs="仿宋" w:hint="eastAsia"/>
            <w:lang w:eastAsia="zh-CN"/>
          </w:rPr>
          <w:t>一、工艺说明</w:t>
        </w:r>
        <w:r>
          <w:tab/>
        </w:r>
        <w:r>
          <w:fldChar w:fldCharType="begin"/>
        </w:r>
        <w:r>
          <w:instrText xml:space="preserve"> PAGEREF _Toc25692 \h </w:instrText>
        </w:r>
        <w:r>
          <w:fldChar w:fldCharType="separate"/>
        </w:r>
        <w:r>
          <w:t>3</w:t>
        </w:r>
        <w:r>
          <w:fldChar w:fldCharType="end"/>
        </w:r>
      </w:hyperlink>
    </w:p>
    <w:p>
      <w:pPr>
        <w:pStyle w:val="TOC2"/>
        <w:tabs>
          <w:tab w:val="right" w:leader="dot" w:pos="8306"/>
        </w:tabs>
      </w:pPr>
      <w:hyperlink w:anchor="_Toc14020" w:history="1">
        <w:r>
          <w:rPr>
            <w:rFonts w:ascii="仿宋" w:eastAsia="仿宋" w:hAnsi="仿宋" w:cs="仿宋" w:hint="eastAsia"/>
            <w:lang w:eastAsia="zh-CN"/>
          </w:rPr>
          <w:t>(一)、技术管理特点</w:t>
        </w:r>
        <w:r>
          <w:tab/>
        </w:r>
        <w:r>
          <w:fldChar w:fldCharType="begin"/>
        </w:r>
        <w:r>
          <w:instrText xml:space="preserve"> PAGEREF _Toc14020 \h </w:instrText>
        </w:r>
        <w:r>
          <w:fldChar w:fldCharType="separate"/>
        </w:r>
        <w:r>
          <w:t>3</w:t>
        </w:r>
        <w:r>
          <w:fldChar w:fldCharType="end"/>
        </w:r>
      </w:hyperlink>
    </w:p>
    <w:p>
      <w:pPr>
        <w:pStyle w:val="TOC2"/>
        <w:tabs>
          <w:tab w:val="right" w:leader="dot" w:pos="8306"/>
        </w:tabs>
      </w:pPr>
      <w:hyperlink w:anchor="_Toc14647" w:history="1">
        <w:r>
          <w:rPr>
            <w:rFonts w:ascii="仿宋" w:eastAsia="仿宋" w:hAnsi="仿宋" w:cs="仿宋" w:hint="eastAsia"/>
            <w:lang w:eastAsia="zh-CN"/>
          </w:rPr>
          <w:t>(二)、航模飞机项目工艺技术设计方案</w:t>
        </w:r>
        <w:r>
          <w:tab/>
        </w:r>
        <w:r>
          <w:fldChar w:fldCharType="begin"/>
        </w:r>
        <w:r>
          <w:instrText xml:space="preserve"> PAGEREF _Toc14647 \h </w:instrText>
        </w:r>
        <w:r>
          <w:fldChar w:fldCharType="separate"/>
        </w:r>
        <w:r>
          <w:t>4</w:t>
        </w:r>
        <w:r>
          <w:fldChar w:fldCharType="end"/>
        </w:r>
      </w:hyperlink>
    </w:p>
    <w:p>
      <w:pPr>
        <w:pStyle w:val="TOC2"/>
        <w:tabs>
          <w:tab w:val="right" w:leader="dot" w:pos="8306"/>
        </w:tabs>
      </w:pPr>
      <w:hyperlink w:anchor="_Toc1805" w:history="1">
        <w:r>
          <w:rPr>
            <w:rFonts w:ascii="仿宋" w:eastAsia="仿宋" w:hAnsi="仿宋" w:cs="仿宋" w:hint="eastAsia"/>
            <w:lang w:eastAsia="zh-CN"/>
          </w:rPr>
          <w:t>(三)、设备选型方案</w:t>
        </w:r>
        <w:r>
          <w:tab/>
        </w:r>
        <w:r>
          <w:fldChar w:fldCharType="begin"/>
        </w:r>
        <w:r>
          <w:instrText xml:space="preserve"> PAGEREF _Toc1805 \h </w:instrText>
        </w:r>
        <w:r>
          <w:fldChar w:fldCharType="separate"/>
        </w:r>
        <w:r>
          <w:t>5</w:t>
        </w:r>
        <w:r>
          <w:fldChar w:fldCharType="end"/>
        </w:r>
      </w:hyperlink>
    </w:p>
    <w:p>
      <w:pPr>
        <w:pStyle w:val="TOC1"/>
        <w:tabs>
          <w:tab w:val="right" w:leader="dot" w:pos="8306"/>
        </w:tabs>
      </w:pPr>
      <w:hyperlink w:anchor="_Toc5994" w:history="1">
        <w:r>
          <w:rPr>
            <w:rFonts w:ascii="仿宋" w:eastAsia="仿宋" w:hAnsi="仿宋" w:cs="仿宋" w:hint="eastAsia"/>
            <w:lang w:eastAsia="zh-CN"/>
          </w:rPr>
          <w:t>二、航模飞机项目绩效评估</w:t>
        </w:r>
        <w:r>
          <w:tab/>
        </w:r>
        <w:r>
          <w:fldChar w:fldCharType="begin"/>
        </w:r>
        <w:r>
          <w:instrText xml:space="preserve"> PAGEREF _Toc5994 \h </w:instrText>
        </w:r>
        <w:r>
          <w:fldChar w:fldCharType="separate"/>
        </w:r>
        <w:r>
          <w:t>7</w:t>
        </w:r>
        <w:r>
          <w:fldChar w:fldCharType="end"/>
        </w:r>
      </w:hyperlink>
    </w:p>
    <w:p>
      <w:pPr>
        <w:pStyle w:val="TOC2"/>
        <w:tabs>
          <w:tab w:val="right" w:leader="dot" w:pos="8306"/>
        </w:tabs>
      </w:pPr>
      <w:hyperlink w:anchor="_Toc19552" w:history="1">
        <w:r>
          <w:rPr>
            <w:rFonts w:ascii="仿宋" w:eastAsia="仿宋" w:hAnsi="仿宋" w:cs="仿宋" w:hint="eastAsia"/>
            <w:lang w:eastAsia="zh-CN"/>
          </w:rPr>
          <w:t>(一)、绩效评估指标</w:t>
        </w:r>
        <w:r>
          <w:tab/>
        </w:r>
        <w:r>
          <w:fldChar w:fldCharType="begin"/>
        </w:r>
        <w:r>
          <w:instrText xml:space="preserve"> PAGEREF _Toc19552 \h </w:instrText>
        </w:r>
        <w:r>
          <w:fldChar w:fldCharType="separate"/>
        </w:r>
        <w:r>
          <w:t>7</w:t>
        </w:r>
        <w:r>
          <w:fldChar w:fldCharType="end"/>
        </w:r>
      </w:hyperlink>
    </w:p>
    <w:p>
      <w:pPr>
        <w:pStyle w:val="TOC2"/>
        <w:tabs>
          <w:tab w:val="right" w:leader="dot" w:pos="8306"/>
        </w:tabs>
      </w:pPr>
      <w:hyperlink w:anchor="_Toc16456" w:history="1">
        <w:r>
          <w:rPr>
            <w:rFonts w:ascii="仿宋" w:eastAsia="仿宋" w:hAnsi="仿宋" w:cs="仿宋" w:hint="eastAsia"/>
            <w:lang w:eastAsia="zh-CN"/>
          </w:rPr>
          <w:t>(二)、绩效评估方法</w:t>
        </w:r>
        <w:r>
          <w:tab/>
        </w:r>
        <w:r>
          <w:fldChar w:fldCharType="begin"/>
        </w:r>
        <w:r>
          <w:instrText xml:space="preserve"> PAGEREF _Toc16456 \h </w:instrText>
        </w:r>
        <w:r>
          <w:fldChar w:fldCharType="separate"/>
        </w:r>
        <w:r>
          <w:t>8</w:t>
        </w:r>
        <w:r>
          <w:fldChar w:fldCharType="end"/>
        </w:r>
      </w:hyperlink>
    </w:p>
    <w:p>
      <w:pPr>
        <w:pStyle w:val="TOC2"/>
        <w:tabs>
          <w:tab w:val="right" w:leader="dot" w:pos="8306"/>
        </w:tabs>
      </w:pPr>
      <w:hyperlink w:anchor="_Toc7521" w:history="1">
        <w:r>
          <w:rPr>
            <w:rFonts w:ascii="仿宋" w:eastAsia="仿宋" w:hAnsi="仿宋" w:cs="仿宋" w:hint="eastAsia"/>
            <w:lang w:eastAsia="zh-CN"/>
          </w:rPr>
          <w:t>(三)、绩效评估周期</w:t>
        </w:r>
        <w:r>
          <w:tab/>
        </w:r>
        <w:r>
          <w:fldChar w:fldCharType="begin"/>
        </w:r>
        <w:r>
          <w:instrText xml:space="preserve"> PAGEREF _Toc7521 \h </w:instrText>
        </w:r>
        <w:r>
          <w:fldChar w:fldCharType="separate"/>
        </w:r>
        <w:r>
          <w:t>9</w:t>
        </w:r>
        <w:r>
          <w:fldChar w:fldCharType="end"/>
        </w:r>
      </w:hyperlink>
    </w:p>
    <w:p>
      <w:pPr>
        <w:pStyle w:val="TOC1"/>
        <w:tabs>
          <w:tab w:val="right" w:leader="dot" w:pos="8306"/>
        </w:tabs>
      </w:pPr>
      <w:hyperlink w:anchor="_Toc18454" w:history="1">
        <w:r>
          <w:rPr>
            <w:rFonts w:ascii="仿宋" w:eastAsia="仿宋" w:hAnsi="仿宋" w:cs="仿宋" w:hint="eastAsia"/>
            <w:lang w:eastAsia="zh-CN"/>
          </w:rPr>
          <w:t>三、航模飞机项目建设单位说明</w:t>
        </w:r>
        <w:r>
          <w:tab/>
        </w:r>
        <w:r>
          <w:fldChar w:fldCharType="begin"/>
        </w:r>
        <w:r>
          <w:instrText xml:space="preserve"> PAGEREF _Toc18454 \h </w:instrText>
        </w:r>
        <w:r>
          <w:fldChar w:fldCharType="separate"/>
        </w:r>
        <w:r>
          <w:t>10</w:t>
        </w:r>
        <w:r>
          <w:fldChar w:fldCharType="end"/>
        </w:r>
      </w:hyperlink>
    </w:p>
    <w:p>
      <w:pPr>
        <w:pStyle w:val="TOC2"/>
        <w:tabs>
          <w:tab w:val="right" w:leader="dot" w:pos="8306"/>
        </w:tabs>
      </w:pPr>
      <w:hyperlink w:anchor="_Toc31915" w:history="1">
        <w:r>
          <w:rPr>
            <w:rFonts w:ascii="仿宋" w:eastAsia="仿宋" w:hAnsi="仿宋" w:cs="仿宋" w:hint="eastAsia"/>
            <w:lang w:eastAsia="zh-CN"/>
          </w:rPr>
          <w:t>(一)、航模飞机项目承办单位基本情况</w:t>
        </w:r>
        <w:r>
          <w:tab/>
        </w:r>
        <w:r>
          <w:fldChar w:fldCharType="begin"/>
        </w:r>
        <w:r>
          <w:instrText xml:space="preserve"> PAGEREF _Toc31915 \h </w:instrText>
        </w:r>
        <w:r>
          <w:fldChar w:fldCharType="separate"/>
        </w:r>
        <w:r>
          <w:t>10</w:t>
        </w:r>
        <w:r>
          <w:fldChar w:fldCharType="end"/>
        </w:r>
      </w:hyperlink>
    </w:p>
    <w:p>
      <w:pPr>
        <w:pStyle w:val="TOC2"/>
        <w:tabs>
          <w:tab w:val="right" w:leader="dot" w:pos="8306"/>
        </w:tabs>
      </w:pPr>
      <w:hyperlink w:anchor="_Toc4290" w:history="1">
        <w:r>
          <w:rPr>
            <w:rFonts w:ascii="仿宋" w:eastAsia="仿宋" w:hAnsi="仿宋" w:cs="仿宋" w:hint="eastAsia"/>
            <w:lang w:eastAsia="zh-CN"/>
          </w:rPr>
          <w:t>(二)、公司经济效益分析</w:t>
        </w:r>
        <w:r>
          <w:tab/>
        </w:r>
        <w:r>
          <w:fldChar w:fldCharType="begin"/>
        </w:r>
        <w:r>
          <w:instrText xml:space="preserve"> PAGEREF _Toc4290 \h </w:instrText>
        </w:r>
        <w:r>
          <w:fldChar w:fldCharType="separate"/>
        </w:r>
        <w:r>
          <w:t>10</w:t>
        </w:r>
        <w:r>
          <w:fldChar w:fldCharType="end"/>
        </w:r>
      </w:hyperlink>
    </w:p>
    <w:p>
      <w:pPr>
        <w:pStyle w:val="TOC1"/>
        <w:tabs>
          <w:tab w:val="right" w:leader="dot" w:pos="8306"/>
        </w:tabs>
      </w:pPr>
      <w:hyperlink w:anchor="_Toc3882" w:history="1">
        <w:r>
          <w:rPr>
            <w:rFonts w:ascii="仿宋" w:eastAsia="仿宋" w:hAnsi="仿宋" w:cs="仿宋" w:hint="eastAsia"/>
            <w:lang w:eastAsia="zh-CN"/>
          </w:rPr>
          <w:t>四、航模飞机项目土建工程</w:t>
        </w:r>
        <w:r>
          <w:tab/>
        </w:r>
        <w:r>
          <w:fldChar w:fldCharType="begin"/>
        </w:r>
        <w:r>
          <w:instrText xml:space="preserve"> PAGEREF _Toc3882 \h </w:instrText>
        </w:r>
        <w:r>
          <w:fldChar w:fldCharType="separate"/>
        </w:r>
        <w:r>
          <w:t>11</w:t>
        </w:r>
        <w:r>
          <w:fldChar w:fldCharType="end"/>
        </w:r>
      </w:hyperlink>
    </w:p>
    <w:p>
      <w:pPr>
        <w:pStyle w:val="TOC2"/>
        <w:tabs>
          <w:tab w:val="right" w:leader="dot" w:pos="8306"/>
        </w:tabs>
      </w:pPr>
      <w:hyperlink w:anchor="_Toc13148" w:history="1">
        <w:r>
          <w:rPr>
            <w:rFonts w:ascii="仿宋" w:eastAsia="仿宋" w:hAnsi="仿宋" w:cs="仿宋" w:hint="eastAsia"/>
            <w:lang w:eastAsia="zh-CN"/>
          </w:rPr>
          <w:t>(一)、建筑工程设计原则</w:t>
        </w:r>
        <w:r>
          <w:tab/>
        </w:r>
        <w:r>
          <w:fldChar w:fldCharType="begin"/>
        </w:r>
        <w:r>
          <w:instrText xml:space="preserve"> PAGEREF _Toc13148 \h </w:instrText>
        </w:r>
        <w:r>
          <w:fldChar w:fldCharType="separate"/>
        </w:r>
        <w:r>
          <w:t>11</w:t>
        </w:r>
        <w:r>
          <w:fldChar w:fldCharType="end"/>
        </w:r>
      </w:hyperlink>
    </w:p>
    <w:p>
      <w:pPr>
        <w:pStyle w:val="TOC2"/>
        <w:tabs>
          <w:tab w:val="right" w:leader="dot" w:pos="8306"/>
        </w:tabs>
      </w:pPr>
      <w:hyperlink w:anchor="_Toc14907" w:history="1">
        <w:r>
          <w:rPr>
            <w:rFonts w:ascii="仿宋" w:eastAsia="仿宋" w:hAnsi="仿宋" w:cs="仿宋" w:hint="eastAsia"/>
            <w:lang w:eastAsia="zh-CN"/>
          </w:rPr>
          <w:t>(二)、土建工程设计年限及安全等级</w:t>
        </w:r>
        <w:r>
          <w:tab/>
        </w:r>
        <w:r>
          <w:fldChar w:fldCharType="begin"/>
        </w:r>
        <w:r>
          <w:instrText xml:space="preserve"> PAGEREF _Toc14907 \h </w:instrText>
        </w:r>
        <w:r>
          <w:fldChar w:fldCharType="separate"/>
        </w:r>
        <w:r>
          <w:t>12</w:t>
        </w:r>
        <w:r>
          <w:fldChar w:fldCharType="end"/>
        </w:r>
      </w:hyperlink>
    </w:p>
    <w:p>
      <w:pPr>
        <w:pStyle w:val="TOC2"/>
        <w:tabs>
          <w:tab w:val="right" w:leader="dot" w:pos="8306"/>
        </w:tabs>
      </w:pPr>
      <w:hyperlink w:anchor="_Toc5674" w:history="1">
        <w:r>
          <w:rPr>
            <w:rFonts w:ascii="仿宋" w:eastAsia="仿宋" w:hAnsi="仿宋" w:cs="仿宋" w:hint="eastAsia"/>
            <w:lang w:eastAsia="zh-CN"/>
          </w:rPr>
          <w:t>(三)、建筑工程设计总体要求</w:t>
        </w:r>
        <w:r>
          <w:tab/>
        </w:r>
        <w:r>
          <w:fldChar w:fldCharType="begin"/>
        </w:r>
        <w:r>
          <w:instrText xml:space="preserve"> PAGEREF _Toc5674 \h </w:instrText>
        </w:r>
        <w:r>
          <w:fldChar w:fldCharType="separate"/>
        </w:r>
        <w:r>
          <w:t>14</w:t>
        </w:r>
        <w:r>
          <w:fldChar w:fldCharType="end"/>
        </w:r>
      </w:hyperlink>
    </w:p>
    <w:p>
      <w:pPr>
        <w:pStyle w:val="TOC2"/>
        <w:tabs>
          <w:tab w:val="right" w:leader="dot" w:pos="8306"/>
        </w:tabs>
      </w:pPr>
      <w:hyperlink w:anchor="_Toc4068" w:history="1">
        <w:r>
          <w:rPr>
            <w:rFonts w:ascii="仿宋" w:eastAsia="仿宋" w:hAnsi="仿宋" w:cs="仿宋" w:hint="eastAsia"/>
            <w:lang w:eastAsia="zh-CN"/>
          </w:rPr>
          <w:t>(四)、土建工程建设指标</w:t>
        </w:r>
        <w:r>
          <w:tab/>
        </w:r>
        <w:r>
          <w:fldChar w:fldCharType="begin"/>
        </w:r>
        <w:r>
          <w:instrText xml:space="preserve"> PAGEREF _Toc4068 \h </w:instrText>
        </w:r>
        <w:r>
          <w:fldChar w:fldCharType="separate"/>
        </w:r>
        <w:r>
          <w:t>14</w:t>
        </w:r>
        <w:r>
          <w:fldChar w:fldCharType="end"/>
        </w:r>
      </w:hyperlink>
    </w:p>
    <w:p>
      <w:pPr>
        <w:pStyle w:val="TOC1"/>
        <w:tabs>
          <w:tab w:val="right" w:leader="dot" w:pos="8306"/>
        </w:tabs>
      </w:pPr>
      <w:hyperlink w:anchor="_Toc7316" w:history="1">
        <w:r>
          <w:rPr>
            <w:rFonts w:ascii="仿宋" w:eastAsia="仿宋" w:hAnsi="仿宋" w:cs="仿宋" w:hint="eastAsia"/>
            <w:lang w:eastAsia="zh-CN"/>
          </w:rPr>
          <w:t>五、航模飞机项目概论</w:t>
        </w:r>
        <w:r>
          <w:tab/>
        </w:r>
        <w:r>
          <w:fldChar w:fldCharType="begin"/>
        </w:r>
        <w:r>
          <w:instrText xml:space="preserve"> PAGEREF _Toc7316 \h </w:instrText>
        </w:r>
        <w:r>
          <w:fldChar w:fldCharType="separate"/>
        </w:r>
        <w:r>
          <w:t>15</w:t>
        </w:r>
        <w:r>
          <w:fldChar w:fldCharType="end"/>
        </w:r>
      </w:hyperlink>
    </w:p>
    <w:p>
      <w:pPr>
        <w:pStyle w:val="TOC2"/>
        <w:tabs>
          <w:tab w:val="right" w:leader="dot" w:pos="8306"/>
        </w:tabs>
      </w:pPr>
      <w:hyperlink w:anchor="_Toc24985" w:history="1">
        <w:r>
          <w:rPr>
            <w:rFonts w:ascii="仿宋" w:eastAsia="仿宋" w:hAnsi="仿宋" w:cs="仿宋" w:hint="eastAsia"/>
            <w:lang w:eastAsia="zh-CN"/>
          </w:rPr>
          <w:t>(一)、航模飞机项目概况</w:t>
        </w:r>
        <w:r>
          <w:tab/>
        </w:r>
        <w:r>
          <w:fldChar w:fldCharType="begin"/>
        </w:r>
        <w:r>
          <w:instrText xml:space="preserve"> PAGEREF _Toc24985 \h </w:instrText>
        </w:r>
        <w:r>
          <w:fldChar w:fldCharType="separate"/>
        </w:r>
        <w:r>
          <w:t>15</w:t>
        </w:r>
        <w:r>
          <w:fldChar w:fldCharType="end"/>
        </w:r>
      </w:hyperlink>
    </w:p>
    <w:p>
      <w:pPr>
        <w:pStyle w:val="TOC2"/>
        <w:tabs>
          <w:tab w:val="right" w:leader="dot" w:pos="8306"/>
        </w:tabs>
      </w:pPr>
      <w:hyperlink w:anchor="_Toc1852" w:history="1">
        <w:r>
          <w:rPr>
            <w:rFonts w:ascii="仿宋" w:eastAsia="仿宋" w:hAnsi="仿宋" w:cs="仿宋" w:hint="eastAsia"/>
            <w:lang w:eastAsia="zh-CN"/>
          </w:rPr>
          <w:t>(二)、航模飞机项目目标</w:t>
        </w:r>
        <w:r>
          <w:tab/>
        </w:r>
        <w:r>
          <w:fldChar w:fldCharType="begin"/>
        </w:r>
        <w:r>
          <w:instrText xml:space="preserve"> PAGEREF _Toc1852 \h </w:instrText>
        </w:r>
        <w:r>
          <w:fldChar w:fldCharType="separate"/>
        </w:r>
        <w:r>
          <w:t>17</w:t>
        </w:r>
        <w:r>
          <w:fldChar w:fldCharType="end"/>
        </w:r>
      </w:hyperlink>
    </w:p>
    <w:p>
      <w:pPr>
        <w:pStyle w:val="TOC2"/>
        <w:tabs>
          <w:tab w:val="right" w:leader="dot" w:pos="8306"/>
        </w:tabs>
      </w:pPr>
      <w:hyperlink w:anchor="_Toc22126" w:history="1">
        <w:r>
          <w:rPr>
            <w:rFonts w:ascii="仿宋" w:eastAsia="仿宋" w:hAnsi="仿宋" w:cs="仿宋" w:hint="eastAsia"/>
            <w:lang w:eastAsia="zh-CN"/>
          </w:rPr>
          <w:t>(三)、航模飞机项目提出的理由</w:t>
        </w:r>
        <w:r>
          <w:tab/>
        </w:r>
        <w:r>
          <w:fldChar w:fldCharType="begin"/>
        </w:r>
        <w:r>
          <w:instrText xml:space="preserve"> PAGEREF _Toc22126 \h </w:instrText>
        </w:r>
        <w:r>
          <w:fldChar w:fldCharType="separate"/>
        </w:r>
        <w:r>
          <w:t>18</w:t>
        </w:r>
        <w:r>
          <w:fldChar w:fldCharType="end"/>
        </w:r>
      </w:hyperlink>
    </w:p>
    <w:p>
      <w:pPr>
        <w:pStyle w:val="TOC2"/>
        <w:tabs>
          <w:tab w:val="right" w:leader="dot" w:pos="8306"/>
        </w:tabs>
      </w:pPr>
      <w:hyperlink w:anchor="_Toc3575" w:history="1">
        <w:r>
          <w:rPr>
            <w:rFonts w:ascii="仿宋" w:eastAsia="仿宋" w:hAnsi="仿宋" w:cs="仿宋" w:hint="eastAsia"/>
            <w:lang w:eastAsia="zh-CN"/>
          </w:rPr>
          <w:t>(四)、航模飞机项目意义</w:t>
        </w:r>
        <w:r>
          <w:tab/>
        </w:r>
        <w:r>
          <w:fldChar w:fldCharType="begin"/>
        </w:r>
        <w:r>
          <w:instrText xml:space="preserve"> PAGEREF _Toc3575 \h </w:instrText>
        </w:r>
        <w:r>
          <w:fldChar w:fldCharType="separate"/>
        </w:r>
        <w:r>
          <w:t>19</w:t>
        </w:r>
        <w:r>
          <w:fldChar w:fldCharType="end"/>
        </w:r>
      </w:hyperlink>
    </w:p>
    <w:p>
      <w:pPr>
        <w:pStyle w:val="TOC2"/>
        <w:tabs>
          <w:tab w:val="right" w:leader="dot" w:pos="8306"/>
        </w:tabs>
      </w:pPr>
      <w:hyperlink w:anchor="_Toc1965" w:history="1">
        <w:r>
          <w:rPr>
            <w:rFonts w:ascii="仿宋" w:eastAsia="仿宋" w:hAnsi="仿宋" w:cs="仿宋" w:hint="eastAsia"/>
            <w:lang w:eastAsia="zh-CN"/>
          </w:rPr>
          <w:t>(五)、航模飞机项目背景</w:t>
        </w:r>
        <w:r>
          <w:tab/>
        </w:r>
        <w:r>
          <w:fldChar w:fldCharType="begin"/>
        </w:r>
        <w:r>
          <w:instrText xml:space="preserve"> PAGEREF _Toc1965 \h </w:instrText>
        </w:r>
        <w:r>
          <w:fldChar w:fldCharType="separate"/>
        </w:r>
        <w:r>
          <w:t>20</w:t>
        </w:r>
        <w:r>
          <w:fldChar w:fldCharType="end"/>
        </w:r>
      </w:hyperlink>
    </w:p>
    <w:p>
      <w:pPr>
        <w:pStyle w:val="TOC1"/>
        <w:tabs>
          <w:tab w:val="right" w:leader="dot" w:pos="8306"/>
        </w:tabs>
      </w:pPr>
      <w:hyperlink w:anchor="_Toc19084" w:history="1">
        <w:r>
          <w:rPr>
            <w:rFonts w:ascii="仿宋" w:eastAsia="仿宋" w:hAnsi="仿宋" w:cs="仿宋" w:hint="eastAsia"/>
            <w:lang w:eastAsia="zh-CN"/>
          </w:rPr>
          <w:t>六、航模飞机项目文档管理</w:t>
        </w:r>
        <w:r>
          <w:tab/>
        </w:r>
        <w:r>
          <w:fldChar w:fldCharType="begin"/>
        </w:r>
        <w:r>
          <w:instrText xml:space="preserve"> PAGEREF _Toc19084 \h </w:instrText>
        </w:r>
        <w:r>
          <w:fldChar w:fldCharType="separate"/>
        </w:r>
        <w:r>
          <w:t>21</w:t>
        </w:r>
        <w:r>
          <w:fldChar w:fldCharType="end"/>
        </w:r>
      </w:hyperlink>
    </w:p>
    <w:p>
      <w:pPr>
        <w:pStyle w:val="TOC2"/>
        <w:tabs>
          <w:tab w:val="right" w:leader="dot" w:pos="8306"/>
        </w:tabs>
      </w:pPr>
      <w:hyperlink w:anchor="_Toc32538" w:history="1">
        <w:r>
          <w:rPr>
            <w:rFonts w:ascii="仿宋" w:eastAsia="仿宋" w:hAnsi="仿宋" w:cs="仿宋" w:hint="eastAsia"/>
            <w:lang w:eastAsia="zh-CN"/>
          </w:rPr>
          <w:t>(一)、文档编制与审查</w:t>
        </w:r>
        <w:r>
          <w:tab/>
        </w:r>
        <w:r>
          <w:fldChar w:fldCharType="begin"/>
        </w:r>
        <w:r>
          <w:instrText xml:space="preserve"> PAGEREF _Toc32538 \h </w:instrText>
        </w:r>
        <w:r>
          <w:fldChar w:fldCharType="separate"/>
        </w:r>
        <w:r>
          <w:t>21</w:t>
        </w:r>
        <w:r>
          <w:fldChar w:fldCharType="end"/>
        </w:r>
      </w:hyperlink>
    </w:p>
    <w:p>
      <w:pPr>
        <w:pStyle w:val="TOC2"/>
        <w:tabs>
          <w:tab w:val="right" w:leader="dot" w:pos="8306"/>
        </w:tabs>
      </w:pPr>
      <w:hyperlink w:anchor="_Toc607" w:history="1">
        <w:r>
          <w:rPr>
            <w:rFonts w:ascii="仿宋" w:eastAsia="仿宋" w:hAnsi="仿宋" w:cs="仿宋" w:hint="eastAsia"/>
            <w:lang w:eastAsia="zh-CN"/>
          </w:rPr>
          <w:t>(二)、文档发布与分发</w:t>
        </w:r>
        <w:r>
          <w:tab/>
        </w:r>
        <w:r>
          <w:fldChar w:fldCharType="begin"/>
        </w:r>
        <w:r>
          <w:instrText xml:space="preserve"> PAGEREF _Toc607 \h </w:instrText>
        </w:r>
        <w:r>
          <w:fldChar w:fldCharType="separate"/>
        </w:r>
        <w:r>
          <w:t>22</w:t>
        </w:r>
        <w:r>
          <w:fldChar w:fldCharType="end"/>
        </w:r>
      </w:hyperlink>
    </w:p>
    <w:p>
      <w:pPr>
        <w:pStyle w:val="TOC2"/>
        <w:tabs>
          <w:tab w:val="right" w:leader="dot" w:pos="8306"/>
        </w:tabs>
      </w:pPr>
      <w:hyperlink w:anchor="_Toc3190" w:history="1">
        <w:r>
          <w:rPr>
            <w:rFonts w:ascii="仿宋" w:eastAsia="仿宋" w:hAnsi="仿宋" w:cs="仿宋" w:hint="eastAsia"/>
            <w:lang w:eastAsia="zh-CN"/>
          </w:rPr>
          <w:t>(三)、文档存档与归档</w:t>
        </w:r>
        <w:r>
          <w:tab/>
        </w:r>
        <w:r>
          <w:fldChar w:fldCharType="begin"/>
        </w:r>
        <w:r>
          <w:instrText xml:space="preserve"> PAGEREF _Toc3190 \h </w:instrText>
        </w:r>
        <w:r>
          <w:fldChar w:fldCharType="separate"/>
        </w:r>
        <w:r>
          <w:t>23</w:t>
        </w:r>
        <w:r>
          <w:fldChar w:fldCharType="end"/>
        </w:r>
      </w:hyperlink>
    </w:p>
    <w:p>
      <w:pPr>
        <w:pStyle w:val="TOC1"/>
        <w:tabs>
          <w:tab w:val="right" w:leader="dot" w:pos="8306"/>
        </w:tabs>
      </w:pPr>
      <w:hyperlink w:anchor="_Toc3693" w:history="1">
        <w:r>
          <w:rPr>
            <w:rFonts w:ascii="仿宋" w:eastAsia="仿宋" w:hAnsi="仿宋" w:cs="仿宋" w:hint="eastAsia"/>
            <w:lang w:eastAsia="zh-CN"/>
          </w:rPr>
          <w:t>七、航模飞机项目环境影响分析</w:t>
        </w:r>
        <w:r>
          <w:tab/>
        </w:r>
        <w:r>
          <w:fldChar w:fldCharType="begin"/>
        </w:r>
        <w:r>
          <w:instrText xml:space="preserve"> PAGEREF _Toc3693 \h </w:instrText>
        </w:r>
        <w:r>
          <w:fldChar w:fldCharType="separate"/>
        </w:r>
        <w:r>
          <w:t>24</w:t>
        </w:r>
        <w:r>
          <w:fldChar w:fldCharType="end"/>
        </w:r>
      </w:hyperlink>
    </w:p>
    <w:p>
      <w:pPr>
        <w:pStyle w:val="TOC2"/>
        <w:tabs>
          <w:tab w:val="right" w:leader="dot" w:pos="8306"/>
        </w:tabs>
      </w:pPr>
      <w:hyperlink w:anchor="_Toc21505" w:history="1">
        <w:r>
          <w:rPr>
            <w:rFonts w:ascii="仿宋" w:eastAsia="仿宋" w:hAnsi="仿宋" w:cs="仿宋" w:hint="eastAsia"/>
            <w:lang w:eastAsia="zh-CN"/>
          </w:rPr>
          <w:t>(一)、建设区域环境质量现状</w:t>
        </w:r>
        <w:r>
          <w:tab/>
        </w:r>
        <w:r>
          <w:fldChar w:fldCharType="begin"/>
        </w:r>
        <w:r>
          <w:instrText xml:space="preserve"> PAGEREF _Toc21505 \h </w:instrText>
        </w:r>
        <w:r>
          <w:fldChar w:fldCharType="separate"/>
        </w:r>
        <w:r>
          <w:t>24</w:t>
        </w:r>
        <w:r>
          <w:fldChar w:fldCharType="end"/>
        </w:r>
      </w:hyperlink>
    </w:p>
    <w:p>
      <w:pPr>
        <w:pStyle w:val="TOC2"/>
        <w:tabs>
          <w:tab w:val="right" w:leader="dot" w:pos="8306"/>
        </w:tabs>
      </w:pPr>
      <w:hyperlink w:anchor="_Toc23630" w:history="1">
        <w:r>
          <w:rPr>
            <w:rFonts w:ascii="仿宋" w:eastAsia="仿宋" w:hAnsi="仿宋" w:cs="仿宋" w:hint="eastAsia"/>
            <w:lang w:eastAsia="zh-CN"/>
          </w:rPr>
          <w:t>(二)、建设期环境保护</w:t>
        </w:r>
        <w:r>
          <w:tab/>
        </w:r>
        <w:r>
          <w:fldChar w:fldCharType="begin"/>
        </w:r>
        <w:r>
          <w:instrText xml:space="preserve"> PAGEREF _Toc23630 \h </w:instrText>
        </w:r>
        <w:r>
          <w:fldChar w:fldCharType="separate"/>
        </w:r>
        <w:r>
          <w:t>26</w:t>
        </w:r>
        <w:r>
          <w:fldChar w:fldCharType="end"/>
        </w:r>
      </w:hyperlink>
    </w:p>
    <w:p>
      <w:pPr>
        <w:pStyle w:val="TOC2"/>
        <w:tabs>
          <w:tab w:val="right" w:leader="dot" w:pos="8306"/>
        </w:tabs>
      </w:pPr>
      <w:hyperlink w:anchor="_Toc17919" w:history="1">
        <w:r>
          <w:rPr>
            <w:rFonts w:ascii="仿宋" w:eastAsia="仿宋" w:hAnsi="仿宋" w:cs="仿宋" w:hint="eastAsia"/>
            <w:lang w:eastAsia="zh-CN"/>
          </w:rPr>
          <w:t>(三)、运营期环境保护</w:t>
        </w:r>
        <w:r>
          <w:tab/>
        </w:r>
        <w:r>
          <w:fldChar w:fldCharType="begin"/>
        </w:r>
        <w:r>
          <w:instrText xml:space="preserve"> PAGEREF _Toc17919 \h </w:instrText>
        </w:r>
        <w:r>
          <w:fldChar w:fldCharType="separate"/>
        </w:r>
        <w:r>
          <w:t>27</w:t>
        </w:r>
        <w:r>
          <w:fldChar w:fldCharType="end"/>
        </w:r>
      </w:hyperlink>
    </w:p>
    <w:p>
      <w:pPr>
        <w:pStyle w:val="TOC2"/>
        <w:tabs>
          <w:tab w:val="right" w:leader="dot" w:pos="8306"/>
        </w:tabs>
      </w:pPr>
      <w:hyperlink w:anchor="_Toc6162" w:history="1">
        <w:r>
          <w:rPr>
            <w:rFonts w:ascii="仿宋" w:eastAsia="仿宋" w:hAnsi="仿宋" w:cs="仿宋" w:hint="eastAsia"/>
            <w:lang w:eastAsia="zh-CN"/>
          </w:rPr>
          <w:t>(四)、航模飞机项目建设对区域经济的影响</w:t>
        </w:r>
        <w:r>
          <w:tab/>
        </w:r>
        <w:r>
          <w:fldChar w:fldCharType="begin"/>
        </w:r>
        <w:r>
          <w:instrText xml:space="preserve"> PAGEREF _Toc6162 \h </w:instrText>
        </w:r>
        <w:r>
          <w:fldChar w:fldCharType="separate"/>
        </w:r>
        <w:r>
          <w:t>29</w:t>
        </w:r>
        <w:r>
          <w:fldChar w:fldCharType="end"/>
        </w:r>
      </w:hyperlink>
    </w:p>
    <w:p>
      <w:pPr>
        <w:pStyle w:val="TOC2"/>
        <w:tabs>
          <w:tab w:val="right" w:leader="dot" w:pos="8306"/>
        </w:tabs>
      </w:pPr>
      <w:hyperlink w:anchor="_Toc28569" w:history="1">
        <w:r>
          <w:rPr>
            <w:rFonts w:ascii="仿宋" w:eastAsia="仿宋" w:hAnsi="仿宋" w:cs="仿宋" w:hint="eastAsia"/>
            <w:lang w:eastAsia="zh-CN"/>
          </w:rPr>
          <w:t>(五)、废弃物处理</w:t>
        </w:r>
        <w:r>
          <w:tab/>
        </w:r>
        <w:r>
          <w:fldChar w:fldCharType="begin"/>
        </w:r>
        <w:r>
          <w:instrText xml:space="preserve"> PAGEREF _Toc28569 \h </w:instrText>
        </w:r>
        <w:r>
          <w:fldChar w:fldCharType="separate"/>
        </w:r>
        <w:r>
          <w:t>30</w:t>
        </w:r>
        <w:r>
          <w:fldChar w:fldCharType="end"/>
        </w:r>
      </w:hyperlink>
    </w:p>
    <w:p>
      <w:pPr>
        <w:pStyle w:val="TOC2"/>
        <w:tabs>
          <w:tab w:val="right" w:leader="dot" w:pos="8306"/>
        </w:tabs>
      </w:pPr>
      <w:hyperlink w:anchor="_Toc20018" w:history="1">
        <w:r>
          <w:rPr>
            <w:rFonts w:ascii="仿宋" w:eastAsia="仿宋" w:hAnsi="仿宋" w:cs="仿宋" w:hint="eastAsia"/>
            <w:lang w:eastAsia="zh-CN"/>
          </w:rPr>
          <w:t>(六)、特殊环境影响分析</w:t>
        </w:r>
        <w:r>
          <w:tab/>
        </w:r>
        <w:r>
          <w:fldChar w:fldCharType="begin"/>
        </w:r>
        <w:r>
          <w:instrText xml:space="preserve"> PAGEREF _Toc20018 \h </w:instrText>
        </w:r>
        <w:r>
          <w:fldChar w:fldCharType="separate"/>
        </w:r>
        <w:r>
          <w:t>32</w:t>
        </w:r>
        <w:r>
          <w:fldChar w:fldCharType="end"/>
        </w:r>
      </w:hyperlink>
    </w:p>
    <w:p>
      <w:pPr>
        <w:pStyle w:val="TOC2"/>
        <w:tabs>
          <w:tab w:val="right" w:leader="dot" w:pos="8306"/>
        </w:tabs>
      </w:pPr>
      <w:hyperlink w:anchor="_Toc22414" w:history="1">
        <w:r>
          <w:rPr>
            <w:rFonts w:ascii="仿宋" w:eastAsia="仿宋" w:hAnsi="仿宋" w:cs="仿宋" w:hint="eastAsia"/>
            <w:lang w:eastAsia="zh-CN"/>
          </w:rPr>
          <w:t>(七)、清洁生产</w:t>
        </w:r>
        <w:r>
          <w:tab/>
        </w:r>
        <w:r>
          <w:fldChar w:fldCharType="begin"/>
        </w:r>
        <w:r>
          <w:instrText xml:space="preserve"> PAGEREF _Toc22414 \h </w:instrText>
        </w:r>
        <w:r>
          <w:fldChar w:fldCharType="separate"/>
        </w:r>
        <w:r>
          <w:t>33</w:t>
        </w:r>
        <w:r>
          <w:fldChar w:fldCharType="end"/>
        </w:r>
      </w:hyperlink>
    </w:p>
    <w:p>
      <w:pPr>
        <w:pStyle w:val="TOC2"/>
        <w:tabs>
          <w:tab w:val="right" w:leader="dot" w:pos="8306"/>
        </w:tabs>
      </w:pPr>
      <w:hyperlink w:anchor="_Toc3571" w:history="1">
        <w:r>
          <w:rPr>
            <w:rFonts w:ascii="仿宋" w:eastAsia="仿宋" w:hAnsi="仿宋" w:cs="仿宋" w:hint="eastAsia"/>
            <w:lang w:eastAsia="zh-CN"/>
          </w:rPr>
          <w:t>(八)、环境保护综合评价</w:t>
        </w:r>
        <w:r>
          <w:tab/>
        </w:r>
        <w:r>
          <w:fldChar w:fldCharType="begin"/>
        </w:r>
        <w:r>
          <w:instrText xml:space="preserve"> PAGEREF _Toc3571 \h </w:instrText>
        </w:r>
        <w:r>
          <w:fldChar w:fldCharType="separate"/>
        </w:r>
        <w:r>
          <w:t>34</w:t>
        </w:r>
        <w:r>
          <w:fldChar w:fldCharType="end"/>
        </w:r>
      </w:hyperlink>
    </w:p>
    <w:p>
      <w:pPr>
        <w:pStyle w:val="TOC1"/>
        <w:tabs>
          <w:tab w:val="right" w:leader="dot" w:pos="8306"/>
        </w:tabs>
      </w:pPr>
      <w:hyperlink w:anchor="_Toc28041" w:history="1">
        <w:r>
          <w:rPr>
            <w:rFonts w:ascii="仿宋" w:eastAsia="仿宋" w:hAnsi="仿宋" w:cs="仿宋" w:hint="eastAsia"/>
            <w:lang w:eastAsia="zh-CN"/>
          </w:rPr>
          <w:t>八、航模飞机项目风险管理</w:t>
        </w:r>
        <w:r>
          <w:tab/>
        </w:r>
        <w:r>
          <w:fldChar w:fldCharType="begin"/>
        </w:r>
        <w:r>
          <w:instrText xml:space="preserve"> PAGEREF _Toc28041 \h </w:instrText>
        </w:r>
        <w:r>
          <w:fldChar w:fldCharType="separate"/>
        </w:r>
        <w:r>
          <w:t>35</w:t>
        </w:r>
        <w:r>
          <w:fldChar w:fldCharType="end"/>
        </w:r>
      </w:hyperlink>
    </w:p>
    <w:p>
      <w:pPr>
        <w:pStyle w:val="TOC2"/>
        <w:tabs>
          <w:tab w:val="right" w:leader="dot" w:pos="8306"/>
        </w:tabs>
      </w:pPr>
      <w:hyperlink w:anchor="_Toc6119" w:history="1">
        <w:r>
          <w:rPr>
            <w:rFonts w:ascii="仿宋" w:eastAsia="仿宋" w:hAnsi="仿宋" w:cs="仿宋" w:hint="eastAsia"/>
            <w:lang w:eastAsia="zh-CN"/>
          </w:rPr>
          <w:t>(一)、风险识别与评估</w:t>
        </w:r>
        <w:r>
          <w:tab/>
        </w:r>
        <w:r>
          <w:fldChar w:fldCharType="begin"/>
        </w:r>
        <w:r>
          <w:instrText xml:space="preserve"> PAGEREF _Toc6119 \h </w:instrText>
        </w:r>
        <w:r>
          <w:fldChar w:fldCharType="separate"/>
        </w:r>
        <w:r>
          <w:t>35</w:t>
        </w:r>
        <w:r>
          <w:fldChar w:fldCharType="end"/>
        </w:r>
      </w:hyperlink>
    </w:p>
    <w:p>
      <w:pPr>
        <w:pStyle w:val="TOC2"/>
        <w:tabs>
          <w:tab w:val="right" w:leader="dot" w:pos="8306"/>
        </w:tabs>
      </w:pPr>
      <w:hyperlink w:anchor="_Toc2334" w:history="1">
        <w:r>
          <w:rPr>
            <w:rFonts w:ascii="仿宋" w:eastAsia="仿宋" w:hAnsi="仿宋" w:cs="仿宋" w:hint="eastAsia"/>
            <w:lang w:eastAsia="zh-CN"/>
          </w:rPr>
          <w:t>(二)、风险应对策略</w:t>
        </w:r>
        <w:r>
          <w:tab/>
        </w:r>
        <w:r>
          <w:fldChar w:fldCharType="begin"/>
        </w:r>
        <w:r>
          <w:instrText xml:space="preserve"> PAGEREF _Toc2334 \h </w:instrText>
        </w:r>
        <w:r>
          <w:fldChar w:fldCharType="separate"/>
        </w:r>
        <w:r>
          <w:t>36</w:t>
        </w:r>
        <w:r>
          <w:fldChar w:fldCharType="end"/>
        </w:r>
      </w:hyperlink>
    </w:p>
    <w:p>
      <w:pPr>
        <w:pStyle w:val="TOC2"/>
        <w:tabs>
          <w:tab w:val="right" w:leader="dot" w:pos="8306"/>
        </w:tabs>
      </w:pPr>
      <w:hyperlink w:anchor="_Toc16754" w:history="1">
        <w:r>
          <w:rPr>
            <w:rFonts w:ascii="仿宋" w:eastAsia="仿宋" w:hAnsi="仿宋" w:cs="仿宋" w:hint="eastAsia"/>
            <w:lang w:eastAsia="zh-CN"/>
          </w:rPr>
          <w:t>(三)、风险监控与控制</w:t>
        </w:r>
        <w:r>
          <w:tab/>
        </w:r>
        <w:r>
          <w:fldChar w:fldCharType="begin"/>
        </w:r>
        <w:r>
          <w:instrText xml:space="preserve"> PAGEREF _Toc16754 \h </w:instrText>
        </w:r>
        <w:r>
          <w:fldChar w:fldCharType="separate"/>
        </w:r>
        <w:r>
          <w:t>38</w:t>
        </w:r>
        <w:r>
          <w:fldChar w:fldCharType="end"/>
        </w:r>
      </w:hyperlink>
    </w:p>
    <w:p>
      <w:pPr>
        <w:pStyle w:val="TOC1"/>
        <w:tabs>
          <w:tab w:val="right" w:leader="dot" w:pos="8306"/>
        </w:tabs>
      </w:pPr>
      <w:hyperlink w:anchor="_Toc7611" w:history="1">
        <w:r>
          <w:rPr>
            <w:rFonts w:ascii="仿宋" w:eastAsia="仿宋" w:hAnsi="仿宋" w:cs="仿宋" w:hint="eastAsia"/>
            <w:lang w:eastAsia="zh-CN"/>
          </w:rPr>
          <w:t>九、航模飞机项目投资规划</w:t>
        </w:r>
        <w:r>
          <w:tab/>
        </w:r>
        <w:r>
          <w:fldChar w:fldCharType="begin"/>
        </w:r>
        <w:r>
          <w:instrText xml:space="preserve"> PAGEREF _Toc7611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42" w:history="1">
        <w:r>
          <w:rPr>
            <w:rFonts w:ascii="仿宋" w:eastAsia="仿宋" w:hAnsi="仿宋" w:cs="仿宋" w:hint="eastAsia"/>
            <w:lang w:eastAsia="zh-CN"/>
          </w:rPr>
          <w:t>(一)、航模飞机项目总投资估算</w:t>
        </w:r>
        <w:r>
          <w:tab/>
        </w:r>
        <w:r>
          <w:fldChar w:fldCharType="begin"/>
        </w:r>
        <w:r>
          <w:instrText xml:space="preserve"> PAGEREF _Toc15742 \h </w:instrText>
        </w:r>
        <w:r>
          <w:fldChar w:fldCharType="separate"/>
        </w:r>
        <w:r>
          <w:t>39</w:t>
        </w:r>
        <w:r>
          <w:fldChar w:fldCharType="end"/>
        </w:r>
      </w:hyperlink>
    </w:p>
    <w:p>
      <w:pPr>
        <w:pStyle w:val="TOC2"/>
        <w:tabs>
          <w:tab w:val="right" w:leader="dot" w:pos="8306"/>
        </w:tabs>
      </w:pPr>
      <w:hyperlink w:anchor="_Toc13071" w:history="1">
        <w:r>
          <w:rPr>
            <w:rFonts w:ascii="仿宋" w:eastAsia="仿宋" w:hAnsi="仿宋" w:cs="仿宋" w:hint="eastAsia"/>
            <w:lang w:eastAsia="zh-CN"/>
          </w:rPr>
          <w:t>(二)、资金筹措</w:t>
        </w:r>
        <w:r>
          <w:tab/>
        </w:r>
        <w:r>
          <w:fldChar w:fldCharType="begin"/>
        </w:r>
        <w:r>
          <w:instrText xml:space="preserve"> PAGEREF _Toc13071 \h </w:instrText>
        </w:r>
        <w:r>
          <w:fldChar w:fldCharType="separate"/>
        </w:r>
        <w:r>
          <w:t>40</w:t>
        </w:r>
        <w:r>
          <w:fldChar w:fldCharType="end"/>
        </w:r>
      </w:hyperlink>
    </w:p>
    <w:p>
      <w:pPr>
        <w:pStyle w:val="TOC1"/>
        <w:tabs>
          <w:tab w:val="right" w:leader="dot" w:pos="8306"/>
        </w:tabs>
      </w:pPr>
      <w:hyperlink w:anchor="_Toc15295" w:history="1">
        <w:r>
          <w:rPr>
            <w:rFonts w:ascii="仿宋" w:eastAsia="仿宋" w:hAnsi="仿宋" w:cs="仿宋" w:hint="eastAsia"/>
            <w:lang w:eastAsia="zh-CN"/>
          </w:rPr>
          <w:t>十、航模飞机项目财务管理</w:t>
        </w:r>
        <w:r>
          <w:tab/>
        </w:r>
        <w:r>
          <w:fldChar w:fldCharType="begin"/>
        </w:r>
        <w:r>
          <w:instrText xml:space="preserve"> PAGEREF _Toc15295 \h </w:instrText>
        </w:r>
        <w:r>
          <w:fldChar w:fldCharType="separate"/>
        </w:r>
        <w:r>
          <w:t>41</w:t>
        </w:r>
        <w:r>
          <w:fldChar w:fldCharType="end"/>
        </w:r>
      </w:hyperlink>
    </w:p>
    <w:p>
      <w:pPr>
        <w:pStyle w:val="TOC2"/>
        <w:tabs>
          <w:tab w:val="right" w:leader="dot" w:pos="8306"/>
        </w:tabs>
      </w:pPr>
      <w:hyperlink w:anchor="_Toc28083" w:history="1">
        <w:r>
          <w:rPr>
            <w:rFonts w:ascii="仿宋" w:eastAsia="仿宋" w:hAnsi="仿宋" w:cs="仿宋" w:hint="eastAsia"/>
            <w:lang w:eastAsia="zh-CN"/>
          </w:rPr>
          <w:t>(一)、资金需求大</w:t>
        </w:r>
        <w:r>
          <w:tab/>
        </w:r>
        <w:r>
          <w:fldChar w:fldCharType="begin"/>
        </w:r>
        <w:r>
          <w:instrText xml:space="preserve"> PAGEREF _Toc28083 \h </w:instrText>
        </w:r>
        <w:r>
          <w:fldChar w:fldCharType="separate"/>
        </w:r>
        <w:r>
          <w:t>41</w:t>
        </w:r>
        <w:r>
          <w:fldChar w:fldCharType="end"/>
        </w:r>
      </w:hyperlink>
    </w:p>
    <w:p>
      <w:pPr>
        <w:pStyle w:val="TOC2"/>
        <w:tabs>
          <w:tab w:val="right" w:leader="dot" w:pos="8306"/>
        </w:tabs>
      </w:pPr>
      <w:hyperlink w:anchor="_Toc6973" w:history="1">
        <w:r>
          <w:rPr>
            <w:rFonts w:ascii="仿宋" w:eastAsia="仿宋" w:hAnsi="仿宋" w:cs="仿宋" w:hint="eastAsia"/>
            <w:lang w:eastAsia="zh-CN"/>
          </w:rPr>
          <w:t>(二)、研发周期长</w:t>
        </w:r>
        <w:r>
          <w:tab/>
        </w:r>
        <w:r>
          <w:fldChar w:fldCharType="begin"/>
        </w:r>
        <w:r>
          <w:instrText xml:space="preserve"> PAGEREF _Toc6973 \h </w:instrText>
        </w:r>
        <w:r>
          <w:fldChar w:fldCharType="separate"/>
        </w:r>
        <w:r>
          <w:t>42</w:t>
        </w:r>
        <w:r>
          <w:fldChar w:fldCharType="end"/>
        </w:r>
      </w:hyperlink>
    </w:p>
    <w:p>
      <w:pPr>
        <w:pStyle w:val="TOC2"/>
        <w:tabs>
          <w:tab w:val="right" w:leader="dot" w:pos="8306"/>
        </w:tabs>
      </w:pPr>
      <w:hyperlink w:anchor="_Toc4637" w:history="1">
        <w:r>
          <w:rPr>
            <w:rFonts w:ascii="仿宋" w:eastAsia="仿宋" w:hAnsi="仿宋" w:cs="仿宋" w:hint="eastAsia"/>
            <w:lang w:eastAsia="zh-CN"/>
          </w:rPr>
          <w:t>(三)、市场风险大</w:t>
        </w:r>
        <w:r>
          <w:tab/>
        </w:r>
        <w:r>
          <w:fldChar w:fldCharType="begin"/>
        </w:r>
        <w:r>
          <w:instrText xml:space="preserve"> PAGEREF _Toc4637 \h </w:instrText>
        </w:r>
        <w:r>
          <w:fldChar w:fldCharType="separate"/>
        </w:r>
        <w:r>
          <w:t>43</w:t>
        </w:r>
        <w:r>
          <w:fldChar w:fldCharType="end"/>
        </w:r>
      </w:hyperlink>
    </w:p>
    <w:p>
      <w:pPr>
        <w:pStyle w:val="TOC2"/>
        <w:tabs>
          <w:tab w:val="right" w:leader="dot" w:pos="8306"/>
        </w:tabs>
      </w:pPr>
      <w:hyperlink w:anchor="_Toc4601" w:history="1">
        <w:r>
          <w:rPr>
            <w:rFonts w:ascii="仿宋" w:eastAsia="仿宋" w:hAnsi="仿宋" w:cs="仿宋" w:hint="eastAsia"/>
            <w:lang w:eastAsia="zh-CN"/>
          </w:rPr>
          <w:t>(四)、利润率高</w:t>
        </w:r>
        <w:r>
          <w:tab/>
        </w:r>
        <w:r>
          <w:fldChar w:fldCharType="begin"/>
        </w:r>
        <w:r>
          <w:instrText xml:space="preserve"> PAGEREF _Toc4601 \h </w:instrText>
        </w:r>
        <w:r>
          <w:fldChar w:fldCharType="separate"/>
        </w:r>
        <w:r>
          <w:t>46</w:t>
        </w:r>
        <w:r>
          <w:fldChar w:fldCharType="end"/>
        </w:r>
      </w:hyperlink>
    </w:p>
    <w:p>
      <w:pPr>
        <w:pStyle w:val="TOC1"/>
        <w:tabs>
          <w:tab w:val="right" w:leader="dot" w:pos="8306"/>
        </w:tabs>
      </w:pPr>
      <w:hyperlink w:anchor="_Toc31776" w:history="1">
        <w:r>
          <w:rPr>
            <w:rFonts w:ascii="仿宋" w:eastAsia="仿宋" w:hAnsi="仿宋" w:cs="仿宋" w:hint="eastAsia"/>
            <w:lang w:eastAsia="zh-CN"/>
          </w:rPr>
          <w:t>十一、航模飞机项目人力资源管理</w:t>
        </w:r>
        <w:r>
          <w:tab/>
        </w:r>
        <w:r>
          <w:fldChar w:fldCharType="begin"/>
        </w:r>
        <w:r>
          <w:instrText xml:space="preserve"> PAGEREF _Toc31776 \h </w:instrText>
        </w:r>
        <w:r>
          <w:fldChar w:fldCharType="separate"/>
        </w:r>
        <w:r>
          <w:t>48</w:t>
        </w:r>
        <w:r>
          <w:fldChar w:fldCharType="end"/>
        </w:r>
      </w:hyperlink>
    </w:p>
    <w:p>
      <w:pPr>
        <w:pStyle w:val="TOC2"/>
        <w:tabs>
          <w:tab w:val="right" w:leader="dot" w:pos="8306"/>
        </w:tabs>
      </w:pPr>
      <w:hyperlink w:anchor="_Toc31462" w:history="1">
        <w:r>
          <w:rPr>
            <w:rFonts w:ascii="仿宋" w:eastAsia="仿宋" w:hAnsi="仿宋" w:cs="仿宋" w:hint="eastAsia"/>
            <w:lang w:eastAsia="zh-CN"/>
          </w:rPr>
          <w:t>(一)、建立健全的预算管理制度</w:t>
        </w:r>
        <w:r>
          <w:tab/>
        </w:r>
        <w:r>
          <w:fldChar w:fldCharType="begin"/>
        </w:r>
        <w:r>
          <w:instrText xml:space="preserve"> PAGEREF _Toc31462 \h </w:instrText>
        </w:r>
        <w:r>
          <w:fldChar w:fldCharType="separate"/>
        </w:r>
        <w:r>
          <w:t>48</w:t>
        </w:r>
        <w:r>
          <w:fldChar w:fldCharType="end"/>
        </w:r>
      </w:hyperlink>
    </w:p>
    <w:p>
      <w:pPr>
        <w:pStyle w:val="TOC2"/>
        <w:tabs>
          <w:tab w:val="right" w:leader="dot" w:pos="8306"/>
        </w:tabs>
      </w:pPr>
      <w:hyperlink w:anchor="_Toc6031" w:history="1">
        <w:r>
          <w:rPr>
            <w:rFonts w:ascii="仿宋" w:eastAsia="仿宋" w:hAnsi="仿宋" w:cs="仿宋" w:hint="eastAsia"/>
            <w:lang w:eastAsia="zh-CN"/>
          </w:rPr>
          <w:t>(二)、加强资金流动监控</w:t>
        </w:r>
        <w:r>
          <w:tab/>
        </w:r>
        <w:r>
          <w:fldChar w:fldCharType="begin"/>
        </w:r>
        <w:r>
          <w:instrText xml:space="preserve"> PAGEREF _Toc6031 \h </w:instrText>
        </w:r>
        <w:r>
          <w:fldChar w:fldCharType="separate"/>
        </w:r>
        <w:r>
          <w:t>50</w:t>
        </w:r>
        <w:r>
          <w:fldChar w:fldCharType="end"/>
        </w:r>
      </w:hyperlink>
    </w:p>
    <w:p>
      <w:pPr>
        <w:pStyle w:val="TOC2"/>
        <w:tabs>
          <w:tab w:val="right" w:leader="dot" w:pos="8306"/>
        </w:tabs>
      </w:pPr>
      <w:hyperlink w:anchor="_Toc17558" w:history="1">
        <w:r>
          <w:rPr>
            <w:rFonts w:ascii="仿宋" w:eastAsia="仿宋" w:hAnsi="仿宋" w:cs="仿宋" w:hint="eastAsia"/>
            <w:lang w:eastAsia="zh-CN"/>
          </w:rPr>
          <w:t>(三)、制定完善的风险控制机制</w:t>
        </w:r>
        <w:r>
          <w:tab/>
        </w:r>
        <w:r>
          <w:fldChar w:fldCharType="begin"/>
        </w:r>
        <w:r>
          <w:instrText xml:space="preserve"> PAGEREF _Toc17558 \h </w:instrText>
        </w:r>
        <w:r>
          <w:fldChar w:fldCharType="separate"/>
        </w:r>
        <w:r>
          <w:t>51</w:t>
        </w:r>
        <w:r>
          <w:fldChar w:fldCharType="end"/>
        </w:r>
      </w:hyperlink>
    </w:p>
    <w:p>
      <w:pPr>
        <w:pStyle w:val="TOC2"/>
        <w:tabs>
          <w:tab w:val="right" w:leader="dot" w:pos="8306"/>
        </w:tabs>
      </w:pPr>
      <w:hyperlink w:anchor="_Toc2737" w:history="1">
        <w:r>
          <w:rPr>
            <w:rFonts w:ascii="仿宋" w:eastAsia="仿宋" w:hAnsi="仿宋" w:cs="仿宋" w:hint="eastAsia"/>
            <w:lang w:eastAsia="zh-CN"/>
          </w:rPr>
          <w:t>(四)、优化成本管理</w:t>
        </w:r>
        <w:r>
          <w:tab/>
        </w:r>
        <w:r>
          <w:fldChar w:fldCharType="begin"/>
        </w:r>
        <w:r>
          <w:instrText xml:space="preserve"> PAGEREF _Toc2737 \h </w:instrText>
        </w:r>
        <w:r>
          <w:fldChar w:fldCharType="separate"/>
        </w:r>
        <w:r>
          <w:t>52</w:t>
        </w:r>
        <w:r>
          <w:fldChar w:fldCharType="end"/>
        </w:r>
      </w:hyperlink>
    </w:p>
    <w:p>
      <w:pPr>
        <w:pStyle w:val="TOC1"/>
        <w:tabs>
          <w:tab w:val="right" w:leader="dot" w:pos="8306"/>
        </w:tabs>
      </w:pPr>
      <w:hyperlink w:anchor="_Toc3645" w:history="1">
        <w:r>
          <w:rPr>
            <w:rFonts w:ascii="仿宋" w:eastAsia="仿宋" w:hAnsi="仿宋" w:cs="仿宋" w:hint="eastAsia"/>
            <w:lang w:eastAsia="zh-CN"/>
          </w:rPr>
          <w:t>十二、航模飞机项目经营效益</w:t>
        </w:r>
        <w:r>
          <w:tab/>
        </w:r>
        <w:r>
          <w:fldChar w:fldCharType="begin"/>
        </w:r>
        <w:r>
          <w:instrText xml:space="preserve"> PAGEREF _Toc3645 \h </w:instrText>
        </w:r>
        <w:r>
          <w:fldChar w:fldCharType="separate"/>
        </w:r>
        <w:r>
          <w:t>53</w:t>
        </w:r>
        <w:r>
          <w:fldChar w:fldCharType="end"/>
        </w:r>
      </w:hyperlink>
    </w:p>
    <w:p>
      <w:pPr>
        <w:pStyle w:val="TOC2"/>
        <w:tabs>
          <w:tab w:val="right" w:leader="dot" w:pos="8306"/>
        </w:tabs>
      </w:pPr>
      <w:hyperlink w:anchor="_Toc2480" w:history="1">
        <w:r>
          <w:rPr>
            <w:rFonts w:ascii="仿宋" w:eastAsia="仿宋" w:hAnsi="仿宋" w:cs="仿宋" w:hint="eastAsia"/>
            <w:lang w:eastAsia="zh-CN"/>
          </w:rPr>
          <w:t>(一)、经济评价财务测算</w:t>
        </w:r>
        <w:r>
          <w:tab/>
        </w:r>
        <w:r>
          <w:fldChar w:fldCharType="begin"/>
        </w:r>
        <w:r>
          <w:instrText xml:space="preserve"> PAGEREF _Toc2480 \h </w:instrText>
        </w:r>
        <w:r>
          <w:fldChar w:fldCharType="separate"/>
        </w:r>
        <w:r>
          <w:t>53</w:t>
        </w:r>
        <w:r>
          <w:fldChar w:fldCharType="end"/>
        </w:r>
      </w:hyperlink>
    </w:p>
    <w:p>
      <w:pPr>
        <w:pStyle w:val="TOC2"/>
        <w:tabs>
          <w:tab w:val="right" w:leader="dot" w:pos="8306"/>
        </w:tabs>
      </w:pPr>
      <w:hyperlink w:anchor="_Toc11780" w:history="1">
        <w:r>
          <w:rPr>
            <w:rFonts w:ascii="仿宋" w:eastAsia="仿宋" w:hAnsi="仿宋" w:cs="仿宋" w:hint="eastAsia"/>
            <w:lang w:eastAsia="zh-CN"/>
          </w:rPr>
          <w:t>(二)、航模飞机项目盈利能力分析</w:t>
        </w:r>
        <w:r>
          <w:tab/>
        </w:r>
        <w:r>
          <w:fldChar w:fldCharType="begin"/>
        </w:r>
        <w:r>
          <w:instrText xml:space="preserve"> PAGEREF _Toc11780 \h </w:instrText>
        </w:r>
        <w:r>
          <w:fldChar w:fldCharType="separate"/>
        </w:r>
        <w:r>
          <w:t>54</w:t>
        </w:r>
        <w:r>
          <w:fldChar w:fldCharType="end"/>
        </w:r>
      </w:hyperlink>
    </w:p>
    <w:p>
      <w:pPr>
        <w:pStyle w:val="TOC1"/>
        <w:tabs>
          <w:tab w:val="right" w:leader="dot" w:pos="8306"/>
        </w:tabs>
      </w:pPr>
      <w:hyperlink w:anchor="_Toc16938" w:history="1">
        <w:r>
          <w:rPr>
            <w:rFonts w:ascii="仿宋" w:eastAsia="仿宋" w:hAnsi="仿宋" w:cs="仿宋" w:hint="eastAsia"/>
            <w:lang w:eastAsia="zh-CN"/>
          </w:rPr>
          <w:t>十三、质量管理体系</w:t>
        </w:r>
        <w:r>
          <w:tab/>
        </w:r>
        <w:r>
          <w:fldChar w:fldCharType="begin"/>
        </w:r>
        <w:r>
          <w:instrText xml:space="preserve"> PAGEREF _Toc16938 \h </w:instrText>
        </w:r>
        <w:r>
          <w:fldChar w:fldCharType="separate"/>
        </w:r>
        <w:r>
          <w:t>55</w:t>
        </w:r>
        <w:r>
          <w:fldChar w:fldCharType="end"/>
        </w:r>
      </w:hyperlink>
    </w:p>
    <w:p>
      <w:pPr>
        <w:pStyle w:val="TOC2"/>
        <w:tabs>
          <w:tab w:val="right" w:leader="dot" w:pos="8306"/>
        </w:tabs>
      </w:pPr>
      <w:hyperlink w:anchor="_Toc29380" w:history="1">
        <w:r>
          <w:rPr>
            <w:rFonts w:ascii="仿宋" w:eastAsia="仿宋" w:hAnsi="仿宋" w:cs="仿宋" w:hint="eastAsia"/>
            <w:lang w:eastAsia="zh-CN"/>
          </w:rPr>
          <w:t>(一)、质量目标与方针</w:t>
        </w:r>
        <w:r>
          <w:tab/>
        </w:r>
        <w:r>
          <w:fldChar w:fldCharType="begin"/>
        </w:r>
        <w:r>
          <w:instrText xml:space="preserve"> PAGEREF _Toc29380 \h </w:instrText>
        </w:r>
        <w:r>
          <w:fldChar w:fldCharType="separate"/>
        </w:r>
        <w:r>
          <w:t>55</w:t>
        </w:r>
        <w:r>
          <w:fldChar w:fldCharType="end"/>
        </w:r>
      </w:hyperlink>
    </w:p>
    <w:p>
      <w:pPr>
        <w:pStyle w:val="TOC2"/>
        <w:tabs>
          <w:tab w:val="right" w:leader="dot" w:pos="8306"/>
        </w:tabs>
      </w:pPr>
      <w:hyperlink w:anchor="_Toc2179" w:history="1">
        <w:r>
          <w:rPr>
            <w:rFonts w:ascii="仿宋" w:eastAsia="仿宋" w:hAnsi="仿宋" w:cs="仿宋" w:hint="eastAsia"/>
            <w:lang w:eastAsia="zh-CN"/>
          </w:rPr>
          <w:t>(二)、质量管理责任</w:t>
        </w:r>
        <w:r>
          <w:tab/>
        </w:r>
        <w:r>
          <w:fldChar w:fldCharType="begin"/>
        </w:r>
        <w:r>
          <w:instrText xml:space="preserve"> PAGEREF _Toc2179 \h </w:instrText>
        </w:r>
        <w:r>
          <w:fldChar w:fldCharType="separate"/>
        </w:r>
        <w:r>
          <w:t>56</w:t>
        </w:r>
        <w:r>
          <w:fldChar w:fldCharType="end"/>
        </w:r>
      </w:hyperlink>
    </w:p>
    <w:p>
      <w:pPr>
        <w:pStyle w:val="TOC2"/>
        <w:tabs>
          <w:tab w:val="right" w:leader="dot" w:pos="8306"/>
        </w:tabs>
      </w:pPr>
      <w:hyperlink w:anchor="_Toc17552" w:history="1">
        <w:r>
          <w:rPr>
            <w:rFonts w:ascii="仿宋" w:eastAsia="仿宋" w:hAnsi="仿宋" w:cs="仿宋" w:hint="eastAsia"/>
            <w:lang w:eastAsia="zh-CN"/>
          </w:rPr>
          <w:t>(三)、质量管理体系文件</w:t>
        </w:r>
        <w:r>
          <w:tab/>
        </w:r>
        <w:r>
          <w:fldChar w:fldCharType="begin"/>
        </w:r>
        <w:r>
          <w:instrText xml:space="preserve"> PAGEREF _Toc17552 \h </w:instrText>
        </w:r>
        <w:r>
          <w:fldChar w:fldCharType="separate"/>
        </w:r>
        <w:r>
          <w:t>58</w:t>
        </w:r>
        <w:r>
          <w:fldChar w:fldCharType="end"/>
        </w:r>
      </w:hyperlink>
    </w:p>
    <w:p>
      <w:pPr>
        <w:pStyle w:val="TOC2"/>
        <w:tabs>
          <w:tab w:val="right" w:leader="dot" w:pos="8306"/>
        </w:tabs>
      </w:pPr>
      <w:hyperlink w:anchor="_Toc31927" w:history="1">
        <w:r>
          <w:rPr>
            <w:rFonts w:ascii="仿宋" w:eastAsia="仿宋" w:hAnsi="仿宋" w:cs="仿宋" w:hint="eastAsia"/>
            <w:lang w:eastAsia="zh-CN"/>
          </w:rPr>
          <w:t>(四)、质量培训与教育</w:t>
        </w:r>
        <w:r>
          <w:tab/>
        </w:r>
        <w:r>
          <w:fldChar w:fldCharType="begin"/>
        </w:r>
        <w:r>
          <w:instrText xml:space="preserve"> PAGEREF _Toc31927 \h </w:instrText>
        </w:r>
        <w:r>
          <w:fldChar w:fldCharType="separate"/>
        </w:r>
        <w:r>
          <w:t>60</w:t>
        </w:r>
        <w:r>
          <w:fldChar w:fldCharType="end"/>
        </w:r>
      </w:hyperlink>
    </w:p>
    <w:p>
      <w:pPr>
        <w:pStyle w:val="TOC2"/>
        <w:tabs>
          <w:tab w:val="right" w:leader="dot" w:pos="8306"/>
        </w:tabs>
      </w:pPr>
      <w:hyperlink w:anchor="_Toc8905" w:history="1">
        <w:r>
          <w:rPr>
            <w:rFonts w:ascii="仿宋" w:eastAsia="仿宋" w:hAnsi="仿宋" w:cs="仿宋" w:hint="eastAsia"/>
            <w:lang w:eastAsia="zh-CN"/>
          </w:rPr>
          <w:t>(五)、质量审核与评价</w:t>
        </w:r>
        <w:r>
          <w:tab/>
        </w:r>
        <w:r>
          <w:fldChar w:fldCharType="begin"/>
        </w:r>
        <w:r>
          <w:instrText xml:space="preserve"> PAGEREF _Toc8905 \h </w:instrText>
        </w:r>
        <w:r>
          <w:fldChar w:fldCharType="separate"/>
        </w:r>
        <w:r>
          <w:t>61</w:t>
        </w:r>
        <w:r>
          <w:fldChar w:fldCharType="end"/>
        </w:r>
      </w:hyperlink>
    </w:p>
    <w:p>
      <w:pPr>
        <w:pStyle w:val="TOC2"/>
        <w:tabs>
          <w:tab w:val="right" w:leader="dot" w:pos="8306"/>
        </w:tabs>
      </w:pPr>
      <w:hyperlink w:anchor="_Toc19123" w:history="1">
        <w:r>
          <w:rPr>
            <w:rFonts w:ascii="仿宋" w:eastAsia="仿宋" w:hAnsi="仿宋" w:cs="仿宋" w:hint="eastAsia"/>
            <w:lang w:eastAsia="zh-CN"/>
          </w:rPr>
          <w:t>(六)、不符合与纠正措施</w:t>
        </w:r>
        <w:r>
          <w:tab/>
        </w:r>
        <w:r>
          <w:fldChar w:fldCharType="begin"/>
        </w:r>
        <w:r>
          <w:instrText xml:space="preserve"> PAGEREF _Toc19123 \h </w:instrText>
        </w:r>
        <w:r>
          <w:fldChar w:fldCharType="separate"/>
        </w:r>
        <w:r>
          <w:t>62</w:t>
        </w:r>
        <w:r>
          <w:fldChar w:fldCharType="end"/>
        </w:r>
      </w:hyperlink>
    </w:p>
    <w:p>
      <w:pPr>
        <w:pStyle w:val="TOC1"/>
        <w:tabs>
          <w:tab w:val="right" w:leader="dot" w:pos="8306"/>
        </w:tabs>
      </w:pPr>
      <w:hyperlink w:anchor="_Toc13192" w:history="1">
        <w:r>
          <w:rPr>
            <w:rFonts w:ascii="仿宋" w:eastAsia="仿宋" w:hAnsi="仿宋" w:cs="仿宋" w:hint="eastAsia"/>
            <w:lang w:eastAsia="zh-CN"/>
          </w:rPr>
          <w:t>十四、航模飞机项目变更管理</w:t>
        </w:r>
        <w:r>
          <w:tab/>
        </w:r>
        <w:r>
          <w:fldChar w:fldCharType="begin"/>
        </w:r>
        <w:r>
          <w:instrText xml:space="preserve"> PAGEREF _Toc13192 \h </w:instrText>
        </w:r>
        <w:r>
          <w:fldChar w:fldCharType="separate"/>
        </w:r>
        <w:r>
          <w:t>63</w:t>
        </w:r>
        <w:r>
          <w:fldChar w:fldCharType="end"/>
        </w:r>
      </w:hyperlink>
    </w:p>
    <w:p>
      <w:pPr>
        <w:pStyle w:val="TOC2"/>
        <w:tabs>
          <w:tab w:val="right" w:leader="dot" w:pos="8306"/>
        </w:tabs>
      </w:pPr>
      <w:hyperlink w:anchor="_Toc2688" w:history="1">
        <w:r>
          <w:rPr>
            <w:rFonts w:ascii="仿宋" w:eastAsia="仿宋" w:hAnsi="仿宋" w:cs="仿宋" w:hint="eastAsia"/>
            <w:lang w:eastAsia="zh-CN"/>
          </w:rPr>
          <w:t>(一)、变更申请与评估</w:t>
        </w:r>
        <w:r>
          <w:tab/>
        </w:r>
        <w:r>
          <w:fldChar w:fldCharType="begin"/>
        </w:r>
        <w:r>
          <w:instrText xml:space="preserve"> PAGEREF _Toc2688 \h </w:instrText>
        </w:r>
        <w:r>
          <w:fldChar w:fldCharType="separate"/>
        </w:r>
        <w:r>
          <w:t>63</w:t>
        </w:r>
        <w:r>
          <w:fldChar w:fldCharType="end"/>
        </w:r>
      </w:hyperlink>
    </w:p>
    <w:p>
      <w:pPr>
        <w:pStyle w:val="TOC2"/>
        <w:tabs>
          <w:tab w:val="right" w:leader="dot" w:pos="8306"/>
        </w:tabs>
      </w:pPr>
      <w:hyperlink w:anchor="_Toc30626" w:history="1">
        <w:r>
          <w:rPr>
            <w:rFonts w:ascii="仿宋" w:eastAsia="仿宋" w:hAnsi="仿宋" w:cs="仿宋" w:hint="eastAsia"/>
            <w:lang w:eastAsia="zh-CN"/>
          </w:rPr>
          <w:t>(二)、变更实施与控制</w:t>
        </w:r>
        <w:r>
          <w:tab/>
        </w:r>
        <w:r>
          <w:fldChar w:fldCharType="begin"/>
        </w:r>
        <w:r>
          <w:instrText xml:space="preserve"> PAGEREF _Toc30626 \h </w:instrText>
        </w:r>
        <w:r>
          <w:fldChar w:fldCharType="separate"/>
        </w:r>
        <w:r>
          <w:t>64</w:t>
        </w:r>
        <w:r>
          <w:fldChar w:fldCharType="end"/>
        </w:r>
      </w:hyperlink>
    </w:p>
    <w:p>
      <w:pPr>
        <w:pStyle w:val="TOC1"/>
        <w:tabs>
          <w:tab w:val="right" w:leader="dot" w:pos="8306"/>
        </w:tabs>
      </w:pPr>
      <w:hyperlink w:anchor="_Toc9929" w:history="1">
        <w:r>
          <w:rPr>
            <w:rFonts w:ascii="仿宋" w:eastAsia="仿宋" w:hAnsi="仿宋" w:cs="仿宋" w:hint="eastAsia"/>
            <w:lang w:eastAsia="zh-CN"/>
          </w:rPr>
          <w:t>十五、航模飞机项目治理与监督</w:t>
        </w:r>
        <w:r>
          <w:tab/>
        </w:r>
        <w:r>
          <w:fldChar w:fldCharType="begin"/>
        </w:r>
        <w:r>
          <w:instrText xml:space="preserve"> PAGEREF _Toc9929 \h </w:instrText>
        </w:r>
        <w:r>
          <w:fldChar w:fldCharType="separate"/>
        </w:r>
        <w:r>
          <w:t>64</w:t>
        </w:r>
        <w:r>
          <w:fldChar w:fldCharType="end"/>
        </w:r>
      </w:hyperlink>
    </w:p>
    <w:p>
      <w:pPr>
        <w:pStyle w:val="TOC2"/>
        <w:tabs>
          <w:tab w:val="right" w:leader="dot" w:pos="8306"/>
        </w:tabs>
      </w:pPr>
      <w:hyperlink w:anchor="_Toc3996" w:history="1">
        <w:r>
          <w:rPr>
            <w:rFonts w:ascii="仿宋" w:eastAsia="仿宋" w:hAnsi="仿宋" w:cs="仿宋" w:hint="eastAsia"/>
            <w:lang w:eastAsia="zh-CN"/>
          </w:rPr>
          <w:t>(一)、航模飞机项目治理结构</w:t>
        </w:r>
        <w:r>
          <w:tab/>
        </w:r>
        <w:r>
          <w:fldChar w:fldCharType="begin"/>
        </w:r>
        <w:r>
          <w:instrText xml:space="preserve"> PAGEREF _Toc3996 \h </w:instrText>
        </w:r>
        <w:r>
          <w:fldChar w:fldCharType="separate"/>
        </w:r>
        <w:r>
          <w:t>64</w:t>
        </w:r>
        <w:r>
          <w:fldChar w:fldCharType="end"/>
        </w:r>
      </w:hyperlink>
    </w:p>
    <w:p>
      <w:pPr>
        <w:pStyle w:val="TOC2"/>
        <w:tabs>
          <w:tab w:val="right" w:leader="dot" w:pos="8306"/>
        </w:tabs>
      </w:pPr>
      <w:hyperlink w:anchor="_Toc9341" w:history="1">
        <w:r>
          <w:rPr>
            <w:rFonts w:ascii="仿宋" w:eastAsia="仿宋" w:hAnsi="仿宋" w:cs="仿宋" w:hint="eastAsia"/>
            <w:lang w:eastAsia="zh-CN"/>
          </w:rPr>
          <w:t>(二)、监督与审计</w:t>
        </w:r>
        <w:r>
          <w:tab/>
        </w:r>
        <w:r>
          <w:fldChar w:fldCharType="begin"/>
        </w:r>
        <w:r>
          <w:instrText xml:space="preserve"> PAGEREF _Toc9341 \h </w:instrText>
        </w:r>
        <w:r>
          <w:fldChar w:fldCharType="separate"/>
        </w:r>
        <w:r>
          <w:t>66</w:t>
        </w:r>
        <w:r>
          <w:fldChar w:fldCharType="end"/>
        </w:r>
      </w:hyperlink>
    </w:p>
    <w:p>
      <w:pPr>
        <w:pStyle w:val="TOC1"/>
        <w:tabs>
          <w:tab w:val="right" w:leader="dot" w:pos="8306"/>
        </w:tabs>
      </w:pPr>
      <w:hyperlink w:anchor="_Toc8504" w:history="1">
        <w:r>
          <w:rPr>
            <w:rFonts w:ascii="仿宋" w:eastAsia="仿宋" w:hAnsi="仿宋" w:cs="仿宋" w:hint="eastAsia"/>
            <w:lang w:eastAsia="zh-CN"/>
          </w:rPr>
          <w:t>十六、航模飞机项目实施时间节点</w:t>
        </w:r>
        <w:r>
          <w:tab/>
        </w:r>
        <w:r>
          <w:fldChar w:fldCharType="begin"/>
        </w:r>
        <w:r>
          <w:instrText xml:space="preserve"> PAGEREF _Toc8504 \h </w:instrText>
        </w:r>
        <w:r>
          <w:fldChar w:fldCharType="separate"/>
        </w:r>
        <w:r>
          <w:t>67</w:t>
        </w:r>
        <w:r>
          <w:fldChar w:fldCharType="end"/>
        </w:r>
      </w:hyperlink>
    </w:p>
    <w:p>
      <w:pPr>
        <w:pStyle w:val="TOC2"/>
        <w:tabs>
          <w:tab w:val="right" w:leader="dot" w:pos="8306"/>
        </w:tabs>
      </w:pPr>
      <w:hyperlink w:anchor="_Toc15521" w:history="1">
        <w:r>
          <w:rPr>
            <w:rFonts w:ascii="仿宋" w:eastAsia="仿宋" w:hAnsi="仿宋" w:cs="仿宋" w:hint="eastAsia"/>
            <w:lang w:eastAsia="zh-CN"/>
          </w:rPr>
          <w:t>(一)、航模飞机项目启动阶段时间节点</w:t>
        </w:r>
        <w:r>
          <w:tab/>
        </w:r>
        <w:r>
          <w:fldChar w:fldCharType="begin"/>
        </w:r>
        <w:r>
          <w:instrText xml:space="preserve"> PAGEREF _Toc15521 \h </w:instrText>
        </w:r>
        <w:r>
          <w:fldChar w:fldCharType="separate"/>
        </w:r>
        <w:r>
          <w:t>67</w:t>
        </w:r>
        <w:r>
          <w:fldChar w:fldCharType="end"/>
        </w:r>
      </w:hyperlink>
    </w:p>
    <w:p>
      <w:pPr>
        <w:pStyle w:val="TOC2"/>
        <w:tabs>
          <w:tab w:val="right" w:leader="dot" w:pos="8306"/>
        </w:tabs>
      </w:pPr>
      <w:hyperlink w:anchor="_Toc10890" w:history="1">
        <w:r>
          <w:rPr>
            <w:rFonts w:ascii="仿宋" w:eastAsia="仿宋" w:hAnsi="仿宋" w:cs="仿宋" w:hint="eastAsia"/>
            <w:lang w:eastAsia="zh-CN"/>
          </w:rPr>
          <w:t>(二)、航模飞机项目执行阶段时间节点</w:t>
        </w:r>
        <w:r>
          <w:tab/>
        </w:r>
        <w:r>
          <w:fldChar w:fldCharType="begin"/>
        </w:r>
        <w:r>
          <w:instrText xml:space="preserve"> PAGEREF _Toc10890 \h </w:instrText>
        </w:r>
        <w:r>
          <w:fldChar w:fldCharType="separate"/>
        </w:r>
        <w:r>
          <w:t>68</w:t>
        </w:r>
        <w:r>
          <w:fldChar w:fldCharType="end"/>
        </w:r>
      </w:hyperlink>
    </w:p>
    <w:p>
      <w:pPr>
        <w:pStyle w:val="TOC2"/>
        <w:tabs>
          <w:tab w:val="right" w:leader="dot" w:pos="8306"/>
        </w:tabs>
      </w:pPr>
      <w:hyperlink w:anchor="_Toc396" w:history="1">
        <w:r>
          <w:rPr>
            <w:rFonts w:ascii="仿宋" w:eastAsia="仿宋" w:hAnsi="仿宋" w:cs="仿宋" w:hint="eastAsia"/>
            <w:lang w:eastAsia="zh-CN"/>
          </w:rPr>
          <w:t>(三)、航模飞机项目完成阶段时间节点</w:t>
        </w:r>
        <w:r>
          <w:tab/>
        </w:r>
        <w:r>
          <w:fldChar w:fldCharType="begin"/>
        </w:r>
        <w:r>
          <w:instrText xml:space="preserve"> PAGEREF _Toc396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9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0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的技术管理特点体现在其创新导向。通过引入最先进的技术趋势和解决方案，航模飞机项目致力于提升科技含量、提高质量和效率水平。这意味着我们将采用最新的工具和方法，确保航模飞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模飞机项目技术管理的显著特征。通过整合不同领域的技术资源，我们实现了跨学科的协同工作。这有助于优化技术架构，提高整体效能。此外，整合性策略还促进了不同技术团队之间的紧密沟通和高效合作，确保航模飞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模飞机项目所采用的技术。通过不断优化技术方案，航模飞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模飞机项目团队将在航模飞机项目初期识别可能的技术风险，并采取相应的预防和应对措施。通过建立健全的风险评估机制，航模飞机项目能够在实施过程中及时发现并解决潜在的技术问题，保障航模飞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模飞机项目中，技术将成为航模飞机项目成功的有力支持。这一深度剖析揭示了技术管理在航模飞机项目实施中的关键作用，为航模飞机项目的技术基础奠定了坚实的基础。</w:t>
      </w:r>
    </w:p>
    <w:p>
      <w:pPr>
        <w:pStyle w:val="Heading2"/>
        <w:ind w:firstLine="560" w:firstLineChars="200"/>
        <w:rPr>
          <w:rFonts w:ascii="仿宋" w:eastAsia="仿宋" w:hAnsi="仿宋" w:cs="仿宋" w:hint="eastAsia"/>
          <w:sz w:val="28"/>
          <w:lang w:eastAsia="zh-CN"/>
        </w:rPr>
      </w:pPr>
      <w:bookmarkStart w:id="4" w:name="_Toc14647"/>
      <w:r>
        <w:rPr>
          <w:rFonts w:ascii="仿宋" w:eastAsia="仿宋" w:hAnsi="仿宋" w:cs="仿宋" w:hint="eastAsia"/>
          <w:sz w:val="28"/>
          <w:lang w:eastAsia="zh-CN"/>
        </w:rPr>
        <w:t>(二)、航模飞机项目工艺技术设计方案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模飞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模飞机项目将严格按照相关行业规范要求进行组织。通过有效控制产品质量，航模飞机项目将致力于为顾客提供优质的航模飞机项目产品和良好的服务。这体现了航模飞机项目对于生产活动合规性和质量标准的高度重视，为航模飞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模飞机项目注重生态效益和清洁生产原则。航模飞机项目建设将紧密结合地方特色经济发展，与社会经济发展规划和区域环境保护规划方案相协调一致。通过与当地区域自然生态系统的结合，航模飞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模飞机项目产品具有多样化的客户需求和个性化的特点。因此，航模飞机项目产品规格品种多样，且单批生产数量较小。为满足这一特点，航模飞机项目承办单位将建设先进的柔性制造生产线。通过广泛应用柔性制造技术，航模飞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模飞机项目采用的技术具有较高的技术含量和自动化水平，处于国内先进水平。这一技术选用不仅体现了对生产效率、质量和环境友好性的高标准要求，同时为航模飞机项目的可持续发展奠定了坚实的基础。</w:t>
      </w:r>
    </w:p>
    <w:p>
      <w:pPr>
        <w:pStyle w:val="Heading2"/>
        <w:ind w:firstLine="560" w:firstLineChars="200"/>
        <w:rPr>
          <w:rFonts w:ascii="仿宋" w:eastAsia="仿宋" w:hAnsi="仿宋" w:cs="仿宋" w:hint="eastAsia"/>
          <w:sz w:val="28"/>
          <w:lang w:eastAsia="zh-CN"/>
        </w:rPr>
      </w:pPr>
      <w:bookmarkStart w:id="5" w:name="_Toc18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为确保航模飞机项目的高效生产和技术实施，我们制定了一套精心设计的设备选型方案，以满足航模飞机项目生产、质量和环保的要求。该方案的主要特点如下：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模飞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针对航模飞机项目产品的多样性和小批量生产的特点，我们将建设柔性制造生产线。通过在设备选型中考虑柔性制造技术，可以灵活应对不同产品规格和生产需求，实现生产线的高度灵活性和适应性。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994"/>
      <w:r>
        <w:rPr>
          <w:rFonts w:ascii="仿宋" w:eastAsia="仿宋" w:hAnsi="仿宋" w:cs="仿宋" w:hint="eastAsia"/>
          <w:sz w:val="28"/>
          <w:lang w:eastAsia="zh-CN"/>
        </w:rPr>
        <w:t>二、航模飞机项目绩效评估</w:t>
      </w:r>
      <w:bookmarkEnd w:id="6"/>
    </w:p>
    <w:p>
      <w:pPr>
        <w:pStyle w:val="Heading2"/>
        <w:rPr>
          <w:rFonts w:ascii="仿宋" w:eastAsia="仿宋" w:hAnsi="仿宋" w:cs="仿宋" w:hint="eastAsia"/>
          <w:lang w:eastAsia="zh-CN"/>
        </w:rPr>
      </w:pPr>
      <w:bookmarkStart w:id="7" w:name="_Toc1955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航模飞机项目中，我们设计了一套全面的绩效评估指标，以确保航模飞机项目的可控和成功交付。这些指标跨足航模飞机项目目标、成本、进度和质量等多个维度，为我们提供了全面洞察航模飞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目标达成率是我们关注的首要指标。我们设定了明确的目标，并通过定期监测和评估，迅速发现并应对潜在的目标偏差。这为航模飞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成本绩效是另一个核心关注点。通过实际成本与预算成本的对比分析，我们深入了解成本差异的原因，及时调整资源分配，保持航模飞机项目在经济效益方面的合理水平。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进度作为关键的绩效指标之一，得到了精心的关注。我们制定了详细的航模飞机项目进度计划，并设立了进度符合度指标，确保实际进度与计划进度保持一致。这使我们能够快速发现和解决潜在的进度问题，保持航模飞机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模飞机项目绩效的不可或缺的一环。我们引入了一系列的质量标准和客户满意度指标，以确保航模飞机项目交付的成果在质量上达到或超越预期水平。通过持续监测这些指标，我们努力提升航模飞机项目整体质量水平，为航模飞机项目的成功交付提供有力保障。通过这些科学且全面的绩效评估，我们能够更好地引导航模飞机项目的持续改进，确保航模飞机项目目标的顺利达成。</w:t>
      </w:r>
    </w:p>
    <w:p>
      <w:pPr>
        <w:pStyle w:val="Heading2"/>
        <w:ind w:firstLine="560" w:firstLineChars="200"/>
        <w:rPr>
          <w:rFonts w:ascii="仿宋" w:eastAsia="仿宋" w:hAnsi="仿宋" w:cs="仿宋" w:hint="eastAsia"/>
          <w:sz w:val="28"/>
          <w:lang w:eastAsia="zh-CN"/>
        </w:rPr>
      </w:pPr>
      <w:bookmarkStart w:id="8" w:name="_Toc1645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绩效评估是航模飞机项目中的关键环节，为确保航模飞机项目达到预期目标，我们采用了多层次、多维度的绩效评估方法。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模飞机项目的战略目标对齐，确保每个决策和行动都与航模飞机项目整体目标保持一致。团队会定期召开战略对齐会议，审视当前工作与航模飞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模飞机项目进度、质量、成本和风险等方面。这些指标通过数据收集和分析，为航模飞机项目管理团队提供了客观的评估依据。例如，我们通过航模飞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绩效评估不仅仅停留在航模飞机项目内部，还考虑了航模飞机项目对外部环境的影响。我们定期进行干系人满意度调查，以了解各利益相关方对航模飞机项目的期望和满意度，并及时做出调整。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这种多层次、多角度的绩效评估方法，使得我们能够全面了解航模飞机项目的运行状态，及时做出调整，确保航模飞机项目在不断变化的环境中保持稳健前行。</w:t>
      </w:r>
    </w:p>
    <w:p>
      <w:pPr>
        <w:pStyle w:val="Heading2"/>
        <w:ind w:firstLine="560" w:firstLineChars="200"/>
        <w:rPr>
          <w:rFonts w:ascii="仿宋" w:eastAsia="仿宋" w:hAnsi="仿宋" w:cs="仿宋" w:hint="eastAsia"/>
          <w:sz w:val="28"/>
          <w:lang w:eastAsia="zh-CN"/>
        </w:rPr>
      </w:pPr>
      <w:bookmarkStart w:id="9" w:name="_Toc752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为了确保航模飞机项目的有效管理和不断优化，我们采用了精心设计的绩效评估周期。这个周期旨在实现灵活、实时和全面的评估，以适应航模飞机项目执行中的各种挑战。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模飞机项目的不同需求，分为短期、中期和长期。短期评估关注每个迭代或工作周期，以及时发现和解决当前任务中的问题。中期评估涵盖几个迭代，深入了解整体航模飞机项目的趋势和性能。长期评估则着眼于整个航模飞机项目阶段，确保航模飞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模飞机项目管理工具和协作平台，团队成员能够随时更新和分享航模飞机项目数据。这种实时性的反馈机制使我们能够及时察觉潜在问题，快速调整，保持航模飞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模飞机项目的决策制定密不可分。每个周期的航模飞机项目回顾会议成为集体总结经验、识别问题深层次原因并找到创新解决方案的平台。这种定期的反思与调整机制使航模飞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8454"/>
      <w:r>
        <w:rPr>
          <w:rFonts w:ascii="仿宋" w:eastAsia="仿宋" w:hAnsi="仿宋" w:cs="仿宋" w:hint="eastAsia"/>
          <w:sz w:val="28"/>
          <w:lang w:eastAsia="zh-CN"/>
        </w:rPr>
        <w:t>三、航模飞机项目建设单位说明</w:t>
      </w:r>
      <w:bookmarkEnd w:id="10"/>
    </w:p>
    <w:p>
      <w:pPr>
        <w:pStyle w:val="Heading2"/>
        <w:rPr>
          <w:rFonts w:ascii="仿宋" w:eastAsia="仿宋" w:hAnsi="仿宋" w:cs="仿宋" w:hint="eastAsia"/>
          <w:lang w:eastAsia="zh-CN"/>
        </w:rPr>
      </w:pPr>
      <w:bookmarkStart w:id="11" w:name="_Toc31915"/>
      <w:r>
        <w:rPr>
          <w:rFonts w:ascii="仿宋" w:eastAsia="仿宋" w:hAnsi="仿宋" w:cs="仿宋" w:hint="eastAsia"/>
          <w:lang w:eastAsia="zh-CN"/>
        </w:rPr>
        <w:t>(一)、航模飞机项目承办单位基本情况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429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航模飞机项目承办单位的XXXX，我们着眼于实现可持续的经济效益。通过技术创新和解决方案的提供，公司预计在航模飞机项目执行期间将获得可观的收入增长。这一收入来源主要包括航模飞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同时，我们注重成本控制和效率提升，以确保航模飞机项目的可持续盈利。透过精细的管理和资源优化，公司期望实现航模飞机项目利润最大化。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模飞机项目实施进行全面的投资评估，包括航模飞机项目启动阶段的资金投入和后续运营成本。通过对航模飞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模飞机项目实施过程中具备足够的资金流动性，公司将进行详尽的现金流分析。这包括资金需求的合理预测、航模飞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882"/>
      <w:r>
        <w:rPr>
          <w:rFonts w:ascii="仿宋" w:eastAsia="仿宋" w:hAnsi="仿宋" w:cs="仿宋" w:hint="eastAsia"/>
          <w:sz w:val="28"/>
          <w:lang w:eastAsia="zh-CN"/>
        </w:rPr>
        <w:t>四、航模飞机项目土建工程</w:t>
      </w:r>
      <w:bookmarkEnd w:id="13"/>
    </w:p>
    <w:p>
      <w:pPr>
        <w:pStyle w:val="Heading2"/>
        <w:rPr>
          <w:rFonts w:ascii="仿宋" w:eastAsia="仿宋" w:hAnsi="仿宋" w:cs="仿宋" w:hint="eastAsia"/>
          <w:lang w:eastAsia="zh-CN"/>
        </w:rPr>
      </w:pPr>
      <w:bookmarkStart w:id="14" w:name="_Toc1314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在航模飞机项目的建筑工程设计中，我们将秉承一系列重要的设计原则，以确保航模飞机项目建筑在功能、美观、可持续性等方面达到最佳效果。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首要原则是确保建筑的功能性得到最大化的发挥。我们将充分理解航模飞机项目的实际需求，合理布局各个功能区域，保证建筑在满足业务需求的同时，提供高效的工作环境。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在建筑设计中，我们将综合考虑建设和运营成本。通过精细的经济效益分析，确保设计方案在高效利用资源的同时，对航模飞机项目的长期盈利能力有积极的贡献。</w:t>
      </w:r>
    </w:p>
    <w:p>
      <w:pPr>
        <w:pStyle w:val="Heading2"/>
        <w:ind w:firstLine="560" w:firstLineChars="200"/>
        <w:rPr>
          <w:rFonts w:ascii="仿宋" w:eastAsia="仿宋" w:hAnsi="仿宋" w:cs="仿宋" w:hint="eastAsia"/>
          <w:sz w:val="28"/>
          <w:lang w:eastAsia="zh-CN"/>
        </w:rPr>
      </w:pPr>
      <w:bookmarkStart w:id="15" w:name="_Toc1490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模飞机项目的土建工程设计中，我们将精准设定设计年限，结合航模飞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模飞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567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航模飞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模飞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模飞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406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本期工程航模飞机项目预计总建筑面积XXX平方米，其中：计容建筑面积XXX平方米，计划建筑工程投资XX万元，占航模飞机项目总投资的XX%。</w:t>
      </w:r>
    </w:p>
    <w:p>
      <w:pPr>
        <w:pStyle w:val="Heading1"/>
        <w:ind w:firstLine="560" w:firstLineChars="200"/>
        <w:rPr>
          <w:rFonts w:ascii="仿宋" w:eastAsia="仿宋" w:hAnsi="仿宋" w:cs="仿宋" w:hint="eastAsia"/>
          <w:sz w:val="28"/>
          <w:lang w:eastAsia="zh-CN"/>
        </w:rPr>
      </w:pPr>
      <w:bookmarkStart w:id="18" w:name="_Toc7316"/>
      <w:r>
        <w:rPr>
          <w:rFonts w:ascii="仿宋" w:eastAsia="仿宋" w:hAnsi="仿宋" w:cs="仿宋" w:hint="eastAsia"/>
          <w:sz w:val="28"/>
          <w:lang w:eastAsia="zh-CN"/>
        </w:rPr>
        <w:t>五、航模飞机项目概论</w:t>
      </w:r>
      <w:bookmarkEnd w:id="18"/>
    </w:p>
    <w:p>
      <w:pPr>
        <w:pStyle w:val="Heading2"/>
        <w:rPr>
          <w:rFonts w:ascii="仿宋" w:eastAsia="仿宋" w:hAnsi="仿宋" w:cs="仿宋" w:hint="eastAsia"/>
          <w:lang w:eastAsia="zh-CN"/>
        </w:rPr>
      </w:pPr>
      <w:bookmarkStart w:id="19" w:name="_Toc24985"/>
      <w:r>
        <w:rPr>
          <w:rFonts w:ascii="仿宋" w:eastAsia="仿宋" w:hAnsi="仿宋" w:cs="仿宋" w:hint="eastAsia"/>
          <w:lang w:eastAsia="zh-CN"/>
        </w:rPr>
        <w:t>(一)、航模飞机项目概况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的起源追溯至对市场的深入洞察。市场的不断演变与变革为航模飞机项目提供了难得的机遇。当前市场存在的需求缺口和变革的大环境共同构成了航模飞机项目的背景。这个航模飞机项目旨在充分利用市场机遇，填补行业中尚未满足的需求，为客户提供全新的解决方案。市场的变革和需求的增长使得这个航模飞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航模飞机项目名称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正式命名为航模飞机。这个名称不仅仅是一个标识，更代表了航模飞机项目的核心理念和愿景。它蕴含着航模飞机项目所要解决问题的关键字，具有强烈的表达和辨识度，为航模飞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航模飞机项目目标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的核心目标是提供一种全新、高效的解决方案，满足客户日益增长的需求。航模飞机项目追求的不仅仅是满足市场需求，更是在市场中获得卓越的竞争优势。通过不断提升产品或服务的质量和创新水平，航模飞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航模飞机项目范围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全面涵盖了产品研发、制造、市场推广和售后服务，确保从产品设计到最终用户体验的全方位关注。这一全面的航模飞机项目范围是为了确保航模飞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航模飞机项目时间表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航模飞机项目计划在未来18个月内完成，包括研发、测试、市场试点和正式推出等不同阶段。这个时间表的合理设计是为了确保航模飞机项目各个阶段的顺利推进，以便按时交付高质量的成果。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航模飞机项目预算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航模飞机项目总预算估算为XX百万美元，主要分配在研发、市场推广、人员培训和运营等方面。这一充足的预算为航模飞机项目提供了充足的资源，确保航模飞机项目在各个方面都能取得优异的表现。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航模飞机项目风险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航模飞机项目可能面临的风险包括市场接受度低、技术难题、竞争激烈等。航模飞机项目团队已经制定了相应的风险应对计划，通过前瞻性的风险管理，确保航模飞机项目在面对不确定性时能够迅速做出应对。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航模飞机项目团队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航模飞机项目汇聚了一支经验丰富、多领域专业素养的核心团队，确保航模飞机项目在各个方面都能拥有高水平的执行力。团队的协同作战是航模飞机项目成功的关键因素之一。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航模飞机项目背景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https://d.book118.com/458072073013006040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0D3A49"/>
    <w:rsid w:val="490D3A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7207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2024-02-23T11:58:00Z</dcterms:created>
  <dcterms:modified xsi:type="dcterms:W3CDTF">2024-02-23T11:59:06Z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B207A04CF15049DAB30C78672AE05F57_11</vt:lpwstr>
  </property>
  <property fmtid="{D5CDD505-2E9C-101B-9397-08002B2CF9AE}" pid="3" name="KSOProductBuildVer">
    <vt:lpwstr>2052-12.1.0.16388</vt:lpwstr>
  </property>
</Properties>
</file>