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车用塑料件相关行业公司成立报告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 w:history="1">
        <w:r>
          <w:rPr>
            <w:rFonts w:ascii="仿宋" w:eastAsia="仿宋" w:hAnsi="仿宋" w:cs="仿宋" w:hint="eastAsia"/>
            <w:lang w:eastAsia="zh-CN"/>
          </w:rPr>
          <w:t>前言</w:t>
        </w:r>
        <w:r>
          <w:tab/>
        </w:r>
        <w:r>
          <w:fldChar w:fldCharType="begin"/>
        </w:r>
        <w:r>
          <w:instrText xml:space="preserve"> PAGEREF _Toc1963 \h </w:instrText>
        </w:r>
        <w:r>
          <w:fldChar w:fldCharType="separate"/>
        </w:r>
        <w:r>
          <w:t>3</w:t>
        </w:r>
        <w:r>
          <w:fldChar w:fldCharType="end"/>
        </w:r>
      </w:hyperlink>
    </w:p>
    <w:p>
      <w:pPr>
        <w:pStyle w:val="TOC1"/>
        <w:tabs>
          <w:tab w:val="right" w:leader="dot" w:pos="8306"/>
        </w:tabs>
      </w:pPr>
      <w:hyperlink w:anchor="_Toc18895" w:history="1">
        <w:r>
          <w:rPr>
            <w:rFonts w:ascii="仿宋" w:eastAsia="仿宋" w:hAnsi="仿宋" w:cs="仿宋" w:hint="eastAsia"/>
            <w:lang w:eastAsia="zh-CN"/>
          </w:rPr>
          <w:t>一、选址分析</w:t>
        </w:r>
        <w:r>
          <w:tab/>
        </w:r>
        <w:r>
          <w:fldChar w:fldCharType="begin"/>
        </w:r>
        <w:r>
          <w:instrText xml:space="preserve"> PAGEREF _Toc18895 \h </w:instrText>
        </w:r>
        <w:r>
          <w:fldChar w:fldCharType="separate"/>
        </w:r>
        <w:r>
          <w:t>3</w:t>
        </w:r>
        <w:r>
          <w:fldChar w:fldCharType="end"/>
        </w:r>
      </w:hyperlink>
    </w:p>
    <w:p>
      <w:pPr>
        <w:pStyle w:val="TOC2"/>
        <w:tabs>
          <w:tab w:val="right" w:leader="dot" w:pos="8306"/>
        </w:tabs>
      </w:pPr>
      <w:hyperlink w:anchor="_Toc1517" w:history="1">
        <w:r>
          <w:rPr>
            <w:rFonts w:ascii="仿宋" w:eastAsia="仿宋" w:hAnsi="仿宋" w:cs="仿宋" w:hint="eastAsia"/>
            <w:lang w:eastAsia="zh-CN"/>
          </w:rPr>
          <w:t>(一)、车用塑料件项目选址原则</w:t>
        </w:r>
        <w:r>
          <w:tab/>
        </w:r>
        <w:r>
          <w:fldChar w:fldCharType="begin"/>
        </w:r>
        <w:r>
          <w:instrText xml:space="preserve"> PAGEREF _Toc1517 \h </w:instrText>
        </w:r>
        <w:r>
          <w:fldChar w:fldCharType="separate"/>
        </w:r>
        <w:r>
          <w:t>3</w:t>
        </w:r>
        <w:r>
          <w:fldChar w:fldCharType="end"/>
        </w:r>
      </w:hyperlink>
    </w:p>
    <w:p>
      <w:pPr>
        <w:pStyle w:val="TOC2"/>
        <w:tabs>
          <w:tab w:val="right" w:leader="dot" w:pos="8306"/>
        </w:tabs>
      </w:pPr>
      <w:hyperlink w:anchor="_Toc6438" w:history="1">
        <w:r>
          <w:rPr>
            <w:rFonts w:ascii="仿宋" w:eastAsia="仿宋" w:hAnsi="仿宋" w:cs="仿宋" w:hint="eastAsia"/>
            <w:lang w:eastAsia="zh-CN"/>
          </w:rPr>
          <w:t>(二)、建设区基本情况</w:t>
        </w:r>
        <w:r>
          <w:tab/>
        </w:r>
        <w:r>
          <w:fldChar w:fldCharType="begin"/>
        </w:r>
        <w:r>
          <w:instrText xml:space="preserve"> PAGEREF _Toc6438 \h </w:instrText>
        </w:r>
        <w:r>
          <w:fldChar w:fldCharType="separate"/>
        </w:r>
        <w:r>
          <w:t>4</w:t>
        </w:r>
        <w:r>
          <w:fldChar w:fldCharType="end"/>
        </w:r>
      </w:hyperlink>
    </w:p>
    <w:p>
      <w:pPr>
        <w:pStyle w:val="TOC2"/>
        <w:tabs>
          <w:tab w:val="right" w:leader="dot" w:pos="8306"/>
        </w:tabs>
      </w:pPr>
      <w:hyperlink w:anchor="_Toc23349" w:history="1">
        <w:r>
          <w:rPr>
            <w:rFonts w:ascii="仿宋" w:eastAsia="仿宋" w:hAnsi="仿宋" w:cs="仿宋" w:hint="eastAsia"/>
            <w:lang w:eastAsia="zh-CN"/>
          </w:rPr>
          <w:t>(三)、发展目标</w:t>
        </w:r>
        <w:r>
          <w:tab/>
        </w:r>
        <w:r>
          <w:fldChar w:fldCharType="begin"/>
        </w:r>
        <w:r>
          <w:instrText xml:space="preserve"> PAGEREF _Toc23349 \h </w:instrText>
        </w:r>
        <w:r>
          <w:fldChar w:fldCharType="separate"/>
        </w:r>
        <w:r>
          <w:t>5</w:t>
        </w:r>
        <w:r>
          <w:fldChar w:fldCharType="end"/>
        </w:r>
      </w:hyperlink>
    </w:p>
    <w:p>
      <w:pPr>
        <w:pStyle w:val="TOC2"/>
        <w:tabs>
          <w:tab w:val="right" w:leader="dot" w:pos="8306"/>
        </w:tabs>
      </w:pPr>
      <w:hyperlink w:anchor="_Toc27271" w:history="1">
        <w:r>
          <w:rPr>
            <w:rFonts w:ascii="仿宋" w:eastAsia="仿宋" w:hAnsi="仿宋" w:cs="仿宋" w:hint="eastAsia"/>
            <w:lang w:eastAsia="zh-CN"/>
          </w:rPr>
          <w:t>(四)、产业发展方向</w:t>
        </w:r>
        <w:r>
          <w:tab/>
        </w:r>
        <w:r>
          <w:fldChar w:fldCharType="begin"/>
        </w:r>
        <w:r>
          <w:instrText xml:space="preserve"> PAGEREF _Toc27271 \h </w:instrText>
        </w:r>
        <w:r>
          <w:fldChar w:fldCharType="separate"/>
        </w:r>
        <w:r>
          <w:t>7</w:t>
        </w:r>
        <w:r>
          <w:fldChar w:fldCharType="end"/>
        </w:r>
      </w:hyperlink>
    </w:p>
    <w:p>
      <w:pPr>
        <w:pStyle w:val="TOC2"/>
        <w:tabs>
          <w:tab w:val="right" w:leader="dot" w:pos="8306"/>
        </w:tabs>
      </w:pPr>
      <w:hyperlink w:anchor="_Toc8703" w:history="1">
        <w:r>
          <w:rPr>
            <w:rFonts w:ascii="仿宋" w:eastAsia="仿宋" w:hAnsi="仿宋" w:cs="仿宋" w:hint="eastAsia"/>
            <w:lang w:eastAsia="zh-CN"/>
          </w:rPr>
          <w:t>(五)、车用塑料件项目选址综合评价</w:t>
        </w:r>
        <w:r>
          <w:tab/>
        </w:r>
        <w:r>
          <w:fldChar w:fldCharType="begin"/>
        </w:r>
        <w:r>
          <w:instrText xml:space="preserve"> PAGEREF _Toc8703 \h </w:instrText>
        </w:r>
        <w:r>
          <w:fldChar w:fldCharType="separate"/>
        </w:r>
        <w:r>
          <w:t>8</w:t>
        </w:r>
        <w:r>
          <w:fldChar w:fldCharType="end"/>
        </w:r>
      </w:hyperlink>
    </w:p>
    <w:p>
      <w:pPr>
        <w:pStyle w:val="TOC1"/>
        <w:tabs>
          <w:tab w:val="right" w:leader="dot" w:pos="8306"/>
        </w:tabs>
      </w:pPr>
      <w:hyperlink w:anchor="_Toc22910" w:history="1">
        <w:r>
          <w:rPr>
            <w:rFonts w:ascii="仿宋" w:eastAsia="仿宋" w:hAnsi="仿宋" w:cs="仿宋" w:hint="eastAsia"/>
            <w:lang w:eastAsia="zh-CN"/>
          </w:rPr>
          <w:t>二、行业、市场分析</w:t>
        </w:r>
        <w:r>
          <w:tab/>
        </w:r>
        <w:r>
          <w:fldChar w:fldCharType="begin"/>
        </w:r>
        <w:r>
          <w:instrText xml:space="preserve"> PAGEREF _Toc22910 \h </w:instrText>
        </w:r>
        <w:r>
          <w:fldChar w:fldCharType="separate"/>
        </w:r>
        <w:r>
          <w:t>8</w:t>
        </w:r>
        <w:r>
          <w:fldChar w:fldCharType="end"/>
        </w:r>
      </w:hyperlink>
    </w:p>
    <w:p>
      <w:pPr>
        <w:pStyle w:val="TOC2"/>
        <w:tabs>
          <w:tab w:val="right" w:leader="dot" w:pos="8306"/>
        </w:tabs>
      </w:pPr>
      <w:hyperlink w:anchor="_Toc11964" w:history="1">
        <w:r>
          <w:rPr>
            <w:rFonts w:ascii="仿宋" w:eastAsia="仿宋" w:hAnsi="仿宋" w:cs="仿宋" w:hint="eastAsia"/>
            <w:lang w:eastAsia="zh-CN"/>
          </w:rPr>
          <w:t>(一)、行业分析</w:t>
        </w:r>
        <w:r>
          <w:tab/>
        </w:r>
        <w:r>
          <w:fldChar w:fldCharType="begin"/>
        </w:r>
        <w:r>
          <w:instrText xml:space="preserve"> PAGEREF _Toc11964 \h </w:instrText>
        </w:r>
        <w:r>
          <w:fldChar w:fldCharType="separate"/>
        </w:r>
        <w:r>
          <w:t>8</w:t>
        </w:r>
        <w:r>
          <w:fldChar w:fldCharType="end"/>
        </w:r>
      </w:hyperlink>
    </w:p>
    <w:p>
      <w:pPr>
        <w:pStyle w:val="TOC2"/>
        <w:tabs>
          <w:tab w:val="right" w:leader="dot" w:pos="8306"/>
        </w:tabs>
      </w:pPr>
      <w:hyperlink w:anchor="_Toc15231" w:history="1">
        <w:r>
          <w:rPr>
            <w:rFonts w:ascii="仿宋" w:eastAsia="仿宋" w:hAnsi="仿宋" w:cs="仿宋" w:hint="eastAsia"/>
            <w:lang w:eastAsia="zh-CN"/>
          </w:rPr>
          <w:t>(二)、市场分析</w:t>
        </w:r>
        <w:r>
          <w:tab/>
        </w:r>
        <w:r>
          <w:fldChar w:fldCharType="begin"/>
        </w:r>
        <w:r>
          <w:instrText xml:space="preserve"> PAGEREF _Toc15231 \h </w:instrText>
        </w:r>
        <w:r>
          <w:fldChar w:fldCharType="separate"/>
        </w:r>
        <w:r>
          <w:t>9</w:t>
        </w:r>
        <w:r>
          <w:fldChar w:fldCharType="end"/>
        </w:r>
      </w:hyperlink>
    </w:p>
    <w:p>
      <w:pPr>
        <w:pStyle w:val="TOC2"/>
        <w:tabs>
          <w:tab w:val="right" w:leader="dot" w:pos="8306"/>
        </w:tabs>
      </w:pPr>
      <w:hyperlink w:anchor="_Toc12468" w:history="1">
        <w:r>
          <w:rPr>
            <w:rFonts w:ascii="仿宋" w:eastAsia="仿宋" w:hAnsi="仿宋" w:cs="仿宋" w:hint="eastAsia"/>
            <w:lang w:eastAsia="zh-CN"/>
          </w:rPr>
          <w:t>(三)、行业发展及市场前景分析</w:t>
        </w:r>
        <w:r>
          <w:tab/>
        </w:r>
        <w:r>
          <w:fldChar w:fldCharType="begin"/>
        </w:r>
        <w:r>
          <w:instrText xml:space="preserve"> PAGEREF _Toc12468 \h </w:instrText>
        </w:r>
        <w:r>
          <w:fldChar w:fldCharType="separate"/>
        </w:r>
        <w:r>
          <w:t>10</w:t>
        </w:r>
        <w:r>
          <w:fldChar w:fldCharType="end"/>
        </w:r>
      </w:hyperlink>
    </w:p>
    <w:p>
      <w:pPr>
        <w:pStyle w:val="TOC1"/>
        <w:tabs>
          <w:tab w:val="right" w:leader="dot" w:pos="8306"/>
        </w:tabs>
      </w:pPr>
      <w:hyperlink w:anchor="_Toc31692" w:history="1">
        <w:r>
          <w:rPr>
            <w:rFonts w:ascii="仿宋" w:eastAsia="仿宋" w:hAnsi="仿宋" w:cs="仿宋" w:hint="eastAsia"/>
            <w:lang w:eastAsia="zh-CN"/>
          </w:rPr>
          <w:t>三、法人治理</w:t>
        </w:r>
        <w:r>
          <w:tab/>
        </w:r>
        <w:r>
          <w:fldChar w:fldCharType="begin"/>
        </w:r>
        <w:r>
          <w:instrText xml:space="preserve"> PAGEREF _Toc31692 \h </w:instrText>
        </w:r>
        <w:r>
          <w:fldChar w:fldCharType="separate"/>
        </w:r>
        <w:r>
          <w:t>11</w:t>
        </w:r>
        <w:r>
          <w:fldChar w:fldCharType="end"/>
        </w:r>
      </w:hyperlink>
    </w:p>
    <w:p>
      <w:pPr>
        <w:pStyle w:val="TOC2"/>
        <w:tabs>
          <w:tab w:val="right" w:leader="dot" w:pos="8306"/>
        </w:tabs>
      </w:pPr>
      <w:hyperlink w:anchor="_Toc25294" w:history="1">
        <w:r>
          <w:rPr>
            <w:rFonts w:ascii="仿宋" w:eastAsia="仿宋" w:hAnsi="仿宋" w:cs="仿宋" w:hint="eastAsia"/>
            <w:lang w:eastAsia="zh-CN"/>
          </w:rPr>
          <w:t>(一)、股东权利及义务</w:t>
        </w:r>
        <w:r>
          <w:tab/>
        </w:r>
        <w:r>
          <w:fldChar w:fldCharType="begin"/>
        </w:r>
        <w:r>
          <w:instrText xml:space="preserve"> PAGEREF _Toc25294 \h </w:instrText>
        </w:r>
        <w:r>
          <w:fldChar w:fldCharType="separate"/>
        </w:r>
        <w:r>
          <w:t>11</w:t>
        </w:r>
        <w:r>
          <w:fldChar w:fldCharType="end"/>
        </w:r>
      </w:hyperlink>
    </w:p>
    <w:p>
      <w:pPr>
        <w:pStyle w:val="TOC2"/>
        <w:tabs>
          <w:tab w:val="right" w:leader="dot" w:pos="8306"/>
        </w:tabs>
      </w:pPr>
      <w:hyperlink w:anchor="_Toc15257" w:history="1">
        <w:r>
          <w:rPr>
            <w:rFonts w:ascii="仿宋" w:eastAsia="仿宋" w:hAnsi="仿宋" w:cs="仿宋" w:hint="eastAsia"/>
            <w:lang w:eastAsia="zh-CN"/>
          </w:rPr>
          <w:t>(二)、董事</w:t>
        </w:r>
        <w:r>
          <w:tab/>
        </w:r>
        <w:r>
          <w:fldChar w:fldCharType="begin"/>
        </w:r>
        <w:r>
          <w:instrText xml:space="preserve"> PAGEREF _Toc15257 \h </w:instrText>
        </w:r>
        <w:r>
          <w:fldChar w:fldCharType="separate"/>
        </w:r>
        <w:r>
          <w:t>13</w:t>
        </w:r>
        <w:r>
          <w:fldChar w:fldCharType="end"/>
        </w:r>
      </w:hyperlink>
    </w:p>
    <w:p>
      <w:pPr>
        <w:pStyle w:val="TOC2"/>
        <w:tabs>
          <w:tab w:val="right" w:leader="dot" w:pos="8306"/>
        </w:tabs>
      </w:pPr>
      <w:hyperlink w:anchor="_Toc5042" w:history="1">
        <w:r>
          <w:rPr>
            <w:rFonts w:ascii="仿宋" w:eastAsia="仿宋" w:hAnsi="仿宋" w:cs="仿宋" w:hint="eastAsia"/>
            <w:lang w:eastAsia="zh-CN"/>
          </w:rPr>
          <w:t>(三)、高级管理人员</w:t>
        </w:r>
        <w:r>
          <w:tab/>
        </w:r>
        <w:r>
          <w:fldChar w:fldCharType="begin"/>
        </w:r>
        <w:r>
          <w:instrText xml:space="preserve"> PAGEREF _Toc5042 \h </w:instrText>
        </w:r>
        <w:r>
          <w:fldChar w:fldCharType="separate"/>
        </w:r>
        <w:r>
          <w:t>18</w:t>
        </w:r>
        <w:r>
          <w:fldChar w:fldCharType="end"/>
        </w:r>
      </w:hyperlink>
    </w:p>
    <w:p>
      <w:pPr>
        <w:pStyle w:val="TOC2"/>
        <w:tabs>
          <w:tab w:val="right" w:leader="dot" w:pos="8306"/>
        </w:tabs>
      </w:pPr>
      <w:hyperlink w:anchor="_Toc44" w:history="1">
        <w:r>
          <w:rPr>
            <w:rFonts w:ascii="仿宋" w:eastAsia="仿宋" w:hAnsi="仿宋" w:cs="仿宋" w:hint="eastAsia"/>
            <w:lang w:eastAsia="zh-CN"/>
          </w:rPr>
          <w:t>(四)、监事</w:t>
        </w:r>
        <w:r>
          <w:tab/>
        </w:r>
        <w:r>
          <w:fldChar w:fldCharType="begin"/>
        </w:r>
        <w:r>
          <w:instrText xml:space="preserve"> PAGEREF _Toc44 \h </w:instrText>
        </w:r>
        <w:r>
          <w:fldChar w:fldCharType="separate"/>
        </w:r>
        <w:r>
          <w:t>20</w:t>
        </w:r>
        <w:r>
          <w:fldChar w:fldCharType="end"/>
        </w:r>
      </w:hyperlink>
    </w:p>
    <w:p>
      <w:pPr>
        <w:pStyle w:val="TOC1"/>
        <w:tabs>
          <w:tab w:val="right" w:leader="dot" w:pos="8306"/>
        </w:tabs>
      </w:pPr>
      <w:hyperlink w:anchor="_Toc18402" w:history="1">
        <w:r>
          <w:rPr>
            <w:rFonts w:ascii="仿宋" w:eastAsia="仿宋" w:hAnsi="仿宋" w:cs="仿宋" w:hint="eastAsia"/>
            <w:lang w:eastAsia="zh-CN"/>
          </w:rPr>
          <w:t>四、公司成立方案</w:t>
        </w:r>
        <w:r>
          <w:tab/>
        </w:r>
        <w:r>
          <w:fldChar w:fldCharType="begin"/>
        </w:r>
        <w:r>
          <w:instrText xml:space="preserve"> PAGEREF _Toc18402 \h </w:instrText>
        </w:r>
        <w:r>
          <w:fldChar w:fldCharType="separate"/>
        </w:r>
        <w:r>
          <w:t>21</w:t>
        </w:r>
        <w:r>
          <w:fldChar w:fldCharType="end"/>
        </w:r>
      </w:hyperlink>
    </w:p>
    <w:p>
      <w:pPr>
        <w:pStyle w:val="TOC2"/>
        <w:tabs>
          <w:tab w:val="right" w:leader="dot" w:pos="8306"/>
        </w:tabs>
      </w:pPr>
      <w:hyperlink w:anchor="_Toc18180" w:history="1">
        <w:r>
          <w:rPr>
            <w:rFonts w:ascii="仿宋" w:eastAsia="仿宋" w:hAnsi="仿宋" w:cs="仿宋" w:hint="eastAsia"/>
            <w:lang w:eastAsia="zh-CN"/>
          </w:rPr>
          <w:t>(一)、公司经营宗旨</w:t>
        </w:r>
        <w:r>
          <w:tab/>
        </w:r>
        <w:r>
          <w:fldChar w:fldCharType="begin"/>
        </w:r>
        <w:r>
          <w:instrText xml:space="preserve"> PAGEREF _Toc18180 \h </w:instrText>
        </w:r>
        <w:r>
          <w:fldChar w:fldCharType="separate"/>
        </w:r>
        <w:r>
          <w:t>21</w:t>
        </w:r>
        <w:r>
          <w:fldChar w:fldCharType="end"/>
        </w:r>
      </w:hyperlink>
    </w:p>
    <w:p>
      <w:pPr>
        <w:pStyle w:val="TOC2"/>
        <w:tabs>
          <w:tab w:val="right" w:leader="dot" w:pos="8306"/>
        </w:tabs>
      </w:pPr>
      <w:hyperlink w:anchor="_Toc3520" w:history="1">
        <w:r>
          <w:rPr>
            <w:rFonts w:ascii="仿宋" w:eastAsia="仿宋" w:hAnsi="仿宋" w:cs="仿宋" w:hint="eastAsia"/>
            <w:lang w:eastAsia="zh-CN"/>
          </w:rPr>
          <w:t>(二)、公司的目标、主要职责</w:t>
        </w:r>
        <w:r>
          <w:tab/>
        </w:r>
        <w:r>
          <w:fldChar w:fldCharType="begin"/>
        </w:r>
        <w:r>
          <w:instrText xml:space="preserve"> PAGEREF _Toc3520 \h </w:instrText>
        </w:r>
        <w:r>
          <w:fldChar w:fldCharType="separate"/>
        </w:r>
        <w:r>
          <w:t>22</w:t>
        </w:r>
        <w:r>
          <w:fldChar w:fldCharType="end"/>
        </w:r>
      </w:hyperlink>
    </w:p>
    <w:p>
      <w:pPr>
        <w:pStyle w:val="TOC2"/>
        <w:tabs>
          <w:tab w:val="right" w:leader="dot" w:pos="8306"/>
        </w:tabs>
      </w:pPr>
      <w:hyperlink w:anchor="_Toc22616" w:history="1">
        <w:r>
          <w:rPr>
            <w:rFonts w:ascii="仿宋" w:eastAsia="仿宋" w:hAnsi="仿宋" w:cs="仿宋" w:hint="eastAsia"/>
            <w:lang w:eastAsia="zh-CN"/>
          </w:rPr>
          <w:t>(三)、公司组建方式</w:t>
        </w:r>
        <w:r>
          <w:tab/>
        </w:r>
        <w:r>
          <w:fldChar w:fldCharType="begin"/>
        </w:r>
        <w:r>
          <w:instrText xml:space="preserve"> PAGEREF _Toc22616 \h </w:instrText>
        </w:r>
        <w:r>
          <w:fldChar w:fldCharType="separate"/>
        </w:r>
        <w:r>
          <w:t>25</w:t>
        </w:r>
        <w:r>
          <w:fldChar w:fldCharType="end"/>
        </w:r>
      </w:hyperlink>
    </w:p>
    <w:p>
      <w:pPr>
        <w:pStyle w:val="TOC2"/>
        <w:tabs>
          <w:tab w:val="right" w:leader="dot" w:pos="8306"/>
        </w:tabs>
      </w:pPr>
      <w:hyperlink w:anchor="_Toc6809" w:history="1">
        <w:r>
          <w:rPr>
            <w:rFonts w:ascii="仿宋" w:eastAsia="仿宋" w:hAnsi="仿宋" w:cs="仿宋" w:hint="eastAsia"/>
            <w:lang w:eastAsia="zh-CN"/>
          </w:rPr>
          <w:t>(四)、公司管理体制</w:t>
        </w:r>
        <w:r>
          <w:tab/>
        </w:r>
        <w:r>
          <w:fldChar w:fldCharType="begin"/>
        </w:r>
        <w:r>
          <w:instrText xml:space="preserve"> PAGEREF _Toc6809 \h </w:instrText>
        </w:r>
        <w:r>
          <w:fldChar w:fldCharType="separate"/>
        </w:r>
        <w:r>
          <w:t>25</w:t>
        </w:r>
        <w:r>
          <w:fldChar w:fldCharType="end"/>
        </w:r>
      </w:hyperlink>
    </w:p>
    <w:p>
      <w:pPr>
        <w:pStyle w:val="TOC2"/>
        <w:tabs>
          <w:tab w:val="right" w:leader="dot" w:pos="8306"/>
        </w:tabs>
      </w:pPr>
      <w:hyperlink w:anchor="_Toc12906" w:history="1">
        <w:r>
          <w:rPr>
            <w:rFonts w:ascii="仿宋" w:eastAsia="仿宋" w:hAnsi="仿宋" w:cs="仿宋" w:hint="eastAsia"/>
            <w:lang w:eastAsia="zh-CN"/>
          </w:rPr>
          <w:t>(五)、部门职责及权限</w:t>
        </w:r>
        <w:r>
          <w:tab/>
        </w:r>
        <w:r>
          <w:fldChar w:fldCharType="begin"/>
        </w:r>
        <w:r>
          <w:instrText xml:space="preserve"> PAGEREF _Toc12906 \h </w:instrText>
        </w:r>
        <w:r>
          <w:fldChar w:fldCharType="separate"/>
        </w:r>
        <w:r>
          <w:t>26</w:t>
        </w:r>
        <w:r>
          <w:fldChar w:fldCharType="end"/>
        </w:r>
      </w:hyperlink>
    </w:p>
    <w:p>
      <w:pPr>
        <w:pStyle w:val="TOC2"/>
        <w:tabs>
          <w:tab w:val="right" w:leader="dot" w:pos="8306"/>
        </w:tabs>
      </w:pPr>
      <w:hyperlink w:anchor="_Toc16682" w:history="1">
        <w:r>
          <w:rPr>
            <w:rFonts w:ascii="仿宋" w:eastAsia="仿宋" w:hAnsi="仿宋" w:cs="仿宋" w:hint="eastAsia"/>
            <w:lang w:eastAsia="zh-CN"/>
          </w:rPr>
          <w:t>(六)、核心人员介绍</w:t>
        </w:r>
        <w:r>
          <w:tab/>
        </w:r>
        <w:r>
          <w:fldChar w:fldCharType="begin"/>
        </w:r>
        <w:r>
          <w:instrText xml:space="preserve"> PAGEREF _Toc16682 \h </w:instrText>
        </w:r>
        <w:r>
          <w:fldChar w:fldCharType="separate"/>
        </w:r>
        <w:r>
          <w:t>29</w:t>
        </w:r>
        <w:r>
          <w:fldChar w:fldCharType="end"/>
        </w:r>
      </w:hyperlink>
    </w:p>
    <w:p>
      <w:pPr>
        <w:pStyle w:val="TOC2"/>
        <w:tabs>
          <w:tab w:val="right" w:leader="dot" w:pos="8306"/>
        </w:tabs>
      </w:pPr>
      <w:hyperlink w:anchor="_Toc31868" w:history="1">
        <w:r>
          <w:rPr>
            <w:rFonts w:ascii="仿宋" w:eastAsia="仿宋" w:hAnsi="仿宋" w:cs="仿宋" w:hint="eastAsia"/>
            <w:lang w:eastAsia="zh-CN"/>
          </w:rPr>
          <w:t>(七)、财务会计制度</w:t>
        </w:r>
        <w:r>
          <w:tab/>
        </w:r>
        <w:r>
          <w:fldChar w:fldCharType="begin"/>
        </w:r>
        <w:r>
          <w:instrText xml:space="preserve"> PAGEREF _Toc31868 \h </w:instrText>
        </w:r>
        <w:r>
          <w:fldChar w:fldCharType="separate"/>
        </w:r>
        <w:r>
          <w:t>31</w:t>
        </w:r>
        <w:r>
          <w:fldChar w:fldCharType="end"/>
        </w:r>
      </w:hyperlink>
    </w:p>
    <w:p>
      <w:pPr>
        <w:pStyle w:val="TOC1"/>
        <w:tabs>
          <w:tab w:val="right" w:leader="dot" w:pos="8306"/>
        </w:tabs>
      </w:pPr>
      <w:hyperlink w:anchor="_Toc5443" w:history="1">
        <w:r>
          <w:rPr>
            <w:rFonts w:ascii="仿宋" w:eastAsia="仿宋" w:hAnsi="仿宋" w:cs="仿宋" w:hint="eastAsia"/>
            <w:lang w:eastAsia="zh-CN"/>
          </w:rPr>
          <w:t>五、公司成立背景及可行性分析</w:t>
        </w:r>
        <w:r>
          <w:tab/>
        </w:r>
        <w:r>
          <w:fldChar w:fldCharType="begin"/>
        </w:r>
        <w:r>
          <w:instrText xml:space="preserve"> PAGEREF _Toc5443 \h </w:instrText>
        </w:r>
        <w:r>
          <w:fldChar w:fldCharType="separate"/>
        </w:r>
        <w:r>
          <w:t>36</w:t>
        </w:r>
        <w:r>
          <w:fldChar w:fldCharType="end"/>
        </w:r>
      </w:hyperlink>
    </w:p>
    <w:p>
      <w:pPr>
        <w:pStyle w:val="TOC2"/>
        <w:tabs>
          <w:tab w:val="right" w:leader="dot" w:pos="8306"/>
        </w:tabs>
      </w:pPr>
      <w:hyperlink w:anchor="_Toc9835" w:history="1">
        <w:r>
          <w:rPr>
            <w:rFonts w:ascii="仿宋" w:eastAsia="仿宋" w:hAnsi="仿宋" w:cs="仿宋" w:hint="eastAsia"/>
            <w:lang w:eastAsia="zh-CN"/>
          </w:rPr>
          <w:t>(一)、发展思路</w:t>
        </w:r>
        <w:r>
          <w:tab/>
        </w:r>
        <w:r>
          <w:fldChar w:fldCharType="begin"/>
        </w:r>
        <w:r>
          <w:instrText xml:space="preserve"> PAGEREF _Toc9835 \h </w:instrText>
        </w:r>
        <w:r>
          <w:fldChar w:fldCharType="separate"/>
        </w:r>
        <w:r>
          <w:t>36</w:t>
        </w:r>
        <w:r>
          <w:fldChar w:fldCharType="end"/>
        </w:r>
      </w:hyperlink>
    </w:p>
    <w:p>
      <w:pPr>
        <w:pStyle w:val="TOC2"/>
        <w:tabs>
          <w:tab w:val="right" w:leader="dot" w:pos="8306"/>
        </w:tabs>
      </w:pPr>
      <w:hyperlink w:anchor="_Toc28007" w:history="1">
        <w:r>
          <w:rPr>
            <w:rFonts w:ascii="仿宋" w:eastAsia="仿宋" w:hAnsi="仿宋" w:cs="仿宋" w:hint="eastAsia"/>
            <w:lang w:eastAsia="zh-CN"/>
          </w:rPr>
          <w:t>(二)、产业发展背景分析</w:t>
        </w:r>
        <w:r>
          <w:tab/>
        </w:r>
        <w:r>
          <w:fldChar w:fldCharType="begin"/>
        </w:r>
        <w:r>
          <w:instrText xml:space="preserve"> PAGEREF _Toc28007 \h </w:instrText>
        </w:r>
        <w:r>
          <w:fldChar w:fldCharType="separate"/>
        </w:r>
        <w:r>
          <w:t>37</w:t>
        </w:r>
        <w:r>
          <w:fldChar w:fldCharType="end"/>
        </w:r>
      </w:hyperlink>
    </w:p>
    <w:p>
      <w:pPr>
        <w:pStyle w:val="TOC2"/>
        <w:tabs>
          <w:tab w:val="right" w:leader="dot" w:pos="8306"/>
        </w:tabs>
      </w:pPr>
      <w:hyperlink w:anchor="_Toc16965" w:history="1">
        <w:r>
          <w:rPr>
            <w:rFonts w:ascii="仿宋" w:eastAsia="仿宋" w:hAnsi="仿宋" w:cs="仿宋" w:hint="eastAsia"/>
            <w:lang w:eastAsia="zh-CN"/>
          </w:rPr>
          <w:t>(三)、产业发展原则</w:t>
        </w:r>
        <w:r>
          <w:tab/>
        </w:r>
        <w:r>
          <w:fldChar w:fldCharType="begin"/>
        </w:r>
        <w:r>
          <w:instrText xml:space="preserve"> PAGEREF _Toc16965 \h </w:instrText>
        </w:r>
        <w:r>
          <w:fldChar w:fldCharType="separate"/>
        </w:r>
        <w:r>
          <w:t>39</w:t>
        </w:r>
        <w:r>
          <w:fldChar w:fldCharType="end"/>
        </w:r>
      </w:hyperlink>
    </w:p>
    <w:p>
      <w:pPr>
        <w:pStyle w:val="TOC2"/>
        <w:tabs>
          <w:tab w:val="right" w:leader="dot" w:pos="8306"/>
        </w:tabs>
      </w:pPr>
      <w:hyperlink w:anchor="_Toc15013" w:history="1">
        <w:r>
          <w:rPr>
            <w:rFonts w:ascii="仿宋" w:eastAsia="仿宋" w:hAnsi="仿宋" w:cs="仿宋" w:hint="eastAsia"/>
            <w:lang w:eastAsia="zh-CN"/>
          </w:rPr>
          <w:t>(四)、区域产业环境分析</w:t>
        </w:r>
        <w:r>
          <w:tab/>
        </w:r>
        <w:r>
          <w:fldChar w:fldCharType="begin"/>
        </w:r>
        <w:r>
          <w:instrText xml:space="preserve"> PAGEREF _Toc15013 \h </w:instrText>
        </w:r>
        <w:r>
          <w:fldChar w:fldCharType="separate"/>
        </w:r>
        <w:r>
          <w:t>40</w:t>
        </w:r>
        <w:r>
          <w:fldChar w:fldCharType="end"/>
        </w:r>
      </w:hyperlink>
    </w:p>
    <w:p>
      <w:pPr>
        <w:pStyle w:val="TOC2"/>
        <w:tabs>
          <w:tab w:val="right" w:leader="dot" w:pos="8306"/>
        </w:tabs>
      </w:pPr>
      <w:hyperlink w:anchor="_Toc20299" w:history="1">
        <w:r>
          <w:rPr>
            <w:rFonts w:ascii="仿宋" w:eastAsia="仿宋" w:hAnsi="仿宋" w:cs="仿宋" w:hint="eastAsia"/>
            <w:lang w:eastAsia="zh-CN"/>
          </w:rPr>
          <w:t>(五)、可行性分析</w:t>
        </w:r>
        <w:r>
          <w:tab/>
        </w:r>
        <w:r>
          <w:fldChar w:fldCharType="begin"/>
        </w:r>
        <w:r>
          <w:instrText xml:space="preserve"> PAGEREF _Toc20299 \h </w:instrText>
        </w:r>
        <w:r>
          <w:fldChar w:fldCharType="separate"/>
        </w:r>
        <w:r>
          <w:t>42</w:t>
        </w:r>
        <w:r>
          <w:fldChar w:fldCharType="end"/>
        </w:r>
      </w:hyperlink>
    </w:p>
    <w:p>
      <w:pPr>
        <w:pStyle w:val="TOC2"/>
        <w:tabs>
          <w:tab w:val="right" w:leader="dot" w:pos="8306"/>
        </w:tabs>
      </w:pPr>
      <w:hyperlink w:anchor="_Toc12282" w:history="1">
        <w:r>
          <w:rPr>
            <w:rFonts w:ascii="仿宋" w:eastAsia="仿宋" w:hAnsi="仿宋" w:cs="仿宋" w:hint="eastAsia"/>
            <w:lang w:eastAsia="zh-CN"/>
          </w:rPr>
          <w:t>(六)、产业发展重点任务</w:t>
        </w:r>
        <w:r>
          <w:tab/>
        </w:r>
        <w:r>
          <w:fldChar w:fldCharType="begin"/>
        </w:r>
        <w:r>
          <w:instrText xml:space="preserve"> PAGEREF _Toc12282 \h </w:instrText>
        </w:r>
        <w:r>
          <w:fldChar w:fldCharType="separate"/>
        </w:r>
        <w:r>
          <w:t>42</w:t>
        </w:r>
        <w:r>
          <w:fldChar w:fldCharType="end"/>
        </w:r>
      </w:hyperlink>
    </w:p>
    <w:p>
      <w:pPr>
        <w:pStyle w:val="TOC2"/>
        <w:tabs>
          <w:tab w:val="right" w:leader="dot" w:pos="8306"/>
        </w:tabs>
      </w:pPr>
      <w:hyperlink w:anchor="_Toc10811" w:history="1">
        <w:r>
          <w:rPr>
            <w:rFonts w:ascii="仿宋" w:eastAsia="仿宋" w:hAnsi="仿宋" w:cs="仿宋" w:hint="eastAsia"/>
            <w:lang w:eastAsia="zh-CN"/>
          </w:rPr>
          <w:t>(七)、车用塑料件项目建设必要性分析</w:t>
        </w:r>
        <w:r>
          <w:tab/>
        </w:r>
        <w:r>
          <w:fldChar w:fldCharType="begin"/>
        </w:r>
        <w:r>
          <w:instrText xml:space="preserve"> PAGEREF _Toc10811 \h </w:instrText>
        </w:r>
        <w:r>
          <w:fldChar w:fldCharType="separate"/>
        </w:r>
        <w:r>
          <w:t>44</w:t>
        </w:r>
        <w:r>
          <w:fldChar w:fldCharType="end"/>
        </w:r>
      </w:hyperlink>
    </w:p>
    <w:p>
      <w:pPr>
        <w:pStyle w:val="TOC1"/>
        <w:tabs>
          <w:tab w:val="right" w:leader="dot" w:pos="8306"/>
        </w:tabs>
      </w:pPr>
      <w:hyperlink w:anchor="_Toc15866" w:history="1">
        <w:r>
          <w:rPr>
            <w:rFonts w:ascii="仿宋" w:eastAsia="仿宋" w:hAnsi="仿宋" w:cs="仿宋" w:hint="eastAsia"/>
            <w:lang w:eastAsia="zh-CN"/>
          </w:rPr>
          <w:t>六、SWOT分析</w:t>
        </w:r>
        <w:r>
          <w:tab/>
        </w:r>
        <w:r>
          <w:fldChar w:fldCharType="begin"/>
        </w:r>
        <w:r>
          <w:instrText xml:space="preserve"> PAGEREF _Toc15866 \h </w:instrText>
        </w:r>
        <w:r>
          <w:fldChar w:fldCharType="separate"/>
        </w:r>
        <w:r>
          <w:t>46</w:t>
        </w:r>
        <w:r>
          <w:fldChar w:fldCharType="end"/>
        </w:r>
      </w:hyperlink>
    </w:p>
    <w:p>
      <w:pPr>
        <w:pStyle w:val="TOC2"/>
        <w:tabs>
          <w:tab w:val="right" w:leader="dot" w:pos="8306"/>
        </w:tabs>
      </w:pPr>
      <w:hyperlink w:anchor="_Toc13543" w:history="1">
        <w:r>
          <w:rPr>
            <w:rFonts w:ascii="仿宋" w:eastAsia="仿宋" w:hAnsi="仿宋" w:cs="仿宋" w:hint="eastAsia"/>
            <w:lang w:eastAsia="zh-CN"/>
          </w:rPr>
          <w:t>(一)、优势分析(S)</w:t>
        </w:r>
        <w:r>
          <w:tab/>
        </w:r>
        <w:r>
          <w:fldChar w:fldCharType="begin"/>
        </w:r>
        <w:r>
          <w:instrText xml:space="preserve"> PAGEREF _Toc13543 \h </w:instrText>
        </w:r>
        <w:r>
          <w:fldChar w:fldCharType="separate"/>
        </w:r>
        <w:r>
          <w:t>46</w:t>
        </w:r>
        <w:r>
          <w:fldChar w:fldCharType="end"/>
        </w:r>
      </w:hyperlink>
    </w:p>
    <w:p>
      <w:pPr>
        <w:pStyle w:val="TOC2"/>
        <w:tabs>
          <w:tab w:val="right" w:leader="dot" w:pos="8306"/>
        </w:tabs>
      </w:pPr>
      <w:hyperlink w:anchor="_Toc19606" w:history="1">
        <w:r>
          <w:rPr>
            <w:rFonts w:ascii="仿宋" w:eastAsia="仿宋" w:hAnsi="仿宋" w:cs="仿宋" w:hint="eastAsia"/>
            <w:lang w:eastAsia="zh-CN"/>
          </w:rPr>
          <w:t>(二)、劣势分析(W)</w:t>
        </w:r>
        <w:r>
          <w:tab/>
        </w:r>
        <w:r>
          <w:fldChar w:fldCharType="begin"/>
        </w:r>
        <w:r>
          <w:instrText xml:space="preserve"> PAGEREF _Toc19606 \h </w:instrText>
        </w:r>
        <w:r>
          <w:fldChar w:fldCharType="separate"/>
        </w:r>
        <w:r>
          <w:t>46</w:t>
        </w:r>
        <w:r>
          <w:fldChar w:fldCharType="end"/>
        </w:r>
      </w:hyperlink>
    </w:p>
    <w:p>
      <w:pPr>
        <w:pStyle w:val="TOC2"/>
        <w:tabs>
          <w:tab w:val="right" w:leader="dot" w:pos="8306"/>
        </w:tabs>
      </w:pPr>
      <w:hyperlink w:anchor="_Toc5970" w:history="1">
        <w:r>
          <w:rPr>
            <w:rFonts w:ascii="仿宋" w:eastAsia="仿宋" w:hAnsi="仿宋" w:cs="仿宋" w:hint="eastAsia"/>
            <w:lang w:eastAsia="zh-CN"/>
          </w:rPr>
          <w:t>(三)、机会分析()</w:t>
        </w:r>
        <w:r>
          <w:tab/>
        </w:r>
        <w:r>
          <w:fldChar w:fldCharType="begin"/>
        </w:r>
        <w:r>
          <w:instrText xml:space="preserve"> PAGEREF _Toc5970 \h </w:instrText>
        </w:r>
        <w:r>
          <w:fldChar w:fldCharType="separate"/>
        </w:r>
        <w:r>
          <w:t>47</w:t>
        </w:r>
        <w:r>
          <w:fldChar w:fldCharType="end"/>
        </w:r>
      </w:hyperlink>
    </w:p>
    <w:p>
      <w:pPr>
        <w:pStyle w:val="TOC2"/>
        <w:tabs>
          <w:tab w:val="right" w:leader="dot" w:pos="8306"/>
        </w:tabs>
      </w:pPr>
      <w:hyperlink w:anchor="_Toc11319" w:history="1">
        <w:r>
          <w:rPr>
            <w:rFonts w:ascii="仿宋" w:eastAsia="仿宋" w:hAnsi="仿宋" w:cs="仿宋" w:hint="eastAsia"/>
            <w:lang w:eastAsia="zh-CN"/>
          </w:rPr>
          <w:t>(四)、威胁分析(T)</w:t>
        </w:r>
        <w:r>
          <w:tab/>
        </w:r>
        <w:r>
          <w:fldChar w:fldCharType="begin"/>
        </w:r>
        <w:r>
          <w:instrText xml:space="preserve"> PAGEREF _Toc11319 \h </w:instrText>
        </w:r>
        <w:r>
          <w:fldChar w:fldCharType="separate"/>
        </w:r>
        <w:r>
          <w:t>48</w:t>
        </w:r>
        <w:r>
          <w:fldChar w:fldCharType="end"/>
        </w:r>
      </w:hyperlink>
    </w:p>
    <w:p>
      <w:pPr>
        <w:pStyle w:val="TOC1"/>
        <w:tabs>
          <w:tab w:val="right" w:leader="dot" w:pos="8306"/>
        </w:tabs>
      </w:pPr>
      <w:hyperlink w:anchor="_Toc20206" w:history="1">
        <w:r>
          <w:rPr>
            <w:rFonts w:ascii="仿宋" w:eastAsia="仿宋" w:hAnsi="仿宋" w:cs="仿宋" w:hint="eastAsia"/>
            <w:lang w:eastAsia="zh-CN"/>
          </w:rPr>
          <w:t>七、投资方案分析</w:t>
        </w:r>
        <w:r>
          <w:tab/>
        </w:r>
        <w:r>
          <w:fldChar w:fldCharType="begin"/>
        </w:r>
        <w:r>
          <w:instrText xml:space="preserve"> PAGEREF _Toc20206 \h </w:instrText>
        </w:r>
        <w:r>
          <w:fldChar w:fldCharType="separate"/>
        </w:r>
        <w:r>
          <w:t>49</w:t>
        </w:r>
        <w:r>
          <w:fldChar w:fldCharType="end"/>
        </w:r>
      </w:hyperlink>
    </w:p>
    <w:p>
      <w:pPr>
        <w:pStyle w:val="TOC2"/>
        <w:tabs>
          <w:tab w:val="right" w:leader="dot" w:pos="8306"/>
        </w:tabs>
      </w:pPr>
      <w:hyperlink w:anchor="_Toc16517" w:history="1">
        <w:r>
          <w:rPr>
            <w:rFonts w:ascii="仿宋" w:eastAsia="仿宋" w:hAnsi="仿宋" w:cs="仿宋" w:hint="eastAsia"/>
            <w:lang w:eastAsia="zh-CN"/>
          </w:rPr>
          <w:t>(一)、编制说明</w:t>
        </w:r>
        <w:r>
          <w:tab/>
        </w:r>
        <w:r>
          <w:fldChar w:fldCharType="begin"/>
        </w:r>
        <w:r>
          <w:instrText xml:space="preserve"> PAGEREF _Toc16517 \h </w:instrText>
        </w:r>
        <w:r>
          <w:fldChar w:fldCharType="separate"/>
        </w:r>
        <w:r>
          <w:t>49</w:t>
        </w:r>
        <w:r>
          <w:fldChar w:fldCharType="end"/>
        </w:r>
      </w:hyperlink>
    </w:p>
    <w:p>
      <w:pPr>
        <w:pStyle w:val="TOC2"/>
        <w:tabs>
          <w:tab w:val="right" w:leader="dot" w:pos="8306"/>
        </w:tabs>
      </w:pPr>
      <w:hyperlink w:anchor="_Toc9403" w:history="1">
        <w:r>
          <w:rPr>
            <w:rFonts w:ascii="仿宋" w:eastAsia="仿宋" w:hAnsi="仿宋" w:cs="仿宋" w:hint="eastAsia"/>
            <w:lang w:eastAsia="zh-CN"/>
          </w:rPr>
          <w:t>(二)、建设投资</w:t>
        </w:r>
        <w:r>
          <w:tab/>
        </w:r>
        <w:r>
          <w:fldChar w:fldCharType="begin"/>
        </w:r>
        <w:r>
          <w:instrText xml:space="preserve"> PAGEREF _Toc9403 \h </w:instrText>
        </w:r>
        <w:r>
          <w:fldChar w:fldCharType="separate"/>
        </w:r>
        <w:r>
          <w:t>49</w:t>
        </w:r>
        <w:r>
          <w:fldChar w:fldCharType="end"/>
        </w:r>
      </w:hyperlink>
    </w:p>
    <w:p>
      <w:pPr>
        <w:pStyle w:val="TOC2"/>
        <w:tabs>
          <w:tab w:val="right" w:leader="dot" w:pos="8306"/>
        </w:tabs>
      </w:pPr>
      <w:hyperlink w:anchor="_Toc14995" w:history="1">
        <w:r>
          <w:rPr>
            <w:rFonts w:ascii="仿宋" w:eastAsia="仿宋" w:hAnsi="仿宋" w:cs="仿宋" w:hint="eastAsia"/>
            <w:lang w:eastAsia="zh-CN"/>
          </w:rPr>
          <w:t>(三)、建设期利息</w:t>
        </w:r>
        <w:r>
          <w:tab/>
        </w:r>
        <w:r>
          <w:fldChar w:fldCharType="begin"/>
        </w:r>
        <w:r>
          <w:instrText xml:space="preserve"> PAGEREF _Toc14995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3" w:history="1">
        <w:r>
          <w:rPr>
            <w:rFonts w:ascii="仿宋" w:eastAsia="仿宋" w:hAnsi="仿宋" w:cs="仿宋" w:hint="eastAsia"/>
            <w:lang w:eastAsia="zh-CN"/>
          </w:rPr>
          <w:t>(四)、流动资金</w:t>
        </w:r>
        <w:r>
          <w:tab/>
        </w:r>
        <w:r>
          <w:fldChar w:fldCharType="begin"/>
        </w:r>
        <w:r>
          <w:instrText xml:space="preserve"> PAGEREF _Toc10573 \h </w:instrText>
        </w:r>
        <w:r>
          <w:fldChar w:fldCharType="separate"/>
        </w:r>
        <w:r>
          <w:t>50</w:t>
        </w:r>
        <w:r>
          <w:fldChar w:fldCharType="end"/>
        </w:r>
      </w:hyperlink>
    </w:p>
    <w:p>
      <w:pPr>
        <w:pStyle w:val="TOC2"/>
        <w:tabs>
          <w:tab w:val="right" w:leader="dot" w:pos="8306"/>
        </w:tabs>
      </w:pPr>
      <w:hyperlink w:anchor="_Toc9547" w:history="1">
        <w:r>
          <w:rPr>
            <w:rFonts w:ascii="仿宋" w:eastAsia="仿宋" w:hAnsi="仿宋" w:cs="仿宋" w:hint="eastAsia"/>
            <w:lang w:eastAsia="zh-CN"/>
          </w:rPr>
          <w:t>(五)、车用塑料件项目总投资</w:t>
        </w:r>
        <w:r>
          <w:tab/>
        </w:r>
        <w:r>
          <w:fldChar w:fldCharType="begin"/>
        </w:r>
        <w:r>
          <w:instrText xml:space="preserve"> PAGEREF _Toc9547 \h </w:instrText>
        </w:r>
        <w:r>
          <w:fldChar w:fldCharType="separate"/>
        </w:r>
        <w:r>
          <w:t>50</w:t>
        </w:r>
        <w:r>
          <w:fldChar w:fldCharType="end"/>
        </w:r>
      </w:hyperlink>
    </w:p>
    <w:p>
      <w:pPr>
        <w:pStyle w:val="TOC2"/>
        <w:tabs>
          <w:tab w:val="right" w:leader="dot" w:pos="8306"/>
        </w:tabs>
      </w:pPr>
      <w:hyperlink w:anchor="_Toc3584" w:history="1">
        <w:r>
          <w:rPr>
            <w:rFonts w:ascii="仿宋" w:eastAsia="仿宋" w:hAnsi="仿宋" w:cs="仿宋" w:hint="eastAsia"/>
            <w:lang w:eastAsia="zh-CN"/>
          </w:rPr>
          <w:t>(六)、资金筹措与投资计划</w:t>
        </w:r>
        <w:r>
          <w:tab/>
        </w:r>
        <w:r>
          <w:fldChar w:fldCharType="begin"/>
        </w:r>
        <w:r>
          <w:instrText xml:space="preserve"> PAGEREF _Toc3584 \h </w:instrText>
        </w:r>
        <w:r>
          <w:fldChar w:fldCharType="separate"/>
        </w:r>
        <w:r>
          <w:t>51</w:t>
        </w:r>
        <w:r>
          <w:fldChar w:fldCharType="end"/>
        </w:r>
      </w:hyperlink>
    </w:p>
    <w:p>
      <w:pPr>
        <w:pStyle w:val="TOC1"/>
        <w:tabs>
          <w:tab w:val="right" w:leader="dot" w:pos="8306"/>
        </w:tabs>
      </w:pPr>
      <w:hyperlink w:anchor="_Toc24135" w:history="1">
        <w:r>
          <w:rPr>
            <w:rFonts w:ascii="仿宋" w:eastAsia="仿宋" w:hAnsi="仿宋" w:cs="仿宋" w:hint="eastAsia"/>
            <w:lang w:eastAsia="zh-CN"/>
          </w:rPr>
          <w:t>八、目标客户和受众分析</w:t>
        </w:r>
        <w:r>
          <w:tab/>
        </w:r>
        <w:r>
          <w:fldChar w:fldCharType="begin"/>
        </w:r>
        <w:r>
          <w:instrText xml:space="preserve"> PAGEREF _Toc24135 \h </w:instrText>
        </w:r>
        <w:r>
          <w:fldChar w:fldCharType="separate"/>
        </w:r>
        <w:r>
          <w:t>51</w:t>
        </w:r>
        <w:r>
          <w:fldChar w:fldCharType="end"/>
        </w:r>
      </w:hyperlink>
    </w:p>
    <w:p>
      <w:pPr>
        <w:pStyle w:val="TOC2"/>
        <w:tabs>
          <w:tab w:val="right" w:leader="dot" w:pos="8306"/>
        </w:tabs>
      </w:pPr>
      <w:hyperlink w:anchor="_Toc11499" w:history="1">
        <w:r>
          <w:rPr>
            <w:rFonts w:ascii="仿宋" w:eastAsia="仿宋" w:hAnsi="仿宋" w:cs="仿宋" w:hint="eastAsia"/>
            <w:lang w:eastAsia="zh-CN"/>
          </w:rPr>
          <w:t>(一)、客户群体描述</w:t>
        </w:r>
        <w:r>
          <w:tab/>
        </w:r>
        <w:r>
          <w:fldChar w:fldCharType="begin"/>
        </w:r>
        <w:r>
          <w:instrText xml:space="preserve"> PAGEREF _Toc11499 \h </w:instrText>
        </w:r>
        <w:r>
          <w:fldChar w:fldCharType="separate"/>
        </w:r>
        <w:r>
          <w:t>51</w:t>
        </w:r>
        <w:r>
          <w:fldChar w:fldCharType="end"/>
        </w:r>
      </w:hyperlink>
    </w:p>
    <w:p>
      <w:pPr>
        <w:pStyle w:val="TOC2"/>
        <w:tabs>
          <w:tab w:val="right" w:leader="dot" w:pos="8306"/>
        </w:tabs>
      </w:pPr>
      <w:hyperlink w:anchor="_Toc9862" w:history="1">
        <w:r>
          <w:rPr>
            <w:rFonts w:ascii="仿宋" w:eastAsia="仿宋" w:hAnsi="仿宋" w:cs="仿宋" w:hint="eastAsia"/>
            <w:lang w:eastAsia="zh-CN"/>
          </w:rPr>
          <w:t>(二)、客户需求和期望</w:t>
        </w:r>
        <w:r>
          <w:tab/>
        </w:r>
        <w:r>
          <w:fldChar w:fldCharType="begin"/>
        </w:r>
        <w:r>
          <w:instrText xml:space="preserve"> PAGEREF _Toc9862 \h </w:instrText>
        </w:r>
        <w:r>
          <w:fldChar w:fldCharType="separate"/>
        </w:r>
        <w:r>
          <w:t>53</w:t>
        </w:r>
        <w:r>
          <w:fldChar w:fldCharType="end"/>
        </w:r>
      </w:hyperlink>
    </w:p>
    <w:p>
      <w:pPr>
        <w:pStyle w:val="TOC2"/>
        <w:tabs>
          <w:tab w:val="right" w:leader="dot" w:pos="8306"/>
        </w:tabs>
      </w:pPr>
      <w:hyperlink w:anchor="_Toc23888" w:history="1">
        <w:r>
          <w:rPr>
            <w:rFonts w:ascii="仿宋" w:eastAsia="仿宋" w:hAnsi="仿宋" w:cs="仿宋" w:hint="eastAsia"/>
            <w:lang w:eastAsia="zh-CN"/>
          </w:rPr>
          <w:t>(三)、客户获取策略</w:t>
        </w:r>
        <w:r>
          <w:tab/>
        </w:r>
        <w:r>
          <w:fldChar w:fldCharType="begin"/>
        </w:r>
        <w:r>
          <w:instrText xml:space="preserve"> PAGEREF _Toc23888 \h </w:instrText>
        </w:r>
        <w:r>
          <w:fldChar w:fldCharType="separate"/>
        </w:r>
        <w:r>
          <w:t>54</w:t>
        </w:r>
        <w:r>
          <w:fldChar w:fldCharType="end"/>
        </w:r>
      </w:hyperlink>
    </w:p>
    <w:p>
      <w:pPr>
        <w:pStyle w:val="TOC2"/>
        <w:tabs>
          <w:tab w:val="right" w:leader="dot" w:pos="8306"/>
        </w:tabs>
      </w:pPr>
      <w:hyperlink w:anchor="_Toc4498" w:history="1">
        <w:r>
          <w:rPr>
            <w:rFonts w:ascii="仿宋" w:eastAsia="仿宋" w:hAnsi="仿宋" w:cs="仿宋" w:hint="eastAsia"/>
            <w:lang w:eastAsia="zh-CN"/>
          </w:rPr>
          <w:t>(四)、客户关系管理</w:t>
        </w:r>
        <w:r>
          <w:tab/>
        </w:r>
        <w:r>
          <w:fldChar w:fldCharType="begin"/>
        </w:r>
        <w:r>
          <w:instrText xml:space="preserve"> PAGEREF _Toc4498 \h </w:instrText>
        </w:r>
        <w:r>
          <w:fldChar w:fldCharType="separate"/>
        </w:r>
        <w:r>
          <w:t>56</w:t>
        </w:r>
        <w:r>
          <w:fldChar w:fldCharType="end"/>
        </w:r>
      </w:hyperlink>
    </w:p>
    <w:p>
      <w:pPr>
        <w:pStyle w:val="TOC1"/>
        <w:tabs>
          <w:tab w:val="right" w:leader="dot" w:pos="8306"/>
        </w:tabs>
      </w:pPr>
      <w:hyperlink w:anchor="_Toc24727" w:history="1">
        <w:r>
          <w:rPr>
            <w:rFonts w:ascii="仿宋" w:eastAsia="仿宋" w:hAnsi="仿宋" w:cs="仿宋" w:hint="eastAsia"/>
            <w:lang w:eastAsia="zh-CN"/>
          </w:rPr>
          <w:t>九、建设进度分析</w:t>
        </w:r>
        <w:r>
          <w:tab/>
        </w:r>
        <w:r>
          <w:fldChar w:fldCharType="begin"/>
        </w:r>
        <w:r>
          <w:instrText xml:space="preserve"> PAGEREF _Toc24727 \h </w:instrText>
        </w:r>
        <w:r>
          <w:fldChar w:fldCharType="separate"/>
        </w:r>
        <w:r>
          <w:t>58</w:t>
        </w:r>
        <w:r>
          <w:fldChar w:fldCharType="end"/>
        </w:r>
      </w:hyperlink>
    </w:p>
    <w:p>
      <w:pPr>
        <w:pStyle w:val="TOC2"/>
        <w:tabs>
          <w:tab w:val="right" w:leader="dot" w:pos="8306"/>
        </w:tabs>
      </w:pPr>
      <w:hyperlink w:anchor="_Toc3864" w:history="1">
        <w:r>
          <w:rPr>
            <w:rFonts w:ascii="仿宋" w:eastAsia="仿宋" w:hAnsi="仿宋" w:cs="仿宋" w:hint="eastAsia"/>
            <w:lang w:eastAsia="zh-CN"/>
          </w:rPr>
          <w:t>(一)、车用塑料件项目进度安排</w:t>
        </w:r>
        <w:r>
          <w:tab/>
        </w:r>
        <w:r>
          <w:fldChar w:fldCharType="begin"/>
        </w:r>
        <w:r>
          <w:instrText xml:space="preserve"> PAGEREF _Toc3864 \h </w:instrText>
        </w:r>
        <w:r>
          <w:fldChar w:fldCharType="separate"/>
        </w:r>
        <w:r>
          <w:t>58</w:t>
        </w:r>
        <w:r>
          <w:fldChar w:fldCharType="end"/>
        </w:r>
      </w:hyperlink>
    </w:p>
    <w:p>
      <w:pPr>
        <w:pStyle w:val="TOC2"/>
        <w:tabs>
          <w:tab w:val="right" w:leader="dot" w:pos="8306"/>
        </w:tabs>
      </w:pPr>
      <w:hyperlink w:anchor="_Toc21528" w:history="1">
        <w:r>
          <w:rPr>
            <w:rFonts w:ascii="仿宋" w:eastAsia="仿宋" w:hAnsi="仿宋" w:cs="仿宋" w:hint="eastAsia"/>
            <w:lang w:eastAsia="zh-CN"/>
          </w:rPr>
          <w:t>(二)、车用塑料件项目实施保障措施</w:t>
        </w:r>
        <w:r>
          <w:tab/>
        </w:r>
        <w:r>
          <w:fldChar w:fldCharType="begin"/>
        </w:r>
        <w:r>
          <w:instrText xml:space="preserve"> PAGEREF _Toc21528 \h </w:instrText>
        </w:r>
        <w:r>
          <w:fldChar w:fldCharType="separate"/>
        </w:r>
        <w:r>
          <w:t>59</w:t>
        </w:r>
        <w:r>
          <w:fldChar w:fldCharType="end"/>
        </w:r>
      </w:hyperlink>
    </w:p>
    <w:p>
      <w:pPr>
        <w:pStyle w:val="TOC1"/>
        <w:tabs>
          <w:tab w:val="right" w:leader="dot" w:pos="8306"/>
        </w:tabs>
      </w:pPr>
      <w:hyperlink w:anchor="_Toc27137" w:history="1">
        <w:r>
          <w:rPr>
            <w:rFonts w:ascii="仿宋" w:eastAsia="仿宋" w:hAnsi="仿宋" w:cs="仿宋" w:hint="eastAsia"/>
            <w:lang w:eastAsia="zh-CN"/>
          </w:rPr>
          <w:t>十、环境保护分析</w:t>
        </w:r>
        <w:r>
          <w:tab/>
        </w:r>
        <w:r>
          <w:fldChar w:fldCharType="begin"/>
        </w:r>
        <w:r>
          <w:instrText xml:space="preserve"> PAGEREF _Toc27137 \h </w:instrText>
        </w:r>
        <w:r>
          <w:fldChar w:fldCharType="separate"/>
        </w:r>
        <w:r>
          <w:t>60</w:t>
        </w:r>
        <w:r>
          <w:fldChar w:fldCharType="end"/>
        </w:r>
      </w:hyperlink>
    </w:p>
    <w:p>
      <w:pPr>
        <w:pStyle w:val="TOC2"/>
        <w:tabs>
          <w:tab w:val="right" w:leader="dot" w:pos="8306"/>
        </w:tabs>
      </w:pPr>
      <w:hyperlink w:anchor="_Toc13887" w:history="1">
        <w:r>
          <w:rPr>
            <w:rFonts w:ascii="仿宋" w:eastAsia="仿宋" w:hAnsi="仿宋" w:cs="仿宋" w:hint="eastAsia"/>
            <w:lang w:eastAsia="zh-CN"/>
          </w:rPr>
          <w:t>(一)、编制依据</w:t>
        </w:r>
        <w:r>
          <w:tab/>
        </w:r>
        <w:r>
          <w:fldChar w:fldCharType="begin"/>
        </w:r>
        <w:r>
          <w:instrText xml:space="preserve"> PAGEREF _Toc13887 \h </w:instrText>
        </w:r>
        <w:r>
          <w:fldChar w:fldCharType="separate"/>
        </w:r>
        <w:r>
          <w:t>60</w:t>
        </w:r>
        <w:r>
          <w:fldChar w:fldCharType="end"/>
        </w:r>
      </w:hyperlink>
    </w:p>
    <w:p>
      <w:pPr>
        <w:pStyle w:val="TOC2"/>
        <w:tabs>
          <w:tab w:val="right" w:leader="dot" w:pos="8306"/>
        </w:tabs>
      </w:pPr>
      <w:hyperlink w:anchor="_Toc12680" w:history="1">
        <w:r>
          <w:rPr>
            <w:rFonts w:ascii="仿宋" w:eastAsia="仿宋" w:hAnsi="仿宋" w:cs="仿宋" w:hint="eastAsia"/>
            <w:lang w:eastAsia="zh-CN"/>
          </w:rPr>
          <w:t>(二)、环境影响合理性分析</w:t>
        </w:r>
        <w:r>
          <w:tab/>
        </w:r>
        <w:r>
          <w:fldChar w:fldCharType="begin"/>
        </w:r>
        <w:r>
          <w:instrText xml:space="preserve"> PAGEREF _Toc12680 \h </w:instrText>
        </w:r>
        <w:r>
          <w:fldChar w:fldCharType="separate"/>
        </w:r>
        <w:r>
          <w:t>60</w:t>
        </w:r>
        <w:r>
          <w:fldChar w:fldCharType="end"/>
        </w:r>
      </w:hyperlink>
    </w:p>
    <w:p>
      <w:pPr>
        <w:pStyle w:val="TOC2"/>
        <w:tabs>
          <w:tab w:val="right" w:leader="dot" w:pos="8306"/>
        </w:tabs>
      </w:pPr>
      <w:hyperlink w:anchor="_Toc16851" w:history="1">
        <w:r>
          <w:rPr>
            <w:rFonts w:ascii="仿宋" w:eastAsia="仿宋" w:hAnsi="仿宋" w:cs="仿宋" w:hint="eastAsia"/>
            <w:lang w:eastAsia="zh-CN"/>
          </w:rPr>
          <w:t>(三)、建设期大气环境影响分析</w:t>
        </w:r>
        <w:r>
          <w:tab/>
        </w:r>
        <w:r>
          <w:fldChar w:fldCharType="begin"/>
        </w:r>
        <w:r>
          <w:instrText xml:space="preserve"> PAGEREF _Toc16851 \h </w:instrText>
        </w:r>
        <w:r>
          <w:fldChar w:fldCharType="separate"/>
        </w:r>
        <w:r>
          <w:t>61</w:t>
        </w:r>
        <w:r>
          <w:fldChar w:fldCharType="end"/>
        </w:r>
      </w:hyperlink>
    </w:p>
    <w:p>
      <w:pPr>
        <w:pStyle w:val="TOC2"/>
        <w:tabs>
          <w:tab w:val="right" w:leader="dot" w:pos="8306"/>
        </w:tabs>
      </w:pPr>
      <w:hyperlink w:anchor="_Toc25581" w:history="1">
        <w:r>
          <w:rPr>
            <w:rFonts w:ascii="仿宋" w:eastAsia="仿宋" w:hAnsi="仿宋" w:cs="仿宋" w:hint="eastAsia"/>
            <w:lang w:eastAsia="zh-CN"/>
          </w:rPr>
          <w:t>(四)、建设期水环境影响分析</w:t>
        </w:r>
        <w:r>
          <w:tab/>
        </w:r>
        <w:r>
          <w:fldChar w:fldCharType="begin"/>
        </w:r>
        <w:r>
          <w:instrText xml:space="preserve"> PAGEREF _Toc25581 \h </w:instrText>
        </w:r>
        <w:r>
          <w:fldChar w:fldCharType="separate"/>
        </w:r>
        <w:r>
          <w:t>62</w:t>
        </w:r>
        <w:r>
          <w:fldChar w:fldCharType="end"/>
        </w:r>
      </w:hyperlink>
    </w:p>
    <w:p>
      <w:pPr>
        <w:pStyle w:val="TOC2"/>
        <w:tabs>
          <w:tab w:val="right" w:leader="dot" w:pos="8306"/>
        </w:tabs>
      </w:pPr>
      <w:hyperlink w:anchor="_Toc14434" w:history="1">
        <w:r>
          <w:rPr>
            <w:rFonts w:ascii="仿宋" w:eastAsia="仿宋" w:hAnsi="仿宋" w:cs="仿宋" w:hint="eastAsia"/>
            <w:lang w:eastAsia="zh-CN"/>
          </w:rPr>
          <w:t>(五)、建设期固体废弃物环境影响分析</w:t>
        </w:r>
        <w:r>
          <w:tab/>
        </w:r>
        <w:r>
          <w:fldChar w:fldCharType="begin"/>
        </w:r>
        <w:r>
          <w:instrText xml:space="preserve"> PAGEREF _Toc14434 \h </w:instrText>
        </w:r>
        <w:r>
          <w:fldChar w:fldCharType="separate"/>
        </w:r>
        <w:r>
          <w:t>63</w:t>
        </w:r>
        <w:r>
          <w:fldChar w:fldCharType="end"/>
        </w:r>
      </w:hyperlink>
    </w:p>
    <w:p>
      <w:pPr>
        <w:pStyle w:val="TOC2"/>
        <w:tabs>
          <w:tab w:val="right" w:leader="dot" w:pos="8306"/>
        </w:tabs>
      </w:pPr>
      <w:hyperlink w:anchor="_Toc12198" w:history="1">
        <w:r>
          <w:rPr>
            <w:rFonts w:ascii="仿宋" w:eastAsia="仿宋" w:hAnsi="仿宋" w:cs="仿宋" w:hint="eastAsia"/>
            <w:lang w:eastAsia="zh-CN"/>
          </w:rPr>
          <w:t>(六)、建设期声环境影响分析</w:t>
        </w:r>
        <w:r>
          <w:tab/>
        </w:r>
        <w:r>
          <w:fldChar w:fldCharType="begin"/>
        </w:r>
        <w:r>
          <w:instrText xml:space="preserve"> PAGEREF _Toc12198 \h </w:instrText>
        </w:r>
        <w:r>
          <w:fldChar w:fldCharType="separate"/>
        </w:r>
        <w:r>
          <w:t>65</w:t>
        </w:r>
        <w:r>
          <w:fldChar w:fldCharType="end"/>
        </w:r>
      </w:hyperlink>
    </w:p>
    <w:p>
      <w:pPr>
        <w:pStyle w:val="TOC2"/>
        <w:tabs>
          <w:tab w:val="right" w:leader="dot" w:pos="8306"/>
        </w:tabs>
      </w:pPr>
      <w:hyperlink w:anchor="_Toc15650" w:history="1">
        <w:r>
          <w:rPr>
            <w:rFonts w:ascii="仿宋" w:eastAsia="仿宋" w:hAnsi="仿宋" w:cs="仿宋" w:hint="eastAsia"/>
            <w:lang w:eastAsia="zh-CN"/>
          </w:rPr>
          <w:t>(七)、营运期大气环境影响分析</w:t>
        </w:r>
        <w:r>
          <w:tab/>
        </w:r>
        <w:r>
          <w:fldChar w:fldCharType="begin"/>
        </w:r>
        <w:r>
          <w:instrText xml:space="preserve"> PAGEREF _Toc15650 \h </w:instrText>
        </w:r>
        <w:r>
          <w:fldChar w:fldCharType="separate"/>
        </w:r>
        <w:r>
          <w:t>66</w:t>
        </w:r>
        <w:r>
          <w:fldChar w:fldCharType="end"/>
        </w:r>
      </w:hyperlink>
    </w:p>
    <w:p>
      <w:pPr>
        <w:pStyle w:val="TOC2"/>
        <w:tabs>
          <w:tab w:val="right" w:leader="dot" w:pos="8306"/>
        </w:tabs>
      </w:pPr>
      <w:hyperlink w:anchor="_Toc1861" w:history="1">
        <w:r>
          <w:rPr>
            <w:rFonts w:ascii="仿宋" w:eastAsia="仿宋" w:hAnsi="仿宋" w:cs="仿宋" w:hint="eastAsia"/>
            <w:lang w:eastAsia="zh-CN"/>
          </w:rPr>
          <w:t>(八)、营运期水环境影响分析</w:t>
        </w:r>
        <w:r>
          <w:tab/>
        </w:r>
        <w:r>
          <w:fldChar w:fldCharType="begin"/>
        </w:r>
        <w:r>
          <w:instrText xml:space="preserve"> PAGEREF _Toc1861 \h </w:instrText>
        </w:r>
        <w:r>
          <w:fldChar w:fldCharType="separate"/>
        </w:r>
        <w:r>
          <w:t>67</w:t>
        </w:r>
        <w:r>
          <w:fldChar w:fldCharType="end"/>
        </w:r>
      </w:hyperlink>
    </w:p>
    <w:p>
      <w:pPr>
        <w:pStyle w:val="TOC2"/>
        <w:tabs>
          <w:tab w:val="right" w:leader="dot" w:pos="8306"/>
        </w:tabs>
      </w:pPr>
      <w:hyperlink w:anchor="_Toc11207" w:history="1">
        <w:r>
          <w:rPr>
            <w:rFonts w:ascii="仿宋" w:eastAsia="仿宋" w:hAnsi="仿宋" w:cs="仿宋" w:hint="eastAsia"/>
            <w:lang w:eastAsia="zh-CN"/>
          </w:rPr>
          <w:t>(九)、营运期固体废弃物环境影响分析</w:t>
        </w:r>
        <w:r>
          <w:tab/>
        </w:r>
        <w:r>
          <w:fldChar w:fldCharType="begin"/>
        </w:r>
        <w:r>
          <w:instrText xml:space="preserve"> PAGEREF _Toc11207 \h </w:instrText>
        </w:r>
        <w:r>
          <w:fldChar w:fldCharType="separate"/>
        </w:r>
        <w:r>
          <w:t>68</w:t>
        </w:r>
        <w:r>
          <w:fldChar w:fldCharType="end"/>
        </w:r>
      </w:hyperlink>
    </w:p>
    <w:p>
      <w:pPr>
        <w:pStyle w:val="TOC2"/>
        <w:tabs>
          <w:tab w:val="right" w:leader="dot" w:pos="8306"/>
        </w:tabs>
      </w:pPr>
      <w:hyperlink w:anchor="_Toc25966" w:history="1">
        <w:r>
          <w:rPr>
            <w:rFonts w:ascii="仿宋" w:eastAsia="仿宋" w:hAnsi="仿宋" w:cs="仿宋" w:hint="eastAsia"/>
            <w:lang w:eastAsia="zh-CN"/>
          </w:rPr>
          <w:t>(十)、营运期声环境影响分析</w:t>
        </w:r>
        <w:r>
          <w:tab/>
        </w:r>
        <w:r>
          <w:fldChar w:fldCharType="begin"/>
        </w:r>
        <w:r>
          <w:instrText xml:space="preserve"> PAGEREF _Toc25966 \h </w:instrText>
        </w:r>
        <w:r>
          <w:fldChar w:fldCharType="separate"/>
        </w:r>
        <w:r>
          <w:t>69</w:t>
        </w:r>
        <w:r>
          <w:fldChar w:fldCharType="end"/>
        </w:r>
      </w:hyperlink>
    </w:p>
    <w:p>
      <w:pPr>
        <w:pStyle w:val="TOC2"/>
        <w:tabs>
          <w:tab w:val="right" w:leader="dot" w:pos="8306"/>
        </w:tabs>
      </w:pPr>
      <w:hyperlink w:anchor="_Toc29471" w:history="1">
        <w:r>
          <w:rPr>
            <w:rFonts w:ascii="仿宋" w:eastAsia="仿宋" w:hAnsi="仿宋" w:cs="仿宋" w:hint="eastAsia"/>
            <w:lang w:eastAsia="zh-CN"/>
          </w:rPr>
          <w:t>(十一)、清洁生产</w:t>
        </w:r>
        <w:r>
          <w:tab/>
        </w:r>
        <w:r>
          <w:fldChar w:fldCharType="begin"/>
        </w:r>
        <w:r>
          <w:instrText xml:space="preserve"> PAGEREF _Toc29471 \h </w:instrText>
        </w:r>
        <w:r>
          <w:fldChar w:fldCharType="separate"/>
        </w:r>
        <w:r>
          <w:t>70</w:t>
        </w:r>
        <w:r>
          <w:fldChar w:fldCharType="end"/>
        </w:r>
      </w:hyperlink>
    </w:p>
    <w:p>
      <w:pPr>
        <w:pStyle w:val="TOC2"/>
        <w:tabs>
          <w:tab w:val="right" w:leader="dot" w:pos="8306"/>
        </w:tabs>
      </w:pPr>
      <w:hyperlink w:anchor="_Toc18830" w:history="1">
        <w:r>
          <w:rPr>
            <w:rFonts w:ascii="仿宋" w:eastAsia="仿宋" w:hAnsi="仿宋" w:cs="仿宋" w:hint="eastAsia"/>
            <w:lang w:eastAsia="zh-CN"/>
          </w:rPr>
          <w:t>(十二)、环境管理分析</w:t>
        </w:r>
        <w:r>
          <w:tab/>
        </w:r>
        <w:r>
          <w:fldChar w:fldCharType="begin"/>
        </w:r>
        <w:r>
          <w:instrText xml:space="preserve"> PAGEREF _Toc18830 \h </w:instrText>
        </w:r>
        <w:r>
          <w:fldChar w:fldCharType="separate"/>
        </w:r>
        <w:r>
          <w:t>71</w:t>
        </w:r>
        <w:r>
          <w:fldChar w:fldCharType="end"/>
        </w:r>
      </w:hyperlink>
    </w:p>
    <w:p>
      <w:pPr>
        <w:pStyle w:val="TOC2"/>
        <w:tabs>
          <w:tab w:val="right" w:leader="dot" w:pos="8306"/>
        </w:tabs>
      </w:pPr>
      <w:hyperlink w:anchor="_Toc31088" w:history="1">
        <w:r>
          <w:rPr>
            <w:rFonts w:ascii="仿宋" w:eastAsia="仿宋" w:hAnsi="仿宋" w:cs="仿宋" w:hint="eastAsia"/>
            <w:lang w:eastAsia="zh-CN"/>
          </w:rPr>
          <w:t>(十三)、结论及建议</w:t>
        </w:r>
        <w:r>
          <w:tab/>
        </w:r>
        <w:r>
          <w:fldChar w:fldCharType="begin"/>
        </w:r>
        <w:r>
          <w:instrText xml:space="preserve"> PAGEREF _Toc31088 \h </w:instrText>
        </w:r>
        <w:r>
          <w:fldChar w:fldCharType="separate"/>
        </w:r>
        <w:r>
          <w:t>73</w:t>
        </w:r>
        <w:r>
          <w:fldChar w:fldCharType="end"/>
        </w:r>
      </w:hyperlink>
    </w:p>
    <w:p>
      <w:pPr>
        <w:pStyle w:val="TOC1"/>
        <w:tabs>
          <w:tab w:val="right" w:leader="dot" w:pos="8306"/>
        </w:tabs>
      </w:pPr>
      <w:hyperlink w:anchor="_Toc31535" w:history="1">
        <w:r>
          <w:rPr>
            <w:rFonts w:ascii="仿宋" w:eastAsia="仿宋" w:hAnsi="仿宋" w:cs="仿宋" w:hint="eastAsia"/>
            <w:lang w:eastAsia="zh-CN"/>
          </w:rPr>
          <w:t>十一、风险分析</w:t>
        </w:r>
        <w:r>
          <w:tab/>
        </w:r>
        <w:r>
          <w:fldChar w:fldCharType="begin"/>
        </w:r>
        <w:r>
          <w:instrText xml:space="preserve"> PAGEREF _Toc31535 \h </w:instrText>
        </w:r>
        <w:r>
          <w:fldChar w:fldCharType="separate"/>
        </w:r>
        <w:r>
          <w:t>74</w:t>
        </w:r>
        <w:r>
          <w:fldChar w:fldCharType="end"/>
        </w:r>
      </w:hyperlink>
    </w:p>
    <w:p>
      <w:pPr>
        <w:pStyle w:val="TOC2"/>
        <w:tabs>
          <w:tab w:val="right" w:leader="dot" w:pos="8306"/>
        </w:tabs>
      </w:pPr>
      <w:hyperlink w:anchor="_Toc238" w:history="1">
        <w:r>
          <w:rPr>
            <w:rFonts w:ascii="仿宋" w:eastAsia="仿宋" w:hAnsi="仿宋" w:cs="仿宋" w:hint="eastAsia"/>
            <w:lang w:eastAsia="zh-CN"/>
          </w:rPr>
          <w:t>(一)、内部风险</w:t>
        </w:r>
        <w:r>
          <w:tab/>
        </w:r>
        <w:r>
          <w:fldChar w:fldCharType="begin"/>
        </w:r>
        <w:r>
          <w:instrText xml:space="preserve"> PAGEREF _Toc238 \h </w:instrText>
        </w:r>
        <w:r>
          <w:fldChar w:fldCharType="separate"/>
        </w:r>
        <w:r>
          <w:t>74</w:t>
        </w:r>
        <w:r>
          <w:fldChar w:fldCharType="end"/>
        </w:r>
      </w:hyperlink>
    </w:p>
    <w:p>
      <w:pPr>
        <w:pStyle w:val="TOC2"/>
        <w:tabs>
          <w:tab w:val="right" w:leader="dot" w:pos="8306"/>
        </w:tabs>
      </w:pPr>
      <w:hyperlink w:anchor="_Toc20775" w:history="1">
        <w:r>
          <w:rPr>
            <w:rFonts w:ascii="仿宋" w:eastAsia="仿宋" w:hAnsi="仿宋" w:cs="仿宋" w:hint="eastAsia"/>
            <w:lang w:eastAsia="zh-CN"/>
          </w:rPr>
          <w:t>(二)、外部风险</w:t>
        </w:r>
        <w:r>
          <w:tab/>
        </w:r>
        <w:r>
          <w:fldChar w:fldCharType="begin"/>
        </w:r>
        <w:r>
          <w:instrText xml:space="preserve"> PAGEREF _Toc20775 \h </w:instrText>
        </w:r>
        <w:r>
          <w:fldChar w:fldCharType="separate"/>
        </w:r>
        <w:r>
          <w:t>74</w:t>
        </w:r>
        <w:r>
          <w:fldChar w:fldCharType="end"/>
        </w:r>
      </w:hyperlink>
    </w:p>
    <w:p>
      <w:pPr>
        <w:pStyle w:val="TOC2"/>
        <w:tabs>
          <w:tab w:val="right" w:leader="dot" w:pos="8306"/>
        </w:tabs>
      </w:pPr>
      <w:hyperlink w:anchor="_Toc29898" w:history="1">
        <w:r>
          <w:rPr>
            <w:rFonts w:ascii="仿宋" w:eastAsia="仿宋" w:hAnsi="仿宋" w:cs="仿宋" w:hint="eastAsia"/>
            <w:lang w:eastAsia="zh-CN"/>
          </w:rPr>
          <w:t>(三)、风险管理策略</w:t>
        </w:r>
        <w:r>
          <w:tab/>
        </w:r>
        <w:r>
          <w:fldChar w:fldCharType="begin"/>
        </w:r>
        <w:r>
          <w:instrText xml:space="preserve"> PAGEREF _Toc29898 \h </w:instrText>
        </w:r>
        <w:r>
          <w:fldChar w:fldCharType="separate"/>
        </w:r>
        <w:r>
          <w:t>75</w:t>
        </w:r>
        <w:r>
          <w:fldChar w:fldCharType="end"/>
        </w:r>
      </w:hyperlink>
    </w:p>
    <w:p>
      <w:pPr>
        <w:pStyle w:val="TOC1"/>
        <w:tabs>
          <w:tab w:val="right" w:leader="dot" w:pos="8306"/>
        </w:tabs>
      </w:pPr>
      <w:hyperlink w:anchor="_Toc25325" w:history="1">
        <w:r>
          <w:rPr>
            <w:rFonts w:ascii="仿宋" w:eastAsia="仿宋" w:hAnsi="仿宋" w:cs="仿宋" w:hint="eastAsia"/>
            <w:lang w:eastAsia="zh-CN"/>
          </w:rPr>
          <w:t>十二、未来计划和展望</w:t>
        </w:r>
        <w:r>
          <w:tab/>
        </w:r>
        <w:r>
          <w:fldChar w:fldCharType="begin"/>
        </w:r>
        <w:r>
          <w:instrText xml:space="preserve"> PAGEREF _Toc25325 \h </w:instrText>
        </w:r>
        <w:r>
          <w:fldChar w:fldCharType="separate"/>
        </w:r>
        <w:r>
          <w:t>75</w:t>
        </w:r>
        <w:r>
          <w:fldChar w:fldCharType="end"/>
        </w:r>
      </w:hyperlink>
    </w:p>
    <w:p>
      <w:pPr>
        <w:pStyle w:val="TOC2"/>
        <w:tabs>
          <w:tab w:val="right" w:leader="dot" w:pos="8306"/>
        </w:tabs>
      </w:pPr>
      <w:hyperlink w:anchor="_Toc2966" w:history="1">
        <w:r>
          <w:rPr>
            <w:rFonts w:ascii="仿宋" w:eastAsia="仿宋" w:hAnsi="仿宋" w:cs="仿宋" w:hint="eastAsia"/>
            <w:lang w:eastAsia="zh-CN"/>
          </w:rPr>
          <w:t>(一)、公司未来的发展计划</w:t>
        </w:r>
        <w:r>
          <w:tab/>
        </w:r>
        <w:r>
          <w:fldChar w:fldCharType="begin"/>
        </w:r>
        <w:r>
          <w:instrText xml:space="preserve"> PAGEREF _Toc2966 \h </w:instrText>
        </w:r>
        <w:r>
          <w:fldChar w:fldCharType="separate"/>
        </w:r>
        <w:r>
          <w:t>75</w:t>
        </w:r>
        <w:r>
          <w:fldChar w:fldCharType="end"/>
        </w:r>
      </w:hyperlink>
    </w:p>
    <w:p>
      <w:pPr>
        <w:pStyle w:val="TOC2"/>
        <w:tabs>
          <w:tab w:val="right" w:leader="dot" w:pos="8306"/>
        </w:tabs>
      </w:pPr>
      <w:hyperlink w:anchor="_Toc32210" w:history="1">
        <w:r>
          <w:rPr>
            <w:rFonts w:ascii="仿宋" w:eastAsia="仿宋" w:hAnsi="仿宋" w:cs="仿宋" w:hint="eastAsia"/>
            <w:lang w:eastAsia="zh-CN"/>
          </w:rPr>
          <w:t>(二)、长期目标和目标</w:t>
        </w:r>
        <w:r>
          <w:tab/>
        </w:r>
        <w:r>
          <w:fldChar w:fldCharType="begin"/>
        </w:r>
        <w:r>
          <w:instrText xml:space="preserve"> PAGEREF _Toc32210 \h </w:instrText>
        </w:r>
        <w:r>
          <w:fldChar w:fldCharType="separate"/>
        </w:r>
        <w:r>
          <w:t>76</w:t>
        </w:r>
        <w:r>
          <w:fldChar w:fldCharType="end"/>
        </w:r>
      </w:hyperlink>
    </w:p>
    <w:p>
      <w:pPr>
        <w:pStyle w:val="TOC1"/>
        <w:tabs>
          <w:tab w:val="right" w:leader="dot" w:pos="8306"/>
        </w:tabs>
      </w:pPr>
      <w:hyperlink w:anchor="_Toc21030" w:history="1">
        <w:r>
          <w:rPr>
            <w:rFonts w:ascii="仿宋" w:eastAsia="仿宋" w:hAnsi="仿宋" w:cs="仿宋" w:hint="eastAsia"/>
            <w:lang w:eastAsia="zh-CN"/>
          </w:rPr>
          <w:t>十三、法律和合规事项</w:t>
        </w:r>
        <w:r>
          <w:tab/>
        </w:r>
        <w:r>
          <w:fldChar w:fldCharType="begin"/>
        </w:r>
        <w:r>
          <w:instrText xml:space="preserve"> PAGEREF _Toc21030 \h </w:instrText>
        </w:r>
        <w:r>
          <w:fldChar w:fldCharType="separate"/>
        </w:r>
        <w:r>
          <w:t>77</w:t>
        </w:r>
        <w:r>
          <w:fldChar w:fldCharType="end"/>
        </w:r>
      </w:hyperlink>
    </w:p>
    <w:p>
      <w:pPr>
        <w:pStyle w:val="TOC2"/>
        <w:tabs>
          <w:tab w:val="right" w:leader="dot" w:pos="8306"/>
        </w:tabs>
      </w:pPr>
      <w:hyperlink w:anchor="_Toc17667" w:history="1">
        <w:r>
          <w:rPr>
            <w:rFonts w:ascii="仿宋" w:eastAsia="仿宋" w:hAnsi="仿宋" w:cs="仿宋" w:hint="eastAsia"/>
            <w:lang w:eastAsia="zh-CN"/>
          </w:rPr>
          <w:t>(一)、公司注册和法律地位</w:t>
        </w:r>
        <w:r>
          <w:tab/>
        </w:r>
        <w:r>
          <w:fldChar w:fldCharType="begin"/>
        </w:r>
        <w:r>
          <w:instrText xml:space="preserve"> PAGEREF _Toc17667 \h </w:instrText>
        </w:r>
        <w:r>
          <w:fldChar w:fldCharType="separate"/>
        </w:r>
        <w:r>
          <w:t>77</w:t>
        </w:r>
        <w:r>
          <w:fldChar w:fldCharType="end"/>
        </w:r>
      </w:hyperlink>
    </w:p>
    <w:p>
      <w:pPr>
        <w:pStyle w:val="TOC2"/>
        <w:tabs>
          <w:tab w:val="right" w:leader="dot" w:pos="8306"/>
        </w:tabs>
      </w:pPr>
      <w:hyperlink w:anchor="_Toc2575" w:history="1">
        <w:r>
          <w:rPr>
            <w:rFonts w:ascii="仿宋" w:eastAsia="仿宋" w:hAnsi="仿宋" w:cs="仿宋" w:hint="eastAsia"/>
            <w:lang w:eastAsia="zh-CN"/>
          </w:rPr>
          <w:t>(二)、专业许可与许可证</w:t>
        </w:r>
        <w:r>
          <w:tab/>
        </w:r>
        <w:r>
          <w:fldChar w:fldCharType="begin"/>
        </w:r>
        <w:r>
          <w:instrText xml:space="preserve"> PAGEREF _Toc2575 \h </w:instrText>
        </w:r>
        <w:r>
          <w:fldChar w:fldCharType="separate"/>
        </w:r>
        <w:r>
          <w:t>77</w:t>
        </w:r>
        <w:r>
          <w:fldChar w:fldCharType="end"/>
        </w:r>
      </w:hyperlink>
    </w:p>
    <w:p>
      <w:pPr>
        <w:pStyle w:val="TOC2"/>
        <w:tabs>
          <w:tab w:val="right" w:leader="dot" w:pos="8306"/>
        </w:tabs>
      </w:pPr>
      <w:hyperlink w:anchor="_Toc23152" w:history="1">
        <w:r>
          <w:rPr>
            <w:rFonts w:ascii="仿宋" w:eastAsia="仿宋" w:hAnsi="仿宋" w:cs="仿宋" w:hint="eastAsia"/>
            <w:lang w:eastAsia="zh-CN"/>
          </w:rPr>
          <w:t>(三)、知识产权</w:t>
        </w:r>
        <w:r>
          <w:tab/>
        </w:r>
        <w:r>
          <w:fldChar w:fldCharType="begin"/>
        </w:r>
        <w:r>
          <w:instrText xml:space="preserve"> PAGEREF _Toc23152 \h </w:instrText>
        </w:r>
        <w:r>
          <w:fldChar w:fldCharType="separate"/>
        </w:r>
        <w:r>
          <w:t>77</w:t>
        </w:r>
        <w:r>
          <w:fldChar w:fldCharType="end"/>
        </w:r>
      </w:hyperlink>
    </w:p>
    <w:p>
      <w:pPr>
        <w:pStyle w:val="TOC2"/>
        <w:tabs>
          <w:tab w:val="right" w:leader="dot" w:pos="8306"/>
        </w:tabs>
      </w:pPr>
      <w:hyperlink w:anchor="_Toc24940" w:history="1">
        <w:r>
          <w:rPr>
            <w:rFonts w:ascii="仿宋" w:eastAsia="仿宋" w:hAnsi="仿宋" w:cs="仿宋" w:hint="eastAsia"/>
            <w:lang w:eastAsia="zh-CN"/>
          </w:rPr>
          <w:t>(四)、合同与法律义务</w:t>
        </w:r>
        <w:r>
          <w:tab/>
        </w:r>
        <w:r>
          <w:fldChar w:fldCharType="begin"/>
        </w:r>
        <w:r>
          <w:instrText xml:space="preserve"> PAGEREF _Toc24940 \h </w:instrText>
        </w:r>
        <w:r>
          <w:fldChar w:fldCharType="separate"/>
        </w:r>
        <w:r>
          <w:t>77</w:t>
        </w:r>
        <w:r>
          <w:fldChar w:fldCharType="end"/>
        </w:r>
      </w:hyperlink>
    </w:p>
    <w:p>
      <w:pPr>
        <w:pStyle w:val="TOC1"/>
        <w:tabs>
          <w:tab w:val="right" w:leader="dot" w:pos="8306"/>
        </w:tabs>
      </w:pPr>
      <w:hyperlink w:anchor="_Toc8204" w:history="1">
        <w:r>
          <w:rPr>
            <w:rFonts w:ascii="仿宋" w:eastAsia="仿宋" w:hAnsi="仿宋" w:cs="仿宋" w:hint="eastAsia"/>
            <w:lang w:eastAsia="zh-CN"/>
          </w:rPr>
          <w:t>十四、市场营销策略</w:t>
        </w:r>
        <w:r>
          <w:tab/>
        </w:r>
        <w:r>
          <w:fldChar w:fldCharType="begin"/>
        </w:r>
        <w:r>
          <w:instrText xml:space="preserve"> PAGEREF _Toc8204 \h </w:instrText>
        </w:r>
        <w:r>
          <w:fldChar w:fldCharType="separate"/>
        </w:r>
        <w:r>
          <w:t>78</w:t>
        </w:r>
        <w:r>
          <w:fldChar w:fldCharType="end"/>
        </w:r>
      </w:hyperlink>
    </w:p>
    <w:p>
      <w:pPr>
        <w:pStyle w:val="TOC2"/>
        <w:tabs>
          <w:tab w:val="right" w:leader="dot" w:pos="8306"/>
        </w:tabs>
      </w:pPr>
      <w:hyperlink w:anchor="_Toc30109" w:history="1">
        <w:r>
          <w:rPr>
            <w:rFonts w:ascii="仿宋" w:eastAsia="仿宋" w:hAnsi="仿宋" w:cs="仿宋" w:hint="eastAsia"/>
            <w:lang w:eastAsia="zh-CN"/>
          </w:rPr>
          <w:t>(一)、市场定位和目标市场</w:t>
        </w:r>
        <w:r>
          <w:tab/>
        </w:r>
        <w:r>
          <w:fldChar w:fldCharType="begin"/>
        </w:r>
        <w:r>
          <w:instrText xml:space="preserve"> PAGEREF _Toc30109 \h </w:instrText>
        </w:r>
        <w:r>
          <w:fldChar w:fldCharType="separate"/>
        </w:r>
        <w:r>
          <w:t>78</w:t>
        </w:r>
        <w:r>
          <w:fldChar w:fldCharType="end"/>
        </w:r>
      </w:hyperlink>
    </w:p>
    <w:p>
      <w:pPr>
        <w:pStyle w:val="TOC2"/>
        <w:tabs>
          <w:tab w:val="right" w:leader="dot" w:pos="8306"/>
        </w:tabs>
      </w:pPr>
      <w:hyperlink w:anchor="_Toc23564" w:history="1">
        <w:r>
          <w:rPr>
            <w:rFonts w:ascii="仿宋" w:eastAsia="仿宋" w:hAnsi="仿宋" w:cs="仿宋" w:hint="eastAsia"/>
            <w:lang w:eastAsia="zh-CN"/>
          </w:rPr>
          <w:t>(二)、定价策略</w:t>
        </w:r>
        <w:r>
          <w:tab/>
        </w:r>
        <w:r>
          <w:fldChar w:fldCharType="begin"/>
        </w:r>
        <w:r>
          <w:instrText xml:space="preserve"> PAGEREF _Toc23564 \h </w:instrText>
        </w:r>
        <w:r>
          <w:fldChar w:fldCharType="separate"/>
        </w:r>
        <w:r>
          <w:t>79</w:t>
        </w:r>
        <w:r>
          <w:fldChar w:fldCharType="end"/>
        </w:r>
      </w:hyperlink>
    </w:p>
    <w:p>
      <w:pPr>
        <w:pStyle w:val="TOC2"/>
        <w:tabs>
          <w:tab w:val="right" w:leader="dot" w:pos="8306"/>
        </w:tabs>
      </w:pPr>
      <w:hyperlink w:anchor="_Toc24846" w:history="1">
        <w:r>
          <w:rPr>
            <w:rFonts w:ascii="仿宋" w:eastAsia="仿宋" w:hAnsi="仿宋" w:cs="仿宋" w:hint="eastAsia"/>
            <w:lang w:eastAsia="zh-CN"/>
          </w:rPr>
          <w:t>(三)、销售和推广策略</w:t>
        </w:r>
        <w:r>
          <w:tab/>
        </w:r>
        <w:r>
          <w:fldChar w:fldCharType="begin"/>
        </w:r>
        <w:r>
          <w:instrText xml:space="preserve"> PAGEREF _Toc24846 \h </w:instrText>
        </w:r>
        <w:r>
          <w:fldChar w:fldCharType="separate"/>
        </w:r>
        <w:r>
          <w:t>81</w:t>
        </w:r>
        <w:r>
          <w:fldChar w:fldCharType="end"/>
        </w:r>
      </w:hyperlink>
    </w:p>
    <w:p>
      <w:pPr>
        <w:pStyle w:val="TOC2"/>
        <w:tabs>
          <w:tab w:val="right" w:leader="dot" w:pos="8306"/>
        </w:tabs>
      </w:pPr>
      <w:hyperlink w:anchor="_Toc8196" w:history="1">
        <w:r>
          <w:rPr>
            <w:rFonts w:ascii="仿宋" w:eastAsia="仿宋" w:hAnsi="仿宋" w:cs="仿宋" w:hint="eastAsia"/>
            <w:lang w:eastAsia="zh-CN"/>
          </w:rPr>
          <w:t>(四)、销售渠道和分销策略</w:t>
        </w:r>
        <w:r>
          <w:tab/>
        </w:r>
        <w:r>
          <w:fldChar w:fldCharType="begin"/>
        </w:r>
        <w:r>
          <w:instrText xml:space="preserve"> PAGEREF _Toc8196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89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517"/>
      <w:r>
        <w:rPr>
          <w:rFonts w:ascii="仿宋" w:eastAsia="仿宋" w:hAnsi="仿宋" w:cs="仿宋" w:hint="eastAsia"/>
          <w:lang w:eastAsia="zh-CN"/>
        </w:rPr>
        <w:t>(一)、车用塑料件项目选址原则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选址是决定工业车用塑料件项目成败的关键因素之一。根据现行政策，车用塑料件项目选址必须符合一系列要求，以确保城乡建设、环境保护和资源利用的协调。以下是一些关于车用塑料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车用塑料件项目选址必须与当地城乡建设总体规划相一致。它应该符合工业车用塑料件项目占地使用规划的要求，并与大气污染防治、水资源和自然生态保护政策相协调。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车用塑料件项目选址应避开自然保护区、风景名胜区、生活饮用水源地和其他特别需要保护的敏感性目标。这有助于维护自然环境的完整性和生态系统的稳定。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车用塑料件项目选址应充分考虑土地资源的节约。最好选择空闲地、非耕地或荒地，以减少对良田或耕地的占用。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车用塑料件项目选址应提供足够的场地，以满足工艺和辅助生产设施的建设需要。这有助于确保生产流程的高效运行。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车用塑料件项目选址应具备良好的生产基础条件，包括充足的水源、电力、运输和可靠的能源供应。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车用塑料件项目选址应地势平缓，便于排除雨水和处理生产、生活废水。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车用塑料件项目选址应与居民区及环境污染敏感点保持足够的防护距离，以确保生产活动不会对人民健康和环境造成危害。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选址是车用塑料件项目成功的第一步，符合政策要求的选址将有助于确保车用塑料件项目的可持续发展，并避免对环境和社会造成不利影响。因此，在车用塑料件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643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https://d.book118.com/458101066005006033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8101066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2024-01-20T17:27:00Z</dcterms:created>
  <dcterms:modified xsi:type="dcterms:W3CDTF">2024-01-20T17:29:19Z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BA824B902D6D4006BAB9F8C45230D98E_11</vt:lpwstr>
  </property>
  <property fmtid="{D5CDD505-2E9C-101B-9397-08002B2CF9AE}" pid="3" name="KSOProductBuildVer">
    <vt:lpwstr>2052-12.1.0.16120</vt:lpwstr>
  </property>
</Properties>
</file>