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低温超导材料项目建设总纲及方案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14" w:history="1">
        <w:r>
          <w:rPr>
            <w:rFonts w:ascii="仿宋" w:eastAsia="仿宋" w:hAnsi="仿宋" w:cs="仿宋" w:hint="eastAsia"/>
            <w:lang w:eastAsia="zh-CN"/>
          </w:rPr>
          <w:t>概论</w:t>
        </w:r>
        <w:r>
          <w:tab/>
        </w:r>
        <w:r>
          <w:fldChar w:fldCharType="begin"/>
        </w:r>
        <w:r>
          <w:instrText xml:space="preserve"> PAGEREF _Toc30514 \h </w:instrText>
        </w:r>
        <w:r>
          <w:fldChar w:fldCharType="separate"/>
        </w:r>
        <w:r>
          <w:t>3</w:t>
        </w:r>
        <w:r>
          <w:fldChar w:fldCharType="end"/>
        </w:r>
      </w:hyperlink>
    </w:p>
    <w:p>
      <w:pPr>
        <w:pStyle w:val="TOC1"/>
        <w:tabs>
          <w:tab w:val="right" w:leader="dot" w:pos="8306"/>
        </w:tabs>
      </w:pPr>
      <w:hyperlink w:anchor="_Toc28649" w:history="1">
        <w:r>
          <w:rPr>
            <w:rFonts w:ascii="仿宋" w:eastAsia="仿宋" w:hAnsi="仿宋" w:cs="仿宋" w:hint="eastAsia"/>
            <w:lang w:eastAsia="zh-CN"/>
          </w:rPr>
          <w:t>一、经济影响分析</w:t>
        </w:r>
        <w:r>
          <w:tab/>
        </w:r>
        <w:r>
          <w:fldChar w:fldCharType="begin"/>
        </w:r>
        <w:r>
          <w:instrText xml:space="preserve"> PAGEREF _Toc28649 \h </w:instrText>
        </w:r>
        <w:r>
          <w:fldChar w:fldCharType="separate"/>
        </w:r>
        <w:r>
          <w:t>3</w:t>
        </w:r>
        <w:r>
          <w:fldChar w:fldCharType="end"/>
        </w:r>
      </w:hyperlink>
    </w:p>
    <w:p>
      <w:pPr>
        <w:pStyle w:val="TOC2"/>
        <w:tabs>
          <w:tab w:val="right" w:leader="dot" w:pos="8306"/>
        </w:tabs>
      </w:pPr>
      <w:hyperlink w:anchor="_Toc9346" w:history="1">
        <w:r>
          <w:rPr>
            <w:rFonts w:ascii="仿宋" w:eastAsia="仿宋" w:hAnsi="仿宋" w:cs="仿宋" w:hint="eastAsia"/>
            <w:lang w:eastAsia="zh-CN"/>
          </w:rPr>
          <w:t>(一)、经济费用效益或费用效果分析</w:t>
        </w:r>
        <w:r>
          <w:tab/>
        </w:r>
        <w:r>
          <w:fldChar w:fldCharType="begin"/>
        </w:r>
        <w:r>
          <w:instrText xml:space="preserve"> PAGEREF _Toc9346 \h </w:instrText>
        </w:r>
        <w:r>
          <w:fldChar w:fldCharType="separate"/>
        </w:r>
        <w:r>
          <w:t>3</w:t>
        </w:r>
        <w:r>
          <w:fldChar w:fldCharType="end"/>
        </w:r>
      </w:hyperlink>
    </w:p>
    <w:p>
      <w:pPr>
        <w:pStyle w:val="TOC2"/>
        <w:tabs>
          <w:tab w:val="right" w:leader="dot" w:pos="8306"/>
        </w:tabs>
      </w:pPr>
      <w:hyperlink w:anchor="_Toc32236" w:history="1">
        <w:r>
          <w:rPr>
            <w:rFonts w:ascii="仿宋" w:eastAsia="仿宋" w:hAnsi="仿宋" w:cs="仿宋" w:hint="eastAsia"/>
            <w:lang w:eastAsia="zh-CN"/>
          </w:rPr>
          <w:t>(二)、行业影响分析</w:t>
        </w:r>
        <w:r>
          <w:tab/>
        </w:r>
        <w:r>
          <w:fldChar w:fldCharType="begin"/>
        </w:r>
        <w:r>
          <w:instrText xml:space="preserve"> PAGEREF _Toc32236 \h </w:instrText>
        </w:r>
        <w:r>
          <w:fldChar w:fldCharType="separate"/>
        </w:r>
        <w:r>
          <w:t>5</w:t>
        </w:r>
        <w:r>
          <w:fldChar w:fldCharType="end"/>
        </w:r>
      </w:hyperlink>
    </w:p>
    <w:p>
      <w:pPr>
        <w:pStyle w:val="TOC2"/>
        <w:tabs>
          <w:tab w:val="right" w:leader="dot" w:pos="8306"/>
        </w:tabs>
      </w:pPr>
      <w:hyperlink w:anchor="_Toc20924" w:history="1">
        <w:r>
          <w:rPr>
            <w:rFonts w:ascii="仿宋" w:eastAsia="仿宋" w:hAnsi="仿宋" w:cs="仿宋" w:hint="eastAsia"/>
            <w:lang w:eastAsia="zh-CN"/>
          </w:rPr>
          <w:t>(三)、区域经济影响分析</w:t>
        </w:r>
        <w:r>
          <w:tab/>
        </w:r>
        <w:r>
          <w:fldChar w:fldCharType="begin"/>
        </w:r>
        <w:r>
          <w:instrText xml:space="preserve"> PAGEREF _Toc20924 \h </w:instrText>
        </w:r>
        <w:r>
          <w:fldChar w:fldCharType="separate"/>
        </w:r>
        <w:r>
          <w:t>7</w:t>
        </w:r>
        <w:r>
          <w:fldChar w:fldCharType="end"/>
        </w:r>
      </w:hyperlink>
    </w:p>
    <w:p>
      <w:pPr>
        <w:pStyle w:val="TOC2"/>
        <w:tabs>
          <w:tab w:val="right" w:leader="dot" w:pos="8306"/>
        </w:tabs>
      </w:pPr>
      <w:hyperlink w:anchor="_Toc9488" w:history="1">
        <w:r>
          <w:rPr>
            <w:rFonts w:ascii="仿宋" w:eastAsia="仿宋" w:hAnsi="仿宋" w:cs="仿宋" w:hint="eastAsia"/>
            <w:lang w:eastAsia="zh-CN"/>
          </w:rPr>
          <w:t>(四)、宏观经济影响分析</w:t>
        </w:r>
        <w:r>
          <w:tab/>
        </w:r>
        <w:r>
          <w:fldChar w:fldCharType="begin"/>
        </w:r>
        <w:r>
          <w:instrText xml:space="preserve"> PAGEREF _Toc9488 \h </w:instrText>
        </w:r>
        <w:r>
          <w:fldChar w:fldCharType="separate"/>
        </w:r>
        <w:r>
          <w:t>8</w:t>
        </w:r>
        <w:r>
          <w:fldChar w:fldCharType="end"/>
        </w:r>
      </w:hyperlink>
    </w:p>
    <w:p>
      <w:pPr>
        <w:pStyle w:val="TOC1"/>
        <w:tabs>
          <w:tab w:val="right" w:leader="dot" w:pos="8306"/>
        </w:tabs>
      </w:pPr>
      <w:hyperlink w:anchor="_Toc12796" w:history="1">
        <w:r>
          <w:rPr>
            <w:rFonts w:ascii="仿宋" w:eastAsia="仿宋" w:hAnsi="仿宋" w:cs="仿宋" w:hint="eastAsia"/>
            <w:lang w:eastAsia="zh-CN"/>
          </w:rPr>
          <w:t>二、建设风险评估分析</w:t>
        </w:r>
        <w:r>
          <w:tab/>
        </w:r>
        <w:r>
          <w:fldChar w:fldCharType="begin"/>
        </w:r>
        <w:r>
          <w:instrText xml:space="preserve"> PAGEREF _Toc12796 \h </w:instrText>
        </w:r>
        <w:r>
          <w:fldChar w:fldCharType="separate"/>
        </w:r>
        <w:r>
          <w:t>9</w:t>
        </w:r>
        <w:r>
          <w:fldChar w:fldCharType="end"/>
        </w:r>
      </w:hyperlink>
    </w:p>
    <w:p>
      <w:pPr>
        <w:pStyle w:val="TOC2"/>
        <w:tabs>
          <w:tab w:val="right" w:leader="dot" w:pos="8306"/>
        </w:tabs>
      </w:pPr>
      <w:hyperlink w:anchor="_Toc23794" w:history="1">
        <w:r>
          <w:rPr>
            <w:rFonts w:ascii="仿宋" w:eastAsia="仿宋" w:hAnsi="仿宋" w:cs="仿宋" w:hint="eastAsia"/>
            <w:lang w:eastAsia="zh-CN"/>
          </w:rPr>
          <w:t>(一)、政策风险分析</w:t>
        </w:r>
        <w:r>
          <w:tab/>
        </w:r>
        <w:r>
          <w:fldChar w:fldCharType="begin"/>
        </w:r>
        <w:r>
          <w:instrText xml:space="preserve"> PAGEREF _Toc23794 \h </w:instrText>
        </w:r>
        <w:r>
          <w:fldChar w:fldCharType="separate"/>
        </w:r>
        <w:r>
          <w:t>9</w:t>
        </w:r>
        <w:r>
          <w:fldChar w:fldCharType="end"/>
        </w:r>
      </w:hyperlink>
    </w:p>
    <w:p>
      <w:pPr>
        <w:pStyle w:val="TOC2"/>
        <w:tabs>
          <w:tab w:val="right" w:leader="dot" w:pos="8306"/>
        </w:tabs>
      </w:pPr>
      <w:hyperlink w:anchor="_Toc29582" w:history="1">
        <w:r>
          <w:rPr>
            <w:rFonts w:ascii="仿宋" w:eastAsia="仿宋" w:hAnsi="仿宋" w:cs="仿宋" w:hint="eastAsia"/>
            <w:lang w:eastAsia="zh-CN"/>
          </w:rPr>
          <w:t>(二)、社会风险分析</w:t>
        </w:r>
        <w:r>
          <w:tab/>
        </w:r>
        <w:r>
          <w:fldChar w:fldCharType="begin"/>
        </w:r>
        <w:r>
          <w:instrText xml:space="preserve"> PAGEREF _Toc29582 \h </w:instrText>
        </w:r>
        <w:r>
          <w:fldChar w:fldCharType="separate"/>
        </w:r>
        <w:r>
          <w:t>10</w:t>
        </w:r>
        <w:r>
          <w:fldChar w:fldCharType="end"/>
        </w:r>
      </w:hyperlink>
    </w:p>
    <w:p>
      <w:pPr>
        <w:pStyle w:val="TOC2"/>
        <w:tabs>
          <w:tab w:val="right" w:leader="dot" w:pos="8306"/>
        </w:tabs>
      </w:pPr>
      <w:hyperlink w:anchor="_Toc817" w:history="1">
        <w:r>
          <w:rPr>
            <w:rFonts w:ascii="仿宋" w:eastAsia="仿宋" w:hAnsi="仿宋" w:cs="仿宋" w:hint="eastAsia"/>
            <w:lang w:eastAsia="zh-CN"/>
          </w:rPr>
          <w:t>(三)、市场风险分析</w:t>
        </w:r>
        <w:r>
          <w:tab/>
        </w:r>
        <w:r>
          <w:fldChar w:fldCharType="begin"/>
        </w:r>
        <w:r>
          <w:instrText xml:space="preserve"> PAGEREF _Toc817 \h </w:instrText>
        </w:r>
        <w:r>
          <w:fldChar w:fldCharType="separate"/>
        </w:r>
        <w:r>
          <w:t>12</w:t>
        </w:r>
        <w:r>
          <w:fldChar w:fldCharType="end"/>
        </w:r>
      </w:hyperlink>
    </w:p>
    <w:p>
      <w:pPr>
        <w:pStyle w:val="TOC2"/>
        <w:tabs>
          <w:tab w:val="right" w:leader="dot" w:pos="8306"/>
        </w:tabs>
      </w:pPr>
      <w:hyperlink w:anchor="_Toc19476" w:history="1">
        <w:r>
          <w:rPr>
            <w:rFonts w:ascii="仿宋" w:eastAsia="仿宋" w:hAnsi="仿宋" w:cs="仿宋" w:hint="eastAsia"/>
            <w:lang w:eastAsia="zh-CN"/>
          </w:rPr>
          <w:t>(四)、资金风险分析</w:t>
        </w:r>
        <w:r>
          <w:tab/>
        </w:r>
        <w:r>
          <w:fldChar w:fldCharType="begin"/>
        </w:r>
        <w:r>
          <w:instrText xml:space="preserve"> PAGEREF _Toc19476 \h </w:instrText>
        </w:r>
        <w:r>
          <w:fldChar w:fldCharType="separate"/>
        </w:r>
        <w:r>
          <w:t>13</w:t>
        </w:r>
        <w:r>
          <w:fldChar w:fldCharType="end"/>
        </w:r>
      </w:hyperlink>
    </w:p>
    <w:p>
      <w:pPr>
        <w:pStyle w:val="TOC2"/>
        <w:tabs>
          <w:tab w:val="right" w:leader="dot" w:pos="8306"/>
        </w:tabs>
      </w:pPr>
      <w:hyperlink w:anchor="_Toc29560" w:history="1">
        <w:r>
          <w:rPr>
            <w:rFonts w:ascii="仿宋" w:eastAsia="仿宋" w:hAnsi="仿宋" w:cs="仿宋" w:hint="eastAsia"/>
            <w:lang w:eastAsia="zh-CN"/>
          </w:rPr>
          <w:t>(五)、技术风险分析</w:t>
        </w:r>
        <w:r>
          <w:tab/>
        </w:r>
        <w:r>
          <w:fldChar w:fldCharType="begin"/>
        </w:r>
        <w:r>
          <w:instrText xml:space="preserve"> PAGEREF _Toc29560 \h </w:instrText>
        </w:r>
        <w:r>
          <w:fldChar w:fldCharType="separate"/>
        </w:r>
        <w:r>
          <w:t>14</w:t>
        </w:r>
        <w:r>
          <w:fldChar w:fldCharType="end"/>
        </w:r>
      </w:hyperlink>
    </w:p>
    <w:p>
      <w:pPr>
        <w:pStyle w:val="TOC2"/>
        <w:tabs>
          <w:tab w:val="right" w:leader="dot" w:pos="8306"/>
        </w:tabs>
      </w:pPr>
      <w:hyperlink w:anchor="_Toc31443" w:history="1">
        <w:r>
          <w:rPr>
            <w:rFonts w:ascii="仿宋" w:eastAsia="仿宋" w:hAnsi="仿宋" w:cs="仿宋" w:hint="eastAsia"/>
            <w:lang w:eastAsia="zh-CN"/>
          </w:rPr>
          <w:t>(六)、财务风险分析</w:t>
        </w:r>
        <w:r>
          <w:tab/>
        </w:r>
        <w:r>
          <w:fldChar w:fldCharType="begin"/>
        </w:r>
        <w:r>
          <w:instrText xml:space="preserve"> PAGEREF _Toc31443 \h </w:instrText>
        </w:r>
        <w:r>
          <w:fldChar w:fldCharType="separate"/>
        </w:r>
        <w:r>
          <w:t>15</w:t>
        </w:r>
        <w:r>
          <w:fldChar w:fldCharType="end"/>
        </w:r>
      </w:hyperlink>
    </w:p>
    <w:p>
      <w:pPr>
        <w:pStyle w:val="TOC2"/>
        <w:tabs>
          <w:tab w:val="right" w:leader="dot" w:pos="8306"/>
        </w:tabs>
      </w:pPr>
      <w:hyperlink w:anchor="_Toc8472" w:history="1">
        <w:r>
          <w:rPr>
            <w:rFonts w:ascii="仿宋" w:eastAsia="仿宋" w:hAnsi="仿宋" w:cs="仿宋" w:hint="eastAsia"/>
            <w:lang w:eastAsia="zh-CN"/>
          </w:rPr>
          <w:t>(七)、管理风险分析</w:t>
        </w:r>
        <w:r>
          <w:tab/>
        </w:r>
        <w:r>
          <w:fldChar w:fldCharType="begin"/>
        </w:r>
        <w:r>
          <w:instrText xml:space="preserve"> PAGEREF _Toc8472 \h </w:instrText>
        </w:r>
        <w:r>
          <w:fldChar w:fldCharType="separate"/>
        </w:r>
        <w:r>
          <w:t>17</w:t>
        </w:r>
        <w:r>
          <w:fldChar w:fldCharType="end"/>
        </w:r>
      </w:hyperlink>
    </w:p>
    <w:p>
      <w:pPr>
        <w:pStyle w:val="TOC2"/>
        <w:tabs>
          <w:tab w:val="right" w:leader="dot" w:pos="8306"/>
        </w:tabs>
      </w:pPr>
      <w:hyperlink w:anchor="_Toc6774" w:history="1">
        <w:r>
          <w:rPr>
            <w:rFonts w:ascii="仿宋" w:eastAsia="仿宋" w:hAnsi="仿宋" w:cs="仿宋" w:hint="eastAsia"/>
            <w:lang w:eastAsia="zh-CN"/>
          </w:rPr>
          <w:t>(八)、其它风险分析</w:t>
        </w:r>
        <w:r>
          <w:tab/>
        </w:r>
        <w:r>
          <w:fldChar w:fldCharType="begin"/>
        </w:r>
        <w:r>
          <w:instrText xml:space="preserve"> PAGEREF _Toc6774 \h </w:instrText>
        </w:r>
        <w:r>
          <w:fldChar w:fldCharType="separate"/>
        </w:r>
        <w:r>
          <w:t>18</w:t>
        </w:r>
        <w:r>
          <w:fldChar w:fldCharType="end"/>
        </w:r>
      </w:hyperlink>
    </w:p>
    <w:p>
      <w:pPr>
        <w:pStyle w:val="TOC2"/>
        <w:tabs>
          <w:tab w:val="right" w:leader="dot" w:pos="8306"/>
        </w:tabs>
      </w:pPr>
      <w:hyperlink w:anchor="_Toc17993" w:history="1">
        <w:r>
          <w:rPr>
            <w:rFonts w:ascii="仿宋" w:eastAsia="仿宋" w:hAnsi="仿宋" w:cs="仿宋" w:hint="eastAsia"/>
            <w:lang w:eastAsia="zh-CN"/>
          </w:rPr>
          <w:t>(九)、社会影响评估</w:t>
        </w:r>
        <w:r>
          <w:tab/>
        </w:r>
        <w:r>
          <w:fldChar w:fldCharType="begin"/>
        </w:r>
        <w:r>
          <w:instrText xml:space="preserve"> PAGEREF _Toc17993 \h </w:instrText>
        </w:r>
        <w:r>
          <w:fldChar w:fldCharType="separate"/>
        </w:r>
        <w:r>
          <w:t>20</w:t>
        </w:r>
        <w:r>
          <w:fldChar w:fldCharType="end"/>
        </w:r>
      </w:hyperlink>
    </w:p>
    <w:p>
      <w:pPr>
        <w:pStyle w:val="TOC1"/>
        <w:tabs>
          <w:tab w:val="right" w:leader="dot" w:pos="8306"/>
        </w:tabs>
      </w:pPr>
      <w:hyperlink w:anchor="_Toc9663" w:history="1">
        <w:r>
          <w:rPr>
            <w:rFonts w:ascii="仿宋" w:eastAsia="仿宋" w:hAnsi="仿宋" w:cs="仿宋" w:hint="eastAsia"/>
            <w:lang w:eastAsia="zh-CN"/>
          </w:rPr>
          <w:t>三、环境和生态影响分析</w:t>
        </w:r>
        <w:r>
          <w:tab/>
        </w:r>
        <w:r>
          <w:fldChar w:fldCharType="begin"/>
        </w:r>
        <w:r>
          <w:instrText xml:space="preserve"> PAGEREF _Toc9663 \h </w:instrText>
        </w:r>
        <w:r>
          <w:fldChar w:fldCharType="separate"/>
        </w:r>
        <w:r>
          <w:t>22</w:t>
        </w:r>
        <w:r>
          <w:fldChar w:fldCharType="end"/>
        </w:r>
      </w:hyperlink>
    </w:p>
    <w:p>
      <w:pPr>
        <w:pStyle w:val="TOC2"/>
        <w:tabs>
          <w:tab w:val="right" w:leader="dot" w:pos="8306"/>
        </w:tabs>
      </w:pPr>
      <w:hyperlink w:anchor="_Toc7807" w:history="1">
        <w:r>
          <w:rPr>
            <w:rFonts w:ascii="仿宋" w:eastAsia="仿宋" w:hAnsi="仿宋" w:cs="仿宋" w:hint="eastAsia"/>
            <w:lang w:eastAsia="zh-CN"/>
          </w:rPr>
          <w:t>(一)、环境和生态现状</w:t>
        </w:r>
        <w:r>
          <w:tab/>
        </w:r>
        <w:r>
          <w:fldChar w:fldCharType="begin"/>
        </w:r>
        <w:r>
          <w:instrText xml:space="preserve"> PAGEREF _Toc7807 \h </w:instrText>
        </w:r>
        <w:r>
          <w:fldChar w:fldCharType="separate"/>
        </w:r>
        <w:r>
          <w:t>22</w:t>
        </w:r>
        <w:r>
          <w:fldChar w:fldCharType="end"/>
        </w:r>
      </w:hyperlink>
    </w:p>
    <w:p>
      <w:pPr>
        <w:pStyle w:val="TOC2"/>
        <w:tabs>
          <w:tab w:val="right" w:leader="dot" w:pos="8306"/>
        </w:tabs>
      </w:pPr>
      <w:hyperlink w:anchor="_Toc28423" w:history="1">
        <w:r>
          <w:rPr>
            <w:rFonts w:ascii="仿宋" w:eastAsia="仿宋" w:hAnsi="仿宋" w:cs="仿宋" w:hint="eastAsia"/>
            <w:lang w:eastAsia="zh-CN"/>
          </w:rPr>
          <w:t>(二)、生态环境影响分析</w:t>
        </w:r>
        <w:r>
          <w:tab/>
        </w:r>
        <w:r>
          <w:fldChar w:fldCharType="begin"/>
        </w:r>
        <w:r>
          <w:instrText xml:space="preserve"> PAGEREF _Toc28423 \h </w:instrText>
        </w:r>
        <w:r>
          <w:fldChar w:fldCharType="separate"/>
        </w:r>
        <w:r>
          <w:t>23</w:t>
        </w:r>
        <w:r>
          <w:fldChar w:fldCharType="end"/>
        </w:r>
      </w:hyperlink>
    </w:p>
    <w:p>
      <w:pPr>
        <w:pStyle w:val="TOC2"/>
        <w:tabs>
          <w:tab w:val="right" w:leader="dot" w:pos="8306"/>
        </w:tabs>
      </w:pPr>
      <w:hyperlink w:anchor="_Toc3205" w:history="1">
        <w:r>
          <w:rPr>
            <w:rFonts w:ascii="仿宋" w:eastAsia="仿宋" w:hAnsi="仿宋" w:cs="仿宋" w:hint="eastAsia"/>
            <w:lang w:eastAsia="zh-CN"/>
          </w:rPr>
          <w:t>(三)、生态环境保护措施</w:t>
        </w:r>
        <w:r>
          <w:tab/>
        </w:r>
        <w:r>
          <w:fldChar w:fldCharType="begin"/>
        </w:r>
        <w:r>
          <w:instrText xml:space="preserve"> PAGEREF _Toc3205 \h </w:instrText>
        </w:r>
        <w:r>
          <w:fldChar w:fldCharType="separate"/>
        </w:r>
        <w:r>
          <w:t>25</w:t>
        </w:r>
        <w:r>
          <w:fldChar w:fldCharType="end"/>
        </w:r>
      </w:hyperlink>
    </w:p>
    <w:p>
      <w:pPr>
        <w:pStyle w:val="TOC2"/>
        <w:tabs>
          <w:tab w:val="right" w:leader="dot" w:pos="8306"/>
        </w:tabs>
      </w:pPr>
      <w:hyperlink w:anchor="_Toc2173" w:history="1">
        <w:r>
          <w:rPr>
            <w:rFonts w:ascii="仿宋" w:eastAsia="仿宋" w:hAnsi="仿宋" w:cs="仿宋" w:hint="eastAsia"/>
            <w:lang w:eastAsia="zh-CN"/>
          </w:rPr>
          <w:t>(四)、地质灾害影响分析</w:t>
        </w:r>
        <w:r>
          <w:tab/>
        </w:r>
        <w:r>
          <w:fldChar w:fldCharType="begin"/>
        </w:r>
        <w:r>
          <w:instrText xml:space="preserve"> PAGEREF _Toc2173 \h </w:instrText>
        </w:r>
        <w:r>
          <w:fldChar w:fldCharType="separate"/>
        </w:r>
        <w:r>
          <w:t>26</w:t>
        </w:r>
        <w:r>
          <w:fldChar w:fldCharType="end"/>
        </w:r>
      </w:hyperlink>
    </w:p>
    <w:p>
      <w:pPr>
        <w:pStyle w:val="TOC2"/>
        <w:tabs>
          <w:tab w:val="right" w:leader="dot" w:pos="8306"/>
        </w:tabs>
      </w:pPr>
      <w:hyperlink w:anchor="_Toc21040" w:history="1">
        <w:r>
          <w:rPr>
            <w:rFonts w:ascii="仿宋" w:eastAsia="仿宋" w:hAnsi="仿宋" w:cs="仿宋" w:hint="eastAsia"/>
            <w:lang w:eastAsia="zh-CN"/>
          </w:rPr>
          <w:t>(五)、特殊环境影响</w:t>
        </w:r>
        <w:r>
          <w:tab/>
        </w:r>
        <w:r>
          <w:fldChar w:fldCharType="begin"/>
        </w:r>
        <w:r>
          <w:instrText xml:space="preserve"> PAGEREF _Toc21040 \h </w:instrText>
        </w:r>
        <w:r>
          <w:fldChar w:fldCharType="separate"/>
        </w:r>
        <w:r>
          <w:t>28</w:t>
        </w:r>
        <w:r>
          <w:fldChar w:fldCharType="end"/>
        </w:r>
      </w:hyperlink>
    </w:p>
    <w:p>
      <w:pPr>
        <w:pStyle w:val="TOC1"/>
        <w:tabs>
          <w:tab w:val="right" w:leader="dot" w:pos="8306"/>
        </w:tabs>
      </w:pPr>
      <w:hyperlink w:anchor="_Toc19320" w:history="1">
        <w:r>
          <w:rPr>
            <w:rFonts w:ascii="仿宋" w:eastAsia="仿宋" w:hAnsi="仿宋" w:cs="仿宋" w:hint="eastAsia"/>
            <w:lang w:eastAsia="zh-CN"/>
          </w:rPr>
          <w:t>四、发展规划、产业政策和行业准入分析</w:t>
        </w:r>
        <w:r>
          <w:tab/>
        </w:r>
        <w:r>
          <w:fldChar w:fldCharType="begin"/>
        </w:r>
        <w:r>
          <w:instrText xml:space="preserve"> PAGEREF _Toc19320 \h </w:instrText>
        </w:r>
        <w:r>
          <w:fldChar w:fldCharType="separate"/>
        </w:r>
        <w:r>
          <w:t>29</w:t>
        </w:r>
        <w:r>
          <w:fldChar w:fldCharType="end"/>
        </w:r>
      </w:hyperlink>
    </w:p>
    <w:p>
      <w:pPr>
        <w:pStyle w:val="TOC2"/>
        <w:tabs>
          <w:tab w:val="right" w:leader="dot" w:pos="8306"/>
        </w:tabs>
      </w:pPr>
      <w:hyperlink w:anchor="_Toc28393" w:history="1">
        <w:r>
          <w:rPr>
            <w:rFonts w:ascii="仿宋" w:eastAsia="仿宋" w:hAnsi="仿宋" w:cs="仿宋" w:hint="eastAsia"/>
            <w:lang w:eastAsia="zh-CN"/>
          </w:rPr>
          <w:t>(一)、发展规划分析</w:t>
        </w:r>
        <w:r>
          <w:tab/>
        </w:r>
        <w:r>
          <w:fldChar w:fldCharType="begin"/>
        </w:r>
        <w:r>
          <w:instrText xml:space="preserve"> PAGEREF _Toc28393 \h </w:instrText>
        </w:r>
        <w:r>
          <w:fldChar w:fldCharType="separate"/>
        </w:r>
        <w:r>
          <w:t>29</w:t>
        </w:r>
        <w:r>
          <w:fldChar w:fldCharType="end"/>
        </w:r>
      </w:hyperlink>
    </w:p>
    <w:p>
      <w:pPr>
        <w:pStyle w:val="TOC2"/>
        <w:tabs>
          <w:tab w:val="right" w:leader="dot" w:pos="8306"/>
        </w:tabs>
      </w:pPr>
      <w:hyperlink w:anchor="_Toc24424" w:history="1">
        <w:r>
          <w:rPr>
            <w:rFonts w:ascii="仿宋" w:eastAsia="仿宋" w:hAnsi="仿宋" w:cs="仿宋" w:hint="eastAsia"/>
            <w:lang w:eastAsia="zh-CN"/>
          </w:rPr>
          <w:t>(二)、产业政策分析</w:t>
        </w:r>
        <w:r>
          <w:tab/>
        </w:r>
        <w:r>
          <w:fldChar w:fldCharType="begin"/>
        </w:r>
        <w:r>
          <w:instrText xml:space="preserve"> PAGEREF _Toc24424 \h </w:instrText>
        </w:r>
        <w:r>
          <w:fldChar w:fldCharType="separate"/>
        </w:r>
        <w:r>
          <w:t>31</w:t>
        </w:r>
        <w:r>
          <w:fldChar w:fldCharType="end"/>
        </w:r>
      </w:hyperlink>
    </w:p>
    <w:p>
      <w:pPr>
        <w:pStyle w:val="TOC2"/>
        <w:tabs>
          <w:tab w:val="right" w:leader="dot" w:pos="8306"/>
        </w:tabs>
      </w:pPr>
      <w:hyperlink w:anchor="_Toc9065" w:history="1">
        <w:r>
          <w:rPr>
            <w:rFonts w:ascii="仿宋" w:eastAsia="仿宋" w:hAnsi="仿宋" w:cs="仿宋" w:hint="eastAsia"/>
            <w:lang w:eastAsia="zh-CN"/>
          </w:rPr>
          <w:t>(三)、行业准入分析</w:t>
        </w:r>
        <w:r>
          <w:tab/>
        </w:r>
        <w:r>
          <w:fldChar w:fldCharType="begin"/>
        </w:r>
        <w:r>
          <w:instrText xml:space="preserve"> PAGEREF _Toc9065 \h </w:instrText>
        </w:r>
        <w:r>
          <w:fldChar w:fldCharType="separate"/>
        </w:r>
        <w:r>
          <w:t>32</w:t>
        </w:r>
        <w:r>
          <w:fldChar w:fldCharType="end"/>
        </w:r>
      </w:hyperlink>
    </w:p>
    <w:p>
      <w:pPr>
        <w:pStyle w:val="TOC1"/>
        <w:tabs>
          <w:tab w:val="right" w:leader="dot" w:pos="8306"/>
        </w:tabs>
      </w:pPr>
      <w:hyperlink w:anchor="_Toc25884" w:history="1">
        <w:r>
          <w:rPr>
            <w:rFonts w:ascii="仿宋" w:eastAsia="仿宋" w:hAnsi="仿宋" w:cs="仿宋" w:hint="eastAsia"/>
            <w:lang w:eastAsia="zh-CN"/>
          </w:rPr>
          <w:t>五、社会影响分析</w:t>
        </w:r>
        <w:r>
          <w:tab/>
        </w:r>
        <w:r>
          <w:fldChar w:fldCharType="begin"/>
        </w:r>
        <w:r>
          <w:instrText xml:space="preserve"> PAGEREF _Toc25884 \h </w:instrText>
        </w:r>
        <w:r>
          <w:fldChar w:fldCharType="separate"/>
        </w:r>
        <w:r>
          <w:t>33</w:t>
        </w:r>
        <w:r>
          <w:fldChar w:fldCharType="end"/>
        </w:r>
      </w:hyperlink>
    </w:p>
    <w:p>
      <w:pPr>
        <w:pStyle w:val="TOC2"/>
        <w:tabs>
          <w:tab w:val="right" w:leader="dot" w:pos="8306"/>
        </w:tabs>
      </w:pPr>
      <w:hyperlink w:anchor="_Toc19536" w:history="1">
        <w:r>
          <w:rPr>
            <w:rFonts w:ascii="仿宋" w:eastAsia="仿宋" w:hAnsi="仿宋" w:cs="仿宋" w:hint="eastAsia"/>
            <w:lang w:eastAsia="zh-CN"/>
          </w:rPr>
          <w:t>(一)、社会影响效果分析</w:t>
        </w:r>
        <w:r>
          <w:tab/>
        </w:r>
        <w:r>
          <w:fldChar w:fldCharType="begin"/>
        </w:r>
        <w:r>
          <w:instrText xml:space="preserve"> PAGEREF _Toc19536 \h </w:instrText>
        </w:r>
        <w:r>
          <w:fldChar w:fldCharType="separate"/>
        </w:r>
        <w:r>
          <w:t>33</w:t>
        </w:r>
        <w:r>
          <w:fldChar w:fldCharType="end"/>
        </w:r>
      </w:hyperlink>
    </w:p>
    <w:p>
      <w:pPr>
        <w:pStyle w:val="TOC2"/>
        <w:tabs>
          <w:tab w:val="right" w:leader="dot" w:pos="8306"/>
        </w:tabs>
      </w:pPr>
      <w:hyperlink w:anchor="_Toc20861" w:history="1">
        <w:r>
          <w:rPr>
            <w:rFonts w:ascii="仿宋" w:eastAsia="仿宋" w:hAnsi="仿宋" w:cs="仿宋" w:hint="eastAsia"/>
            <w:lang w:eastAsia="zh-CN"/>
          </w:rPr>
          <w:t>(二)、社会适应性分析</w:t>
        </w:r>
        <w:r>
          <w:tab/>
        </w:r>
        <w:r>
          <w:fldChar w:fldCharType="begin"/>
        </w:r>
        <w:r>
          <w:instrText xml:space="preserve"> PAGEREF _Toc20861 \h </w:instrText>
        </w:r>
        <w:r>
          <w:fldChar w:fldCharType="separate"/>
        </w:r>
        <w:r>
          <w:t>36</w:t>
        </w:r>
        <w:r>
          <w:fldChar w:fldCharType="end"/>
        </w:r>
      </w:hyperlink>
    </w:p>
    <w:p>
      <w:pPr>
        <w:pStyle w:val="TOC2"/>
        <w:tabs>
          <w:tab w:val="right" w:leader="dot" w:pos="8306"/>
        </w:tabs>
      </w:pPr>
      <w:hyperlink w:anchor="_Toc4740" w:history="1">
        <w:r>
          <w:rPr>
            <w:rFonts w:ascii="仿宋" w:eastAsia="仿宋" w:hAnsi="仿宋" w:cs="仿宋" w:hint="eastAsia"/>
            <w:lang w:eastAsia="zh-CN"/>
          </w:rPr>
          <w:t>(三)、社会风险及对策分析</w:t>
        </w:r>
        <w:r>
          <w:tab/>
        </w:r>
        <w:r>
          <w:fldChar w:fldCharType="begin"/>
        </w:r>
        <w:r>
          <w:instrText xml:space="preserve"> PAGEREF _Toc4740 \h </w:instrText>
        </w:r>
        <w:r>
          <w:fldChar w:fldCharType="separate"/>
        </w:r>
        <w:r>
          <w:t>37</w:t>
        </w:r>
        <w:r>
          <w:fldChar w:fldCharType="end"/>
        </w:r>
      </w:hyperlink>
    </w:p>
    <w:p>
      <w:pPr>
        <w:pStyle w:val="TOC1"/>
        <w:tabs>
          <w:tab w:val="right" w:leader="dot" w:pos="8306"/>
        </w:tabs>
      </w:pPr>
      <w:hyperlink w:anchor="_Toc6902" w:history="1">
        <w:r>
          <w:rPr>
            <w:rFonts w:ascii="仿宋" w:eastAsia="仿宋" w:hAnsi="仿宋" w:cs="仿宋" w:hint="eastAsia"/>
            <w:lang w:eastAsia="zh-CN"/>
          </w:rPr>
          <w:t>六、资源开发及综合利用分析</w:t>
        </w:r>
        <w:r>
          <w:tab/>
        </w:r>
        <w:r>
          <w:fldChar w:fldCharType="begin"/>
        </w:r>
        <w:r>
          <w:instrText xml:space="preserve"> PAGEREF _Toc6902 \h </w:instrText>
        </w:r>
        <w:r>
          <w:fldChar w:fldCharType="separate"/>
        </w:r>
        <w:r>
          <w:t>41</w:t>
        </w:r>
        <w:r>
          <w:fldChar w:fldCharType="end"/>
        </w:r>
      </w:hyperlink>
    </w:p>
    <w:p>
      <w:pPr>
        <w:pStyle w:val="TOC2"/>
        <w:tabs>
          <w:tab w:val="right" w:leader="dot" w:pos="8306"/>
        </w:tabs>
      </w:pPr>
      <w:hyperlink w:anchor="_Toc10106" w:history="1">
        <w:r>
          <w:rPr>
            <w:rFonts w:ascii="仿宋" w:eastAsia="仿宋" w:hAnsi="仿宋" w:cs="仿宋" w:hint="eastAsia"/>
            <w:lang w:eastAsia="zh-CN"/>
          </w:rPr>
          <w:t>(一)、资源开发方案</w:t>
        </w:r>
        <w:r>
          <w:tab/>
        </w:r>
        <w:r>
          <w:fldChar w:fldCharType="begin"/>
        </w:r>
        <w:r>
          <w:instrText xml:space="preserve"> PAGEREF _Toc10106 \h </w:instrText>
        </w:r>
        <w:r>
          <w:fldChar w:fldCharType="separate"/>
        </w:r>
        <w:r>
          <w:t>41</w:t>
        </w:r>
        <w:r>
          <w:fldChar w:fldCharType="end"/>
        </w:r>
      </w:hyperlink>
    </w:p>
    <w:p>
      <w:pPr>
        <w:pStyle w:val="TOC2"/>
        <w:tabs>
          <w:tab w:val="right" w:leader="dot" w:pos="8306"/>
        </w:tabs>
      </w:pPr>
      <w:hyperlink w:anchor="_Toc14096" w:history="1">
        <w:r>
          <w:rPr>
            <w:rFonts w:ascii="仿宋" w:eastAsia="仿宋" w:hAnsi="仿宋" w:cs="仿宋" w:hint="eastAsia"/>
            <w:lang w:eastAsia="zh-CN"/>
          </w:rPr>
          <w:t>(二)、资源利用方案</w:t>
        </w:r>
        <w:r>
          <w:tab/>
        </w:r>
        <w:r>
          <w:fldChar w:fldCharType="begin"/>
        </w:r>
        <w:r>
          <w:instrText xml:space="preserve"> PAGEREF _Toc14096 \h </w:instrText>
        </w:r>
        <w:r>
          <w:fldChar w:fldCharType="separate"/>
        </w:r>
        <w:r>
          <w:t>42</w:t>
        </w:r>
        <w:r>
          <w:fldChar w:fldCharType="end"/>
        </w:r>
      </w:hyperlink>
    </w:p>
    <w:p>
      <w:pPr>
        <w:pStyle w:val="TOC2"/>
        <w:tabs>
          <w:tab w:val="right" w:leader="dot" w:pos="8306"/>
        </w:tabs>
      </w:pPr>
      <w:hyperlink w:anchor="_Toc13527" w:history="1">
        <w:r>
          <w:rPr>
            <w:rFonts w:ascii="仿宋" w:eastAsia="仿宋" w:hAnsi="仿宋" w:cs="仿宋" w:hint="eastAsia"/>
            <w:lang w:eastAsia="zh-CN"/>
          </w:rPr>
          <w:t>(三)、资源节约措施</w:t>
        </w:r>
        <w:r>
          <w:tab/>
        </w:r>
        <w:r>
          <w:fldChar w:fldCharType="begin"/>
        </w:r>
        <w:r>
          <w:instrText xml:space="preserve"> PAGEREF _Toc13527 \h </w:instrText>
        </w:r>
        <w:r>
          <w:fldChar w:fldCharType="separate"/>
        </w:r>
        <w:r>
          <w:t>43</w:t>
        </w:r>
        <w:r>
          <w:fldChar w:fldCharType="end"/>
        </w:r>
      </w:hyperlink>
    </w:p>
    <w:p>
      <w:pPr>
        <w:pStyle w:val="TOC1"/>
        <w:tabs>
          <w:tab w:val="right" w:leader="dot" w:pos="8306"/>
        </w:tabs>
      </w:pPr>
      <w:hyperlink w:anchor="_Toc4631" w:history="1">
        <w:r>
          <w:rPr>
            <w:rFonts w:ascii="仿宋" w:eastAsia="仿宋" w:hAnsi="仿宋" w:cs="仿宋" w:hint="eastAsia"/>
            <w:lang w:eastAsia="zh-CN"/>
          </w:rPr>
          <w:t>七、项目进度计划</w:t>
        </w:r>
        <w:r>
          <w:tab/>
        </w:r>
        <w:r>
          <w:fldChar w:fldCharType="begin"/>
        </w:r>
        <w:r>
          <w:instrText xml:space="preserve"> PAGEREF _Toc4631 \h </w:instrText>
        </w:r>
        <w:r>
          <w:fldChar w:fldCharType="separate"/>
        </w:r>
        <w:r>
          <w:t>44</w:t>
        </w:r>
        <w:r>
          <w:fldChar w:fldCharType="end"/>
        </w:r>
      </w:hyperlink>
    </w:p>
    <w:p>
      <w:pPr>
        <w:pStyle w:val="TOC2"/>
        <w:tabs>
          <w:tab w:val="right" w:leader="dot" w:pos="8306"/>
        </w:tabs>
      </w:pPr>
      <w:hyperlink w:anchor="_Toc8717" w:history="1">
        <w:r>
          <w:rPr>
            <w:rFonts w:ascii="仿宋" w:eastAsia="仿宋" w:hAnsi="仿宋" w:cs="仿宋" w:hint="eastAsia"/>
            <w:lang w:eastAsia="zh-CN"/>
          </w:rPr>
          <w:t>(一)、建设周期</w:t>
        </w:r>
        <w:r>
          <w:tab/>
        </w:r>
        <w:r>
          <w:fldChar w:fldCharType="begin"/>
        </w:r>
        <w:r>
          <w:instrText xml:space="preserve"> PAGEREF _Toc8717 \h </w:instrText>
        </w:r>
        <w:r>
          <w:fldChar w:fldCharType="separate"/>
        </w:r>
        <w:r>
          <w:t>44</w:t>
        </w:r>
        <w:r>
          <w:fldChar w:fldCharType="end"/>
        </w:r>
      </w:hyperlink>
    </w:p>
    <w:p>
      <w:pPr>
        <w:pStyle w:val="TOC2"/>
        <w:tabs>
          <w:tab w:val="right" w:leader="dot" w:pos="8306"/>
        </w:tabs>
      </w:pPr>
      <w:hyperlink w:anchor="_Toc14527" w:history="1">
        <w:r>
          <w:rPr>
            <w:rFonts w:ascii="仿宋" w:eastAsia="仿宋" w:hAnsi="仿宋" w:cs="仿宋" w:hint="eastAsia"/>
            <w:lang w:eastAsia="zh-CN"/>
          </w:rPr>
          <w:t>(二)、建设进度</w:t>
        </w:r>
        <w:r>
          <w:tab/>
        </w:r>
        <w:r>
          <w:fldChar w:fldCharType="begin"/>
        </w:r>
        <w:r>
          <w:instrText xml:space="preserve"> PAGEREF _Toc14527 \h </w:instrText>
        </w:r>
        <w:r>
          <w:fldChar w:fldCharType="separate"/>
        </w:r>
        <w:r>
          <w:t>44</w:t>
        </w:r>
        <w:r>
          <w:fldChar w:fldCharType="end"/>
        </w:r>
      </w:hyperlink>
    </w:p>
    <w:p>
      <w:pPr>
        <w:pStyle w:val="TOC2"/>
        <w:tabs>
          <w:tab w:val="right" w:leader="dot" w:pos="8306"/>
        </w:tabs>
      </w:pPr>
      <w:hyperlink w:anchor="_Toc10202" w:history="1">
        <w:r>
          <w:rPr>
            <w:rFonts w:ascii="仿宋" w:eastAsia="仿宋" w:hAnsi="仿宋" w:cs="仿宋" w:hint="eastAsia"/>
            <w:lang w:eastAsia="zh-CN"/>
          </w:rPr>
          <w:t>(三)、进度安排注意事项</w:t>
        </w:r>
        <w:r>
          <w:tab/>
        </w:r>
        <w:r>
          <w:fldChar w:fldCharType="begin"/>
        </w:r>
        <w:r>
          <w:instrText xml:space="preserve"> PAGEREF _Toc10202 \h </w:instrText>
        </w:r>
        <w:r>
          <w:fldChar w:fldCharType="separate"/>
        </w:r>
        <w:r>
          <w:t>46</w:t>
        </w:r>
        <w:r>
          <w:fldChar w:fldCharType="end"/>
        </w:r>
      </w:hyperlink>
    </w:p>
    <w:p>
      <w:pPr>
        <w:pStyle w:val="TOC2"/>
        <w:tabs>
          <w:tab w:val="right" w:leader="dot" w:pos="8306"/>
        </w:tabs>
      </w:pPr>
      <w:hyperlink w:anchor="_Toc27687" w:history="1">
        <w:r>
          <w:rPr>
            <w:rFonts w:ascii="仿宋" w:eastAsia="仿宋" w:hAnsi="仿宋" w:cs="仿宋" w:hint="eastAsia"/>
            <w:lang w:eastAsia="zh-CN"/>
          </w:rPr>
          <w:t>(四)、人力资源配置</w:t>
        </w:r>
        <w:r>
          <w:tab/>
        </w:r>
        <w:r>
          <w:fldChar w:fldCharType="begin"/>
        </w:r>
        <w:r>
          <w:instrText xml:space="preserve"> PAGEREF _Toc27687 \h </w:instrText>
        </w:r>
        <w:r>
          <w:fldChar w:fldCharType="separate"/>
        </w:r>
        <w:r>
          <w:t>47</w:t>
        </w:r>
        <w:r>
          <w:fldChar w:fldCharType="end"/>
        </w:r>
      </w:hyperlink>
    </w:p>
    <w:p>
      <w:pPr>
        <w:pStyle w:val="TOC2"/>
        <w:tabs>
          <w:tab w:val="right" w:leader="dot" w:pos="8306"/>
        </w:tabs>
      </w:pPr>
      <w:hyperlink w:anchor="_Toc10457" w:history="1">
        <w:r>
          <w:rPr>
            <w:rFonts w:ascii="仿宋" w:eastAsia="仿宋" w:hAnsi="仿宋" w:cs="仿宋" w:hint="eastAsia"/>
            <w:lang w:eastAsia="zh-CN"/>
          </w:rPr>
          <w:t>(五)、员工培训</w:t>
        </w:r>
        <w:r>
          <w:tab/>
        </w:r>
        <w:r>
          <w:fldChar w:fldCharType="begin"/>
        </w:r>
        <w:r>
          <w:instrText xml:space="preserve"> PAGEREF _Toc10457 \h </w:instrText>
        </w:r>
        <w:r>
          <w:fldChar w:fldCharType="separate"/>
        </w:r>
        <w:r>
          <w:t>49</w:t>
        </w:r>
        <w:r>
          <w:fldChar w:fldCharType="end"/>
        </w:r>
      </w:hyperlink>
    </w:p>
    <w:p>
      <w:pPr>
        <w:pStyle w:val="TOC2"/>
        <w:tabs>
          <w:tab w:val="right" w:leader="dot" w:pos="8306"/>
        </w:tabs>
      </w:pPr>
      <w:hyperlink w:anchor="_Toc23205" w:history="1">
        <w:r>
          <w:rPr>
            <w:rFonts w:ascii="仿宋" w:eastAsia="仿宋" w:hAnsi="仿宋" w:cs="仿宋" w:hint="eastAsia"/>
            <w:lang w:eastAsia="zh-CN"/>
          </w:rPr>
          <w:t>(六)、项目实施保障</w:t>
        </w:r>
        <w:r>
          <w:tab/>
        </w:r>
        <w:r>
          <w:fldChar w:fldCharType="begin"/>
        </w:r>
        <w:r>
          <w:instrText xml:space="preserve"> PAGEREF _Toc23205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63" w:history="1">
        <w:r>
          <w:rPr>
            <w:rFonts w:ascii="仿宋" w:eastAsia="仿宋" w:hAnsi="仿宋" w:cs="仿宋" w:hint="eastAsia"/>
            <w:lang w:eastAsia="zh-CN"/>
          </w:rPr>
          <w:t>(七)、安全规范管理</w:t>
        </w:r>
        <w:r>
          <w:tab/>
        </w:r>
        <w:r>
          <w:fldChar w:fldCharType="begin"/>
        </w:r>
        <w:r>
          <w:instrText xml:space="preserve"> PAGEREF _Toc16263 \h </w:instrText>
        </w:r>
        <w:r>
          <w:fldChar w:fldCharType="separate"/>
        </w:r>
        <w:r>
          <w:t>51</w:t>
        </w:r>
        <w:r>
          <w:fldChar w:fldCharType="end"/>
        </w:r>
      </w:hyperlink>
    </w:p>
    <w:p>
      <w:pPr>
        <w:pStyle w:val="TOC1"/>
        <w:tabs>
          <w:tab w:val="right" w:leader="dot" w:pos="8306"/>
        </w:tabs>
      </w:pPr>
      <w:hyperlink w:anchor="_Toc19521" w:history="1">
        <w:r>
          <w:rPr>
            <w:rFonts w:ascii="仿宋" w:eastAsia="仿宋" w:hAnsi="仿宋" w:cs="仿宋" w:hint="eastAsia"/>
            <w:lang w:eastAsia="zh-CN"/>
          </w:rPr>
          <w:t>八、客户关系管理与市场拓展</w:t>
        </w:r>
        <w:r>
          <w:tab/>
        </w:r>
        <w:r>
          <w:fldChar w:fldCharType="begin"/>
        </w:r>
        <w:r>
          <w:instrText xml:space="preserve"> PAGEREF _Toc19521 \h </w:instrText>
        </w:r>
        <w:r>
          <w:fldChar w:fldCharType="separate"/>
        </w:r>
        <w:r>
          <w:t>52</w:t>
        </w:r>
        <w:r>
          <w:fldChar w:fldCharType="end"/>
        </w:r>
      </w:hyperlink>
    </w:p>
    <w:p>
      <w:pPr>
        <w:pStyle w:val="TOC2"/>
        <w:tabs>
          <w:tab w:val="right" w:leader="dot" w:pos="8306"/>
        </w:tabs>
      </w:pPr>
      <w:hyperlink w:anchor="_Toc13664" w:history="1">
        <w:r>
          <w:rPr>
            <w:rFonts w:ascii="仿宋" w:eastAsia="仿宋" w:hAnsi="仿宋" w:cs="仿宋" w:hint="eastAsia"/>
            <w:lang w:eastAsia="zh-CN"/>
          </w:rPr>
          <w:t>(一)、客户关系管理策略</w:t>
        </w:r>
        <w:r>
          <w:tab/>
        </w:r>
        <w:r>
          <w:fldChar w:fldCharType="begin"/>
        </w:r>
        <w:r>
          <w:instrText xml:space="preserve"> PAGEREF _Toc13664 \h </w:instrText>
        </w:r>
        <w:r>
          <w:fldChar w:fldCharType="separate"/>
        </w:r>
        <w:r>
          <w:t>52</w:t>
        </w:r>
        <w:r>
          <w:fldChar w:fldCharType="end"/>
        </w:r>
      </w:hyperlink>
    </w:p>
    <w:p>
      <w:pPr>
        <w:pStyle w:val="TOC2"/>
        <w:tabs>
          <w:tab w:val="right" w:leader="dot" w:pos="8306"/>
        </w:tabs>
      </w:pPr>
      <w:hyperlink w:anchor="_Toc18384" w:history="1">
        <w:r>
          <w:rPr>
            <w:rFonts w:ascii="仿宋" w:eastAsia="仿宋" w:hAnsi="仿宋" w:cs="仿宋" w:hint="eastAsia"/>
            <w:lang w:eastAsia="zh-CN"/>
          </w:rPr>
          <w:t>(二)、市场拓展方案</w:t>
        </w:r>
        <w:r>
          <w:tab/>
        </w:r>
        <w:r>
          <w:fldChar w:fldCharType="begin"/>
        </w:r>
        <w:r>
          <w:instrText xml:space="preserve"> PAGEREF _Toc18384 \h </w:instrText>
        </w:r>
        <w:r>
          <w:fldChar w:fldCharType="separate"/>
        </w:r>
        <w:r>
          <w:t>53</w:t>
        </w:r>
        <w:r>
          <w:fldChar w:fldCharType="end"/>
        </w:r>
      </w:hyperlink>
    </w:p>
    <w:p>
      <w:pPr>
        <w:pStyle w:val="TOC1"/>
        <w:tabs>
          <w:tab w:val="right" w:leader="dot" w:pos="8306"/>
        </w:tabs>
      </w:pPr>
      <w:hyperlink w:anchor="_Toc29703" w:history="1">
        <w:r>
          <w:rPr>
            <w:rFonts w:ascii="仿宋" w:eastAsia="仿宋" w:hAnsi="仿宋" w:cs="仿宋" w:hint="eastAsia"/>
            <w:lang w:eastAsia="zh-CN"/>
          </w:rPr>
          <w:t>九、项目实施与管理方案</w:t>
        </w:r>
        <w:r>
          <w:tab/>
        </w:r>
        <w:r>
          <w:fldChar w:fldCharType="begin"/>
        </w:r>
        <w:r>
          <w:instrText xml:space="preserve"> PAGEREF _Toc29703 \h </w:instrText>
        </w:r>
        <w:r>
          <w:fldChar w:fldCharType="separate"/>
        </w:r>
        <w:r>
          <w:t>54</w:t>
        </w:r>
        <w:r>
          <w:fldChar w:fldCharType="end"/>
        </w:r>
      </w:hyperlink>
    </w:p>
    <w:p>
      <w:pPr>
        <w:pStyle w:val="TOC2"/>
        <w:tabs>
          <w:tab w:val="right" w:leader="dot" w:pos="8306"/>
        </w:tabs>
      </w:pPr>
      <w:hyperlink w:anchor="_Toc7684" w:history="1">
        <w:r>
          <w:rPr>
            <w:rFonts w:ascii="仿宋" w:eastAsia="仿宋" w:hAnsi="仿宋" w:cs="仿宋" w:hint="eastAsia"/>
            <w:lang w:eastAsia="zh-CN"/>
          </w:rPr>
          <w:t>(一)、项目实施计划</w:t>
        </w:r>
        <w:r>
          <w:tab/>
        </w:r>
        <w:r>
          <w:fldChar w:fldCharType="begin"/>
        </w:r>
        <w:r>
          <w:instrText xml:space="preserve"> PAGEREF _Toc7684 \h </w:instrText>
        </w:r>
        <w:r>
          <w:fldChar w:fldCharType="separate"/>
        </w:r>
        <w:r>
          <w:t>54</w:t>
        </w:r>
        <w:r>
          <w:fldChar w:fldCharType="end"/>
        </w:r>
      </w:hyperlink>
    </w:p>
    <w:p>
      <w:pPr>
        <w:pStyle w:val="TOC2"/>
        <w:tabs>
          <w:tab w:val="right" w:leader="dot" w:pos="8306"/>
        </w:tabs>
      </w:pPr>
      <w:hyperlink w:anchor="_Toc18582" w:history="1">
        <w:r>
          <w:rPr>
            <w:rFonts w:ascii="仿宋" w:eastAsia="仿宋" w:hAnsi="仿宋" w:cs="仿宋" w:hint="eastAsia"/>
            <w:lang w:eastAsia="zh-CN"/>
          </w:rPr>
          <w:t>(二)、项目组织机构与职责</w:t>
        </w:r>
        <w:r>
          <w:tab/>
        </w:r>
        <w:r>
          <w:fldChar w:fldCharType="begin"/>
        </w:r>
        <w:r>
          <w:instrText xml:space="preserve"> PAGEREF _Toc18582 \h </w:instrText>
        </w:r>
        <w:r>
          <w:fldChar w:fldCharType="separate"/>
        </w:r>
        <w:r>
          <w:t>56</w:t>
        </w:r>
        <w:r>
          <w:fldChar w:fldCharType="end"/>
        </w:r>
      </w:hyperlink>
    </w:p>
    <w:p>
      <w:pPr>
        <w:pStyle w:val="TOC2"/>
        <w:tabs>
          <w:tab w:val="right" w:leader="dot" w:pos="8306"/>
        </w:tabs>
      </w:pPr>
      <w:hyperlink w:anchor="_Toc29172" w:history="1">
        <w:r>
          <w:rPr>
            <w:rFonts w:ascii="仿宋" w:eastAsia="仿宋" w:hAnsi="仿宋" w:cs="仿宋" w:hint="eastAsia"/>
            <w:lang w:eastAsia="zh-CN"/>
          </w:rPr>
          <w:t>(三)、项目管理与监控体系</w:t>
        </w:r>
        <w:r>
          <w:tab/>
        </w:r>
        <w:r>
          <w:fldChar w:fldCharType="begin"/>
        </w:r>
        <w:r>
          <w:instrText xml:space="preserve"> PAGEREF _Toc29172 \h </w:instrText>
        </w:r>
        <w:r>
          <w:fldChar w:fldCharType="separate"/>
        </w:r>
        <w:r>
          <w:t>58</w:t>
        </w:r>
        <w:r>
          <w:fldChar w:fldCharType="end"/>
        </w:r>
      </w:hyperlink>
    </w:p>
    <w:p>
      <w:pPr>
        <w:pStyle w:val="TOC1"/>
        <w:tabs>
          <w:tab w:val="right" w:leader="dot" w:pos="8306"/>
        </w:tabs>
      </w:pPr>
      <w:hyperlink w:anchor="_Toc21130" w:history="1">
        <w:r>
          <w:rPr>
            <w:rFonts w:ascii="仿宋" w:eastAsia="仿宋" w:hAnsi="仿宋" w:cs="仿宋" w:hint="eastAsia"/>
            <w:lang w:eastAsia="zh-CN"/>
          </w:rPr>
          <w:t>十、环境保护与治理方案</w:t>
        </w:r>
        <w:r>
          <w:tab/>
        </w:r>
        <w:r>
          <w:fldChar w:fldCharType="begin"/>
        </w:r>
        <w:r>
          <w:instrText xml:space="preserve"> PAGEREF _Toc21130 \h </w:instrText>
        </w:r>
        <w:r>
          <w:fldChar w:fldCharType="separate"/>
        </w:r>
        <w:r>
          <w:t>60</w:t>
        </w:r>
        <w:r>
          <w:fldChar w:fldCharType="end"/>
        </w:r>
      </w:hyperlink>
    </w:p>
    <w:p>
      <w:pPr>
        <w:pStyle w:val="TOC2"/>
        <w:tabs>
          <w:tab w:val="right" w:leader="dot" w:pos="8306"/>
        </w:tabs>
      </w:pPr>
      <w:hyperlink w:anchor="_Toc21222" w:history="1">
        <w:r>
          <w:rPr>
            <w:rFonts w:ascii="仿宋" w:eastAsia="仿宋" w:hAnsi="仿宋" w:cs="仿宋" w:hint="eastAsia"/>
            <w:lang w:eastAsia="zh-CN"/>
          </w:rPr>
          <w:t>(一)、项目环境影响评估</w:t>
        </w:r>
        <w:r>
          <w:tab/>
        </w:r>
        <w:r>
          <w:fldChar w:fldCharType="begin"/>
        </w:r>
        <w:r>
          <w:instrText xml:space="preserve"> PAGEREF _Toc21222 \h </w:instrText>
        </w:r>
        <w:r>
          <w:fldChar w:fldCharType="separate"/>
        </w:r>
        <w:r>
          <w:t>60</w:t>
        </w:r>
        <w:r>
          <w:fldChar w:fldCharType="end"/>
        </w:r>
      </w:hyperlink>
    </w:p>
    <w:p>
      <w:pPr>
        <w:pStyle w:val="TOC2"/>
        <w:tabs>
          <w:tab w:val="right" w:leader="dot" w:pos="8306"/>
        </w:tabs>
      </w:pPr>
      <w:hyperlink w:anchor="_Toc741" w:history="1">
        <w:r>
          <w:rPr>
            <w:rFonts w:ascii="仿宋" w:eastAsia="仿宋" w:hAnsi="仿宋" w:cs="仿宋" w:hint="eastAsia"/>
            <w:lang w:eastAsia="zh-CN"/>
          </w:rPr>
          <w:t>(二)、环境保护措施与治理方案</w:t>
        </w:r>
        <w:r>
          <w:tab/>
        </w:r>
        <w:r>
          <w:fldChar w:fldCharType="begin"/>
        </w:r>
        <w:r>
          <w:instrText xml:space="preserve"> PAGEREF _Toc741 \h </w:instrText>
        </w:r>
        <w:r>
          <w:fldChar w:fldCharType="separate"/>
        </w:r>
        <w:r>
          <w:t>60</w:t>
        </w:r>
        <w:r>
          <w:fldChar w:fldCharType="end"/>
        </w:r>
      </w:hyperlink>
    </w:p>
    <w:p>
      <w:pPr>
        <w:pStyle w:val="TOC1"/>
        <w:tabs>
          <w:tab w:val="right" w:leader="dot" w:pos="8306"/>
        </w:tabs>
      </w:pPr>
      <w:hyperlink w:anchor="_Toc22880" w:history="1">
        <w:r>
          <w:rPr>
            <w:rFonts w:ascii="仿宋" w:eastAsia="仿宋" w:hAnsi="仿宋" w:cs="仿宋" w:hint="eastAsia"/>
            <w:lang w:eastAsia="zh-CN"/>
          </w:rPr>
          <w:t>十一、项目变更管理</w:t>
        </w:r>
        <w:r>
          <w:tab/>
        </w:r>
        <w:r>
          <w:fldChar w:fldCharType="begin"/>
        </w:r>
        <w:r>
          <w:instrText xml:space="preserve"> PAGEREF _Toc22880 \h </w:instrText>
        </w:r>
        <w:r>
          <w:fldChar w:fldCharType="separate"/>
        </w:r>
        <w:r>
          <w:t>61</w:t>
        </w:r>
        <w:r>
          <w:fldChar w:fldCharType="end"/>
        </w:r>
      </w:hyperlink>
    </w:p>
    <w:p>
      <w:pPr>
        <w:pStyle w:val="TOC2"/>
        <w:tabs>
          <w:tab w:val="right" w:leader="dot" w:pos="8306"/>
        </w:tabs>
      </w:pPr>
      <w:hyperlink w:anchor="_Toc30071" w:history="1">
        <w:r>
          <w:rPr>
            <w:rFonts w:ascii="仿宋" w:eastAsia="仿宋" w:hAnsi="仿宋" w:cs="仿宋" w:hint="eastAsia"/>
            <w:lang w:eastAsia="zh-CN"/>
          </w:rPr>
          <w:t>(一)、变更控制流程</w:t>
        </w:r>
        <w:r>
          <w:tab/>
        </w:r>
        <w:r>
          <w:fldChar w:fldCharType="begin"/>
        </w:r>
        <w:r>
          <w:instrText xml:space="preserve"> PAGEREF _Toc30071 \h </w:instrText>
        </w:r>
        <w:r>
          <w:fldChar w:fldCharType="separate"/>
        </w:r>
        <w:r>
          <w:t>61</w:t>
        </w:r>
        <w:r>
          <w:fldChar w:fldCharType="end"/>
        </w:r>
      </w:hyperlink>
    </w:p>
    <w:p>
      <w:pPr>
        <w:pStyle w:val="TOC2"/>
        <w:tabs>
          <w:tab w:val="right" w:leader="dot" w:pos="8306"/>
        </w:tabs>
      </w:pPr>
      <w:hyperlink w:anchor="_Toc2508" w:history="1">
        <w:r>
          <w:rPr>
            <w:rFonts w:ascii="仿宋" w:eastAsia="仿宋" w:hAnsi="仿宋" w:cs="仿宋" w:hint="eastAsia"/>
            <w:lang w:eastAsia="zh-CN"/>
          </w:rPr>
          <w:t>(二)、影响评估与处理</w:t>
        </w:r>
        <w:r>
          <w:tab/>
        </w:r>
        <w:r>
          <w:fldChar w:fldCharType="begin"/>
        </w:r>
        <w:r>
          <w:instrText xml:space="preserve"> PAGEREF _Toc2508 \h </w:instrText>
        </w:r>
        <w:r>
          <w:fldChar w:fldCharType="separate"/>
        </w:r>
        <w:r>
          <w:t>62</w:t>
        </w:r>
        <w:r>
          <w:fldChar w:fldCharType="end"/>
        </w:r>
      </w:hyperlink>
    </w:p>
    <w:p>
      <w:pPr>
        <w:pStyle w:val="TOC2"/>
        <w:tabs>
          <w:tab w:val="right" w:leader="dot" w:pos="8306"/>
        </w:tabs>
      </w:pPr>
      <w:hyperlink w:anchor="_Toc32116" w:history="1">
        <w:r>
          <w:rPr>
            <w:rFonts w:ascii="仿宋" w:eastAsia="仿宋" w:hAnsi="仿宋" w:cs="仿宋" w:hint="eastAsia"/>
            <w:lang w:eastAsia="zh-CN"/>
          </w:rPr>
          <w:t>(三)、变更记录与追踪</w:t>
        </w:r>
        <w:r>
          <w:tab/>
        </w:r>
        <w:r>
          <w:fldChar w:fldCharType="begin"/>
        </w:r>
        <w:r>
          <w:instrText xml:space="preserve"> PAGEREF _Toc32116 \h </w:instrText>
        </w:r>
        <w:r>
          <w:fldChar w:fldCharType="separate"/>
        </w:r>
        <w:r>
          <w:t>63</w:t>
        </w:r>
        <w:r>
          <w:fldChar w:fldCharType="end"/>
        </w:r>
      </w:hyperlink>
    </w:p>
    <w:p>
      <w:pPr>
        <w:pStyle w:val="TOC2"/>
        <w:tabs>
          <w:tab w:val="right" w:leader="dot" w:pos="8306"/>
        </w:tabs>
      </w:pPr>
      <w:hyperlink w:anchor="_Toc4402" w:history="1">
        <w:r>
          <w:rPr>
            <w:rFonts w:ascii="仿宋" w:eastAsia="仿宋" w:hAnsi="仿宋" w:cs="仿宋" w:hint="eastAsia"/>
            <w:lang w:eastAsia="zh-CN"/>
          </w:rPr>
          <w:t>(四)、变更管理策略</w:t>
        </w:r>
        <w:r>
          <w:tab/>
        </w:r>
        <w:r>
          <w:fldChar w:fldCharType="begin"/>
        </w:r>
        <w:r>
          <w:instrText xml:space="preserve"> PAGEREF _Toc4402 \h </w:instrText>
        </w:r>
        <w:r>
          <w:fldChar w:fldCharType="separate"/>
        </w:r>
        <w:r>
          <w:t>65</w:t>
        </w:r>
        <w:r>
          <w:fldChar w:fldCharType="end"/>
        </w:r>
      </w:hyperlink>
    </w:p>
    <w:p>
      <w:pPr>
        <w:pStyle w:val="TOC1"/>
        <w:tabs>
          <w:tab w:val="right" w:leader="dot" w:pos="8306"/>
        </w:tabs>
      </w:pPr>
      <w:hyperlink w:anchor="_Toc18373" w:history="1">
        <w:r>
          <w:rPr>
            <w:rFonts w:ascii="仿宋" w:eastAsia="仿宋" w:hAnsi="仿宋" w:cs="仿宋" w:hint="eastAsia"/>
            <w:lang w:eastAsia="zh-CN"/>
          </w:rPr>
          <w:t>十二、安全与应急管理</w:t>
        </w:r>
        <w:r>
          <w:tab/>
        </w:r>
        <w:r>
          <w:fldChar w:fldCharType="begin"/>
        </w:r>
        <w:r>
          <w:instrText xml:space="preserve"> PAGEREF _Toc18373 \h </w:instrText>
        </w:r>
        <w:r>
          <w:fldChar w:fldCharType="separate"/>
        </w:r>
        <w:r>
          <w:t>67</w:t>
        </w:r>
        <w:r>
          <w:fldChar w:fldCharType="end"/>
        </w:r>
      </w:hyperlink>
    </w:p>
    <w:p>
      <w:pPr>
        <w:pStyle w:val="TOC2"/>
        <w:tabs>
          <w:tab w:val="right" w:leader="dot" w:pos="8306"/>
        </w:tabs>
      </w:pPr>
      <w:hyperlink w:anchor="_Toc21720" w:history="1">
        <w:r>
          <w:rPr>
            <w:rFonts w:ascii="仿宋" w:eastAsia="仿宋" w:hAnsi="仿宋" w:cs="仿宋" w:hint="eastAsia"/>
            <w:lang w:eastAsia="zh-CN"/>
          </w:rPr>
          <w:t>(一)、安全生产管理</w:t>
        </w:r>
        <w:r>
          <w:tab/>
        </w:r>
        <w:r>
          <w:fldChar w:fldCharType="begin"/>
        </w:r>
        <w:r>
          <w:instrText xml:space="preserve"> PAGEREF _Toc21720 \h </w:instrText>
        </w:r>
        <w:r>
          <w:fldChar w:fldCharType="separate"/>
        </w:r>
        <w:r>
          <w:t>67</w:t>
        </w:r>
        <w:r>
          <w:fldChar w:fldCharType="end"/>
        </w:r>
      </w:hyperlink>
    </w:p>
    <w:p>
      <w:pPr>
        <w:pStyle w:val="TOC2"/>
        <w:tabs>
          <w:tab w:val="right" w:leader="dot" w:pos="8306"/>
        </w:tabs>
      </w:pPr>
      <w:hyperlink w:anchor="_Toc18601" w:history="1">
        <w:r>
          <w:rPr>
            <w:rFonts w:ascii="仿宋" w:eastAsia="仿宋" w:hAnsi="仿宋" w:cs="仿宋" w:hint="eastAsia"/>
            <w:lang w:eastAsia="zh-CN"/>
          </w:rPr>
          <w:t>(二)、应急预案与响应</w:t>
        </w:r>
        <w:r>
          <w:tab/>
        </w:r>
        <w:r>
          <w:fldChar w:fldCharType="begin"/>
        </w:r>
        <w:r>
          <w:instrText xml:space="preserve"> PAGEREF _Toc18601 \h </w:instrText>
        </w:r>
        <w:r>
          <w:fldChar w:fldCharType="separate"/>
        </w:r>
        <w:r>
          <w:t>68</w:t>
        </w:r>
        <w:r>
          <w:fldChar w:fldCharType="end"/>
        </w:r>
      </w:hyperlink>
    </w:p>
    <w:p>
      <w:pPr>
        <w:pStyle w:val="TOC1"/>
        <w:tabs>
          <w:tab w:val="right" w:leader="dot" w:pos="8306"/>
        </w:tabs>
      </w:pPr>
      <w:hyperlink w:anchor="_Toc21447" w:history="1">
        <w:r>
          <w:rPr>
            <w:rFonts w:ascii="仿宋" w:eastAsia="仿宋" w:hAnsi="仿宋" w:cs="仿宋" w:hint="eastAsia"/>
            <w:lang w:eastAsia="zh-CN"/>
          </w:rPr>
          <w:t>十三、合作与交流机制建立</w:t>
        </w:r>
        <w:r>
          <w:tab/>
        </w:r>
        <w:r>
          <w:fldChar w:fldCharType="begin"/>
        </w:r>
        <w:r>
          <w:instrText xml:space="preserve"> PAGEREF _Toc21447 \h </w:instrText>
        </w:r>
        <w:r>
          <w:fldChar w:fldCharType="separate"/>
        </w:r>
        <w:r>
          <w:t>70</w:t>
        </w:r>
        <w:r>
          <w:fldChar w:fldCharType="end"/>
        </w:r>
      </w:hyperlink>
    </w:p>
    <w:p>
      <w:pPr>
        <w:pStyle w:val="TOC2"/>
        <w:tabs>
          <w:tab w:val="right" w:leader="dot" w:pos="8306"/>
        </w:tabs>
      </w:pPr>
      <w:hyperlink w:anchor="_Toc6056" w:history="1">
        <w:r>
          <w:rPr>
            <w:rFonts w:ascii="仿宋" w:eastAsia="仿宋" w:hAnsi="仿宋" w:cs="仿宋" w:hint="eastAsia"/>
            <w:lang w:eastAsia="zh-CN"/>
          </w:rPr>
          <w:t>(一)、合作伙伴选择与合作方式</w:t>
        </w:r>
        <w:r>
          <w:tab/>
        </w:r>
        <w:r>
          <w:fldChar w:fldCharType="begin"/>
        </w:r>
        <w:r>
          <w:instrText xml:space="preserve"> PAGEREF _Toc6056 \h </w:instrText>
        </w:r>
        <w:r>
          <w:fldChar w:fldCharType="separate"/>
        </w:r>
        <w:r>
          <w:t>70</w:t>
        </w:r>
        <w:r>
          <w:fldChar w:fldCharType="end"/>
        </w:r>
      </w:hyperlink>
    </w:p>
    <w:p>
      <w:pPr>
        <w:pStyle w:val="TOC2"/>
        <w:tabs>
          <w:tab w:val="right" w:leader="dot" w:pos="8306"/>
        </w:tabs>
      </w:pPr>
      <w:hyperlink w:anchor="_Toc4482" w:history="1">
        <w:r>
          <w:rPr>
            <w:rFonts w:ascii="仿宋" w:eastAsia="仿宋" w:hAnsi="仿宋" w:cs="仿宋" w:hint="eastAsia"/>
            <w:lang w:eastAsia="zh-CN"/>
          </w:rPr>
          <w:t>(二)、交流与合作平台搭建</w:t>
        </w:r>
        <w:r>
          <w:tab/>
        </w:r>
        <w:r>
          <w:fldChar w:fldCharType="begin"/>
        </w:r>
        <w:r>
          <w:instrText xml:space="preserve"> PAGEREF _Toc4482 \h </w:instrText>
        </w:r>
        <w:r>
          <w:fldChar w:fldCharType="separate"/>
        </w:r>
        <w:r>
          <w:t>71</w:t>
        </w:r>
        <w:r>
          <w:fldChar w:fldCharType="end"/>
        </w:r>
      </w:hyperlink>
    </w:p>
    <w:p>
      <w:pPr>
        <w:pStyle w:val="TOC1"/>
        <w:tabs>
          <w:tab w:val="right" w:leader="dot" w:pos="8306"/>
        </w:tabs>
      </w:pPr>
      <w:hyperlink w:anchor="_Toc13293" w:history="1">
        <w:r>
          <w:rPr>
            <w:rFonts w:ascii="仿宋" w:eastAsia="仿宋" w:hAnsi="仿宋" w:cs="仿宋" w:hint="eastAsia"/>
            <w:lang w:eastAsia="zh-CN"/>
          </w:rPr>
          <w:t>十四、质量管理与控制</w:t>
        </w:r>
        <w:r>
          <w:tab/>
        </w:r>
        <w:r>
          <w:fldChar w:fldCharType="begin"/>
        </w:r>
        <w:r>
          <w:instrText xml:space="preserve"> PAGEREF _Toc13293 \h </w:instrText>
        </w:r>
        <w:r>
          <w:fldChar w:fldCharType="separate"/>
        </w:r>
        <w:r>
          <w:t>73</w:t>
        </w:r>
        <w:r>
          <w:fldChar w:fldCharType="end"/>
        </w:r>
      </w:hyperlink>
    </w:p>
    <w:p>
      <w:pPr>
        <w:pStyle w:val="TOC2"/>
        <w:tabs>
          <w:tab w:val="right" w:leader="dot" w:pos="8306"/>
        </w:tabs>
      </w:pPr>
      <w:hyperlink w:anchor="_Toc15222" w:history="1">
        <w:r>
          <w:rPr>
            <w:rFonts w:ascii="仿宋" w:eastAsia="仿宋" w:hAnsi="仿宋" w:cs="仿宋" w:hint="eastAsia"/>
            <w:lang w:eastAsia="zh-CN"/>
          </w:rPr>
          <w:t>(一)、质量管理体系建设</w:t>
        </w:r>
        <w:r>
          <w:tab/>
        </w:r>
        <w:r>
          <w:fldChar w:fldCharType="begin"/>
        </w:r>
        <w:r>
          <w:instrText xml:space="preserve"> PAGEREF _Toc15222 \h </w:instrText>
        </w:r>
        <w:r>
          <w:fldChar w:fldCharType="separate"/>
        </w:r>
        <w:r>
          <w:t>73</w:t>
        </w:r>
        <w:r>
          <w:fldChar w:fldCharType="end"/>
        </w:r>
      </w:hyperlink>
    </w:p>
    <w:p>
      <w:pPr>
        <w:pStyle w:val="TOC2"/>
        <w:tabs>
          <w:tab w:val="right" w:leader="dot" w:pos="8306"/>
        </w:tabs>
      </w:pPr>
      <w:hyperlink w:anchor="_Toc15473" w:history="1">
        <w:r>
          <w:rPr>
            <w:rFonts w:ascii="仿宋" w:eastAsia="仿宋" w:hAnsi="仿宋" w:cs="仿宋" w:hint="eastAsia"/>
            <w:lang w:eastAsia="zh-CN"/>
          </w:rPr>
          <w:t>(二)、质量控制措施</w:t>
        </w:r>
        <w:r>
          <w:tab/>
        </w:r>
        <w:r>
          <w:fldChar w:fldCharType="begin"/>
        </w:r>
        <w:r>
          <w:instrText xml:space="preserve"> PAGEREF _Toc15473 \h </w:instrText>
        </w:r>
        <w:r>
          <w:fldChar w:fldCharType="separate"/>
        </w:r>
        <w:r>
          <w:t>74</w:t>
        </w:r>
        <w:r>
          <w:fldChar w:fldCharType="end"/>
        </w:r>
      </w:hyperlink>
    </w:p>
    <w:p>
      <w:pPr>
        <w:pStyle w:val="TOC1"/>
        <w:tabs>
          <w:tab w:val="right" w:leader="dot" w:pos="8306"/>
        </w:tabs>
      </w:pPr>
      <w:hyperlink w:anchor="_Toc1771" w:history="1">
        <w:r>
          <w:rPr>
            <w:rFonts w:ascii="仿宋" w:eastAsia="仿宋" w:hAnsi="仿宋" w:cs="仿宋" w:hint="eastAsia"/>
            <w:lang w:eastAsia="zh-CN"/>
          </w:rPr>
          <w:t>十五、设施与设备管理</w:t>
        </w:r>
        <w:r>
          <w:tab/>
        </w:r>
        <w:r>
          <w:fldChar w:fldCharType="begin"/>
        </w:r>
        <w:r>
          <w:instrText xml:space="preserve"> PAGEREF _Toc1771 \h </w:instrText>
        </w:r>
        <w:r>
          <w:fldChar w:fldCharType="separate"/>
        </w:r>
        <w:r>
          <w:t>75</w:t>
        </w:r>
        <w:r>
          <w:fldChar w:fldCharType="end"/>
        </w:r>
      </w:hyperlink>
    </w:p>
    <w:p>
      <w:pPr>
        <w:pStyle w:val="TOC2"/>
        <w:tabs>
          <w:tab w:val="right" w:leader="dot" w:pos="8306"/>
        </w:tabs>
      </w:pPr>
      <w:hyperlink w:anchor="_Toc17071" w:history="1">
        <w:r>
          <w:rPr>
            <w:rFonts w:ascii="仿宋" w:eastAsia="仿宋" w:hAnsi="仿宋" w:cs="仿宋" w:hint="eastAsia"/>
            <w:lang w:eastAsia="zh-CN"/>
          </w:rPr>
          <w:t>(一)、设施规划与配置</w:t>
        </w:r>
        <w:r>
          <w:tab/>
        </w:r>
        <w:r>
          <w:fldChar w:fldCharType="begin"/>
        </w:r>
        <w:r>
          <w:instrText xml:space="preserve"> PAGEREF _Toc17071 \h </w:instrText>
        </w:r>
        <w:r>
          <w:fldChar w:fldCharType="separate"/>
        </w:r>
        <w:r>
          <w:t>75</w:t>
        </w:r>
        <w:r>
          <w:fldChar w:fldCharType="end"/>
        </w:r>
      </w:hyperlink>
    </w:p>
    <w:p>
      <w:pPr>
        <w:pStyle w:val="TOC2"/>
        <w:tabs>
          <w:tab w:val="right" w:leader="dot" w:pos="8306"/>
        </w:tabs>
      </w:pPr>
      <w:hyperlink w:anchor="_Toc29566" w:history="1">
        <w:r>
          <w:rPr>
            <w:rFonts w:ascii="仿宋" w:eastAsia="仿宋" w:hAnsi="仿宋" w:cs="仿宋" w:hint="eastAsia"/>
            <w:lang w:eastAsia="zh-CN"/>
          </w:rPr>
          <w:t>(二)、设备采购与维护管理</w:t>
        </w:r>
        <w:r>
          <w:tab/>
        </w:r>
        <w:r>
          <w:fldChar w:fldCharType="begin"/>
        </w:r>
        <w:r>
          <w:instrText xml:space="preserve"> PAGEREF _Toc29566 \h </w:instrText>
        </w:r>
        <w:r>
          <w:fldChar w:fldCharType="separate"/>
        </w:r>
        <w:r>
          <w:t>76</w:t>
        </w:r>
        <w:r>
          <w:fldChar w:fldCharType="end"/>
        </w:r>
      </w:hyperlink>
    </w:p>
    <w:p>
      <w:pPr>
        <w:pStyle w:val="TOC2"/>
        <w:tabs>
          <w:tab w:val="right" w:leader="dot" w:pos="8306"/>
        </w:tabs>
      </w:pPr>
      <w:hyperlink w:anchor="_Toc21423" w:history="1">
        <w:r>
          <w:rPr>
            <w:rFonts w:ascii="仿宋" w:eastAsia="仿宋" w:hAnsi="仿宋" w:cs="仿宋" w:hint="eastAsia"/>
            <w:lang w:eastAsia="zh-CN"/>
          </w:rPr>
          <w:t>(三)、设施设备升级策略</w:t>
        </w:r>
        <w:r>
          <w:tab/>
        </w:r>
        <w:r>
          <w:fldChar w:fldCharType="begin"/>
        </w:r>
        <w:r>
          <w:instrText xml:space="preserve"> PAGEREF _Toc21423 \h </w:instrText>
        </w:r>
        <w:r>
          <w:fldChar w:fldCharType="separate"/>
        </w:r>
        <w:r>
          <w:t>77</w:t>
        </w:r>
        <w:r>
          <w:fldChar w:fldCharType="end"/>
        </w:r>
      </w:hyperlink>
    </w:p>
    <w:p>
      <w:pPr>
        <w:pStyle w:val="TOC1"/>
        <w:tabs>
          <w:tab w:val="right" w:leader="dot" w:pos="8306"/>
        </w:tabs>
      </w:pPr>
      <w:hyperlink w:anchor="_Toc15981" w:history="1">
        <w:r>
          <w:rPr>
            <w:rFonts w:ascii="仿宋" w:eastAsia="仿宋" w:hAnsi="仿宋" w:cs="仿宋" w:hint="eastAsia"/>
            <w:lang w:eastAsia="zh-CN"/>
          </w:rPr>
          <w:t>十六、法律法规与政策遵循</w:t>
        </w:r>
        <w:r>
          <w:tab/>
        </w:r>
        <w:r>
          <w:fldChar w:fldCharType="begin"/>
        </w:r>
        <w:r>
          <w:instrText xml:space="preserve"> PAGEREF _Toc15981 \h </w:instrText>
        </w:r>
        <w:r>
          <w:fldChar w:fldCharType="separate"/>
        </w:r>
        <w:r>
          <w:t>78</w:t>
        </w:r>
        <w:r>
          <w:fldChar w:fldCharType="end"/>
        </w:r>
      </w:hyperlink>
    </w:p>
    <w:p>
      <w:pPr>
        <w:pStyle w:val="TOC2"/>
        <w:tabs>
          <w:tab w:val="right" w:leader="dot" w:pos="8306"/>
        </w:tabs>
      </w:pPr>
      <w:hyperlink w:anchor="_Toc29355" w:history="1">
        <w:r>
          <w:rPr>
            <w:rFonts w:ascii="仿宋" w:eastAsia="仿宋" w:hAnsi="仿宋" w:cs="仿宋" w:hint="eastAsia"/>
            <w:lang w:eastAsia="zh-CN"/>
          </w:rPr>
          <w:t>(一)、法律法规遵守</w:t>
        </w:r>
        <w:r>
          <w:tab/>
        </w:r>
        <w:r>
          <w:fldChar w:fldCharType="begin"/>
        </w:r>
        <w:r>
          <w:instrText xml:space="preserve"> PAGEREF _Toc29355 \h </w:instrText>
        </w:r>
        <w:r>
          <w:fldChar w:fldCharType="separate"/>
        </w:r>
        <w:r>
          <w:t>78</w:t>
        </w:r>
        <w:r>
          <w:fldChar w:fldCharType="end"/>
        </w:r>
      </w:hyperlink>
    </w:p>
    <w:p>
      <w:pPr>
        <w:pStyle w:val="TOC2"/>
        <w:tabs>
          <w:tab w:val="right" w:leader="dot" w:pos="8306"/>
        </w:tabs>
      </w:pPr>
      <w:hyperlink w:anchor="_Toc30012" w:history="1">
        <w:r>
          <w:rPr>
            <w:rFonts w:ascii="仿宋" w:eastAsia="仿宋" w:hAnsi="仿宋" w:cs="仿宋" w:hint="eastAsia"/>
            <w:lang w:eastAsia="zh-CN"/>
          </w:rPr>
          <w:t>(二)、政策导向与利用</w:t>
        </w:r>
        <w:r>
          <w:tab/>
        </w:r>
        <w:r>
          <w:fldChar w:fldCharType="begin"/>
        </w:r>
        <w:r>
          <w:instrText xml:space="preserve"> PAGEREF _Toc30012 \h </w:instrText>
        </w:r>
        <w:r>
          <w:fldChar w:fldCharType="separate"/>
        </w:r>
        <w:r>
          <w:t>79</w:t>
        </w:r>
        <w:r>
          <w:fldChar w:fldCharType="end"/>
        </w:r>
      </w:hyperlink>
    </w:p>
    <w:p>
      <w:pPr>
        <w:pStyle w:val="TOC1"/>
        <w:tabs>
          <w:tab w:val="right" w:leader="dot" w:pos="8306"/>
        </w:tabs>
      </w:pPr>
      <w:hyperlink w:anchor="_Toc22939" w:history="1">
        <w:r>
          <w:rPr>
            <w:rFonts w:ascii="仿宋" w:eastAsia="仿宋" w:hAnsi="仿宋" w:cs="仿宋" w:hint="eastAsia"/>
            <w:lang w:eastAsia="zh-CN"/>
          </w:rPr>
          <w:t>十七、人力资源管理与开发</w:t>
        </w:r>
        <w:r>
          <w:tab/>
        </w:r>
        <w:r>
          <w:fldChar w:fldCharType="begin"/>
        </w:r>
        <w:r>
          <w:instrText xml:space="preserve"> PAGEREF _Toc22939 \h </w:instrText>
        </w:r>
        <w:r>
          <w:fldChar w:fldCharType="separate"/>
        </w:r>
        <w:r>
          <w:t>80</w:t>
        </w:r>
        <w:r>
          <w:fldChar w:fldCharType="end"/>
        </w:r>
      </w:hyperlink>
    </w:p>
    <w:p>
      <w:pPr>
        <w:pStyle w:val="TOC2"/>
        <w:tabs>
          <w:tab w:val="right" w:leader="dot" w:pos="8306"/>
        </w:tabs>
      </w:pPr>
      <w:hyperlink w:anchor="_Toc19063" w:history="1">
        <w:r>
          <w:rPr>
            <w:rFonts w:ascii="仿宋" w:eastAsia="仿宋" w:hAnsi="仿宋" w:cs="仿宋" w:hint="eastAsia"/>
            <w:lang w:eastAsia="zh-CN"/>
          </w:rPr>
          <w:t>(一)、人力资源规划</w:t>
        </w:r>
        <w:r>
          <w:tab/>
        </w:r>
        <w:r>
          <w:fldChar w:fldCharType="begin"/>
        </w:r>
        <w:r>
          <w:instrText xml:space="preserve"> PAGEREF _Toc19063 \h </w:instrText>
        </w:r>
        <w:r>
          <w:fldChar w:fldCharType="separate"/>
        </w:r>
        <w:r>
          <w:t>80</w:t>
        </w:r>
        <w:r>
          <w:fldChar w:fldCharType="end"/>
        </w:r>
      </w:hyperlink>
    </w:p>
    <w:p>
      <w:pPr>
        <w:pStyle w:val="TOC2"/>
        <w:tabs>
          <w:tab w:val="right" w:leader="dot" w:pos="8306"/>
        </w:tabs>
      </w:pPr>
      <w:hyperlink w:anchor="_Toc14188" w:history="1">
        <w:r>
          <w:rPr>
            <w:rFonts w:ascii="仿宋" w:eastAsia="仿宋" w:hAnsi="仿宋" w:cs="仿宋" w:hint="eastAsia"/>
            <w:lang w:eastAsia="zh-CN"/>
          </w:rPr>
          <w:t>(二)、人力资源开发与培训</w:t>
        </w:r>
        <w:r>
          <w:tab/>
        </w:r>
        <w:r>
          <w:fldChar w:fldCharType="begin"/>
        </w:r>
        <w:r>
          <w:instrText xml:space="preserve"> PAGEREF _Toc14188 \h </w:instrText>
        </w:r>
        <w:r>
          <w:fldChar w:fldCharType="separate"/>
        </w:r>
        <w:r>
          <w:t>81</w:t>
        </w:r>
        <w:r>
          <w:fldChar w:fldCharType="end"/>
        </w:r>
      </w:hyperlink>
    </w:p>
    <w:p>
      <w:pPr>
        <w:pStyle w:val="TOC1"/>
        <w:tabs>
          <w:tab w:val="right" w:leader="dot" w:pos="8306"/>
        </w:tabs>
      </w:pPr>
      <w:hyperlink w:anchor="_Toc9634" w:history="1">
        <w:r>
          <w:rPr>
            <w:rFonts w:ascii="仿宋" w:eastAsia="仿宋" w:hAnsi="仿宋" w:cs="仿宋" w:hint="eastAsia"/>
            <w:lang w:eastAsia="zh-CN"/>
          </w:rPr>
          <w:t>十八、成果转化与推广应用</w:t>
        </w:r>
        <w:r>
          <w:tab/>
        </w:r>
        <w:r>
          <w:fldChar w:fldCharType="begin"/>
        </w:r>
        <w:r>
          <w:instrText xml:space="preserve"> PAGEREF _Toc9634 \h </w:instrText>
        </w:r>
        <w:r>
          <w:fldChar w:fldCharType="separate"/>
        </w:r>
        <w:r>
          <w:t>84</w:t>
        </w:r>
        <w:r>
          <w:fldChar w:fldCharType="end"/>
        </w:r>
      </w:hyperlink>
    </w:p>
    <w:p>
      <w:pPr>
        <w:pStyle w:val="TOC2"/>
        <w:tabs>
          <w:tab w:val="right" w:leader="dot" w:pos="8306"/>
        </w:tabs>
      </w:pPr>
      <w:hyperlink w:anchor="_Toc8371" w:history="1">
        <w:r>
          <w:rPr>
            <w:rFonts w:ascii="仿宋" w:eastAsia="仿宋" w:hAnsi="仿宋" w:cs="仿宋" w:hint="eastAsia"/>
            <w:lang w:eastAsia="zh-CN"/>
          </w:rPr>
          <w:t>(一)、成果转化策略制定</w:t>
        </w:r>
        <w:r>
          <w:tab/>
        </w:r>
        <w:r>
          <w:fldChar w:fldCharType="begin"/>
        </w:r>
        <w:r>
          <w:instrText xml:space="preserve"> PAGEREF _Toc8371 \h </w:instrText>
        </w:r>
        <w:r>
          <w:fldChar w:fldCharType="separate"/>
        </w:r>
        <w:r>
          <w:t>84</w:t>
        </w:r>
        <w:r>
          <w:fldChar w:fldCharType="end"/>
        </w:r>
      </w:hyperlink>
    </w:p>
    <w:p>
      <w:pPr>
        <w:pStyle w:val="TOC2"/>
        <w:tabs>
          <w:tab w:val="right" w:leader="dot" w:pos="8306"/>
        </w:tabs>
      </w:pPr>
      <w:hyperlink w:anchor="_Toc28568" w:history="1">
        <w:r>
          <w:rPr>
            <w:rFonts w:ascii="仿宋" w:eastAsia="仿宋" w:hAnsi="仿宋" w:cs="仿宋" w:hint="eastAsia"/>
            <w:lang w:eastAsia="zh-CN"/>
          </w:rPr>
          <w:t>(二)、成果推广应用方案</w:t>
        </w:r>
        <w:r>
          <w:tab/>
        </w:r>
        <w:r>
          <w:fldChar w:fldCharType="begin"/>
        </w:r>
        <w:r>
          <w:instrText xml:space="preserve"> PAGEREF _Toc28568 \h </w:instrText>
        </w:r>
        <w:r>
          <w:fldChar w:fldCharType="separate"/>
        </w:r>
        <w:r>
          <w:t>85</w:t>
        </w:r>
        <w:r>
          <w:fldChar w:fldCharType="end"/>
        </w:r>
      </w:hyperlink>
    </w:p>
    <w:p>
      <w:pPr>
        <w:pStyle w:val="TOC1"/>
        <w:tabs>
          <w:tab w:val="right" w:leader="dot" w:pos="8306"/>
        </w:tabs>
      </w:pPr>
      <w:hyperlink w:anchor="_Toc20239" w:history="1">
        <w:r>
          <w:rPr>
            <w:rFonts w:ascii="仿宋" w:eastAsia="仿宋" w:hAnsi="仿宋" w:cs="仿宋" w:hint="eastAsia"/>
            <w:lang w:eastAsia="zh-CN"/>
          </w:rPr>
          <w:t>十九、知识产权管理与保护</w:t>
        </w:r>
        <w:r>
          <w:tab/>
        </w:r>
        <w:r>
          <w:fldChar w:fldCharType="begin"/>
        </w:r>
        <w:r>
          <w:instrText xml:space="preserve"> PAGEREF _Toc20239 \h </w:instrText>
        </w:r>
        <w:r>
          <w:fldChar w:fldCharType="separate"/>
        </w:r>
        <w:r>
          <w:t>87</w:t>
        </w:r>
        <w:r>
          <w:fldChar w:fldCharType="end"/>
        </w:r>
      </w:hyperlink>
    </w:p>
    <w:p>
      <w:pPr>
        <w:pStyle w:val="TOC2"/>
        <w:tabs>
          <w:tab w:val="right" w:leader="dot" w:pos="8306"/>
        </w:tabs>
      </w:pPr>
      <w:hyperlink w:anchor="_Toc26340" w:history="1">
        <w:r>
          <w:rPr>
            <w:rFonts w:ascii="仿宋" w:eastAsia="仿宋" w:hAnsi="仿宋" w:cs="仿宋" w:hint="eastAsia"/>
            <w:lang w:eastAsia="zh-CN"/>
          </w:rPr>
          <w:t>(一)、知识产权管理体系建设</w:t>
        </w:r>
        <w:r>
          <w:tab/>
        </w:r>
        <w:r>
          <w:fldChar w:fldCharType="begin"/>
        </w:r>
        <w:r>
          <w:instrText xml:space="preserve"> PAGEREF _Toc26340 \h </w:instrText>
        </w:r>
        <w:r>
          <w:fldChar w:fldCharType="separate"/>
        </w:r>
        <w:r>
          <w:t>87</w:t>
        </w:r>
        <w:r>
          <w:fldChar w:fldCharType="end"/>
        </w:r>
      </w:hyperlink>
    </w:p>
    <w:p>
      <w:pPr>
        <w:pStyle w:val="TOC2"/>
        <w:tabs>
          <w:tab w:val="right" w:leader="dot" w:pos="8306"/>
        </w:tabs>
      </w:pPr>
      <w:hyperlink w:anchor="_Toc27812" w:history="1">
        <w:r>
          <w:rPr>
            <w:rFonts w:ascii="仿宋" w:eastAsia="仿宋" w:hAnsi="仿宋" w:cs="仿宋" w:hint="eastAsia"/>
            <w:lang w:eastAsia="zh-CN"/>
          </w:rPr>
          <w:t>(二)、知识产权保护措施</w:t>
        </w:r>
        <w:r>
          <w:tab/>
        </w:r>
        <w:r>
          <w:fldChar w:fldCharType="begin"/>
        </w:r>
        <w:r>
          <w:instrText xml:space="preserve"> PAGEREF _Toc27812 \h </w:instrText>
        </w:r>
        <w:r>
          <w:fldChar w:fldCharType="separate"/>
        </w:r>
        <w:r>
          <w:t>87</w:t>
        </w:r>
        <w:r>
          <w:fldChar w:fldCharType="end"/>
        </w:r>
      </w:hyperlink>
    </w:p>
    <w:p>
      <w:pPr>
        <w:pStyle w:val="TOC1"/>
        <w:tabs>
          <w:tab w:val="right" w:leader="dot" w:pos="8306"/>
        </w:tabs>
      </w:pPr>
      <w:hyperlink w:anchor="_Toc25561" w:history="1">
        <w:r>
          <w:rPr>
            <w:rFonts w:ascii="仿宋" w:eastAsia="仿宋" w:hAnsi="仿宋" w:cs="仿宋" w:hint="eastAsia"/>
            <w:lang w:eastAsia="zh-CN"/>
          </w:rPr>
          <w:t>二十、创新驱动与持续发展</w:t>
        </w:r>
        <w:r>
          <w:tab/>
        </w:r>
        <w:r>
          <w:fldChar w:fldCharType="begin"/>
        </w:r>
        <w:r>
          <w:instrText xml:space="preserve"> PAGEREF _Toc25561 \h </w:instrText>
        </w:r>
        <w:r>
          <w:fldChar w:fldCharType="separate"/>
        </w:r>
        <w:r>
          <w:t>89</w:t>
        </w:r>
        <w:r>
          <w:fldChar w:fldCharType="end"/>
        </w:r>
      </w:hyperlink>
    </w:p>
    <w:p>
      <w:pPr>
        <w:pStyle w:val="TOC2"/>
        <w:tabs>
          <w:tab w:val="right" w:leader="dot" w:pos="8306"/>
        </w:tabs>
      </w:pPr>
      <w:hyperlink w:anchor="_Toc21579" w:history="1">
        <w:r>
          <w:rPr>
            <w:rFonts w:ascii="仿宋" w:eastAsia="仿宋" w:hAnsi="仿宋" w:cs="仿宋" w:hint="eastAsia"/>
            <w:lang w:eastAsia="zh-CN"/>
          </w:rPr>
          <w:t>(一)、创新驱动战略实施</w:t>
        </w:r>
        <w:r>
          <w:tab/>
        </w:r>
        <w:r>
          <w:fldChar w:fldCharType="begin"/>
        </w:r>
        <w:r>
          <w:instrText xml:space="preserve"> PAGEREF _Toc21579 \h </w:instrText>
        </w:r>
        <w:r>
          <w:fldChar w:fldCharType="separate"/>
        </w:r>
        <w:r>
          <w:t>89</w:t>
        </w:r>
        <w:r>
          <w:fldChar w:fldCharType="end"/>
        </w:r>
      </w:hyperlink>
    </w:p>
    <w:p>
      <w:pPr>
        <w:pStyle w:val="TOC2"/>
        <w:tabs>
          <w:tab w:val="right" w:leader="dot" w:pos="8306"/>
        </w:tabs>
      </w:pPr>
      <w:hyperlink w:anchor="_Toc29300" w:history="1">
        <w:r>
          <w:rPr>
            <w:rFonts w:ascii="仿宋" w:eastAsia="仿宋" w:hAnsi="仿宋" w:cs="仿宋" w:hint="eastAsia"/>
            <w:lang w:eastAsia="zh-CN"/>
          </w:rPr>
          <w:t>(二)、持续发展路径探索</w:t>
        </w:r>
        <w:r>
          <w:tab/>
        </w:r>
        <w:r>
          <w:fldChar w:fldCharType="begin"/>
        </w:r>
        <w:r>
          <w:instrText xml:space="preserve"> PAGEREF _Toc29300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305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4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934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直接收益：假设低温超导材料项目的产品或服务年销售收入为XX万元。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23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低温超导材料项目通过引入先进的人工智能技术优化生产流程，例如自动化的物流系统和智能数据分析，可能大幅提高产品的质量和生产效率。这可能迫使竞争对手也必须投资于类似技术，以保持市场竞争力。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超导材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若低温超导材料项目成功推广新型环保产品，比如采用可回收材料的包装，可能会激发消费者对可持续产品的需求。这种需求的增长可能迫使整个行业转向更环保的产品设计和生产方法。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低温超导材料项目在减少环境影响方面的努力，如实施零废物生产和减少二氧化碳排放，可能会促使行业设立更高的环保标准。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低温超导材料项目对新原料和技术的需求可能促使供应商调整生产策略，比如采用更环保的生产方法或开发新型原材料。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92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低温超导材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超导材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温超导材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48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低温超导材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超导材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低温超导材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低温超导材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低温超导材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796"/>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3794"/>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9582"/>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https://d.book118.com/458127014003006050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DC1EFA"/>
    <w:rsid w:val="73DC1E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812701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2024-03-12T23:24:00Z</dcterms:created>
  <dcterms:modified xsi:type="dcterms:W3CDTF">2024-03-12T23:25:05Z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863E8F5921DC414EBFC0AD6145B7AFF4_11</vt:lpwstr>
  </property>
  <property fmtid="{D5CDD505-2E9C-101B-9397-08002B2CF9AE}" pid="3" name="KSOProductBuildVer">
    <vt:lpwstr>2052-12.1.0.16250</vt:lpwstr>
  </property>
</Properties>
</file>