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CC2" w:rsidRPr="00E27EED" w:rsidP="00943A9C">
      <w:pPr>
        <w:spacing w:line="240" w:lineRule="atLeast"/>
        <w:jc w:val="center"/>
        <w:rPr>
          <w:rFonts w:eastAsia="黑体" w:hint="eastAsia"/>
          <w:sz w:val="32"/>
          <w:szCs w:val="32"/>
        </w:rPr>
      </w:pPr>
    </w:p>
    <w:p w:rsidR="00693129" w:rsidP="00943A9C">
      <w:pPr>
        <w:spacing w:line="240" w:lineRule="atLeast"/>
        <w:jc w:val="center"/>
        <w:rPr>
          <w:rFonts w:ascii="楷体_GB2312" w:eastAsia="楷体_GB2312" w:hAnsi="楷体" w:hint="eastAsia"/>
          <w:sz w:val="44"/>
          <w:szCs w:val="44"/>
        </w:rPr>
      </w:pPr>
      <w:r w:rsidRPr="00693129">
        <w:rPr>
          <w:rFonts w:ascii="楷体_GB2312" w:eastAsia="楷体_GB2312" w:hAnsi="楷体" w:hint="eastAsia"/>
          <w:sz w:val="44"/>
          <w:szCs w:val="44"/>
        </w:rPr>
        <w:t>成都市新建污水处理厂厂外工程工程</w:t>
      </w:r>
    </w:p>
    <w:p w:rsidR="005A3CC2" w:rsidRPr="00EC340A" w:rsidP="00943A9C">
      <w:pPr>
        <w:spacing w:line="240" w:lineRule="atLeast"/>
        <w:jc w:val="center"/>
        <w:rPr>
          <w:rFonts w:ascii="楷体_GB2312" w:eastAsia="楷体_GB2312" w:hAnsi="楷体" w:hint="eastAsia"/>
          <w:sz w:val="44"/>
          <w:szCs w:val="44"/>
        </w:rPr>
      </w:pPr>
      <w:r w:rsidRPr="00693129" w:rsidR="00693129">
        <w:rPr>
          <w:rFonts w:ascii="楷体_GB2312" w:eastAsia="楷体_GB2312" w:hAnsi="楷体" w:hint="eastAsia"/>
          <w:sz w:val="44"/>
          <w:szCs w:val="44"/>
        </w:rPr>
        <w:t>施工一标段</w:t>
      </w:r>
    </w:p>
    <w:p w:rsidR="005A3CC2"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5A3CC2" w:rsidRPr="00044851" w:rsidP="00943A9C">
      <w:pPr>
        <w:spacing w:line="240" w:lineRule="atLeast"/>
        <w:jc w:val="center"/>
        <w:rPr>
          <w:rFonts w:eastAsia="黑体"/>
          <w:sz w:val="90"/>
          <w:szCs w:val="72"/>
        </w:rPr>
      </w:pPr>
      <w:r w:rsidRPr="00044851">
        <w:rPr>
          <w:rFonts w:eastAsia="黑体"/>
          <w:sz w:val="90"/>
          <w:szCs w:val="72"/>
        </w:rPr>
        <w:t>顶管施工方案</w:t>
      </w:r>
    </w:p>
    <w:p w:rsidR="005A3CC2"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5A3CC2" w:rsidP="00943A9C">
      <w:pPr>
        <w:spacing w:line="240" w:lineRule="atLeast"/>
        <w:jc w:val="center"/>
        <w:rPr>
          <w:rFonts w:eastAsia="黑体" w:hint="eastAsia"/>
          <w:sz w:val="32"/>
          <w:szCs w:val="32"/>
        </w:rPr>
      </w:pPr>
    </w:p>
    <w:p w:rsidR="00495A61" w:rsidP="00943A9C">
      <w:pPr>
        <w:spacing w:line="240" w:lineRule="atLeast"/>
        <w:jc w:val="center"/>
        <w:rPr>
          <w:rFonts w:eastAsia="黑体" w:hint="eastAsia"/>
          <w:sz w:val="32"/>
          <w:szCs w:val="32"/>
        </w:rPr>
      </w:pPr>
    </w:p>
    <w:p w:rsidR="00495A61" w:rsidP="00943A9C">
      <w:pPr>
        <w:spacing w:line="240" w:lineRule="atLeast"/>
        <w:jc w:val="center"/>
        <w:rPr>
          <w:rFonts w:eastAsia="黑体" w:hint="eastAsia"/>
          <w:sz w:val="32"/>
          <w:szCs w:val="32"/>
        </w:rPr>
      </w:pPr>
    </w:p>
    <w:p w:rsidR="00495A61" w:rsidP="00943A9C">
      <w:pPr>
        <w:spacing w:line="240" w:lineRule="atLeast"/>
        <w:jc w:val="center"/>
        <w:rPr>
          <w:rFonts w:eastAsia="黑体" w:hint="eastAsia"/>
          <w:sz w:val="32"/>
          <w:szCs w:val="32"/>
        </w:rPr>
      </w:pPr>
    </w:p>
    <w:p w:rsidR="00495A61" w:rsidRPr="00E27EED" w:rsidP="00943A9C">
      <w:pPr>
        <w:spacing w:line="240" w:lineRule="atLeast"/>
        <w:jc w:val="center"/>
        <w:rPr>
          <w:rFonts w:eastAsia="黑体"/>
          <w:sz w:val="32"/>
          <w:szCs w:val="32"/>
        </w:rPr>
      </w:pPr>
    </w:p>
    <w:p w:rsidR="005A3CC2" w:rsidRPr="00E27EED" w:rsidP="00943A9C">
      <w:pPr>
        <w:spacing w:line="240" w:lineRule="atLeast"/>
        <w:jc w:val="center"/>
        <w:rPr>
          <w:rFonts w:eastAsia="黑体"/>
          <w:sz w:val="32"/>
          <w:szCs w:val="32"/>
        </w:rPr>
      </w:pPr>
    </w:p>
    <w:p w:rsidR="00987685" w:rsidP="00EC340A">
      <w:pPr>
        <w:spacing w:line="720" w:lineRule="atLeast"/>
        <w:ind w:firstLine="960" w:firstLineChars="300"/>
        <w:rPr>
          <w:rFonts w:ascii="楷体_GB2312" w:eastAsia="楷体_GB2312" w:hAnsi="楷体" w:hint="eastAsia"/>
          <w:sz w:val="32"/>
          <w:szCs w:val="32"/>
          <w:u w:val="single"/>
        </w:rPr>
      </w:pPr>
      <w:r>
        <w:rPr>
          <w:rFonts w:ascii="楷体_GB2312" w:eastAsia="楷体_GB2312" w:hAnsi="楷体" w:hint="eastAsia"/>
          <w:sz w:val="32"/>
          <w:szCs w:val="32"/>
        </w:rPr>
        <w:t>施工</w:t>
      </w:r>
      <w:r w:rsidRPr="00EC340A">
        <w:rPr>
          <w:rFonts w:ascii="楷体_GB2312" w:eastAsia="楷体_GB2312" w:hAnsi="楷体" w:hint="eastAsia"/>
          <w:sz w:val="32"/>
          <w:szCs w:val="32"/>
        </w:rPr>
        <w:t>单位：</w:t>
      </w:r>
      <w:r w:rsidRPr="00987685">
        <w:rPr>
          <w:rFonts w:ascii="楷体_GB2312" w:eastAsia="楷体_GB2312" w:hAnsi="楷体" w:hint="eastAsia"/>
          <w:sz w:val="32"/>
          <w:szCs w:val="32"/>
          <w:u w:val="single"/>
        </w:rPr>
        <w:t xml:space="preserve"> </w:t>
      </w:r>
      <w:r w:rsidR="00693129">
        <w:rPr>
          <w:rFonts w:ascii="楷体_GB2312" w:eastAsia="楷体_GB2312" w:hAnsi="楷体" w:hint="eastAsia"/>
          <w:sz w:val="32"/>
          <w:szCs w:val="32"/>
          <w:u w:val="single"/>
        </w:rPr>
        <w:t xml:space="preserve">                            </w:t>
      </w:r>
      <w:r>
        <w:rPr>
          <w:rFonts w:ascii="楷体_GB2312" w:eastAsia="楷体_GB2312" w:hAnsi="楷体" w:hint="eastAsia"/>
          <w:sz w:val="32"/>
          <w:szCs w:val="32"/>
          <w:u w:val="single"/>
        </w:rPr>
        <w:t xml:space="preserve"> </w:t>
      </w:r>
    </w:p>
    <w:p w:rsidR="00987685" w:rsidP="00987685">
      <w:pPr>
        <w:spacing w:line="720" w:lineRule="atLeast"/>
        <w:ind w:firstLine="960" w:firstLineChars="300"/>
        <w:rPr>
          <w:rFonts w:ascii="楷体_GB2312" w:eastAsia="楷体_GB2312" w:hint="eastAsia"/>
          <w:sz w:val="32"/>
          <w:szCs w:val="32"/>
          <w:u w:val="single"/>
        </w:rPr>
      </w:pPr>
      <w:r w:rsidRPr="00EC340A">
        <w:rPr>
          <w:rFonts w:ascii="楷体_GB2312" w:eastAsia="楷体_GB2312" w:hAnsi="楷体" w:hint="eastAsia"/>
          <w:sz w:val="32"/>
          <w:szCs w:val="32"/>
        </w:rPr>
        <w:t>编制日期：</w:t>
      </w:r>
      <w:r w:rsidRPr="00EC340A">
        <w:rPr>
          <w:rFonts w:ascii="楷体_GB2312" w:eastAsia="楷体_GB2312" w:hint="eastAsia"/>
          <w:sz w:val="32"/>
          <w:szCs w:val="32"/>
          <w:u w:val="single"/>
        </w:rPr>
        <w:t xml:space="preserve">       </w:t>
      </w:r>
      <w:r w:rsidRPr="00EC340A">
        <w:rPr>
          <w:rFonts w:ascii="楷体_GB2312" w:eastAsia="楷体_GB2312" w:hAnsi="楷体" w:hint="eastAsia"/>
          <w:sz w:val="32"/>
          <w:szCs w:val="32"/>
          <w:u w:val="single"/>
        </w:rPr>
        <w:t>二</w:t>
      </w:r>
      <w:r w:rsidRPr="00EC340A">
        <w:rPr>
          <w:rFonts w:ascii="楷体_GB2312" w:eastAsia="楷体_GB2312" w:hint="eastAsia"/>
          <w:sz w:val="32"/>
          <w:szCs w:val="32"/>
          <w:u w:val="single"/>
        </w:rPr>
        <w:t>○</w:t>
      </w:r>
      <w:r w:rsidRPr="00EC340A">
        <w:rPr>
          <w:rFonts w:ascii="楷体_GB2312" w:eastAsia="楷体_GB2312" w:hAnsi="楷体" w:hint="eastAsia"/>
          <w:sz w:val="32"/>
          <w:szCs w:val="32"/>
          <w:u w:val="single"/>
        </w:rPr>
        <w:t>一</w:t>
      </w:r>
      <w:r w:rsidR="00693129">
        <w:rPr>
          <w:rFonts w:ascii="楷体_GB2312" w:eastAsia="楷体_GB2312" w:hint="eastAsia"/>
          <w:sz w:val="32"/>
          <w:szCs w:val="32"/>
          <w:u w:val="single"/>
        </w:rPr>
        <w:t>二</w:t>
      </w:r>
      <w:r w:rsidRPr="00EC340A">
        <w:rPr>
          <w:rFonts w:ascii="楷体_GB2312" w:eastAsia="楷体_GB2312" w:hAnsi="楷体" w:hint="eastAsia"/>
          <w:sz w:val="32"/>
          <w:szCs w:val="32"/>
          <w:u w:val="single"/>
        </w:rPr>
        <w:t>年</w:t>
      </w:r>
      <w:r w:rsidR="00693129">
        <w:rPr>
          <w:rFonts w:ascii="楷体_GB2312" w:eastAsia="楷体_GB2312" w:hAnsi="楷体" w:hint="eastAsia"/>
          <w:sz w:val="32"/>
          <w:szCs w:val="32"/>
          <w:u w:val="single"/>
        </w:rPr>
        <w:t>六</w:t>
      </w:r>
      <w:r w:rsidRPr="00EC340A">
        <w:rPr>
          <w:rFonts w:ascii="楷体_GB2312" w:eastAsia="楷体_GB2312" w:hAnsi="楷体" w:hint="eastAsia"/>
          <w:sz w:val="32"/>
          <w:szCs w:val="32"/>
          <w:u w:val="single"/>
        </w:rPr>
        <w:t>月</w:t>
      </w:r>
      <w:r w:rsidRPr="00EC340A">
        <w:rPr>
          <w:rFonts w:ascii="楷体_GB2312" w:eastAsia="楷体_GB2312" w:hint="eastAsia"/>
          <w:sz w:val="32"/>
          <w:szCs w:val="32"/>
          <w:u w:val="single"/>
        </w:rPr>
        <w:t xml:space="preserve">         </w:t>
      </w:r>
    </w:p>
    <w:p w:rsidR="00987685" w:rsidP="00495A61">
      <w:pPr>
        <w:spacing w:line="240" w:lineRule="atLeast"/>
        <w:jc w:val="center"/>
        <w:rPr>
          <w:rFonts w:eastAsia="黑体" w:hint="eastAsia"/>
          <w:sz w:val="32"/>
          <w:szCs w:val="32"/>
        </w:rPr>
      </w:pPr>
    </w:p>
    <w:p w:rsidR="00495A61" w:rsidRPr="00495A61" w:rsidP="00495A61">
      <w:pPr>
        <w:spacing w:line="240" w:lineRule="atLeast"/>
        <w:jc w:val="center"/>
        <w:rPr>
          <w:rFonts w:eastAsia="黑体" w:hint="eastAsia"/>
          <w:sz w:val="32"/>
          <w:szCs w:val="32"/>
        </w:rPr>
      </w:pPr>
    </w:p>
    <w:p w:rsidR="00CD4EE6" w:rsidRPr="00D87009" w:rsidP="00CD4EE6">
      <w:pPr>
        <w:spacing w:after="156" w:afterLines="50"/>
        <w:jc w:val="center"/>
        <w:rPr>
          <w:rFonts w:ascii="宋体" w:hAnsi="宋体" w:hint="eastAsia"/>
          <w:b/>
          <w:sz w:val="36"/>
          <w:szCs w:val="36"/>
        </w:rPr>
        <w:sectPr w:rsidSect="005A3CC2">
          <w:pgSz w:w="11906" w:h="16838"/>
          <w:pgMar w:top="1162" w:right="1270" w:bottom="1162" w:left="1230" w:header="851" w:footer="992" w:gutter="0"/>
          <w:pgNumType w:fmt="numberInDash" w:start="0"/>
          <w:cols w:space="425"/>
          <w:titlePg/>
          <w:docGrid w:type="lines" w:linePitch="312"/>
        </w:sectPr>
      </w:pPr>
      <w:r w:rsidRPr="00D87009">
        <w:rPr>
          <w:rFonts w:ascii="宋体" w:hAnsi="宋体" w:hint="eastAsia"/>
          <w:b/>
          <w:sz w:val="36"/>
          <w:szCs w:val="36"/>
        </w:rPr>
        <w:t>施工组织设计〔方案〕报〔复〕审表</w:t>
      </w:r>
    </w:p>
    <w:p w:rsidR="00CD4EE6" w:rsidRPr="00013F27" w:rsidP="00E40F0E">
      <w:pPr>
        <w:spacing w:after="156" w:afterLines="50" w:line="240" w:lineRule="atLeast"/>
        <w:rPr>
          <w:rFonts w:ascii="宋体" w:hAnsi="宋体" w:hint="eastAsia"/>
          <w:sz w:val="24"/>
        </w:rPr>
      </w:pPr>
      <w:r w:rsidRPr="00013F27">
        <w:rPr>
          <w:rFonts w:ascii="宋体" w:hAnsi="宋体" w:hint="eastAsia"/>
          <w:sz w:val="24"/>
        </w:rPr>
        <w:t>工程名称：</w:t>
      </w:r>
      <w:r w:rsidRPr="00E40F0E" w:rsidR="00E40F0E">
        <w:rPr>
          <w:rFonts w:ascii="宋体" w:hAnsi="宋体" w:hint="eastAsia"/>
          <w:sz w:val="24"/>
        </w:rPr>
        <w:t>成都市新建污水处理厂厂外工程工程施工一标段</w:t>
      </w:r>
      <w:r w:rsidRPr="00013F27">
        <w:rPr>
          <w:rFonts w:ascii="宋体" w:hAnsi="宋体" w:hint="eastAsia"/>
          <w:sz w:val="24"/>
        </w:rPr>
        <w:t xml:space="preserve">    </w:t>
      </w:r>
      <w:r w:rsidR="00E40F0E">
        <w:rPr>
          <w:rFonts w:ascii="宋体" w:hAnsi="宋体" w:hint="eastAsia"/>
          <w:sz w:val="24"/>
        </w:rPr>
        <w:t xml:space="preserve">  </w:t>
      </w:r>
      <w:r w:rsidRPr="00013F27">
        <w:rPr>
          <w:rFonts w:ascii="宋体" w:hAnsi="宋体" w:hint="eastAsia"/>
          <w:sz w:val="24"/>
        </w:rPr>
        <w:t xml:space="preserve"> 编号：</w:t>
      </w:r>
    </w:p>
    <w:tbl>
      <w:tblPr>
        <w:tblStyle w:val="TableNormal"/>
        <w:tblW w:w="9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9108"/>
      </w:tblGrid>
      <w:tr>
        <w:tblPrEx>
          <w:tblW w:w="9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Ex>
        <w:trPr>
          <w:trHeight w:val="3969"/>
        </w:trPr>
        <w:tc>
          <w:tcPr>
            <w:tcW w:w="9108" w:type="dxa"/>
            <w:shd w:val="clear" w:color="auto" w:fill="auto"/>
          </w:tcPr>
          <w:p w:rsidR="00CD4EE6" w:rsidRPr="00D942A7" w:rsidP="00D942A7">
            <w:pPr>
              <w:spacing w:line="480" w:lineRule="atLeast"/>
              <w:rPr>
                <w:rFonts w:ascii="宋体" w:hAnsi="宋体" w:hint="eastAsia"/>
                <w:sz w:val="24"/>
              </w:rPr>
            </w:pPr>
            <w:r w:rsidRPr="00D942A7">
              <w:rPr>
                <w:rFonts w:ascii="宋体" w:hAnsi="宋体" w:hint="eastAsia"/>
                <w:sz w:val="24"/>
              </w:rPr>
              <w:t>致：</w:t>
            </w:r>
            <w:r w:rsidRPr="00D942A7">
              <w:rPr>
                <w:rFonts w:ascii="宋体" w:hAnsi="宋体" w:hint="eastAsia"/>
                <w:sz w:val="24"/>
                <w:u w:val="single"/>
              </w:rPr>
              <w:t xml:space="preserve">  </w:t>
            </w:r>
            <w:r w:rsidRPr="00D942A7" w:rsidR="00E40F0E">
              <w:rPr>
                <w:rFonts w:ascii="宋体" w:hAnsi="宋体" w:hint="eastAsia"/>
                <w:sz w:val="24"/>
                <w:u w:val="single"/>
              </w:rPr>
              <w:t xml:space="preserve">                      </w:t>
            </w:r>
            <w:r w:rsidRPr="00D942A7">
              <w:rPr>
                <w:rFonts w:ascii="宋体" w:hAnsi="宋体" w:hint="eastAsia"/>
                <w:sz w:val="24"/>
                <w:u w:val="single"/>
              </w:rPr>
              <w:t xml:space="preserve">  </w:t>
            </w:r>
            <w:r w:rsidRPr="00D942A7">
              <w:rPr>
                <w:rFonts w:ascii="宋体" w:hAnsi="宋体" w:hint="eastAsia"/>
                <w:sz w:val="24"/>
              </w:rPr>
              <w:t>〔监理公司〕：</w:t>
            </w:r>
          </w:p>
          <w:p w:rsidR="00CD4EE6" w:rsidRPr="00D942A7" w:rsidP="00D942A7">
            <w:pPr>
              <w:spacing w:line="480" w:lineRule="atLeast"/>
              <w:ind w:firstLine="480" w:firstLineChars="200"/>
              <w:rPr>
                <w:rFonts w:ascii="宋体" w:hAnsi="宋体" w:hint="eastAsia"/>
                <w:sz w:val="24"/>
              </w:rPr>
            </w:pPr>
            <w:r w:rsidRPr="00D942A7">
              <w:rPr>
                <w:rFonts w:ascii="宋体" w:hAnsi="宋体" w:hint="eastAsia"/>
                <w:sz w:val="24"/>
              </w:rPr>
              <w:t>现报上</w:t>
            </w:r>
            <w:r w:rsidRPr="00D942A7">
              <w:rPr>
                <w:rFonts w:ascii="宋体" w:hAnsi="宋体" w:hint="eastAsia"/>
                <w:sz w:val="24"/>
                <w:u w:val="single"/>
              </w:rPr>
              <w:t xml:space="preserve">  </w:t>
            </w:r>
            <w:r w:rsidRPr="00D942A7" w:rsidR="00AD5E54">
              <w:rPr>
                <w:rFonts w:ascii="宋体" w:hAnsi="宋体" w:hint="eastAsia"/>
                <w:sz w:val="24"/>
                <w:u w:val="single"/>
              </w:rPr>
              <w:t>顶管</w:t>
            </w:r>
            <w:r w:rsidRPr="00D942A7">
              <w:rPr>
                <w:rFonts w:ascii="宋体" w:hAnsi="宋体" w:hint="eastAsia"/>
                <w:sz w:val="24"/>
                <w:u w:val="single"/>
              </w:rPr>
              <w:t xml:space="preserve">   </w:t>
            </w:r>
            <w:r w:rsidRPr="00D942A7">
              <w:rPr>
                <w:rFonts w:ascii="宋体" w:hAnsi="宋体" w:hint="eastAsia"/>
                <w:sz w:val="24"/>
              </w:rPr>
              <w:t>施工组织设计〔方案〕〔全套、局部〕，已经我单位上级负责人审批批准，请予审查和批准。</w:t>
            </w:r>
          </w:p>
          <w:p w:rsidR="00CD4EE6" w:rsidRPr="00D942A7" w:rsidP="00D942A7">
            <w:pPr>
              <w:spacing w:line="480" w:lineRule="atLeast"/>
              <w:ind w:firstLine="480" w:firstLineChars="200"/>
              <w:rPr>
                <w:rFonts w:ascii="宋体" w:hAnsi="宋体" w:hint="eastAsia"/>
                <w:sz w:val="24"/>
              </w:rPr>
            </w:pPr>
            <w:r w:rsidRPr="00D942A7">
              <w:rPr>
                <w:rFonts w:ascii="宋体" w:hAnsi="宋体" w:hint="eastAsia"/>
                <w:sz w:val="24"/>
              </w:rPr>
              <w:t>附：</w:t>
            </w:r>
            <w:r w:rsidRPr="00D942A7" w:rsidR="00AD5E54">
              <w:rPr>
                <w:rFonts w:ascii="宋体" w:hAnsi="宋体" w:hint="eastAsia"/>
                <w:sz w:val="24"/>
              </w:rPr>
              <w:t>顶管施工方案</w:t>
            </w:r>
          </w:p>
          <w:p w:rsidR="00CD4EE6" w:rsidRPr="00D942A7" w:rsidP="00D942A7">
            <w:pPr>
              <w:spacing w:line="400" w:lineRule="atLeast"/>
              <w:ind w:firstLine="480" w:firstLineChars="200"/>
              <w:rPr>
                <w:rFonts w:ascii="宋体" w:hAnsi="宋体" w:hint="eastAsia"/>
                <w:sz w:val="24"/>
              </w:rPr>
            </w:pPr>
          </w:p>
          <w:p w:rsidR="00CD4EE6" w:rsidRPr="00D942A7" w:rsidP="00D942A7">
            <w:pPr>
              <w:spacing w:line="400" w:lineRule="atLeast"/>
              <w:ind w:firstLine="480" w:firstLineChars="200"/>
              <w:rPr>
                <w:rFonts w:ascii="宋体" w:hAnsi="宋体" w:hint="eastAsia"/>
                <w:sz w:val="24"/>
              </w:rPr>
            </w:pPr>
          </w:p>
          <w:p w:rsidR="00CD4EE6" w:rsidRPr="00D942A7" w:rsidP="00D942A7">
            <w:pPr>
              <w:spacing w:line="480" w:lineRule="atLeast"/>
              <w:ind w:firstLine="480" w:firstLineChars="200"/>
              <w:rPr>
                <w:rFonts w:ascii="宋体" w:hAnsi="宋体" w:hint="eastAsia"/>
                <w:sz w:val="24"/>
              </w:rPr>
            </w:pPr>
            <w:r w:rsidRPr="00D942A7">
              <w:rPr>
                <w:rFonts w:ascii="宋体" w:hAnsi="宋体" w:hint="eastAsia"/>
                <w:sz w:val="24"/>
              </w:rPr>
              <w:t>承包单位工程部：〔公章〕                        工程负责人：</w:t>
            </w:r>
          </w:p>
          <w:p w:rsidR="00CD4EE6" w:rsidRPr="00D942A7" w:rsidP="00D942A7">
            <w:pPr>
              <w:spacing w:line="480" w:lineRule="atLeast"/>
              <w:ind w:firstLine="480" w:firstLineChars="200"/>
              <w:rPr>
                <w:rFonts w:ascii="楷体_GB2312" w:eastAsia="楷体_GB2312" w:hint="eastAsia"/>
                <w:sz w:val="24"/>
              </w:rPr>
            </w:pPr>
            <w:r w:rsidRPr="00D942A7">
              <w:rPr>
                <w:rFonts w:ascii="宋体" w:hAnsi="宋体" w:hint="eastAsia"/>
                <w:sz w:val="24"/>
              </w:rPr>
              <w:t>工程技术负责人：                               年   月   日</w:t>
            </w:r>
          </w:p>
        </w:tc>
      </w:tr>
      <w:tr>
        <w:tblPrEx>
          <w:tblW w:w="9108" w:type="dxa"/>
          <w:tblLook w:val="01E0"/>
        </w:tblPrEx>
        <w:trPr>
          <w:trHeight w:val="3572"/>
        </w:trPr>
        <w:tc>
          <w:tcPr>
            <w:tcW w:w="9108" w:type="dxa"/>
            <w:shd w:val="clear" w:color="auto" w:fill="auto"/>
          </w:tcPr>
          <w:p w:rsidR="00CD4EE6" w:rsidRPr="00D942A7" w:rsidP="00D942A7">
            <w:pPr>
              <w:spacing w:line="480" w:lineRule="atLeast"/>
              <w:rPr>
                <w:rFonts w:ascii="宋体" w:hAnsi="宋体" w:hint="eastAsia"/>
                <w:sz w:val="24"/>
              </w:rPr>
            </w:pPr>
            <w:r w:rsidRPr="00D942A7">
              <w:rPr>
                <w:rFonts w:ascii="宋体" w:hAnsi="宋体" w:hint="eastAsia"/>
                <w:sz w:val="24"/>
              </w:rPr>
              <w:t>专业监理工程师审查意见：</w:t>
            </w:r>
          </w:p>
          <w:p w:rsidR="00CD4EE6" w:rsidRPr="00D942A7" w:rsidP="00D942A7">
            <w:pPr>
              <w:spacing w:line="480" w:lineRule="atLeast"/>
              <w:ind w:firstLine="480" w:firstLineChars="200"/>
              <w:rPr>
                <w:rFonts w:ascii="宋体" w:hAnsi="宋体" w:hint="eastAsia"/>
                <w:sz w:val="24"/>
              </w:rPr>
            </w:pPr>
            <w:r w:rsidRPr="00D942A7">
              <w:rPr>
                <w:rFonts w:ascii="宋体" w:hAnsi="宋体" w:hint="eastAsia"/>
                <w:sz w:val="24"/>
              </w:rPr>
              <w:t>1、同意    2、不同意    3、按以下主要内容修改补充</w:t>
            </w:r>
          </w:p>
          <w:p w:rsidR="00CD4EE6" w:rsidRPr="00D942A7" w:rsidP="00D942A7">
            <w:pPr>
              <w:spacing w:line="480" w:lineRule="atLeast"/>
              <w:rPr>
                <w:rFonts w:ascii="宋体" w:hAnsi="宋体" w:hint="eastAsia"/>
                <w:sz w:val="24"/>
              </w:rPr>
            </w:pPr>
          </w:p>
          <w:p w:rsidR="00CD4EE6" w:rsidRPr="00D942A7" w:rsidP="00D942A7">
            <w:pPr>
              <w:spacing w:line="480" w:lineRule="atLeast"/>
              <w:rPr>
                <w:rFonts w:ascii="宋体" w:hAnsi="宋体" w:hint="eastAsia"/>
                <w:sz w:val="24"/>
              </w:rPr>
            </w:pPr>
          </w:p>
          <w:p w:rsidR="00CD4EE6" w:rsidRPr="00D942A7" w:rsidP="00D942A7">
            <w:pPr>
              <w:spacing w:line="480" w:lineRule="atLeast"/>
              <w:rPr>
                <w:rFonts w:ascii="宋体" w:hAnsi="宋体" w:hint="eastAsia"/>
                <w:sz w:val="24"/>
              </w:rPr>
            </w:pPr>
          </w:p>
          <w:p w:rsidR="00CD4EE6" w:rsidRPr="00D942A7" w:rsidP="00D942A7">
            <w:pPr>
              <w:spacing w:line="480" w:lineRule="atLeast"/>
              <w:ind w:firstLine="5520" w:firstLineChars="2300"/>
              <w:rPr>
                <w:rFonts w:ascii="宋体" w:hAnsi="宋体" w:hint="eastAsia"/>
                <w:sz w:val="24"/>
              </w:rPr>
            </w:pPr>
            <w:r w:rsidRPr="00D942A7">
              <w:rPr>
                <w:rFonts w:ascii="宋体" w:hAnsi="宋体" w:hint="eastAsia"/>
                <w:sz w:val="24"/>
              </w:rPr>
              <w:t>专业监理工程师：</w:t>
            </w:r>
          </w:p>
          <w:p w:rsidR="00CD4EE6" w:rsidRPr="00D942A7" w:rsidP="00D942A7">
            <w:pPr>
              <w:spacing w:line="480" w:lineRule="atLeast"/>
              <w:ind w:firstLine="5520" w:firstLineChars="2300"/>
              <w:rPr>
                <w:rFonts w:ascii="宋体" w:hAnsi="宋体" w:hint="eastAsia"/>
                <w:sz w:val="24"/>
              </w:rPr>
            </w:pPr>
            <w:r w:rsidRPr="00D942A7">
              <w:rPr>
                <w:rFonts w:ascii="宋体" w:hAnsi="宋体" w:hint="eastAsia"/>
                <w:sz w:val="24"/>
              </w:rPr>
              <w:t>年   月   日</w:t>
            </w:r>
          </w:p>
        </w:tc>
      </w:tr>
      <w:tr>
        <w:tblPrEx>
          <w:tblW w:w="9108" w:type="dxa"/>
          <w:tblLook w:val="01E0"/>
        </w:tblPrEx>
        <w:trPr>
          <w:trHeight w:val="4309"/>
        </w:trPr>
        <w:tc>
          <w:tcPr>
            <w:tcW w:w="9108" w:type="dxa"/>
            <w:shd w:val="clear" w:color="auto" w:fill="auto"/>
          </w:tcPr>
          <w:p w:rsidR="00CD4EE6" w:rsidRPr="00D942A7" w:rsidP="00D942A7">
            <w:pPr>
              <w:spacing w:line="480" w:lineRule="atLeast"/>
              <w:rPr>
                <w:rFonts w:ascii="宋体" w:hAnsi="宋体" w:hint="eastAsia"/>
                <w:sz w:val="24"/>
              </w:rPr>
            </w:pPr>
            <w:r w:rsidRPr="00D942A7">
              <w:rPr>
                <w:rFonts w:ascii="宋体" w:hAnsi="宋体" w:hint="eastAsia"/>
                <w:sz w:val="24"/>
              </w:rPr>
              <w:t>专业监理工程师审查意见：</w:t>
            </w:r>
          </w:p>
          <w:p w:rsidR="00CD4EE6" w:rsidRPr="00D942A7" w:rsidP="00D942A7">
            <w:pPr>
              <w:spacing w:line="480" w:lineRule="atLeast"/>
              <w:ind w:firstLine="480" w:firstLineChars="200"/>
              <w:rPr>
                <w:rFonts w:ascii="宋体" w:hAnsi="宋体" w:hint="eastAsia"/>
                <w:sz w:val="24"/>
              </w:rPr>
            </w:pPr>
            <w:r w:rsidRPr="00D942A7">
              <w:rPr>
                <w:rFonts w:ascii="宋体" w:hAnsi="宋体" w:hint="eastAsia"/>
                <w:sz w:val="24"/>
              </w:rPr>
              <w:t>1、同意    2、不同意    3、按以下主要内容修改补充</w:t>
            </w:r>
          </w:p>
          <w:p w:rsidR="00CD4EE6" w:rsidRPr="00D942A7" w:rsidP="00D942A7">
            <w:pPr>
              <w:spacing w:line="440" w:lineRule="atLeast"/>
              <w:rPr>
                <w:rFonts w:ascii="宋体" w:hAnsi="宋体" w:hint="eastAsia"/>
                <w:sz w:val="24"/>
              </w:rPr>
            </w:pPr>
          </w:p>
          <w:p w:rsidR="00CD4EE6" w:rsidRPr="00D942A7" w:rsidP="00D942A7">
            <w:pPr>
              <w:spacing w:line="440" w:lineRule="atLeast"/>
              <w:rPr>
                <w:rFonts w:ascii="宋体" w:hAnsi="宋体" w:hint="eastAsia"/>
                <w:sz w:val="24"/>
              </w:rPr>
            </w:pPr>
          </w:p>
          <w:p w:rsidR="00CD4EE6" w:rsidRPr="00D942A7" w:rsidP="00D942A7">
            <w:pPr>
              <w:spacing w:line="440" w:lineRule="atLeast"/>
              <w:rPr>
                <w:rFonts w:ascii="宋体" w:hAnsi="宋体" w:hint="eastAsia"/>
                <w:sz w:val="24"/>
              </w:rPr>
            </w:pPr>
          </w:p>
          <w:p w:rsidR="00CD4EE6" w:rsidRPr="00D942A7" w:rsidP="00D942A7">
            <w:pPr>
              <w:spacing w:line="440" w:lineRule="atLeast"/>
              <w:rPr>
                <w:rFonts w:ascii="宋体" w:hAnsi="宋体" w:hint="eastAsia"/>
                <w:sz w:val="24"/>
              </w:rPr>
            </w:pPr>
          </w:p>
          <w:p w:rsidR="00CD4EE6" w:rsidRPr="00D942A7" w:rsidP="00D942A7">
            <w:pPr>
              <w:spacing w:line="440" w:lineRule="atLeast"/>
              <w:ind w:firstLine="480" w:firstLineChars="200"/>
              <w:rPr>
                <w:rFonts w:ascii="宋体" w:hAnsi="宋体" w:hint="eastAsia"/>
                <w:sz w:val="24"/>
              </w:rPr>
            </w:pPr>
            <w:r w:rsidRPr="00D942A7">
              <w:rPr>
                <w:rFonts w:ascii="宋体" w:hAnsi="宋体" w:hint="eastAsia"/>
                <w:sz w:val="24"/>
              </w:rPr>
              <w:t>并于</w:t>
            </w:r>
            <w:r w:rsidRPr="00D942A7">
              <w:rPr>
                <w:rFonts w:ascii="宋体" w:hAnsi="宋体" w:hint="eastAsia"/>
                <w:sz w:val="24"/>
                <w:u w:val="single"/>
              </w:rPr>
              <w:t xml:space="preserve">     </w:t>
            </w:r>
            <w:r w:rsidRPr="00D942A7">
              <w:rPr>
                <w:rFonts w:ascii="宋体" w:hAnsi="宋体" w:hint="eastAsia"/>
                <w:sz w:val="24"/>
              </w:rPr>
              <w:t>月</w:t>
            </w:r>
            <w:r w:rsidRPr="00D942A7">
              <w:rPr>
                <w:rFonts w:ascii="宋体" w:hAnsi="宋体" w:hint="eastAsia"/>
                <w:sz w:val="24"/>
                <w:u w:val="single"/>
              </w:rPr>
              <w:t xml:space="preserve">     </w:t>
            </w:r>
            <w:r w:rsidRPr="00D942A7">
              <w:rPr>
                <w:rFonts w:ascii="宋体" w:hAnsi="宋体" w:hint="eastAsia"/>
                <w:sz w:val="24"/>
              </w:rPr>
              <w:t>日前报来。</w:t>
            </w:r>
          </w:p>
          <w:p w:rsidR="00CD4EE6" w:rsidRPr="00D942A7" w:rsidP="00D942A7">
            <w:pPr>
              <w:spacing w:line="440" w:lineRule="atLeast"/>
              <w:ind w:firstLine="5520" w:firstLineChars="2300"/>
              <w:rPr>
                <w:rFonts w:ascii="宋体" w:hAnsi="宋体" w:hint="eastAsia"/>
                <w:sz w:val="24"/>
              </w:rPr>
            </w:pPr>
            <w:r w:rsidRPr="00D942A7">
              <w:rPr>
                <w:rFonts w:ascii="宋体" w:hAnsi="宋体" w:hint="eastAsia"/>
                <w:sz w:val="24"/>
              </w:rPr>
              <w:t>工程监理机构：〔公章〕</w:t>
            </w:r>
          </w:p>
          <w:p w:rsidR="00CD4EE6" w:rsidRPr="00D942A7" w:rsidP="00D942A7">
            <w:pPr>
              <w:spacing w:line="440" w:lineRule="atLeast"/>
              <w:ind w:firstLine="480" w:firstLineChars="200"/>
              <w:rPr>
                <w:rFonts w:ascii="宋体" w:hAnsi="宋体" w:hint="eastAsia"/>
                <w:sz w:val="24"/>
              </w:rPr>
            </w:pPr>
            <w:r w:rsidRPr="00D942A7">
              <w:rPr>
                <w:rFonts w:ascii="宋体" w:hAnsi="宋体" w:hint="eastAsia"/>
                <w:sz w:val="24"/>
              </w:rPr>
              <w:t>总监理工程师：                                 年   月   日</w:t>
            </w:r>
          </w:p>
        </w:tc>
      </w:tr>
    </w:tbl>
    <w:p w:rsidR="00CD4EE6" w:rsidRPr="00CD4EE6" w:rsidP="00CD4EE6">
      <w:pPr>
        <w:spacing w:line="240" w:lineRule="atLeast"/>
        <w:rPr>
          <w:rFonts w:ascii="楷体_GB2312" w:eastAsia="楷体_GB2312" w:hint="eastAsia"/>
          <w:sz w:val="28"/>
          <w:szCs w:val="28"/>
        </w:rPr>
      </w:pPr>
      <w:r w:rsidRPr="00696250">
        <w:rPr>
          <w:rFonts w:ascii="楷体_GB2312" w:eastAsia="楷体_GB2312" w:hint="eastAsia"/>
          <w:sz w:val="24"/>
        </w:rPr>
        <w:t>注：本表由施工单位填写，一式三份，连同施工组织设计一并送工程监理机构审查。建设、监理、施工单位各一份。</w:t>
      </w:r>
    </w:p>
    <w:p w:rsidR="00E8537F" w:rsidRPr="00E27EED" w:rsidP="00E8537F">
      <w:pPr>
        <w:spacing w:line="640" w:lineRule="atLeast"/>
        <w:jc w:val="center"/>
        <w:rPr>
          <w:b/>
          <w:sz w:val="36"/>
          <w:szCs w:val="36"/>
        </w:rPr>
      </w:pPr>
      <w:r w:rsidRPr="00E27EED">
        <w:rPr>
          <w:b/>
          <w:sz w:val="36"/>
          <w:szCs w:val="36"/>
        </w:rPr>
        <w:t>目录</w:t>
      </w:r>
    </w:p>
    <w:p w:rsidR="00072CEC" w:rsidRPr="00A70801" w:rsidP="00817A96">
      <w:pPr>
        <w:spacing w:line="540" w:lineRule="atLeast"/>
        <w:rPr>
          <w:rFonts w:eastAsia="黑体"/>
          <w:b/>
          <w:sz w:val="24"/>
        </w:rPr>
        <w:sectPr w:rsidSect="005A3CC2">
          <w:type w:val="nextPage"/>
          <w:pgSz w:w="11906" w:h="16838"/>
          <w:pgMar w:top="1162" w:right="1270" w:bottom="1162" w:left="1230" w:header="851" w:footer="992" w:gutter="0"/>
          <w:pgNumType w:fmt="numberInDash" w:start="1"/>
          <w:cols w:space="425"/>
          <w:titlePg w:val="0"/>
          <w:docGrid w:type="lines" w:linePitch="312"/>
        </w:sectPr>
      </w:pPr>
      <w:r w:rsidRPr="00A70801">
        <w:rPr>
          <w:rFonts w:ascii="黑体" w:eastAsia="黑体" w:hAnsi="黑体"/>
          <w:b/>
          <w:sz w:val="24"/>
        </w:rPr>
        <w:t>1  工程概况</w:t>
      </w:r>
      <w:r w:rsidR="00817A96">
        <w:rPr>
          <w:b/>
          <w:sz w:val="24"/>
        </w:rPr>
        <w:t>………………………………………………………………</w:t>
      </w:r>
      <w:r w:rsidRPr="00A70801">
        <w:rPr>
          <w:b/>
          <w:sz w:val="24"/>
        </w:rPr>
        <w:t>………………</w:t>
      </w:r>
      <w:r w:rsidRPr="00A70801">
        <w:rPr>
          <w:rFonts w:hint="eastAsia"/>
          <w:b/>
          <w:sz w:val="24"/>
        </w:rPr>
        <w:t>5</w:t>
      </w:r>
    </w:p>
    <w:p w:rsidR="00072CEC" w:rsidRPr="00A70801" w:rsidP="00817A96">
      <w:pPr>
        <w:spacing w:line="540" w:lineRule="atLeast"/>
        <w:rPr>
          <w:rFonts w:hint="eastAsia"/>
          <w:b/>
          <w:sz w:val="24"/>
        </w:rPr>
      </w:pPr>
      <w:r w:rsidRPr="00A70801">
        <w:rPr>
          <w:rFonts w:ascii="黑体" w:eastAsia="黑体" w:hAnsi="黑体" w:hint="eastAsia"/>
          <w:b/>
          <w:sz w:val="24"/>
        </w:rPr>
        <w:t>2</w:t>
      </w:r>
      <w:r w:rsidRPr="00A70801">
        <w:rPr>
          <w:rFonts w:ascii="黑体" w:eastAsia="黑体" w:hAnsi="黑体"/>
          <w:b/>
          <w:sz w:val="24"/>
        </w:rPr>
        <w:t xml:space="preserve">  地质</w:t>
      </w:r>
      <w:r w:rsidRPr="00A70801">
        <w:rPr>
          <w:rFonts w:ascii="黑体" w:eastAsia="黑体" w:hAnsi="黑体" w:hint="eastAsia"/>
          <w:b/>
          <w:sz w:val="24"/>
        </w:rPr>
        <w:t>及水文</w:t>
      </w:r>
      <w:r w:rsidRPr="00A70801">
        <w:rPr>
          <w:rFonts w:ascii="黑体" w:eastAsia="黑体" w:hAnsi="黑体"/>
          <w:b/>
          <w:sz w:val="24"/>
        </w:rPr>
        <w:t>条件</w:t>
      </w:r>
      <w:r w:rsidR="00817A96">
        <w:rPr>
          <w:b/>
          <w:sz w:val="24"/>
        </w:rPr>
        <w:t>…………………………………………………………</w:t>
      </w:r>
      <w:r w:rsidRPr="00A70801">
        <w:rPr>
          <w:b/>
          <w:sz w:val="24"/>
        </w:rPr>
        <w:t>……………</w:t>
      </w:r>
      <w:r w:rsidRPr="00A70801">
        <w:rPr>
          <w:rFonts w:hint="eastAsia"/>
          <w:b/>
          <w:sz w:val="24"/>
        </w:rPr>
        <w:t>5</w:t>
      </w:r>
    </w:p>
    <w:p w:rsidR="00072CEC" w:rsidRPr="00A70801" w:rsidP="00817A96">
      <w:pPr>
        <w:spacing w:line="540" w:lineRule="atLeast"/>
        <w:ind w:firstLine="235" w:firstLineChars="98"/>
        <w:rPr>
          <w:sz w:val="24"/>
        </w:rPr>
      </w:pPr>
      <w:r w:rsidRPr="00A70801">
        <w:rPr>
          <w:rFonts w:hint="eastAsia"/>
          <w:sz w:val="24"/>
        </w:rPr>
        <w:t>2.1 地质条件</w:t>
      </w:r>
      <w:r w:rsidRPr="00A70801">
        <w:rPr>
          <w:sz w:val="24"/>
        </w:rPr>
        <w:t>……………………………</w:t>
      </w:r>
      <w:r w:rsidRPr="00A70801">
        <w:rPr>
          <w:rFonts w:hint="eastAsia"/>
          <w:sz w:val="24"/>
        </w:rPr>
        <w:t>...</w:t>
      </w:r>
      <w:r w:rsidR="00817A96">
        <w:rPr>
          <w:sz w:val="24"/>
        </w:rPr>
        <w:t>…………………………………</w:t>
      </w:r>
      <w:r w:rsidRPr="00A70801">
        <w:rPr>
          <w:sz w:val="24"/>
        </w:rPr>
        <w:t>…………</w:t>
      </w:r>
      <w:r w:rsidRPr="00A70801">
        <w:rPr>
          <w:rFonts w:hint="eastAsia"/>
          <w:sz w:val="24"/>
        </w:rPr>
        <w:t>5</w:t>
      </w:r>
    </w:p>
    <w:p w:rsidR="00072CEC" w:rsidRPr="00A70801" w:rsidP="00817A96">
      <w:pPr>
        <w:spacing w:line="540" w:lineRule="atLeast"/>
        <w:ind w:firstLine="235" w:firstLineChars="98"/>
        <w:rPr>
          <w:rFonts w:hint="eastAsia"/>
          <w:sz w:val="24"/>
        </w:rPr>
      </w:pPr>
      <w:r w:rsidRPr="00A70801">
        <w:rPr>
          <w:rFonts w:hint="eastAsia"/>
          <w:sz w:val="24"/>
        </w:rPr>
        <w:t>2.2 水文条件</w:t>
      </w:r>
      <w:r w:rsidRPr="00A70801">
        <w:rPr>
          <w:sz w:val="24"/>
        </w:rPr>
        <w:t>……………………………</w:t>
      </w:r>
      <w:r w:rsidRPr="00A70801">
        <w:rPr>
          <w:rFonts w:hint="eastAsia"/>
          <w:sz w:val="24"/>
        </w:rPr>
        <w:t>...</w:t>
      </w:r>
      <w:r w:rsidR="00817A96">
        <w:rPr>
          <w:sz w:val="24"/>
        </w:rPr>
        <w:t>…………………………………</w:t>
      </w:r>
      <w:r w:rsidRPr="00A70801">
        <w:rPr>
          <w:sz w:val="24"/>
        </w:rPr>
        <w:t>…………</w:t>
      </w:r>
      <w:r>
        <w:rPr>
          <w:rFonts w:hint="eastAsia"/>
          <w:sz w:val="24"/>
        </w:rPr>
        <w:t>9</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3</w:t>
      </w:r>
      <w:r w:rsidRPr="00A70801">
        <w:rPr>
          <w:rFonts w:ascii="黑体" w:eastAsia="黑体" w:hAnsi="黑体"/>
          <w:b/>
          <w:sz w:val="24"/>
        </w:rPr>
        <w:t xml:space="preserve">  </w:t>
      </w:r>
      <w:r w:rsidRPr="00A70801">
        <w:rPr>
          <w:rFonts w:ascii="黑体" w:eastAsia="黑体" w:hAnsi="黑体" w:hint="eastAsia"/>
          <w:b/>
          <w:sz w:val="24"/>
        </w:rPr>
        <w:t>施工总体布局</w:t>
      </w:r>
      <w:r w:rsidRPr="00A70801">
        <w:rPr>
          <w:b/>
          <w:sz w:val="24"/>
        </w:rPr>
        <w:t>…………………………</w:t>
      </w:r>
      <w:r w:rsidRPr="00A70801">
        <w:rPr>
          <w:rFonts w:hint="eastAsia"/>
          <w:b/>
          <w:sz w:val="24"/>
        </w:rPr>
        <w:t>...</w:t>
      </w:r>
      <w:r>
        <w:rPr>
          <w:b/>
          <w:sz w:val="24"/>
        </w:rPr>
        <w:t>…………………</w:t>
      </w:r>
      <w:r w:rsidRPr="00A70801">
        <w:rPr>
          <w:b/>
          <w:sz w:val="24"/>
        </w:rPr>
        <w:t>…………………………</w:t>
      </w:r>
      <w:r>
        <w:rPr>
          <w:rFonts w:hint="eastAsia"/>
          <w:b/>
          <w:sz w:val="24"/>
        </w:rPr>
        <w:t>10</w:t>
      </w:r>
    </w:p>
    <w:p w:rsidR="00072CEC" w:rsidRPr="00A70801" w:rsidP="00817A96">
      <w:pPr>
        <w:spacing w:line="540" w:lineRule="atLeast"/>
        <w:ind w:firstLine="280"/>
        <w:rPr>
          <w:sz w:val="24"/>
        </w:rPr>
      </w:pPr>
      <w:r w:rsidRPr="00A70801">
        <w:rPr>
          <w:rFonts w:hint="eastAsia"/>
          <w:sz w:val="24"/>
        </w:rPr>
        <w:t>3</w:t>
      </w:r>
      <w:r w:rsidRPr="00A70801">
        <w:rPr>
          <w:sz w:val="24"/>
        </w:rPr>
        <w:t>.</w:t>
      </w:r>
      <w:r w:rsidRPr="00A70801">
        <w:rPr>
          <w:rFonts w:hint="eastAsia"/>
          <w:sz w:val="24"/>
        </w:rPr>
        <w:t>1</w:t>
      </w:r>
      <w:r w:rsidRPr="00A70801">
        <w:rPr>
          <w:sz w:val="24"/>
        </w:rPr>
        <w:t xml:space="preserve">  顶管施工方法的选择……………</w:t>
      </w:r>
      <w:r w:rsidRPr="00A70801">
        <w:rPr>
          <w:rFonts w:hint="eastAsia"/>
          <w:sz w:val="24"/>
        </w:rPr>
        <w:t>...</w:t>
      </w:r>
      <w:r>
        <w:rPr>
          <w:sz w:val="24"/>
        </w:rPr>
        <w:t>………………………</w:t>
      </w:r>
      <w:r w:rsidRPr="00A70801">
        <w:rPr>
          <w:sz w:val="24"/>
        </w:rPr>
        <w:t>……………………</w:t>
      </w:r>
      <w:r w:rsidRPr="00A70801">
        <w:rPr>
          <w:rFonts w:hint="eastAsia"/>
          <w:sz w:val="24"/>
        </w:rPr>
        <w:t>10</w:t>
      </w:r>
    </w:p>
    <w:p w:rsidR="00072CEC" w:rsidRPr="00A70801" w:rsidP="00817A96">
      <w:pPr>
        <w:spacing w:line="540" w:lineRule="atLeast"/>
        <w:ind w:firstLine="280"/>
        <w:rPr>
          <w:rFonts w:hint="eastAsia"/>
          <w:sz w:val="24"/>
        </w:rPr>
      </w:pPr>
      <w:r w:rsidRPr="00A70801">
        <w:rPr>
          <w:rFonts w:hint="eastAsia"/>
          <w:sz w:val="24"/>
        </w:rPr>
        <w:t>3</w:t>
      </w:r>
      <w:r w:rsidRPr="00A70801">
        <w:rPr>
          <w:sz w:val="24"/>
        </w:rPr>
        <w:t>.</w:t>
      </w:r>
      <w:r w:rsidRPr="00A70801">
        <w:rPr>
          <w:rFonts w:hint="eastAsia"/>
          <w:sz w:val="24"/>
        </w:rPr>
        <w:t>2</w:t>
      </w:r>
      <w:r w:rsidRPr="00A70801">
        <w:rPr>
          <w:sz w:val="24"/>
        </w:rPr>
        <w:t xml:space="preserve">  </w:t>
      </w:r>
      <w:r w:rsidRPr="00A70801">
        <w:rPr>
          <w:rFonts w:hint="eastAsia"/>
          <w:sz w:val="24"/>
        </w:rPr>
        <w:t>施工平面布置</w:t>
      </w:r>
      <w:r w:rsidRPr="00A70801">
        <w:rPr>
          <w:sz w:val="24"/>
        </w:rPr>
        <w:t>……………</w:t>
      </w:r>
      <w:r w:rsidRPr="00A70801">
        <w:rPr>
          <w:rFonts w:hint="eastAsia"/>
          <w:sz w:val="24"/>
        </w:rPr>
        <w:t>...</w:t>
      </w:r>
      <w:r w:rsidRPr="00A70801">
        <w:rPr>
          <w:sz w:val="24"/>
        </w:rPr>
        <w:t>……………………………</w:t>
      </w:r>
      <w:r>
        <w:rPr>
          <w:sz w:val="24"/>
        </w:rPr>
        <w:t>……</w:t>
      </w:r>
      <w:r w:rsidRPr="00A70801">
        <w:rPr>
          <w:sz w:val="24"/>
        </w:rPr>
        <w:t>…………………</w:t>
      </w:r>
      <w:r w:rsidRPr="00A70801">
        <w:rPr>
          <w:rFonts w:hint="eastAsia"/>
          <w:sz w:val="24"/>
        </w:rPr>
        <w:t>10</w:t>
      </w:r>
    </w:p>
    <w:p w:rsidR="00072CEC" w:rsidRPr="00A70801" w:rsidP="00817A96">
      <w:pPr>
        <w:spacing w:line="540" w:lineRule="atLeast"/>
        <w:ind w:firstLine="567"/>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3</w:t>
        </w:r>
        <w:r w:rsidRPr="00A70801">
          <w:rPr>
            <w:sz w:val="24"/>
          </w:rPr>
          <w:t>.</w:t>
        </w:r>
        <w:r w:rsidRPr="00A70801">
          <w:rPr>
            <w:rFonts w:hint="eastAsia"/>
            <w:sz w:val="24"/>
          </w:rPr>
          <w:t>2</w:t>
        </w:r>
        <w:r w:rsidRPr="00A70801">
          <w:rPr>
            <w:sz w:val="24"/>
          </w:rPr>
          <w:t>.1</w:t>
        </w:r>
      </w:smartTag>
      <w:r w:rsidRPr="00A70801">
        <w:rPr>
          <w:sz w:val="24"/>
        </w:rPr>
        <w:t xml:space="preserve">  工作井平面布置……</w:t>
      </w:r>
      <w:r w:rsidRPr="00A70801">
        <w:rPr>
          <w:rFonts w:hint="eastAsia"/>
          <w:sz w:val="24"/>
        </w:rPr>
        <w:t>...</w:t>
      </w:r>
      <w:r w:rsidRPr="00A70801">
        <w:rPr>
          <w:sz w:val="24"/>
        </w:rPr>
        <w:t>……………………………</w:t>
      </w:r>
      <w:r>
        <w:rPr>
          <w:sz w:val="24"/>
        </w:rPr>
        <w:t>………</w:t>
      </w:r>
      <w:r w:rsidR="00817A96">
        <w:rPr>
          <w:sz w:val="24"/>
        </w:rPr>
        <w:t>…………</w:t>
      </w:r>
      <w:r w:rsidRPr="00A70801">
        <w:rPr>
          <w:sz w:val="24"/>
        </w:rPr>
        <w:t>……</w:t>
      </w:r>
      <w:r w:rsidRPr="00A70801">
        <w:rPr>
          <w:rFonts w:hint="eastAsia"/>
          <w:sz w:val="24"/>
        </w:rPr>
        <w:t>1</w:t>
      </w:r>
      <w:r>
        <w:rPr>
          <w:rFonts w:hint="eastAsia"/>
          <w:sz w:val="24"/>
        </w:rPr>
        <w:t>1</w:t>
      </w:r>
    </w:p>
    <w:p w:rsidR="00072CEC" w:rsidRPr="00A70801" w:rsidP="00817A96">
      <w:pPr>
        <w:spacing w:line="540" w:lineRule="atLeast"/>
        <w:ind w:firstLine="567"/>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3</w:t>
        </w:r>
        <w:r w:rsidRPr="00A70801">
          <w:rPr>
            <w:sz w:val="24"/>
          </w:rPr>
          <w:t>.</w:t>
        </w:r>
        <w:r w:rsidRPr="00A70801">
          <w:rPr>
            <w:rFonts w:hint="eastAsia"/>
            <w:sz w:val="24"/>
          </w:rPr>
          <w:t>2</w:t>
        </w:r>
        <w:r w:rsidRPr="00A70801">
          <w:rPr>
            <w:sz w:val="24"/>
          </w:rPr>
          <w:t>.2</w:t>
        </w:r>
      </w:smartTag>
      <w:r w:rsidRPr="00A70801">
        <w:rPr>
          <w:sz w:val="24"/>
        </w:rPr>
        <w:t xml:space="preserve">  施工现场用水、用电</w:t>
      </w:r>
      <w:r w:rsidRPr="00A70801">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1</w:t>
      </w:r>
      <w:r>
        <w:rPr>
          <w:rFonts w:hint="eastAsia"/>
          <w:sz w:val="24"/>
        </w:rPr>
        <w:t>4</w:t>
      </w:r>
    </w:p>
    <w:p w:rsidR="00072CEC" w:rsidRPr="00A70801" w:rsidP="00817A96">
      <w:pPr>
        <w:spacing w:line="540" w:lineRule="atLeast"/>
        <w:ind w:firstLine="567"/>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3</w:t>
        </w:r>
        <w:r w:rsidRPr="00A70801">
          <w:rPr>
            <w:sz w:val="24"/>
          </w:rPr>
          <w:t>.</w:t>
        </w:r>
        <w:r w:rsidRPr="00A70801">
          <w:rPr>
            <w:rFonts w:hint="eastAsia"/>
            <w:sz w:val="24"/>
          </w:rPr>
          <w:t>2</w:t>
        </w:r>
        <w:r w:rsidRPr="00A70801">
          <w:rPr>
            <w:sz w:val="24"/>
          </w:rPr>
          <w:t>.</w:t>
        </w:r>
        <w:r w:rsidRPr="00A70801">
          <w:rPr>
            <w:rFonts w:hint="eastAsia"/>
            <w:sz w:val="24"/>
          </w:rPr>
          <w:t>3</w:t>
        </w:r>
      </w:smartTag>
      <w:r w:rsidRPr="00A70801">
        <w:rPr>
          <w:sz w:val="24"/>
        </w:rPr>
        <w:t xml:space="preserve">  工件井和接收井制作用砼………………………</w:t>
      </w:r>
      <w:r>
        <w:rPr>
          <w:sz w:val="24"/>
        </w:rPr>
        <w:t>………………</w:t>
      </w:r>
      <w:r w:rsidRPr="00A70801">
        <w:rPr>
          <w:sz w:val="24"/>
        </w:rPr>
        <w:t>…</w:t>
      </w:r>
      <w:r>
        <w:rPr>
          <w:rFonts w:hint="eastAsia"/>
          <w:sz w:val="24"/>
        </w:rPr>
        <w:t>..</w:t>
      </w:r>
      <w:r w:rsidRPr="00A70801">
        <w:rPr>
          <w:sz w:val="24"/>
        </w:rPr>
        <w:t>…</w:t>
      </w:r>
      <w:r>
        <w:rPr>
          <w:rFonts w:hint="eastAsia"/>
          <w:sz w:val="24"/>
        </w:rPr>
        <w:t>.</w:t>
      </w:r>
      <w:r w:rsidRPr="00A70801">
        <w:rPr>
          <w:sz w:val="24"/>
        </w:rPr>
        <w:t>…</w:t>
      </w:r>
      <w:r w:rsidRPr="00A70801">
        <w:rPr>
          <w:rFonts w:hint="eastAsia"/>
          <w:sz w:val="24"/>
        </w:rPr>
        <w:t>1</w:t>
      </w:r>
      <w:r>
        <w:rPr>
          <w:rFonts w:hint="eastAsia"/>
          <w:sz w:val="24"/>
        </w:rPr>
        <w:t>5</w:t>
      </w:r>
    </w:p>
    <w:p w:rsidR="00072CEC" w:rsidRPr="00A70801" w:rsidP="00817A96">
      <w:pPr>
        <w:spacing w:line="540" w:lineRule="atLeast"/>
        <w:ind w:firstLine="280"/>
        <w:rPr>
          <w:sz w:val="24"/>
        </w:rPr>
      </w:pPr>
      <w:r w:rsidRPr="00A70801">
        <w:rPr>
          <w:rFonts w:hint="eastAsia"/>
          <w:sz w:val="24"/>
        </w:rPr>
        <w:t>3</w:t>
      </w:r>
      <w:r w:rsidRPr="00A70801">
        <w:rPr>
          <w:sz w:val="24"/>
        </w:rPr>
        <w:t>.</w:t>
      </w:r>
      <w:r w:rsidRPr="00A70801">
        <w:rPr>
          <w:rFonts w:hint="eastAsia"/>
          <w:sz w:val="24"/>
        </w:rPr>
        <w:t>3</w:t>
      </w:r>
      <w:r w:rsidRPr="00A70801">
        <w:rPr>
          <w:sz w:val="24"/>
        </w:rPr>
        <w:t xml:space="preserve">  施工程序……………………</w:t>
      </w:r>
      <w:r>
        <w:rPr>
          <w:sz w:val="24"/>
        </w:rPr>
        <w:t>……………………</w:t>
      </w:r>
      <w:r w:rsidRPr="00A70801">
        <w:rPr>
          <w:sz w:val="24"/>
        </w:rPr>
        <w:t>…</w:t>
      </w:r>
      <w:r>
        <w:rPr>
          <w:sz w:val="24"/>
        </w:rPr>
        <w:t>………</w:t>
      </w:r>
      <w:r w:rsidRPr="00A70801">
        <w:rPr>
          <w:sz w:val="24"/>
        </w:rPr>
        <w:t>……………</w:t>
      </w:r>
      <w:r>
        <w:rPr>
          <w:rFonts w:hint="eastAsia"/>
          <w:sz w:val="24"/>
        </w:rPr>
        <w:t>..</w:t>
      </w:r>
      <w:r w:rsidRPr="00A70801">
        <w:rPr>
          <w:sz w:val="24"/>
        </w:rPr>
        <w:t>…</w:t>
      </w:r>
      <w:r>
        <w:rPr>
          <w:rFonts w:hint="eastAsia"/>
          <w:sz w:val="24"/>
        </w:rPr>
        <w:t>.</w:t>
      </w:r>
      <w:r w:rsidRPr="00A70801">
        <w:rPr>
          <w:sz w:val="24"/>
        </w:rPr>
        <w:t>…</w:t>
      </w:r>
      <w:r w:rsidRPr="00A70801">
        <w:rPr>
          <w:rFonts w:hint="eastAsia"/>
          <w:sz w:val="24"/>
        </w:rPr>
        <w:t>1</w:t>
      </w:r>
      <w:r>
        <w:rPr>
          <w:rFonts w:hint="eastAsia"/>
          <w:sz w:val="24"/>
        </w:rPr>
        <w:t>5</w:t>
      </w:r>
    </w:p>
    <w:p w:rsidR="00072CEC" w:rsidRPr="00A70801" w:rsidP="00817A96">
      <w:pPr>
        <w:spacing w:line="540" w:lineRule="atLeast"/>
        <w:ind w:firstLine="278"/>
        <w:rPr>
          <w:sz w:val="24"/>
        </w:rPr>
      </w:pPr>
      <w:r w:rsidRPr="00A70801">
        <w:rPr>
          <w:rFonts w:hint="eastAsia"/>
          <w:sz w:val="24"/>
        </w:rPr>
        <w:t>3</w:t>
      </w:r>
      <w:r w:rsidRPr="00A70801">
        <w:rPr>
          <w:sz w:val="24"/>
        </w:rPr>
        <w:t>.</w:t>
      </w:r>
      <w:r w:rsidRPr="00A70801">
        <w:rPr>
          <w:rFonts w:hint="eastAsia"/>
          <w:sz w:val="24"/>
        </w:rPr>
        <w:t>4</w:t>
      </w:r>
      <w:r w:rsidRPr="00A70801">
        <w:rPr>
          <w:sz w:val="24"/>
        </w:rPr>
        <w:t xml:space="preserve">  施工进度方案安排…………</w:t>
      </w:r>
      <w:r>
        <w:rPr>
          <w:sz w:val="24"/>
        </w:rPr>
        <w:t>………………………</w:t>
      </w:r>
      <w:r w:rsidRPr="00A70801">
        <w:rPr>
          <w:sz w:val="24"/>
        </w:rPr>
        <w:t>…</w:t>
      </w:r>
      <w:r>
        <w:rPr>
          <w:sz w:val="24"/>
        </w:rPr>
        <w:t>……</w:t>
      </w:r>
      <w:r w:rsidRPr="00A70801">
        <w:rPr>
          <w:sz w:val="24"/>
        </w:rPr>
        <w:t>……………</w:t>
      </w:r>
      <w:r>
        <w:rPr>
          <w:rFonts w:hint="eastAsia"/>
          <w:sz w:val="24"/>
        </w:rPr>
        <w:t>..</w:t>
      </w:r>
      <w:r w:rsidRPr="00A70801">
        <w:rPr>
          <w:sz w:val="24"/>
        </w:rPr>
        <w:t>…</w:t>
      </w:r>
      <w:r>
        <w:rPr>
          <w:rFonts w:hint="eastAsia"/>
          <w:sz w:val="24"/>
        </w:rPr>
        <w:t>.</w:t>
      </w:r>
      <w:r w:rsidRPr="00A70801">
        <w:rPr>
          <w:sz w:val="24"/>
        </w:rPr>
        <w:t>…</w:t>
      </w:r>
      <w:r w:rsidRPr="00A70801">
        <w:rPr>
          <w:rFonts w:hint="eastAsia"/>
          <w:sz w:val="24"/>
        </w:rPr>
        <w:t>1</w:t>
      </w:r>
      <w:r>
        <w:rPr>
          <w:rFonts w:hint="eastAsia"/>
          <w:sz w:val="24"/>
        </w:rPr>
        <w:t>6</w:t>
      </w:r>
    </w:p>
    <w:p w:rsidR="00072CEC" w:rsidRPr="00A70801" w:rsidP="00817A96">
      <w:pPr>
        <w:spacing w:line="540" w:lineRule="atLeast"/>
        <w:rPr>
          <w:rFonts w:ascii="黑体" w:eastAsia="黑体" w:hAnsi="黑体" w:hint="eastAsia"/>
          <w:b/>
          <w:sz w:val="24"/>
        </w:rPr>
      </w:pPr>
      <w:r w:rsidRPr="00A70801">
        <w:rPr>
          <w:rFonts w:ascii="黑体" w:eastAsia="黑体" w:hAnsi="黑体" w:hint="eastAsia"/>
          <w:b/>
          <w:sz w:val="24"/>
        </w:rPr>
        <w:t>4  编制依据</w:t>
      </w:r>
      <w:r>
        <w:rPr>
          <w:b/>
          <w:sz w:val="24"/>
        </w:rPr>
        <w:t>……………………………………………………………</w:t>
      </w:r>
      <w:r w:rsidRPr="00A70801">
        <w:rPr>
          <w:b/>
          <w:sz w:val="24"/>
        </w:rPr>
        <w:t>…………</w:t>
      </w:r>
      <w:r w:rsidRPr="00A70801">
        <w:rPr>
          <w:rFonts w:hint="eastAsia"/>
          <w:b/>
          <w:sz w:val="24"/>
        </w:rPr>
        <w:t>..</w:t>
      </w:r>
      <w:r w:rsidRPr="00A70801">
        <w:rPr>
          <w:b/>
          <w:sz w:val="24"/>
        </w:rPr>
        <w:t>…</w:t>
      </w:r>
      <w:r w:rsidRPr="00A70801">
        <w:rPr>
          <w:rFonts w:hint="eastAsia"/>
          <w:b/>
          <w:sz w:val="24"/>
        </w:rPr>
        <w:t>.</w:t>
      </w:r>
      <w:r w:rsidRPr="00A70801">
        <w:rPr>
          <w:b/>
          <w:sz w:val="24"/>
        </w:rPr>
        <w:t>…</w:t>
      </w:r>
      <w:r w:rsidRPr="00A70801">
        <w:rPr>
          <w:rFonts w:hint="eastAsia"/>
          <w:b/>
          <w:sz w:val="24"/>
        </w:rPr>
        <w:t>16</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5</w:t>
      </w:r>
      <w:r w:rsidRPr="00A70801">
        <w:rPr>
          <w:rFonts w:ascii="黑体" w:eastAsia="黑体" w:hAnsi="黑体"/>
          <w:b/>
          <w:sz w:val="24"/>
        </w:rPr>
        <w:t xml:space="preserve">  降水井施工方法</w:t>
      </w:r>
      <w:r w:rsidRPr="00A70801">
        <w:rPr>
          <w:b/>
          <w:sz w:val="24"/>
        </w:rPr>
        <w:t>………………………………………</w:t>
      </w:r>
      <w:r>
        <w:rPr>
          <w:b/>
          <w:sz w:val="24"/>
        </w:rPr>
        <w:t>……………</w:t>
      </w:r>
      <w:r w:rsidRPr="00A70801">
        <w:rPr>
          <w:b/>
          <w:sz w:val="24"/>
        </w:rPr>
        <w:t>…………</w:t>
      </w:r>
      <w:r w:rsidRPr="00A70801">
        <w:rPr>
          <w:rFonts w:hint="eastAsia"/>
          <w:b/>
          <w:sz w:val="24"/>
        </w:rPr>
        <w:t>..</w:t>
      </w:r>
      <w:r w:rsidRPr="00A70801">
        <w:rPr>
          <w:b/>
          <w:sz w:val="24"/>
        </w:rPr>
        <w:t>…</w:t>
      </w:r>
      <w:r w:rsidRPr="00A70801">
        <w:rPr>
          <w:rFonts w:hint="eastAsia"/>
          <w:b/>
          <w:sz w:val="24"/>
        </w:rPr>
        <w:t>.</w:t>
      </w:r>
      <w:r w:rsidRPr="00A70801">
        <w:rPr>
          <w:b/>
          <w:sz w:val="24"/>
        </w:rPr>
        <w:t>…</w:t>
      </w:r>
      <w:r w:rsidRPr="00A70801">
        <w:rPr>
          <w:rFonts w:hint="eastAsia"/>
          <w:b/>
          <w:sz w:val="24"/>
        </w:rPr>
        <w:t>1</w:t>
      </w:r>
      <w:r>
        <w:rPr>
          <w:rFonts w:hint="eastAsia"/>
          <w:b/>
          <w:sz w:val="24"/>
        </w:rPr>
        <w:t>7</w:t>
      </w:r>
    </w:p>
    <w:p w:rsidR="00072CEC" w:rsidRPr="00A70801" w:rsidP="00817A96">
      <w:pPr>
        <w:spacing w:line="540" w:lineRule="atLeast"/>
        <w:ind w:firstLine="235" w:firstLineChars="98"/>
        <w:rPr>
          <w:sz w:val="24"/>
        </w:rPr>
      </w:pPr>
      <w:r w:rsidRPr="00A70801">
        <w:rPr>
          <w:rFonts w:hint="eastAsia"/>
          <w:sz w:val="24"/>
        </w:rPr>
        <w:t>5</w:t>
      </w:r>
      <w:r w:rsidRPr="00A70801">
        <w:rPr>
          <w:sz w:val="24"/>
        </w:rPr>
        <w:t xml:space="preserve">.1  </w:t>
      </w:r>
      <w:r w:rsidRPr="00A70801">
        <w:rPr>
          <w:rFonts w:hAnsi="宋体"/>
          <w:sz w:val="24"/>
        </w:rPr>
        <w:t>降水井原理及目的</w:t>
      </w:r>
      <w:r w:rsidRPr="00A70801">
        <w:rPr>
          <w:sz w:val="24"/>
        </w:rPr>
        <w:t>…………………………………</w:t>
      </w:r>
      <w:r>
        <w:rPr>
          <w:sz w:val="24"/>
        </w:rPr>
        <w:t>……………</w:t>
      </w:r>
      <w:r w:rsidRPr="00A70801">
        <w:rPr>
          <w:sz w:val="24"/>
        </w:rPr>
        <w:t>………</w:t>
      </w:r>
      <w:r>
        <w:rPr>
          <w:sz w:val="24"/>
        </w:rPr>
        <w:t>…</w:t>
      </w:r>
      <w:r w:rsidRPr="00A70801">
        <w:rPr>
          <w:sz w:val="24"/>
        </w:rPr>
        <w:t>…</w:t>
      </w:r>
      <w:r>
        <w:rPr>
          <w:sz w:val="24"/>
        </w:rPr>
        <w:t>…</w:t>
      </w:r>
      <w:r w:rsidRPr="00A70801">
        <w:rPr>
          <w:rFonts w:hint="eastAsia"/>
          <w:sz w:val="24"/>
        </w:rPr>
        <w:t>17</w:t>
      </w:r>
    </w:p>
    <w:p w:rsidR="00072CEC" w:rsidRPr="00A70801" w:rsidP="00817A96">
      <w:pPr>
        <w:spacing w:line="540" w:lineRule="atLeast"/>
        <w:ind w:firstLine="470" w:firstLineChars="196"/>
        <w:rPr>
          <w:rFonts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5</w:t>
        </w:r>
      </w:smartTag>
      <w:r w:rsidRPr="00A70801">
        <w:rPr>
          <w:sz w:val="24"/>
        </w:rPr>
        <w:t xml:space="preserve">  </w:t>
      </w:r>
      <w:r w:rsidRPr="00A70801">
        <w:rPr>
          <w:rFonts w:hAnsi="宋体"/>
          <w:sz w:val="24"/>
        </w:rPr>
        <w:t>降水井原理</w:t>
      </w:r>
      <w:r w:rsidRPr="00A70801">
        <w:rPr>
          <w:sz w:val="24"/>
        </w:rPr>
        <w:t>…………</w:t>
      </w:r>
      <w:r>
        <w:rPr>
          <w:sz w:val="24"/>
        </w:rPr>
        <w:t>…</w:t>
      </w:r>
      <w:r>
        <w:rPr>
          <w:rFonts w:hint="eastAsia"/>
          <w:sz w:val="24"/>
        </w:rPr>
        <w:t>.</w:t>
      </w:r>
      <w:r w:rsidRPr="00A70801">
        <w:rPr>
          <w:sz w:val="24"/>
        </w:rPr>
        <w:t>………………………</w:t>
      </w:r>
      <w:r>
        <w:rPr>
          <w:sz w:val="24"/>
        </w:rPr>
        <w:t>……………</w:t>
      </w:r>
      <w:r w:rsidRPr="00A70801">
        <w:rPr>
          <w:sz w:val="24"/>
        </w:rPr>
        <w:t>………</w:t>
      </w:r>
      <w:r>
        <w:rPr>
          <w:sz w:val="24"/>
        </w:rPr>
        <w:t>…</w:t>
      </w:r>
      <w:r w:rsidRPr="00A70801">
        <w:rPr>
          <w:sz w:val="24"/>
        </w:rPr>
        <w:t>……</w:t>
      </w:r>
      <w:r w:rsidRPr="00A70801">
        <w:rPr>
          <w:rFonts w:hint="eastAsia"/>
          <w:sz w:val="24"/>
        </w:rPr>
        <w:t>17</w:t>
      </w:r>
    </w:p>
    <w:p w:rsidR="00072CEC" w:rsidRPr="00A70801" w:rsidP="00817A96">
      <w:pPr>
        <w:spacing w:line="540" w:lineRule="atLeast"/>
        <w:ind w:firstLine="480" w:firstLine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5</w:t>
        </w:r>
        <w:r w:rsidRPr="00A70801">
          <w:rPr>
            <w:sz w:val="24"/>
          </w:rPr>
          <w:t>.1.</w:t>
        </w:r>
        <w:r>
          <w:rPr>
            <w:rFonts w:hint="eastAsia"/>
            <w:sz w:val="24"/>
          </w:rPr>
          <w:t>2</w:t>
        </w:r>
      </w:smartTag>
      <w:r w:rsidRPr="00A70801">
        <w:rPr>
          <w:sz w:val="24"/>
        </w:rPr>
        <w:t xml:space="preserve">  </w:t>
      </w:r>
      <w:r w:rsidRPr="00A70801">
        <w:rPr>
          <w:rFonts w:hAnsi="宋体"/>
          <w:sz w:val="24"/>
        </w:rPr>
        <w:t>降水</w:t>
      </w:r>
      <w:r w:rsidRPr="00A70801">
        <w:rPr>
          <w:rFonts w:hAnsi="宋体" w:hint="eastAsia"/>
          <w:sz w:val="24"/>
        </w:rPr>
        <w:t>目的</w:t>
      </w:r>
      <w:r w:rsidRPr="00A70801">
        <w:rPr>
          <w:sz w:val="24"/>
        </w:rPr>
        <w:t>…………</w:t>
      </w:r>
      <w:r>
        <w:rPr>
          <w:sz w:val="24"/>
        </w:rPr>
        <w:t>……</w:t>
      </w:r>
      <w:r>
        <w:rPr>
          <w:rFonts w:hint="eastAsia"/>
          <w:sz w:val="24"/>
        </w:rPr>
        <w:t>.</w:t>
      </w:r>
      <w:r w:rsidRPr="00A70801">
        <w:rPr>
          <w:sz w:val="24"/>
        </w:rPr>
        <w:t>………………………</w:t>
      </w:r>
      <w:r>
        <w:rPr>
          <w:sz w:val="24"/>
        </w:rPr>
        <w:t>………</w:t>
      </w:r>
      <w:r w:rsidRPr="00A70801">
        <w:rPr>
          <w:sz w:val="24"/>
        </w:rPr>
        <w:t>……………</w:t>
      </w:r>
      <w:r>
        <w:rPr>
          <w:sz w:val="24"/>
        </w:rPr>
        <w:t>…</w:t>
      </w:r>
      <w:r w:rsidRPr="00A70801">
        <w:rPr>
          <w:sz w:val="24"/>
        </w:rPr>
        <w:t>……</w:t>
      </w:r>
      <w:r w:rsidRPr="00A70801">
        <w:rPr>
          <w:rFonts w:hint="eastAsia"/>
          <w:sz w:val="24"/>
        </w:rPr>
        <w:t>17</w:t>
      </w:r>
    </w:p>
    <w:p w:rsidR="00072CEC" w:rsidRPr="00A70801" w:rsidP="00817A96">
      <w:pPr>
        <w:spacing w:line="540" w:lineRule="atLeast"/>
        <w:ind w:firstLine="235" w:firstLineChars="98"/>
        <w:rPr>
          <w:rFonts w:hint="eastAsia"/>
          <w:sz w:val="24"/>
        </w:rPr>
      </w:pPr>
      <w:r w:rsidRPr="00A70801">
        <w:rPr>
          <w:rFonts w:hint="eastAsia"/>
          <w:sz w:val="24"/>
        </w:rPr>
        <w:t>5.2  降水井点计算及井位布置</w:t>
      </w:r>
      <w:r>
        <w:rPr>
          <w:sz w:val="24"/>
        </w:rPr>
        <w:t>…</w:t>
      </w:r>
      <w:r>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17</w:t>
      </w:r>
    </w:p>
    <w:p w:rsidR="00072CEC" w:rsidRPr="00A70801" w:rsidP="00817A96">
      <w:pPr>
        <w:spacing w:line="540" w:lineRule="atLeast"/>
        <w:ind w:firstLine="470" w:firstLineChars="196"/>
        <w:rPr>
          <w:rFonts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sz w:val="24"/>
        </w:rPr>
        <w:t xml:space="preserve">  降水计算</w:t>
      </w:r>
      <w:r>
        <w:rPr>
          <w:sz w:val="24"/>
        </w:rPr>
        <w:t>…</w:t>
      </w:r>
      <w:r>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00817A96">
        <w:rPr>
          <w:sz w:val="24"/>
        </w:rPr>
        <w:t>………</w:t>
      </w:r>
      <w:r>
        <w:rPr>
          <w:sz w:val="24"/>
        </w:rPr>
        <w:t>…</w:t>
      </w:r>
      <w:r>
        <w:rPr>
          <w:rFonts w:hint="eastAsia"/>
          <w:sz w:val="24"/>
        </w:rPr>
        <w:t>.</w:t>
      </w:r>
      <w:r w:rsidRPr="00A70801">
        <w:rPr>
          <w:sz w:val="24"/>
        </w:rPr>
        <w:t>…</w:t>
      </w:r>
      <w:r w:rsidRPr="00A70801">
        <w:rPr>
          <w:rFonts w:hint="eastAsia"/>
          <w:sz w:val="24"/>
        </w:rPr>
        <w:t>1</w:t>
      </w:r>
      <w:r>
        <w:rPr>
          <w:rFonts w:hint="eastAsia"/>
          <w:sz w:val="24"/>
        </w:rPr>
        <w:t>8</w:t>
      </w:r>
    </w:p>
    <w:p w:rsidR="00072CEC" w:rsidRPr="00A70801" w:rsidP="00817A96">
      <w:pPr>
        <w:spacing w:line="540" w:lineRule="atLeast"/>
        <w:ind w:firstLine="480" w:firstLine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sz w:val="24"/>
        </w:rPr>
        <w:t xml:space="preserve">  降水井布置</w:t>
      </w:r>
      <w:r w:rsidRPr="00A70801">
        <w:rPr>
          <w:sz w:val="24"/>
        </w:rPr>
        <w:t>………………………</w:t>
      </w:r>
      <w:r>
        <w:rPr>
          <w:sz w:val="24"/>
        </w:rPr>
        <w:t>…</w:t>
      </w:r>
      <w:r w:rsidRPr="00A70801">
        <w:rPr>
          <w:sz w:val="24"/>
        </w:rPr>
        <w:t>……………………</w:t>
      </w:r>
      <w:r>
        <w:rPr>
          <w:rFonts w:hint="eastAsia"/>
          <w:sz w:val="24"/>
        </w:rPr>
        <w:t>...</w:t>
      </w:r>
      <w:r w:rsidRPr="00A70801">
        <w:rPr>
          <w:sz w:val="24"/>
        </w:rPr>
        <w:t>…</w:t>
      </w:r>
      <w:r w:rsidR="00817A96">
        <w:rPr>
          <w:sz w:val="24"/>
        </w:rPr>
        <w:t>……</w:t>
      </w:r>
      <w:r>
        <w:rPr>
          <w:sz w:val="24"/>
        </w:rPr>
        <w:t>……</w:t>
      </w:r>
      <w:r>
        <w:rPr>
          <w:rFonts w:hint="eastAsia"/>
          <w:sz w:val="24"/>
        </w:rPr>
        <w:t>.</w:t>
      </w:r>
      <w:r w:rsidRPr="00A70801">
        <w:rPr>
          <w:sz w:val="24"/>
        </w:rPr>
        <w:t>…</w:t>
      </w:r>
      <w:r w:rsidRPr="00A70801">
        <w:rPr>
          <w:rFonts w:hint="eastAsia"/>
          <w:sz w:val="24"/>
        </w:rPr>
        <w:t>1</w:t>
      </w:r>
      <w:r>
        <w:rPr>
          <w:rFonts w:hint="eastAsia"/>
          <w:sz w:val="24"/>
        </w:rPr>
        <w:t>9</w:t>
      </w:r>
    </w:p>
    <w:p w:rsidR="00072CEC" w:rsidRPr="00A70801" w:rsidP="00817A96">
      <w:pPr>
        <w:spacing w:line="540" w:lineRule="atLeast"/>
        <w:ind w:firstLine="235" w:firstLineChars="98"/>
        <w:rPr>
          <w:rFonts w:hint="eastAsia"/>
          <w:sz w:val="24"/>
        </w:rPr>
      </w:pPr>
      <w:r w:rsidRPr="00A70801">
        <w:rPr>
          <w:rFonts w:hint="eastAsia"/>
          <w:sz w:val="24"/>
        </w:rPr>
        <w:t>5.3  深井降水材料设备配备</w:t>
      </w:r>
      <w:r w:rsidRPr="00A70801">
        <w:rPr>
          <w:sz w:val="24"/>
        </w:rPr>
        <w:t>………………</w:t>
      </w:r>
      <w:r>
        <w:rPr>
          <w:sz w:val="24"/>
        </w:rPr>
        <w:t>…</w:t>
      </w:r>
      <w:r w:rsidRPr="00A70801">
        <w:rPr>
          <w:sz w:val="24"/>
        </w:rPr>
        <w:t>……………………</w:t>
      </w:r>
      <w:r>
        <w:rPr>
          <w:rFonts w:hint="eastAsia"/>
          <w:sz w:val="24"/>
        </w:rPr>
        <w:t>...</w:t>
      </w:r>
      <w:r w:rsidRPr="00A70801">
        <w:rPr>
          <w:sz w:val="24"/>
        </w:rPr>
        <w:t>…</w:t>
      </w:r>
      <w:r w:rsidR="00817A96">
        <w:rPr>
          <w:sz w:val="24"/>
        </w:rPr>
        <w:t>………</w:t>
      </w:r>
      <w:r w:rsidR="00817A96">
        <w:rPr>
          <w:rFonts w:hint="eastAsia"/>
          <w:sz w:val="24"/>
        </w:rPr>
        <w:t>....</w:t>
      </w:r>
      <w:r w:rsidRPr="00A70801">
        <w:rPr>
          <w:sz w:val="24"/>
        </w:rPr>
        <w:t>…</w:t>
      </w:r>
      <w:r>
        <w:rPr>
          <w:rFonts w:hint="eastAsia"/>
          <w:sz w:val="24"/>
        </w:rPr>
        <w:t>20</w:t>
      </w:r>
    </w:p>
    <w:p w:rsidR="00072CEC" w:rsidRPr="00A70801" w:rsidP="00817A96">
      <w:pPr>
        <w:spacing w:line="540" w:lineRule="atLeast"/>
        <w:ind w:firstLine="235" w:firstLineChars="98"/>
        <w:rPr>
          <w:rFonts w:hint="eastAsia"/>
          <w:sz w:val="24"/>
        </w:rPr>
      </w:pPr>
      <w:r w:rsidRPr="00A70801">
        <w:rPr>
          <w:rFonts w:hint="eastAsia"/>
          <w:sz w:val="24"/>
        </w:rPr>
        <w:t>5.4  降水井的构造与设计</w:t>
      </w:r>
      <w:r w:rsidRPr="00A70801">
        <w:rPr>
          <w:sz w:val="24"/>
        </w:rPr>
        <w:t>………………</w:t>
      </w:r>
      <w:r>
        <w:rPr>
          <w:sz w:val="24"/>
        </w:rPr>
        <w:t>…</w:t>
      </w:r>
      <w:r w:rsidRPr="00A70801">
        <w:rPr>
          <w:sz w:val="24"/>
        </w:rPr>
        <w:t>……………………</w:t>
      </w:r>
      <w:r>
        <w:rPr>
          <w:rFonts w:hint="eastAsia"/>
          <w:sz w:val="24"/>
        </w:rPr>
        <w:t>...</w:t>
      </w:r>
      <w:r w:rsidRPr="00A70801">
        <w:rPr>
          <w:sz w:val="24"/>
        </w:rPr>
        <w:t>…</w:t>
      </w:r>
      <w:r w:rsidR="00817A96">
        <w:rPr>
          <w:sz w:val="24"/>
        </w:rPr>
        <w:t>…………</w:t>
      </w:r>
      <w:r>
        <w:rPr>
          <w:rFonts w:hint="eastAsia"/>
          <w:sz w:val="24"/>
        </w:rPr>
        <w:t>....</w:t>
      </w:r>
      <w:r w:rsidRPr="00A70801">
        <w:rPr>
          <w:sz w:val="24"/>
        </w:rPr>
        <w:t>…</w:t>
      </w:r>
      <w:r>
        <w:rPr>
          <w:rFonts w:hint="eastAsia"/>
          <w:sz w:val="24"/>
        </w:rPr>
        <w:t>20</w:t>
      </w:r>
    </w:p>
    <w:p w:rsidR="00072CEC" w:rsidRPr="00A70801" w:rsidP="00817A96">
      <w:pPr>
        <w:spacing w:line="540" w:lineRule="atLeast"/>
        <w:ind w:firstLine="235" w:firstLineChars="98"/>
        <w:rPr>
          <w:rFonts w:hint="eastAsia"/>
          <w:sz w:val="24"/>
        </w:rPr>
      </w:pPr>
      <w:r w:rsidRPr="00A70801">
        <w:rPr>
          <w:rFonts w:hint="eastAsia"/>
          <w:sz w:val="24"/>
        </w:rPr>
        <w:t>5.5  深井降水施工工艺及流程</w:t>
      </w:r>
      <w:r w:rsidRPr="00A70801">
        <w:rPr>
          <w:sz w:val="24"/>
        </w:rPr>
        <w:t>…………</w:t>
      </w:r>
      <w:r>
        <w:rPr>
          <w:sz w:val="24"/>
        </w:rPr>
        <w:t>…</w:t>
      </w:r>
      <w:r w:rsidRPr="00A70801">
        <w:rPr>
          <w:sz w:val="24"/>
        </w:rPr>
        <w:t>……………………</w:t>
      </w:r>
      <w:r>
        <w:rPr>
          <w:rFonts w:hint="eastAsia"/>
          <w:sz w:val="24"/>
        </w:rPr>
        <w:t>...</w:t>
      </w:r>
      <w:r w:rsidRPr="00A70801">
        <w:rPr>
          <w:sz w:val="24"/>
        </w:rPr>
        <w:t>…</w:t>
      </w:r>
      <w:r w:rsidR="00817A96">
        <w:rPr>
          <w:sz w:val="24"/>
        </w:rPr>
        <w:t>…………</w:t>
      </w:r>
      <w:r w:rsidR="00817A96">
        <w:rPr>
          <w:rFonts w:hint="eastAsia"/>
          <w:sz w:val="24"/>
        </w:rPr>
        <w:t>.</w:t>
      </w:r>
      <w:r>
        <w:rPr>
          <w:rFonts w:hint="eastAsia"/>
          <w:sz w:val="24"/>
        </w:rPr>
        <w:t>...</w:t>
      </w:r>
      <w:r w:rsidRPr="00A70801">
        <w:rPr>
          <w:sz w:val="24"/>
        </w:rPr>
        <w:t>…</w:t>
      </w:r>
      <w:r>
        <w:rPr>
          <w:rFonts w:hint="eastAsia"/>
          <w:sz w:val="24"/>
        </w:rPr>
        <w:t>21</w:t>
      </w:r>
    </w:p>
    <w:p w:rsidR="00072CEC" w:rsidRPr="00A70801" w:rsidP="00817A96">
      <w:pPr>
        <w:spacing w:line="540" w:lineRule="atLeast"/>
        <w:ind w:firstLine="480" w:firstLine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sz w:val="24"/>
        </w:rPr>
        <w:t xml:space="preserve">  成井施工工艺</w:t>
      </w:r>
      <w:r w:rsidRPr="00A70801">
        <w:rPr>
          <w:sz w:val="24"/>
        </w:rPr>
        <w:t>…………</w:t>
      </w:r>
      <w:r>
        <w:rPr>
          <w:sz w:val="24"/>
        </w:rPr>
        <w:t>…………</w:t>
      </w:r>
      <w:r>
        <w:rPr>
          <w:rFonts w:hint="eastAsia"/>
          <w:sz w:val="24"/>
        </w:rPr>
        <w:t>.</w:t>
      </w:r>
      <w:r w:rsidRPr="00A70801">
        <w:rPr>
          <w:sz w:val="24"/>
        </w:rPr>
        <w:t>……………………</w:t>
      </w:r>
      <w:r>
        <w:rPr>
          <w:rFonts w:hint="eastAsia"/>
          <w:sz w:val="24"/>
        </w:rPr>
        <w:t>...</w:t>
      </w:r>
      <w:r w:rsidRPr="00A70801">
        <w:rPr>
          <w:sz w:val="24"/>
        </w:rPr>
        <w:t>…</w:t>
      </w:r>
      <w:r w:rsidR="00817A96">
        <w:rPr>
          <w:sz w:val="24"/>
        </w:rPr>
        <w:t>…………</w:t>
      </w:r>
      <w:r w:rsidR="00817A96">
        <w:rPr>
          <w:rFonts w:hint="eastAsia"/>
          <w:sz w:val="24"/>
        </w:rPr>
        <w:t>..</w:t>
      </w:r>
      <w:r>
        <w:rPr>
          <w:rFonts w:hint="eastAsia"/>
          <w:sz w:val="24"/>
        </w:rPr>
        <w:t>..</w:t>
      </w:r>
      <w:r w:rsidRPr="00A70801">
        <w:rPr>
          <w:sz w:val="24"/>
        </w:rPr>
        <w:t>…</w:t>
      </w:r>
      <w:r>
        <w:rPr>
          <w:rFonts w:hint="eastAsia"/>
          <w:sz w:val="24"/>
        </w:rPr>
        <w:t>21</w:t>
      </w:r>
    </w:p>
    <w:p w:rsidR="00072CEC" w:rsidRPr="00A70801" w:rsidP="00817A96">
      <w:pPr>
        <w:spacing w:line="540" w:lineRule="atLeast"/>
        <w:ind w:firstLine="480" w:firstLine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sz w:val="24"/>
        </w:rPr>
        <w:t xml:space="preserve">  成井施工流程</w:t>
      </w:r>
      <w:r w:rsidRPr="00A70801">
        <w:rPr>
          <w:sz w:val="24"/>
        </w:rPr>
        <w:t>…………</w:t>
      </w:r>
      <w:r>
        <w:rPr>
          <w:sz w:val="24"/>
        </w:rPr>
        <w:t>…………</w:t>
      </w:r>
      <w:r>
        <w:rPr>
          <w:rFonts w:hint="eastAsia"/>
          <w:sz w:val="24"/>
        </w:rPr>
        <w:t>.</w:t>
      </w:r>
      <w:r w:rsidRPr="00A70801">
        <w:rPr>
          <w:sz w:val="24"/>
        </w:rPr>
        <w:t>……………………</w:t>
      </w:r>
      <w:r>
        <w:rPr>
          <w:rFonts w:hint="eastAsia"/>
          <w:sz w:val="24"/>
        </w:rPr>
        <w:t>...</w:t>
      </w:r>
      <w:r w:rsidRPr="00A70801">
        <w:rPr>
          <w:sz w:val="24"/>
        </w:rPr>
        <w:t>…</w:t>
      </w:r>
      <w:r w:rsidR="00817A96">
        <w:rPr>
          <w:sz w:val="24"/>
        </w:rPr>
        <w:t>…………</w:t>
      </w:r>
      <w:r>
        <w:rPr>
          <w:rFonts w:hint="eastAsia"/>
          <w:sz w:val="24"/>
        </w:rPr>
        <w:t>....</w:t>
      </w:r>
      <w:r w:rsidRPr="00A70801">
        <w:rPr>
          <w:sz w:val="24"/>
        </w:rPr>
        <w:t>…</w:t>
      </w:r>
      <w:r>
        <w:rPr>
          <w:rFonts w:hint="eastAsia"/>
          <w:sz w:val="24"/>
        </w:rPr>
        <w:t>21</w:t>
      </w:r>
    </w:p>
    <w:p w:rsidR="00072CEC" w:rsidRPr="00A70801" w:rsidP="00817A96">
      <w:pPr>
        <w:spacing w:line="540" w:lineRule="atLeast"/>
        <w:ind w:firstLine="240" w:firstLineChars="100"/>
        <w:rPr>
          <w:rFonts w:hint="eastAsia"/>
          <w:sz w:val="24"/>
        </w:rPr>
      </w:pPr>
      <w:r w:rsidRPr="00A70801">
        <w:rPr>
          <w:rFonts w:hint="eastAsia"/>
          <w:sz w:val="24"/>
        </w:rPr>
        <w:t xml:space="preserve">5.6  </w:t>
      </w:r>
      <w:r w:rsidRPr="00A70801">
        <w:rPr>
          <w:rFonts w:hint="eastAsia"/>
          <w:bCs/>
          <w:sz w:val="24"/>
        </w:rPr>
        <w:t>降水运行</w:t>
      </w:r>
      <w:r w:rsidRPr="00A70801">
        <w:rPr>
          <w:sz w:val="24"/>
        </w:rPr>
        <w:t>…………</w:t>
      </w:r>
      <w:r>
        <w:rPr>
          <w:sz w:val="24"/>
        </w:rPr>
        <w:t>…………</w:t>
      </w:r>
      <w:r>
        <w:rPr>
          <w:rFonts w:hint="eastAsia"/>
          <w:sz w:val="24"/>
        </w:rPr>
        <w:t>.</w:t>
      </w:r>
      <w:r w:rsidRPr="00A70801">
        <w:rPr>
          <w:sz w:val="24"/>
        </w:rPr>
        <w:t>……………………</w:t>
      </w:r>
      <w:r>
        <w:rPr>
          <w:rFonts w:hint="eastAsia"/>
          <w:sz w:val="24"/>
        </w:rPr>
        <w:t>...</w:t>
      </w:r>
      <w:r w:rsidRPr="00A70801">
        <w:rPr>
          <w:sz w:val="24"/>
        </w:rPr>
        <w:t>…</w:t>
      </w:r>
      <w:r>
        <w:rPr>
          <w:sz w:val="24"/>
        </w:rPr>
        <w:t>………………</w:t>
      </w:r>
      <w:r>
        <w:rPr>
          <w:rFonts w:hint="eastAsia"/>
          <w:sz w:val="24"/>
        </w:rPr>
        <w:t>...</w:t>
      </w:r>
      <w:r w:rsidR="00817A96">
        <w:rPr>
          <w:sz w:val="24"/>
        </w:rPr>
        <w:t>…</w:t>
      </w:r>
      <w:r>
        <w:rPr>
          <w:rFonts w:hint="eastAsia"/>
          <w:sz w:val="24"/>
        </w:rPr>
        <w:t>....</w:t>
      </w:r>
      <w:r w:rsidRPr="00A70801">
        <w:rPr>
          <w:sz w:val="24"/>
        </w:rPr>
        <w:t>…</w:t>
      </w:r>
      <w:r>
        <w:rPr>
          <w:rFonts w:hint="eastAsia"/>
          <w:sz w:val="24"/>
        </w:rPr>
        <w:t>23</w:t>
      </w:r>
    </w:p>
    <w:p w:rsidR="00072CEC" w:rsidRPr="00A70801" w:rsidP="00817A96">
      <w:pPr>
        <w:tabs>
          <w:tab w:val="num" w:pos="2113"/>
        </w:tabs>
        <w:spacing w:line="540" w:lineRule="atLeast"/>
        <w:ind w:firstLine="475" w:firstLineChars="198"/>
        <w:rPr>
          <w:rFonts w:hint="eastAsia"/>
          <w:bCs/>
          <w:sz w:val="24"/>
        </w:rPr>
        <w:sectPr w:rsidSect="005A3CC2">
          <w:type w:val="nextPage"/>
          <w:pgSz w:w="11906" w:h="16838"/>
          <w:pgMar w:top="1162" w:right="1270" w:bottom="1162" w:left="1230" w:header="851" w:footer="992" w:gutter="0"/>
          <w:pgNumType w:fmt="numberInDash" w:start="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bCs/>
          <w:sz w:val="24"/>
        </w:rPr>
        <w:t xml:space="preserve">  试运行</w:t>
      </w:r>
      <w:r w:rsidRPr="00A70801">
        <w:rPr>
          <w:sz w:val="24"/>
        </w:rPr>
        <w:t>………</w:t>
      </w:r>
      <w:r>
        <w:rPr>
          <w:sz w:val="24"/>
        </w:rPr>
        <w:t>…………</w:t>
      </w:r>
      <w:r>
        <w:rPr>
          <w:rFonts w:hint="eastAsia"/>
          <w:sz w:val="24"/>
        </w:rPr>
        <w:t>.</w:t>
      </w:r>
      <w:r w:rsidRPr="00A70801">
        <w:rPr>
          <w:sz w:val="24"/>
        </w:rPr>
        <w:t>……………………</w:t>
      </w:r>
      <w:r>
        <w:rPr>
          <w:rFonts w:hint="eastAsia"/>
          <w:sz w:val="24"/>
        </w:rPr>
        <w:t>...</w:t>
      </w:r>
      <w:r w:rsidRPr="00A70801">
        <w:rPr>
          <w:sz w:val="24"/>
        </w:rPr>
        <w:t>…</w:t>
      </w:r>
      <w:r>
        <w:rPr>
          <w:sz w:val="24"/>
        </w:rPr>
        <w:t>………………</w:t>
      </w:r>
      <w:r>
        <w:rPr>
          <w:rFonts w:hint="eastAsia"/>
          <w:sz w:val="24"/>
        </w:rPr>
        <w:t>....</w:t>
      </w:r>
      <w:r w:rsidR="00817A96">
        <w:rPr>
          <w:sz w:val="24"/>
        </w:rPr>
        <w:t>…</w:t>
      </w:r>
      <w:r>
        <w:rPr>
          <w:rFonts w:hint="eastAsia"/>
          <w:sz w:val="24"/>
        </w:rPr>
        <w:t>....</w:t>
      </w:r>
      <w:r w:rsidRPr="00A70801">
        <w:rPr>
          <w:sz w:val="24"/>
        </w:rPr>
        <w:t>…</w:t>
      </w:r>
      <w:r>
        <w:rPr>
          <w:rFonts w:hint="eastAsia"/>
          <w:sz w:val="24"/>
        </w:rPr>
        <w:t>23</w:t>
      </w:r>
    </w:p>
    <w:p w:rsidR="00072CEC" w:rsidRPr="00A70801" w:rsidP="00817A96">
      <w:pPr>
        <w:spacing w:line="540" w:lineRule="atLeast"/>
        <w:ind w:firstLine="480" w:firstLineChars="200"/>
        <w:rPr>
          <w:rFonts w:hint="eastAsia"/>
          <w:bCs/>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sz w:val="24"/>
        </w:rPr>
        <w:t xml:space="preserve">  </w:t>
      </w:r>
      <w:r w:rsidRPr="00A70801">
        <w:rPr>
          <w:rFonts w:hint="eastAsia"/>
          <w:bCs/>
          <w:sz w:val="24"/>
        </w:rPr>
        <w:t>降水运行</w:t>
      </w:r>
      <w:r w:rsidRPr="00A70801">
        <w:rPr>
          <w:sz w:val="24"/>
        </w:rPr>
        <w:t>……</w:t>
      </w:r>
      <w:r>
        <w:rPr>
          <w:sz w:val="24"/>
        </w:rPr>
        <w:t>…………</w:t>
      </w:r>
      <w:r>
        <w:rPr>
          <w:rFonts w:hint="eastAsia"/>
          <w:sz w:val="24"/>
        </w:rPr>
        <w:t>.</w:t>
      </w:r>
      <w:r w:rsidRPr="00A70801">
        <w:rPr>
          <w:sz w:val="24"/>
        </w:rPr>
        <w:t>……………………</w:t>
      </w:r>
      <w:r>
        <w:rPr>
          <w:rFonts w:hint="eastAsia"/>
          <w:sz w:val="24"/>
        </w:rPr>
        <w:t>...</w:t>
      </w:r>
      <w:r w:rsidRPr="00A70801">
        <w:rPr>
          <w:sz w:val="24"/>
        </w:rPr>
        <w:t>…</w:t>
      </w:r>
      <w:r>
        <w:rPr>
          <w:sz w:val="24"/>
        </w:rPr>
        <w:t>………………</w:t>
      </w:r>
      <w:r>
        <w:rPr>
          <w:rFonts w:hint="eastAsia"/>
          <w:sz w:val="24"/>
        </w:rPr>
        <w:t>....</w:t>
      </w:r>
      <w:r w:rsidR="00817A96">
        <w:rPr>
          <w:sz w:val="24"/>
        </w:rPr>
        <w:t>…</w:t>
      </w:r>
      <w:r>
        <w:rPr>
          <w:rFonts w:hint="eastAsia"/>
          <w:sz w:val="24"/>
        </w:rPr>
        <w:t>....</w:t>
      </w:r>
      <w:r w:rsidRPr="00A70801">
        <w:rPr>
          <w:sz w:val="24"/>
        </w:rPr>
        <w:t>…</w:t>
      </w:r>
      <w:r>
        <w:rPr>
          <w:rFonts w:hint="eastAsia"/>
          <w:sz w:val="24"/>
        </w:rPr>
        <w:t>23</w:t>
      </w:r>
    </w:p>
    <w:p w:rsidR="00072CEC" w:rsidRPr="00A70801" w:rsidP="00817A96">
      <w:pPr>
        <w:spacing w:line="540" w:lineRule="atLeast"/>
        <w:ind w:firstLine="470" w:firstLineChars="196"/>
        <w:rPr>
          <w:rFonts w:hint="eastAsia"/>
          <w:bCs/>
          <w:sz w:val="24"/>
        </w:rPr>
      </w:pPr>
      <w:smartTag w:uri="urn:schemas-microsoft-com:office:smarttags" w:element="chsdate">
        <w:smartTagPr>
          <w:attr w:name="Day" w:val="30"/>
          <w:attr w:name="IsLunarDate" w:val="False"/>
          <w:attr w:name="IsROCDate" w:val="False"/>
          <w:attr w:name="Month" w:val="12"/>
          <w:attr w:name="Year" w:val="1899"/>
        </w:smartTagPr>
      </w:smartTag>
      <w:r w:rsidRPr="00A70801">
        <w:rPr>
          <w:rFonts w:hint="eastAsia"/>
          <w:bCs/>
          <w:sz w:val="24"/>
        </w:rPr>
        <w:t xml:space="preserve">  降水运行的考前须知</w:t>
      </w:r>
      <w:r>
        <w:rPr>
          <w:sz w:val="24"/>
        </w:rPr>
        <w:t>…</w:t>
      </w:r>
      <w:r>
        <w:rPr>
          <w:rFonts w:hint="eastAsia"/>
          <w:sz w:val="24"/>
        </w:rPr>
        <w:t>.</w:t>
      </w:r>
      <w:r w:rsidRPr="00A70801">
        <w:rPr>
          <w:sz w:val="24"/>
        </w:rPr>
        <w:t>……………………</w:t>
      </w:r>
      <w:r>
        <w:rPr>
          <w:rFonts w:hint="eastAsia"/>
          <w:sz w:val="24"/>
        </w:rPr>
        <w:t>...</w:t>
      </w:r>
      <w:r w:rsidRPr="00A70801">
        <w:rPr>
          <w:sz w:val="24"/>
        </w:rPr>
        <w:t>…</w:t>
      </w:r>
      <w:r>
        <w:rPr>
          <w:sz w:val="24"/>
        </w:rPr>
        <w:t>………………</w:t>
      </w:r>
      <w:r>
        <w:rPr>
          <w:rFonts w:hint="eastAsia"/>
          <w:sz w:val="24"/>
        </w:rPr>
        <w:t>....</w:t>
      </w:r>
      <w:r w:rsidR="00817A96">
        <w:rPr>
          <w:sz w:val="24"/>
        </w:rPr>
        <w:t>…</w:t>
      </w:r>
      <w:r>
        <w:rPr>
          <w:rFonts w:hint="eastAsia"/>
          <w:sz w:val="24"/>
        </w:rPr>
        <w:t>....</w:t>
      </w:r>
      <w:r w:rsidRPr="00A70801">
        <w:rPr>
          <w:sz w:val="24"/>
        </w:rPr>
        <w:t>…</w:t>
      </w:r>
      <w:r>
        <w:rPr>
          <w:rFonts w:hint="eastAsia"/>
          <w:sz w:val="24"/>
        </w:rPr>
        <w:t>24</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6</w:t>
      </w:r>
      <w:r w:rsidRPr="00A70801">
        <w:rPr>
          <w:rFonts w:ascii="黑体" w:eastAsia="黑体" w:hAnsi="黑体"/>
          <w:b/>
          <w:sz w:val="24"/>
        </w:rPr>
        <w:t xml:space="preserve">  顶管井施工</w:t>
      </w:r>
      <w:r w:rsidRPr="00A70801">
        <w:rPr>
          <w:b/>
          <w:sz w:val="24"/>
        </w:rPr>
        <w:t>………………</w:t>
      </w:r>
      <w:r w:rsidRPr="00A70801">
        <w:rPr>
          <w:rFonts w:hint="eastAsia"/>
          <w:b/>
          <w:sz w:val="24"/>
        </w:rPr>
        <w:t>.</w:t>
      </w:r>
      <w:r w:rsidRPr="00A70801">
        <w:rPr>
          <w:b/>
          <w:sz w:val="24"/>
        </w:rPr>
        <w:t>……………</w:t>
      </w:r>
      <w:r>
        <w:rPr>
          <w:b/>
          <w:sz w:val="24"/>
        </w:rPr>
        <w:t>……</w:t>
      </w:r>
      <w:r>
        <w:rPr>
          <w:rFonts w:hint="eastAsia"/>
          <w:b/>
          <w:sz w:val="24"/>
        </w:rPr>
        <w:t>.</w:t>
      </w:r>
      <w:r w:rsidRPr="00A70801">
        <w:rPr>
          <w:b/>
          <w:sz w:val="24"/>
        </w:rPr>
        <w:t>………</w:t>
      </w:r>
      <w:r w:rsidRPr="00A70801">
        <w:rPr>
          <w:rFonts w:hint="eastAsia"/>
          <w:b/>
          <w:sz w:val="24"/>
        </w:rPr>
        <w:t>...</w:t>
      </w:r>
      <w:r w:rsidRPr="00A70801">
        <w:rPr>
          <w:b/>
          <w:sz w:val="24"/>
        </w:rPr>
        <w:t>…………………</w:t>
      </w:r>
      <w:r w:rsidRPr="00A70801">
        <w:rPr>
          <w:rFonts w:hint="eastAsia"/>
          <w:b/>
          <w:sz w:val="24"/>
        </w:rPr>
        <w:t>....</w:t>
      </w:r>
      <w:r w:rsidR="00817A96">
        <w:rPr>
          <w:b/>
          <w:sz w:val="24"/>
        </w:rPr>
        <w:t>…</w:t>
      </w:r>
      <w:r w:rsidRPr="00A70801">
        <w:rPr>
          <w:rFonts w:hint="eastAsia"/>
          <w:b/>
          <w:sz w:val="24"/>
        </w:rPr>
        <w:t>....</w:t>
      </w:r>
      <w:r w:rsidRPr="00A70801">
        <w:rPr>
          <w:b/>
          <w:sz w:val="24"/>
        </w:rPr>
        <w:t>…</w:t>
      </w:r>
      <w:r w:rsidRPr="00A70801">
        <w:rPr>
          <w:rFonts w:hint="eastAsia"/>
          <w:b/>
          <w:sz w:val="24"/>
        </w:rPr>
        <w:t>25</w:t>
      </w:r>
    </w:p>
    <w:p w:rsidR="00072CEC" w:rsidRPr="00A70801" w:rsidP="00817A96">
      <w:pPr>
        <w:spacing w:line="540" w:lineRule="atLeast"/>
        <w:ind w:firstLine="280"/>
        <w:rPr>
          <w:rFonts w:hint="eastAsia"/>
          <w:sz w:val="24"/>
        </w:rPr>
      </w:pPr>
      <w:r w:rsidRPr="00A70801">
        <w:rPr>
          <w:rFonts w:hint="eastAsia"/>
          <w:sz w:val="24"/>
        </w:rPr>
        <w:t>6</w:t>
      </w:r>
      <w:r w:rsidRPr="00A70801">
        <w:rPr>
          <w:sz w:val="24"/>
        </w:rPr>
        <w:t xml:space="preserve">.1  </w:t>
      </w:r>
      <w:r w:rsidRPr="00A70801">
        <w:rPr>
          <w:rFonts w:hint="eastAsia"/>
          <w:sz w:val="24"/>
        </w:rPr>
        <w:t>顶管</w:t>
      </w:r>
      <w:r w:rsidRPr="00A70801">
        <w:rPr>
          <w:sz w:val="24"/>
        </w:rPr>
        <w:t>井结构</w:t>
      </w:r>
      <w:r w:rsidRPr="00A70801">
        <w:rPr>
          <w:rFonts w:hint="eastAsia"/>
          <w:sz w:val="24"/>
        </w:rPr>
        <w:t>和建议</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25</w:t>
      </w:r>
    </w:p>
    <w:p w:rsidR="00072CEC" w:rsidRPr="00A70801" w:rsidP="00817A96">
      <w:pPr>
        <w:spacing w:line="540" w:lineRule="atLeast"/>
        <w:ind w:firstLine="240" w:firstLineChars="100"/>
        <w:rPr>
          <w:rFonts w:hint="eastAsia"/>
          <w:sz w:val="24"/>
        </w:rPr>
      </w:pPr>
      <w:r w:rsidRPr="00A70801">
        <w:rPr>
          <w:rFonts w:hint="eastAsia"/>
          <w:sz w:val="24"/>
        </w:rPr>
        <w:t>6.2  施工工艺</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sidRPr="00A70801">
        <w:rPr>
          <w:rFonts w:hint="eastAsia"/>
          <w:sz w:val="24"/>
        </w:rPr>
        <w:t>..</w:t>
      </w:r>
      <w:r w:rsidRPr="00A70801">
        <w:rPr>
          <w:sz w:val="24"/>
        </w:rPr>
        <w:t>…</w:t>
      </w:r>
      <w:r w:rsidRPr="00A70801">
        <w:rPr>
          <w:rFonts w:hint="eastAsia"/>
          <w:sz w:val="24"/>
        </w:rPr>
        <w:t>2</w:t>
      </w:r>
      <w:r>
        <w:rPr>
          <w:rFonts w:hint="eastAsia"/>
          <w:sz w:val="24"/>
        </w:rPr>
        <w:t>7</w:t>
      </w:r>
    </w:p>
    <w:p w:rsidR="00072CEC" w:rsidRPr="00A70801" w:rsidP="00817A96">
      <w:pPr>
        <w:spacing w:line="540" w:lineRule="atLeast"/>
        <w:ind w:firstLine="240" w:firstLineChars="100"/>
        <w:rPr>
          <w:rFonts w:hint="eastAsia"/>
          <w:sz w:val="24"/>
        </w:rPr>
      </w:pPr>
      <w:r w:rsidRPr="00A70801">
        <w:rPr>
          <w:rFonts w:hint="eastAsia"/>
          <w:sz w:val="24"/>
        </w:rPr>
        <w:t>6.3  施工方法</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sidRPr="00A70801">
        <w:rPr>
          <w:rFonts w:hint="eastAsia"/>
          <w:sz w:val="24"/>
        </w:rPr>
        <w:t>..</w:t>
      </w:r>
      <w:r w:rsidRPr="00A70801">
        <w:rPr>
          <w:sz w:val="24"/>
        </w:rPr>
        <w:t>…</w:t>
      </w:r>
      <w:r w:rsidRPr="00A70801">
        <w:rPr>
          <w:rFonts w:hint="eastAsia"/>
          <w:sz w:val="24"/>
        </w:rPr>
        <w:t>2</w:t>
      </w:r>
      <w:r>
        <w:rPr>
          <w:rFonts w:hint="eastAsia"/>
          <w:sz w:val="24"/>
        </w:rPr>
        <w:t>7</w:t>
      </w:r>
    </w:p>
    <w:p w:rsidR="00072CEC" w:rsidRPr="00A70801" w:rsidP="00817A96">
      <w:pPr>
        <w:spacing w:line="540" w:lineRule="atLeast"/>
        <w:ind w:firstLine="240" w:firstLineChars="100"/>
        <w:rPr>
          <w:rFonts w:hint="eastAsia"/>
          <w:sz w:val="24"/>
        </w:rPr>
      </w:pPr>
      <w:r w:rsidRPr="00A70801">
        <w:rPr>
          <w:rFonts w:hint="eastAsia"/>
          <w:sz w:val="24"/>
        </w:rPr>
        <w:t>6.4  考前须知</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Pr="00A70801">
        <w:rPr>
          <w:sz w:val="24"/>
        </w:rPr>
        <w:t>…</w:t>
      </w:r>
      <w:r w:rsidRPr="00A70801">
        <w:rPr>
          <w:rFonts w:hint="eastAsia"/>
          <w:sz w:val="24"/>
        </w:rPr>
        <w:t>2</w:t>
      </w:r>
      <w:r>
        <w:rPr>
          <w:rFonts w:hint="eastAsia"/>
          <w:sz w:val="24"/>
        </w:rPr>
        <w:t>9</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7</w:t>
      </w:r>
      <w:r w:rsidRPr="00A70801">
        <w:rPr>
          <w:rFonts w:ascii="黑体" w:eastAsia="黑体" w:hAnsi="黑体"/>
          <w:b/>
          <w:sz w:val="24"/>
        </w:rPr>
        <w:t xml:space="preserve">  顶管施工方法</w:t>
      </w:r>
      <w:r w:rsidRPr="00A70801">
        <w:rPr>
          <w:rFonts w:hint="eastAsia"/>
          <w:b/>
          <w:sz w:val="24"/>
        </w:rPr>
        <w:t>.</w:t>
      </w:r>
      <w:r w:rsidRPr="00A70801">
        <w:rPr>
          <w:b/>
          <w:sz w:val="24"/>
        </w:rPr>
        <w:t>…………………</w:t>
      </w:r>
      <w:r w:rsidRPr="00A70801">
        <w:rPr>
          <w:rFonts w:hint="eastAsia"/>
          <w:b/>
          <w:sz w:val="24"/>
        </w:rPr>
        <w:t>.</w:t>
      </w:r>
      <w:r w:rsidRPr="00A70801">
        <w:rPr>
          <w:b/>
          <w:sz w:val="24"/>
        </w:rPr>
        <w:t>………</w:t>
      </w:r>
      <w:r w:rsidRPr="00A70801">
        <w:rPr>
          <w:rFonts w:hint="eastAsia"/>
          <w:b/>
          <w:sz w:val="24"/>
        </w:rPr>
        <w:t>...</w:t>
      </w:r>
      <w:r w:rsidRPr="00A70801">
        <w:rPr>
          <w:b/>
          <w:sz w:val="24"/>
        </w:rPr>
        <w:t>…………………</w:t>
      </w:r>
      <w:r w:rsidRPr="00A70801">
        <w:rPr>
          <w:rFonts w:hint="eastAsia"/>
          <w:b/>
          <w:sz w:val="24"/>
        </w:rPr>
        <w:t>....</w:t>
      </w:r>
      <w:r w:rsidRPr="00A70801">
        <w:rPr>
          <w:b/>
          <w:sz w:val="24"/>
        </w:rPr>
        <w:t>………………</w:t>
      </w:r>
      <w:r w:rsidR="00817A96">
        <w:rPr>
          <w:rFonts w:hint="eastAsia"/>
          <w:b/>
          <w:sz w:val="24"/>
        </w:rPr>
        <w:t>....</w:t>
      </w:r>
      <w:r w:rsidRPr="00A70801">
        <w:rPr>
          <w:rFonts w:hint="eastAsia"/>
          <w:b/>
          <w:sz w:val="24"/>
        </w:rPr>
        <w:t>.</w:t>
      </w:r>
      <w:r w:rsidRPr="00A70801">
        <w:rPr>
          <w:b/>
          <w:sz w:val="24"/>
        </w:rPr>
        <w:t>…</w:t>
      </w:r>
      <w:r w:rsidRPr="00A70801">
        <w:rPr>
          <w:rFonts w:hint="eastAsia"/>
          <w:b/>
          <w:sz w:val="24"/>
        </w:rPr>
        <w:t>30</w:t>
      </w:r>
    </w:p>
    <w:p w:rsidR="00072CEC" w:rsidRPr="00A70801" w:rsidP="00817A96">
      <w:pPr>
        <w:spacing w:line="540" w:lineRule="atLeast"/>
        <w:ind w:firstLine="280"/>
        <w:rPr>
          <w:sz w:val="24"/>
        </w:rPr>
      </w:pPr>
      <w:r w:rsidRPr="00A70801">
        <w:rPr>
          <w:rFonts w:hint="eastAsia"/>
          <w:sz w:val="24"/>
        </w:rPr>
        <w:t>7.</w:t>
      </w:r>
      <w:r w:rsidRPr="00A70801">
        <w:rPr>
          <w:sz w:val="24"/>
        </w:rPr>
        <w:t>1  顶管工艺</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sidR="00817A96">
        <w:rPr>
          <w:rFonts w:hint="eastAsia"/>
          <w:sz w:val="24"/>
        </w:rPr>
        <w:t>...</w:t>
      </w:r>
      <w:r w:rsidRPr="00A70801">
        <w:rPr>
          <w:rFonts w:hint="eastAsia"/>
          <w:sz w:val="24"/>
        </w:rPr>
        <w:t>..</w:t>
      </w:r>
      <w:r w:rsidRPr="00A70801">
        <w:rPr>
          <w:sz w:val="24"/>
        </w:rPr>
        <w:t>…</w:t>
      </w:r>
      <w:r>
        <w:rPr>
          <w:rFonts w:hint="eastAsia"/>
          <w:sz w:val="24"/>
        </w:rPr>
        <w:t>30</w:t>
      </w:r>
    </w:p>
    <w:p w:rsidR="00072CEC" w:rsidRPr="00A70801" w:rsidP="00817A96">
      <w:pPr>
        <w:spacing w:line="540" w:lineRule="atLeast"/>
        <w:ind w:firstLine="280"/>
        <w:rPr>
          <w:sz w:val="24"/>
        </w:rPr>
      </w:pPr>
      <w:r w:rsidRPr="00A70801">
        <w:rPr>
          <w:rFonts w:hint="eastAsia"/>
          <w:sz w:val="24"/>
        </w:rPr>
        <w:t>7</w:t>
      </w:r>
      <w:r w:rsidRPr="00A70801">
        <w:rPr>
          <w:sz w:val="24"/>
        </w:rPr>
        <w:t>.2  井内顶推设备及安装……</w:t>
      </w:r>
      <w:r w:rsidRPr="00A70801">
        <w:rPr>
          <w:rFonts w:hint="eastAsia"/>
          <w:sz w:val="24"/>
        </w:rPr>
        <w:t>.</w:t>
      </w:r>
      <w:r w:rsidRPr="00A70801">
        <w:rPr>
          <w:sz w:val="24"/>
        </w:rPr>
        <w:t>………</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Pr>
          <w:rFonts w:hint="eastAsia"/>
          <w:sz w:val="24"/>
        </w:rPr>
        <w:t>.</w:t>
      </w:r>
      <w:r w:rsidRPr="00A70801">
        <w:rPr>
          <w:sz w:val="24"/>
        </w:rPr>
        <w:t>…</w:t>
      </w:r>
      <w:r>
        <w:rPr>
          <w:rFonts w:hint="eastAsia"/>
          <w:sz w:val="24"/>
        </w:rPr>
        <w:t>32</w:t>
      </w:r>
    </w:p>
    <w:p w:rsidR="00072CEC" w:rsidRPr="00A70801" w:rsidP="00817A96">
      <w:pPr>
        <w:spacing w:line="540" w:lineRule="atLeast"/>
        <w:ind w:firstLine="280"/>
        <w:rPr>
          <w:sz w:val="24"/>
        </w:rPr>
      </w:pPr>
      <w:r w:rsidRPr="00A70801">
        <w:rPr>
          <w:rFonts w:hint="eastAsia"/>
          <w:sz w:val="24"/>
        </w:rPr>
        <w:t>7</w:t>
      </w:r>
      <w:r w:rsidRPr="00A70801">
        <w:rPr>
          <w:sz w:val="24"/>
        </w:rPr>
        <w:t>.3  工作井地面设备……</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00817A96">
        <w:rPr>
          <w:rFonts w:hint="eastAsia"/>
          <w:sz w:val="24"/>
        </w:rPr>
        <w:t>..</w:t>
      </w:r>
      <w:r w:rsidRPr="00A70801">
        <w:rPr>
          <w:sz w:val="24"/>
        </w:rPr>
        <w:t>…</w:t>
      </w:r>
      <w:r>
        <w:rPr>
          <w:rFonts w:hint="eastAsia"/>
          <w:sz w:val="24"/>
        </w:rPr>
        <w:t>32</w:t>
      </w:r>
    </w:p>
    <w:p w:rsidR="00072CEC" w:rsidRPr="00A70801" w:rsidP="00817A96">
      <w:pPr>
        <w:spacing w:line="540" w:lineRule="atLeast"/>
        <w:ind w:firstLine="280"/>
        <w:rPr>
          <w:sz w:val="24"/>
        </w:rPr>
      </w:pPr>
      <w:r w:rsidRPr="00A70801">
        <w:rPr>
          <w:rFonts w:hint="eastAsia"/>
          <w:sz w:val="24"/>
        </w:rPr>
        <w:t>7</w:t>
      </w:r>
      <w:r w:rsidRPr="00A70801">
        <w:rPr>
          <w:sz w:val="24"/>
        </w:rPr>
        <w:t>.4  顶进施工……</w:t>
      </w:r>
      <w:r w:rsidRPr="00A70801">
        <w:rPr>
          <w:rFonts w:hint="eastAsia"/>
          <w:sz w:val="24"/>
        </w:rPr>
        <w:t>.</w:t>
      </w:r>
      <w:r w:rsidRPr="00A70801">
        <w:rPr>
          <w:sz w:val="24"/>
        </w:rPr>
        <w:t>………</w:t>
      </w:r>
      <w:r w:rsidRPr="00A70801">
        <w:rPr>
          <w:rFonts w:hint="eastAsia"/>
          <w:sz w:val="24"/>
        </w:rPr>
        <w:t>...</w:t>
      </w:r>
      <w:r w:rsidRPr="00A70801">
        <w:rPr>
          <w:sz w:val="24"/>
        </w:rPr>
        <w:t>…</w:t>
      </w:r>
      <w:r>
        <w:rPr>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Pr>
          <w:rFonts w:hint="eastAsia"/>
          <w:sz w:val="24"/>
        </w:rPr>
        <w:t>.</w:t>
      </w:r>
      <w:r w:rsidRPr="00A70801">
        <w:rPr>
          <w:sz w:val="24"/>
        </w:rPr>
        <w:t>…</w:t>
      </w:r>
      <w:r>
        <w:rPr>
          <w:rFonts w:hint="eastAsia"/>
          <w:sz w:val="24"/>
        </w:rPr>
        <w:t>33</w:t>
      </w:r>
    </w:p>
    <w:p w:rsidR="00072CEC" w:rsidRPr="00A70801" w:rsidP="00817A96">
      <w:pPr>
        <w:spacing w:line="540" w:lineRule="atLeast"/>
        <w:ind w:firstLine="280"/>
        <w:rPr>
          <w:sz w:val="24"/>
        </w:rPr>
      </w:pPr>
      <w:r w:rsidRPr="00A70801">
        <w:rPr>
          <w:sz w:val="24"/>
        </w:rPr>
        <w:t xml:space="preserve">  </w:t>
      </w: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7</w:t>
        </w:r>
      </w:smartTag>
      <w:r w:rsidRPr="00A70801">
        <w:rPr>
          <w:sz w:val="24"/>
        </w:rPr>
        <w:t xml:space="preserve">  顶管出洞………</w:t>
      </w:r>
      <w:r w:rsidRPr="00A70801">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sidRPr="00A70801">
        <w:rPr>
          <w:sz w:val="24"/>
        </w:rPr>
        <w:t>…</w:t>
      </w:r>
      <w:r>
        <w:rPr>
          <w:rFonts w:hint="eastAsia"/>
          <w:sz w:val="24"/>
        </w:rPr>
        <w:t>33</w:t>
      </w:r>
    </w:p>
    <w:p w:rsidR="00072CEC" w:rsidRPr="00A70801" w:rsidP="00817A96">
      <w:pPr>
        <w:spacing w:line="540" w:lineRule="atLeast"/>
        <w:ind w:firstLine="280"/>
        <w:rPr>
          <w:sz w:val="24"/>
        </w:rPr>
      </w:pPr>
      <w:r w:rsidRPr="00A70801">
        <w:rPr>
          <w:sz w:val="24"/>
        </w:rPr>
        <w:t xml:space="preserve">  </w:t>
      </w: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7</w:t>
        </w:r>
      </w:smartTag>
      <w:r w:rsidRPr="00A70801">
        <w:rPr>
          <w:sz w:val="24"/>
        </w:rPr>
        <w:t xml:space="preserve">  顶管进洞………</w:t>
      </w:r>
      <w:r w:rsidRPr="00A70801">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Pr>
          <w:rFonts w:hint="eastAsia"/>
          <w:sz w:val="24"/>
        </w:rPr>
        <w:t>...</w:t>
      </w:r>
      <w:r w:rsidRPr="00A70801">
        <w:rPr>
          <w:sz w:val="24"/>
        </w:rPr>
        <w:t>…</w:t>
      </w:r>
      <w:r>
        <w:rPr>
          <w:rFonts w:hint="eastAsia"/>
          <w:sz w:val="24"/>
        </w:rPr>
        <w:t>36</w:t>
      </w:r>
    </w:p>
    <w:p w:rsidR="00072CEC" w:rsidRPr="00A70801" w:rsidP="00817A96">
      <w:pPr>
        <w:spacing w:line="540" w:lineRule="atLeast"/>
        <w:ind w:firstLine="516" w:firstLineChars="215"/>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7</w:t>
        </w:r>
      </w:smartTag>
      <w:r w:rsidRPr="00A70801">
        <w:rPr>
          <w:sz w:val="24"/>
        </w:rPr>
        <w:t xml:space="preserve">  注浆减阻………</w:t>
      </w:r>
      <w:r w:rsidRPr="00A70801">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Pr>
          <w:rFonts w:hint="eastAsia"/>
          <w:sz w:val="24"/>
        </w:rPr>
        <w:t>....</w:t>
      </w:r>
      <w:r w:rsidRPr="00A70801">
        <w:rPr>
          <w:sz w:val="24"/>
        </w:rPr>
        <w:t>…</w:t>
      </w:r>
      <w:r>
        <w:rPr>
          <w:rFonts w:hint="eastAsia"/>
          <w:sz w:val="24"/>
        </w:rPr>
        <w:t>36</w:t>
      </w:r>
    </w:p>
    <w:p w:rsidR="00072CEC" w:rsidRPr="00A70801" w:rsidP="00817A96">
      <w:pPr>
        <w:spacing w:line="540" w:lineRule="atLeast"/>
        <w:ind w:firstLine="280"/>
        <w:rPr>
          <w:sz w:val="24"/>
        </w:rPr>
      </w:pPr>
      <w:r w:rsidRPr="00A70801">
        <w:rPr>
          <w:sz w:val="24"/>
        </w:rPr>
        <w:t xml:space="preserve">  </w:t>
      </w: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7</w:t>
        </w:r>
      </w:smartTag>
      <w:r w:rsidRPr="00A70801">
        <w:rPr>
          <w:sz w:val="24"/>
        </w:rPr>
        <w:t xml:space="preserve">  中继间………</w:t>
      </w:r>
      <w:r w:rsidRPr="00A70801">
        <w:rPr>
          <w:rFonts w:hint="eastAsia"/>
          <w:sz w:val="24"/>
        </w:rPr>
        <w:t>...</w:t>
      </w:r>
      <w:r w:rsidRPr="00A70801">
        <w:rPr>
          <w:sz w:val="24"/>
        </w:rPr>
        <w:t>…</w:t>
      </w:r>
      <w:r>
        <w:rPr>
          <w:sz w:val="24"/>
        </w:rPr>
        <w:t>……</w:t>
      </w:r>
      <w:r w:rsidRPr="00A70801">
        <w:rPr>
          <w:sz w:val="24"/>
        </w:rPr>
        <w:t>……</w:t>
      </w:r>
      <w:r>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Pr>
          <w:rFonts w:hint="eastAsia"/>
          <w:sz w:val="24"/>
        </w:rPr>
        <w:t>..</w:t>
      </w:r>
      <w:r w:rsidRPr="00A70801">
        <w:rPr>
          <w:sz w:val="24"/>
        </w:rPr>
        <w:t>…</w:t>
      </w:r>
      <w:r>
        <w:rPr>
          <w:rFonts w:hint="eastAsia"/>
          <w:sz w:val="24"/>
        </w:rPr>
        <w:t>38</w:t>
      </w:r>
    </w:p>
    <w:p w:rsidR="00072CEC" w:rsidRPr="00A70801" w:rsidP="00817A96">
      <w:pPr>
        <w:spacing w:line="540" w:lineRule="atLeast"/>
        <w:ind w:firstLine="480" w:firstLineChars="20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7</w:t>
        </w:r>
      </w:smartTag>
      <w:r w:rsidRPr="00A70801">
        <w:rPr>
          <w:sz w:val="24"/>
        </w:rPr>
        <w:t xml:space="preserve">  顶管轴线与高程控制</w:t>
      </w:r>
      <w:r>
        <w:rPr>
          <w:sz w:val="24"/>
        </w:rPr>
        <w:t>…</w:t>
      </w:r>
      <w:r w:rsidRPr="00A70801">
        <w:rPr>
          <w:sz w:val="24"/>
        </w:rPr>
        <w:t>……</w:t>
      </w:r>
      <w:r>
        <w:rPr>
          <w:rFonts w:hint="eastAsia"/>
          <w:sz w:val="24"/>
        </w:rPr>
        <w:t>..</w:t>
      </w:r>
      <w:r w:rsidRPr="00A70801">
        <w:rPr>
          <w:sz w:val="24"/>
        </w:rPr>
        <w:t>…………</w:t>
      </w:r>
      <w:r w:rsidRPr="00A70801">
        <w:rPr>
          <w:rFonts w:hint="eastAsia"/>
          <w:sz w:val="24"/>
        </w:rPr>
        <w:t>....</w:t>
      </w:r>
      <w:r w:rsidRPr="00A70801">
        <w:rPr>
          <w:sz w:val="24"/>
        </w:rPr>
        <w:t>……</w:t>
      </w:r>
      <w:r>
        <w:rPr>
          <w:sz w:val="24"/>
        </w:rPr>
        <w:t>…………</w:t>
      </w:r>
      <w:r>
        <w:rPr>
          <w:rFonts w:hint="eastAsia"/>
          <w:sz w:val="24"/>
        </w:rPr>
        <w:t>....</w:t>
      </w:r>
      <w:r w:rsidRPr="00A70801">
        <w:rPr>
          <w:rFonts w:hint="eastAsia"/>
          <w:sz w:val="24"/>
        </w:rPr>
        <w:t>....</w:t>
      </w:r>
      <w:r w:rsidR="00817A96">
        <w:rPr>
          <w:rFonts w:hint="eastAsia"/>
          <w:sz w:val="24"/>
        </w:rPr>
        <w:t>.......</w:t>
      </w:r>
      <w:r>
        <w:rPr>
          <w:rFonts w:hint="eastAsia"/>
          <w:sz w:val="24"/>
        </w:rPr>
        <w:t>......</w:t>
      </w:r>
      <w:r w:rsidRPr="00A70801">
        <w:rPr>
          <w:sz w:val="24"/>
        </w:rPr>
        <w:t>…</w:t>
      </w:r>
      <w:r>
        <w:rPr>
          <w:rFonts w:hint="eastAsia"/>
          <w:sz w:val="24"/>
        </w:rPr>
        <w:t>40</w:t>
      </w:r>
    </w:p>
    <w:p w:rsidR="00072CEC" w:rsidRPr="00A70801" w:rsidP="00817A96">
      <w:pPr>
        <w:spacing w:line="540" w:lineRule="atLeast"/>
        <w:rPr>
          <w:rFonts w:ascii="黑体" w:eastAsia="黑体" w:hAnsi="黑体"/>
          <w:b/>
          <w:sz w:val="24"/>
        </w:rPr>
      </w:pPr>
      <w:r>
        <w:rPr>
          <w:rFonts w:ascii="黑体" w:eastAsia="黑体" w:hAnsi="黑体" w:hint="eastAsia"/>
          <w:b/>
          <w:sz w:val="24"/>
        </w:rPr>
        <w:t>8</w:t>
      </w:r>
      <w:r w:rsidRPr="00A70801">
        <w:rPr>
          <w:rFonts w:ascii="黑体" w:eastAsia="黑体" w:hAnsi="黑体"/>
          <w:b/>
          <w:sz w:val="24"/>
        </w:rPr>
        <w:t xml:space="preserve">  检查井施工</w:t>
      </w:r>
      <w:r w:rsidRPr="00BC335C">
        <w:rPr>
          <w:b/>
          <w:sz w:val="24"/>
        </w:rPr>
        <w:t>………</w:t>
      </w:r>
      <w:r w:rsidRPr="00BC335C">
        <w:rPr>
          <w:rFonts w:hint="eastAsia"/>
          <w:b/>
          <w:sz w:val="24"/>
        </w:rPr>
        <w:t>..</w:t>
      </w:r>
      <w:r w:rsidRPr="00BC335C">
        <w:rPr>
          <w:b/>
          <w:sz w:val="24"/>
        </w:rPr>
        <w:t>…………</w:t>
      </w:r>
      <w:r w:rsidRPr="00BC335C">
        <w:rPr>
          <w:rFonts w:hint="eastAsia"/>
          <w:b/>
          <w:sz w:val="24"/>
        </w:rPr>
        <w:t>....</w:t>
      </w:r>
      <w:r w:rsidRPr="00BC335C">
        <w:rPr>
          <w:b/>
          <w:sz w:val="24"/>
        </w:rPr>
        <w:t>………………</w:t>
      </w:r>
      <w:r w:rsidRPr="00BC335C">
        <w:rPr>
          <w:rFonts w:hint="eastAsia"/>
          <w:b/>
          <w:sz w:val="24"/>
        </w:rPr>
        <w:t>..................</w:t>
      </w:r>
      <w:r>
        <w:rPr>
          <w:rFonts w:hint="eastAsia"/>
          <w:b/>
          <w:sz w:val="24"/>
        </w:rPr>
        <w:t>..............................</w:t>
      </w:r>
      <w:r w:rsidR="00817A96">
        <w:rPr>
          <w:rFonts w:hint="eastAsia"/>
          <w:b/>
          <w:sz w:val="24"/>
        </w:rPr>
        <w:t>...</w:t>
      </w:r>
      <w:r w:rsidRPr="00BC335C">
        <w:rPr>
          <w:b/>
          <w:sz w:val="24"/>
        </w:rPr>
        <w:t>…</w:t>
      </w:r>
      <w:r w:rsidRPr="00BC335C">
        <w:rPr>
          <w:rFonts w:hint="eastAsia"/>
          <w:b/>
          <w:sz w:val="24"/>
        </w:rPr>
        <w:t>4</w:t>
      </w:r>
      <w:r>
        <w:rPr>
          <w:rFonts w:hint="eastAsia"/>
          <w:b/>
          <w:sz w:val="24"/>
        </w:rPr>
        <w:t>2</w:t>
      </w:r>
    </w:p>
    <w:p w:rsidR="00072CEC" w:rsidRPr="00A70801" w:rsidP="00817A96">
      <w:pPr>
        <w:spacing w:line="540" w:lineRule="atLeast"/>
        <w:rPr>
          <w:rFonts w:ascii="黑体" w:eastAsia="黑体" w:hAnsi="黑体" w:hint="eastAsia"/>
          <w:b/>
          <w:sz w:val="24"/>
        </w:rPr>
      </w:pPr>
      <w:r>
        <w:rPr>
          <w:rFonts w:ascii="黑体" w:eastAsia="黑体" w:hAnsi="黑体" w:hint="eastAsia"/>
          <w:b/>
          <w:sz w:val="24"/>
        </w:rPr>
        <w:t>9</w:t>
      </w:r>
      <w:r w:rsidRPr="00A70801">
        <w:rPr>
          <w:rFonts w:ascii="黑体" w:eastAsia="黑体" w:hAnsi="黑体"/>
          <w:b/>
          <w:sz w:val="24"/>
        </w:rPr>
        <w:t>、</w:t>
      </w:r>
      <w:r w:rsidRPr="00A70801">
        <w:rPr>
          <w:rFonts w:ascii="黑体" w:eastAsia="黑体" w:hAnsi="黑体" w:hint="eastAsia"/>
          <w:b/>
          <w:sz w:val="24"/>
        </w:rPr>
        <w:t>质量保证体系及措施</w:t>
      </w:r>
      <w:r w:rsidRPr="00BC335C">
        <w:rPr>
          <w:b/>
          <w:sz w:val="24"/>
        </w:rPr>
        <w:t>………</w:t>
      </w:r>
      <w:r w:rsidRPr="00BC335C">
        <w:rPr>
          <w:rFonts w:hint="eastAsia"/>
          <w:b/>
          <w:sz w:val="24"/>
        </w:rPr>
        <w:t>....</w:t>
      </w:r>
      <w:r w:rsidRPr="00BC335C">
        <w:rPr>
          <w:b/>
          <w:sz w:val="24"/>
        </w:rPr>
        <w:t>………………</w:t>
      </w:r>
      <w:r w:rsidRPr="00BC335C">
        <w:rPr>
          <w:rFonts w:hint="eastAsia"/>
          <w:b/>
          <w:sz w:val="24"/>
        </w:rPr>
        <w:t>..................</w:t>
      </w:r>
      <w:r>
        <w:rPr>
          <w:rFonts w:hint="eastAsia"/>
          <w:b/>
          <w:sz w:val="24"/>
        </w:rPr>
        <w:t>..............................</w:t>
      </w:r>
      <w:r w:rsidR="00817A96">
        <w:rPr>
          <w:rFonts w:hint="eastAsia"/>
          <w:b/>
          <w:sz w:val="24"/>
        </w:rPr>
        <w:t>...</w:t>
      </w:r>
      <w:r w:rsidRPr="00BC335C">
        <w:rPr>
          <w:rFonts w:hint="eastAsia"/>
          <w:b/>
          <w:sz w:val="24"/>
        </w:rPr>
        <w:t>.</w:t>
      </w:r>
      <w:r>
        <w:rPr>
          <w:rFonts w:hint="eastAsia"/>
          <w:b/>
          <w:sz w:val="24"/>
        </w:rPr>
        <w:t>.</w:t>
      </w:r>
      <w:r w:rsidRPr="00BC335C">
        <w:rPr>
          <w:b/>
          <w:sz w:val="24"/>
        </w:rPr>
        <w:t>…</w:t>
      </w:r>
      <w:r w:rsidRPr="00BC335C">
        <w:rPr>
          <w:rFonts w:hint="eastAsia"/>
          <w:b/>
          <w:sz w:val="24"/>
        </w:rPr>
        <w:t>4</w:t>
      </w:r>
      <w:r>
        <w:rPr>
          <w:rFonts w:hint="eastAsia"/>
          <w:b/>
          <w:sz w:val="24"/>
        </w:rPr>
        <w:t>3</w:t>
      </w:r>
    </w:p>
    <w:p w:rsidR="00072CEC" w:rsidRPr="00A70801" w:rsidP="00817A96">
      <w:pPr>
        <w:spacing w:line="540" w:lineRule="atLeast"/>
        <w:ind w:firstLine="235" w:firstLineChars="98"/>
        <w:rPr>
          <w:sz w:val="24"/>
        </w:rPr>
      </w:pPr>
      <w:r>
        <w:rPr>
          <w:rFonts w:hint="eastAsia"/>
          <w:sz w:val="24"/>
        </w:rPr>
        <w:t>9</w:t>
      </w:r>
      <w:r w:rsidRPr="00A70801">
        <w:rPr>
          <w:sz w:val="24"/>
        </w:rPr>
        <w:t>.1</w:t>
      </w:r>
      <w:r w:rsidRPr="00A70801">
        <w:rPr>
          <w:rFonts w:hint="eastAsia"/>
          <w:sz w:val="24"/>
        </w:rPr>
        <w:t>、质量目标及达标措施</w:t>
      </w:r>
      <w:r w:rsidRPr="00BC335C">
        <w:rPr>
          <w:sz w:val="24"/>
        </w:rPr>
        <w:t>…</w:t>
      </w:r>
      <w:r w:rsidRPr="00BC335C">
        <w:rPr>
          <w:rFonts w:hint="eastAsia"/>
          <w:sz w:val="24"/>
        </w:rPr>
        <w:t>....</w:t>
      </w:r>
      <w:r w:rsidRPr="00BC335C">
        <w:rPr>
          <w:sz w:val="24"/>
        </w:rPr>
        <w:t>………………</w:t>
      </w:r>
      <w:r w:rsidRPr="00BC335C">
        <w:rPr>
          <w:rFonts w:hint="eastAsia"/>
          <w:sz w:val="24"/>
        </w:rPr>
        <w:t>.............................................</w:t>
      </w:r>
      <w:r>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43</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、质量目标</w:t>
      </w:r>
      <w:r w:rsidRPr="00BC335C">
        <w:rPr>
          <w:sz w:val="24"/>
        </w:rPr>
        <w:t>…</w:t>
      </w:r>
      <w:r w:rsidRPr="00BC335C">
        <w:rPr>
          <w:rFonts w:hint="eastAsia"/>
          <w:sz w:val="24"/>
        </w:rPr>
        <w:t>....</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sidRPr="00BC335C">
        <w:rPr>
          <w:sz w:val="24"/>
        </w:rPr>
        <w:t>…</w:t>
      </w:r>
      <w:r w:rsidRPr="00BC335C">
        <w:rPr>
          <w:rFonts w:hint="eastAsia"/>
          <w:sz w:val="24"/>
        </w:rPr>
        <w:t>43</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、质量管理依据</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43</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、质量目标达标措施</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43</w:t>
      </w:r>
    </w:p>
    <w:p w:rsidR="00072CEC" w:rsidRPr="00A70801" w:rsidP="00817A96">
      <w:pPr>
        <w:spacing w:line="540" w:lineRule="atLeast"/>
        <w:ind w:firstLine="470" w:firstLineChars="196"/>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、质量保证体系框图</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4</w:t>
      </w:r>
    </w:p>
    <w:p w:rsidR="00072CEC" w:rsidRPr="00A70801" w:rsidP="00817A96">
      <w:pPr>
        <w:spacing w:line="540" w:lineRule="atLeast"/>
        <w:ind w:firstLine="235" w:firstLineChars="98"/>
        <w:outlineLvl w:val="0"/>
        <w:rPr>
          <w:sz w:val="24"/>
        </w:rPr>
      </w:pPr>
      <w:r>
        <w:rPr>
          <w:rFonts w:hint="eastAsia"/>
          <w:sz w:val="24"/>
        </w:rPr>
        <w:t>9</w:t>
      </w:r>
      <w:r w:rsidRPr="00A70801">
        <w:rPr>
          <w:sz w:val="24"/>
        </w:rPr>
        <w:t>.2</w:t>
      </w:r>
      <w:r w:rsidRPr="00A70801">
        <w:rPr>
          <w:rFonts w:hint="eastAsia"/>
          <w:sz w:val="24"/>
        </w:rPr>
        <w:t>、质量保证体系</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4</w:t>
      </w:r>
    </w:p>
    <w:p w:rsidR="00072CEC" w:rsidRPr="00A70801" w:rsidP="00817A96">
      <w:pPr>
        <w:spacing w:line="540" w:lineRule="atLeast"/>
        <w:ind w:firstLine="470" w:firstLineChars="196"/>
        <w:rPr>
          <w:sz w:val="24"/>
        </w:rPr>
        <w:sectPr w:rsidSect="005A3CC2">
          <w:type w:val="nextPage"/>
          <w:pgSz w:w="11906" w:h="16838"/>
          <w:pgMar w:top="1162" w:right="1270" w:bottom="1162" w:left="1230" w:header="851" w:footer="992" w:gutter="0"/>
          <w:pgNumType w:fmt="numberInDash"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、质量体系职责落实</w:t>
      </w:r>
      <w:r w:rsidRPr="00BC335C">
        <w:rPr>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4</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、工程技术质量控制制度</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7</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、质量检验程序</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7</w:t>
      </w:r>
    </w:p>
    <w:p w:rsidR="00072CEC" w:rsidRPr="00A70801" w:rsidP="00817A96">
      <w:pPr>
        <w:spacing w:line="540" w:lineRule="atLeast"/>
        <w:ind w:firstLine="235" w:firstLineChars="98"/>
        <w:outlineLvl w:val="0"/>
        <w:rPr>
          <w:sz w:val="24"/>
        </w:rPr>
      </w:pPr>
      <w:r>
        <w:rPr>
          <w:rFonts w:hint="eastAsia"/>
          <w:sz w:val="24"/>
        </w:rPr>
        <w:t>9</w:t>
      </w:r>
      <w:r w:rsidRPr="00A70801">
        <w:rPr>
          <w:sz w:val="24"/>
        </w:rPr>
        <w:t>.3</w:t>
      </w:r>
      <w:r w:rsidRPr="00A70801">
        <w:rPr>
          <w:rFonts w:hint="eastAsia"/>
          <w:sz w:val="24"/>
        </w:rPr>
        <w:t>、质量保证措施</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7</w:t>
      </w:r>
    </w:p>
    <w:p w:rsidR="00072CEC" w:rsidRPr="00A70801" w:rsidP="00817A96">
      <w:pPr>
        <w:spacing w:line="540" w:lineRule="atLeast"/>
        <w:ind w:firstLine="470" w:firstLineChars="196"/>
        <w:rPr>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smartTag>
      <w:r w:rsidRPr="00A70801">
        <w:rPr>
          <w:rFonts w:hint="eastAsia"/>
          <w:sz w:val="24"/>
        </w:rPr>
        <w:t>、总那么</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7</w:t>
      </w:r>
    </w:p>
    <w:p w:rsidR="00072CEC" w:rsidRPr="00A70801" w:rsidP="00817A96">
      <w:pPr>
        <w:spacing w:line="540" w:lineRule="atLeast"/>
        <w:ind w:firstLine="470" w:firstLineChars="196"/>
        <w:outlineLvl w:val="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9</w:t>
        </w:r>
        <w:r w:rsidRPr="00A70801">
          <w:rPr>
            <w:sz w:val="24"/>
          </w:rPr>
          <w:t>.3.</w:t>
        </w:r>
        <w:r w:rsidRPr="00A70801">
          <w:rPr>
            <w:rFonts w:hint="eastAsia"/>
            <w:sz w:val="24"/>
          </w:rPr>
          <w:t>2</w:t>
        </w:r>
      </w:smartTag>
      <w:r w:rsidRPr="00A70801">
        <w:rPr>
          <w:rFonts w:hint="eastAsia"/>
          <w:sz w:val="24"/>
        </w:rPr>
        <w:t>、顶管施工质保措施</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4</w:t>
      </w:r>
      <w:r>
        <w:rPr>
          <w:rFonts w:hint="eastAsia"/>
          <w:sz w:val="24"/>
        </w:rPr>
        <w:t>8</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1</w:t>
      </w:r>
      <w:r>
        <w:rPr>
          <w:rFonts w:ascii="黑体" w:eastAsia="黑体" w:hAnsi="黑体" w:hint="eastAsia"/>
          <w:b/>
          <w:sz w:val="24"/>
        </w:rPr>
        <w:t>0</w:t>
      </w:r>
      <w:r w:rsidRPr="00A70801">
        <w:rPr>
          <w:rFonts w:ascii="黑体" w:eastAsia="黑体" w:hAnsi="黑体"/>
          <w:b/>
          <w:sz w:val="24"/>
        </w:rPr>
        <w:t>、平安措施</w:t>
      </w:r>
      <w:r w:rsidRPr="00BC335C">
        <w:rPr>
          <w:rFonts w:hint="eastAsia"/>
          <w:b/>
          <w:sz w:val="24"/>
        </w:rPr>
        <w:t>.................................................................................</w:t>
      </w:r>
      <w:r w:rsidR="00817A96">
        <w:rPr>
          <w:rFonts w:hint="eastAsia"/>
          <w:b/>
          <w:sz w:val="24"/>
        </w:rPr>
        <w:t>..........................</w:t>
      </w:r>
      <w:r w:rsidRPr="00BC335C">
        <w:rPr>
          <w:rFonts w:hint="eastAsia"/>
          <w:b/>
          <w:sz w:val="24"/>
        </w:rPr>
        <w:t>.....</w:t>
      </w:r>
      <w:r w:rsidRPr="00BC335C">
        <w:rPr>
          <w:b/>
          <w:sz w:val="24"/>
        </w:rPr>
        <w:t>…</w:t>
      </w:r>
      <w:r>
        <w:rPr>
          <w:rFonts w:hint="eastAsia"/>
          <w:b/>
          <w:sz w:val="24"/>
        </w:rPr>
        <w:t>50</w:t>
      </w:r>
    </w:p>
    <w:p w:rsidR="00072CEC" w:rsidRPr="00A70801" w:rsidP="00817A96">
      <w:pPr>
        <w:spacing w:line="540" w:lineRule="atLeast"/>
        <w:ind w:firstLine="235" w:firstLineChars="98"/>
        <w:rPr>
          <w:sz w:val="24"/>
        </w:rPr>
      </w:pPr>
      <w:r w:rsidRPr="00A70801">
        <w:rPr>
          <w:rFonts w:hint="eastAsia"/>
          <w:sz w:val="24"/>
        </w:rPr>
        <w:t>1</w:t>
      </w:r>
      <w:r>
        <w:rPr>
          <w:rFonts w:hint="eastAsia"/>
          <w:sz w:val="24"/>
        </w:rPr>
        <w:t>0</w:t>
      </w:r>
      <w:r w:rsidRPr="00A70801">
        <w:rPr>
          <w:sz w:val="24"/>
        </w:rPr>
        <w:t>.1、施工管理平安保证措施</w:t>
      </w:r>
      <w:r w:rsidRPr="00BC335C">
        <w:rPr>
          <w:rFonts w:hint="eastAsia"/>
          <w:sz w:val="24"/>
        </w:rPr>
        <w:t>...............................................................</w:t>
      </w:r>
      <w:r>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50</w:t>
      </w:r>
    </w:p>
    <w:p w:rsidR="00072CEC" w:rsidRPr="00A70801" w:rsidP="00817A96">
      <w:pPr>
        <w:spacing w:line="540" w:lineRule="atLeast"/>
        <w:ind w:firstLine="235" w:firstLineChars="98"/>
        <w:outlineLvl w:val="0"/>
        <w:rPr>
          <w:sz w:val="24"/>
        </w:rPr>
      </w:pPr>
      <w:r w:rsidRPr="00A70801">
        <w:rPr>
          <w:rFonts w:hint="eastAsia"/>
          <w:sz w:val="24"/>
        </w:rPr>
        <w:t>1</w:t>
      </w:r>
      <w:r>
        <w:rPr>
          <w:rFonts w:hint="eastAsia"/>
          <w:sz w:val="24"/>
        </w:rPr>
        <w:t>0</w:t>
      </w:r>
      <w:r w:rsidRPr="00A70801">
        <w:rPr>
          <w:sz w:val="24"/>
        </w:rPr>
        <w:t>.2、管内作业平安措施</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sz w:val="24"/>
        </w:rPr>
        <w:t>…</w:t>
      </w:r>
      <w:r w:rsidRPr="00BC335C">
        <w:rPr>
          <w:rFonts w:hint="eastAsia"/>
          <w:sz w:val="24"/>
        </w:rPr>
        <w:t>5</w:t>
      </w:r>
      <w:r>
        <w:rPr>
          <w:rFonts w:hint="eastAsia"/>
          <w:sz w:val="24"/>
        </w:rPr>
        <w:t>1</w:t>
      </w:r>
    </w:p>
    <w:p w:rsidR="00072CEC" w:rsidRPr="00A70801" w:rsidP="00817A96">
      <w:pPr>
        <w:spacing w:line="540" w:lineRule="atLeast"/>
        <w:ind w:firstLine="235" w:firstLineChars="98"/>
        <w:outlineLvl w:val="0"/>
        <w:rPr>
          <w:rFonts w:hint="eastAsia"/>
          <w:sz w:val="24"/>
        </w:rPr>
      </w:pPr>
      <w:r w:rsidRPr="00A70801">
        <w:rPr>
          <w:rFonts w:hint="eastAsia"/>
          <w:sz w:val="24"/>
        </w:rPr>
        <w:t>1</w:t>
      </w:r>
      <w:r>
        <w:rPr>
          <w:rFonts w:hint="eastAsia"/>
          <w:sz w:val="24"/>
        </w:rPr>
        <w:t>0</w:t>
      </w:r>
      <w:r w:rsidRPr="00A70801">
        <w:rPr>
          <w:rFonts w:hint="eastAsia"/>
          <w:sz w:val="24"/>
        </w:rPr>
        <w:t>.3、机械设备平安</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sidRPr="00BC335C">
        <w:rPr>
          <w:sz w:val="24"/>
        </w:rPr>
        <w:t>…</w:t>
      </w:r>
      <w:r w:rsidRPr="00BC335C">
        <w:rPr>
          <w:rFonts w:hint="eastAsia"/>
          <w:sz w:val="24"/>
        </w:rPr>
        <w:t>5</w:t>
      </w:r>
      <w:r>
        <w:rPr>
          <w:rFonts w:hint="eastAsia"/>
          <w:sz w:val="24"/>
        </w:rPr>
        <w:t>1</w:t>
      </w:r>
    </w:p>
    <w:p w:rsidR="00072CEC" w:rsidRPr="00A70801" w:rsidP="00817A96">
      <w:pPr>
        <w:spacing w:line="540" w:lineRule="atLeast"/>
        <w:ind w:firstLine="235" w:firstLineChars="98"/>
        <w:outlineLvl w:val="0"/>
        <w:rPr>
          <w:rFonts w:hint="eastAsia"/>
          <w:sz w:val="24"/>
        </w:rPr>
      </w:pPr>
      <w:r w:rsidRPr="00A70801">
        <w:rPr>
          <w:rFonts w:hint="eastAsia"/>
          <w:sz w:val="24"/>
        </w:rPr>
        <w:t>1</w:t>
      </w:r>
      <w:r>
        <w:rPr>
          <w:rFonts w:hint="eastAsia"/>
          <w:sz w:val="24"/>
        </w:rPr>
        <w:t>0</w:t>
      </w:r>
      <w:r w:rsidRPr="00A70801">
        <w:rPr>
          <w:rFonts w:hint="eastAsia"/>
          <w:sz w:val="24"/>
        </w:rPr>
        <w:t>.4、防火平安</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w:t>
      </w:r>
      <w:r>
        <w:rPr>
          <w:rFonts w:hint="eastAsia"/>
          <w:sz w:val="24"/>
        </w:rPr>
        <w:t>2</w:t>
      </w:r>
    </w:p>
    <w:p w:rsidR="00072CEC" w:rsidRPr="00A70801" w:rsidP="00817A96">
      <w:pPr>
        <w:spacing w:line="540" w:lineRule="atLeast"/>
        <w:ind w:firstLine="235" w:firstLineChars="98"/>
        <w:outlineLvl w:val="0"/>
        <w:rPr>
          <w:rFonts w:hint="eastAsia"/>
          <w:sz w:val="24"/>
        </w:rPr>
      </w:pPr>
      <w:r w:rsidRPr="00A70801">
        <w:rPr>
          <w:rFonts w:hint="eastAsia"/>
          <w:sz w:val="24"/>
        </w:rPr>
        <w:t>1</w:t>
      </w:r>
      <w:r>
        <w:rPr>
          <w:rFonts w:hint="eastAsia"/>
          <w:sz w:val="24"/>
        </w:rPr>
        <w:t>0</w:t>
      </w:r>
      <w:r w:rsidRPr="00A70801">
        <w:rPr>
          <w:rFonts w:hint="eastAsia"/>
          <w:sz w:val="24"/>
        </w:rPr>
        <w:t>.5、突发事件应急措施</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w:t>
      </w:r>
      <w:r>
        <w:rPr>
          <w:rFonts w:hint="eastAsia"/>
          <w:sz w:val="24"/>
        </w:rPr>
        <w:t>2</w:t>
      </w:r>
    </w:p>
    <w:p w:rsidR="00072CEC" w:rsidRPr="00A70801" w:rsidP="00817A96">
      <w:pPr>
        <w:spacing w:line="540" w:lineRule="atLeast"/>
        <w:rPr>
          <w:rFonts w:ascii="黑体" w:eastAsia="黑体" w:hAnsi="黑体"/>
          <w:b/>
          <w:sz w:val="24"/>
        </w:rPr>
      </w:pPr>
      <w:r w:rsidRPr="00A70801">
        <w:rPr>
          <w:rFonts w:ascii="黑体" w:eastAsia="黑体" w:hAnsi="黑体" w:hint="eastAsia"/>
          <w:b/>
          <w:sz w:val="24"/>
        </w:rPr>
        <w:t>1</w:t>
      </w:r>
      <w:r>
        <w:rPr>
          <w:rFonts w:ascii="黑体" w:eastAsia="黑体" w:hAnsi="黑体" w:hint="eastAsia"/>
          <w:b/>
          <w:sz w:val="24"/>
        </w:rPr>
        <w:t>1</w:t>
      </w:r>
      <w:r w:rsidRPr="00A70801">
        <w:rPr>
          <w:rFonts w:ascii="黑体" w:eastAsia="黑体" w:hAnsi="黑体" w:hint="eastAsia"/>
          <w:b/>
          <w:sz w:val="24"/>
        </w:rPr>
        <w:t>、文明施工保证措施</w:t>
      </w:r>
      <w:r w:rsidRPr="00BC335C">
        <w:rPr>
          <w:rFonts w:hint="eastAsia"/>
          <w:b/>
          <w:sz w:val="24"/>
        </w:rPr>
        <w:t>.......................................................................................</w:t>
      </w:r>
      <w:r w:rsidR="00817A96">
        <w:rPr>
          <w:rFonts w:hint="eastAsia"/>
          <w:b/>
          <w:sz w:val="24"/>
        </w:rPr>
        <w:t>..</w:t>
      </w:r>
      <w:r>
        <w:rPr>
          <w:rFonts w:hint="eastAsia"/>
          <w:b/>
          <w:sz w:val="24"/>
        </w:rPr>
        <w:t>...</w:t>
      </w:r>
      <w:r w:rsidRPr="00BC335C">
        <w:rPr>
          <w:rFonts w:hint="eastAsia"/>
          <w:b/>
          <w:sz w:val="24"/>
        </w:rPr>
        <w:t>....</w:t>
      </w:r>
      <w:r w:rsidRPr="00BC335C">
        <w:rPr>
          <w:b/>
          <w:sz w:val="24"/>
        </w:rPr>
        <w:t>…</w:t>
      </w:r>
      <w:r w:rsidRPr="00BC335C">
        <w:rPr>
          <w:rFonts w:hint="eastAsia"/>
          <w:b/>
          <w:sz w:val="24"/>
        </w:rPr>
        <w:t>5</w:t>
      </w:r>
      <w:r>
        <w:rPr>
          <w:rFonts w:hint="eastAsia"/>
          <w:b/>
          <w:sz w:val="24"/>
        </w:rPr>
        <w:t>3</w:t>
      </w:r>
    </w:p>
    <w:p w:rsidR="00072CEC" w:rsidRPr="00A70801" w:rsidP="00817A96">
      <w:pPr>
        <w:spacing w:line="540" w:lineRule="atLeast"/>
        <w:ind w:firstLine="240" w:firstLineChars="100"/>
        <w:rPr>
          <w:sz w:val="24"/>
        </w:rPr>
      </w:pPr>
      <w:r w:rsidRPr="00A70801">
        <w:rPr>
          <w:rFonts w:hint="eastAsia"/>
          <w:sz w:val="24"/>
        </w:rPr>
        <w:t>1</w:t>
      </w:r>
      <w:r>
        <w:rPr>
          <w:rFonts w:hint="eastAsia"/>
          <w:sz w:val="24"/>
        </w:rPr>
        <w:t>1</w:t>
      </w:r>
      <w:r w:rsidRPr="00A70801">
        <w:rPr>
          <w:sz w:val="24"/>
        </w:rPr>
        <w:t>.1</w:t>
      </w:r>
      <w:r w:rsidRPr="00A70801">
        <w:rPr>
          <w:rFonts w:hint="eastAsia"/>
          <w:sz w:val="24"/>
        </w:rPr>
        <w:t>、文明施工保证措施</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53</w:t>
      </w:r>
    </w:p>
    <w:p w:rsidR="00072CEC" w:rsidRPr="00A70801" w:rsidP="00817A96">
      <w:pPr>
        <w:spacing w:line="540" w:lineRule="atLeast"/>
        <w:ind w:firstLine="480" w:firstLineChars="200"/>
        <w:outlineLvl w:val="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1</w:t>
        </w:r>
        <w:r>
          <w:rPr>
            <w:rFonts w:hint="eastAsia"/>
            <w:sz w:val="24"/>
          </w:rPr>
          <w:t>1</w:t>
        </w:r>
      </w:smartTag>
      <w:r w:rsidRPr="00A70801">
        <w:rPr>
          <w:rFonts w:hint="eastAsia"/>
          <w:sz w:val="24"/>
        </w:rPr>
        <w:t>、文明施工目标</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53</w:t>
      </w:r>
    </w:p>
    <w:p w:rsidR="00072CEC" w:rsidRPr="00A70801" w:rsidP="00817A96">
      <w:pPr>
        <w:spacing w:line="540" w:lineRule="atLeast"/>
        <w:ind w:firstLine="480" w:firstLineChars="200"/>
        <w:outlineLvl w:val="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rFonts w:hint="eastAsia"/>
            <w:sz w:val="24"/>
          </w:rPr>
          <w:t>1</w:t>
        </w:r>
        <w:r>
          <w:rPr>
            <w:rFonts w:hint="eastAsia"/>
            <w:sz w:val="24"/>
          </w:rPr>
          <w:t>1</w:t>
        </w:r>
      </w:smartTag>
      <w:r w:rsidRPr="00A70801">
        <w:rPr>
          <w:rFonts w:hint="eastAsia"/>
          <w:sz w:val="24"/>
        </w:rPr>
        <w:t>、文明施工依据</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53</w:t>
      </w:r>
    </w:p>
    <w:p w:rsidR="00072CEC" w:rsidRPr="00A70801" w:rsidP="00817A96">
      <w:pPr>
        <w:spacing w:line="540" w:lineRule="atLeast"/>
        <w:ind w:firstLine="480" w:firstLineChars="200"/>
        <w:outlineLvl w:val="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sz w:val="24"/>
          </w:rPr>
          <w:t>1</w:t>
        </w:r>
        <w:r>
          <w:rPr>
            <w:rFonts w:hint="eastAsia"/>
            <w:sz w:val="24"/>
          </w:rPr>
          <w:t>1</w:t>
        </w:r>
      </w:smartTag>
      <w:r w:rsidRPr="00A70801">
        <w:rPr>
          <w:rFonts w:hint="eastAsia"/>
          <w:sz w:val="24"/>
        </w:rPr>
        <w:t>、现场文明施工的标准</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53</w:t>
      </w:r>
    </w:p>
    <w:p w:rsidR="00072CEC" w:rsidRPr="00A70801" w:rsidP="00817A96">
      <w:pPr>
        <w:spacing w:line="540" w:lineRule="atLeast"/>
        <w:ind w:firstLine="470" w:firstLineChars="196"/>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sz w:val="24"/>
          </w:rPr>
          <w:t>1</w:t>
        </w:r>
        <w:r>
          <w:rPr>
            <w:rFonts w:hint="eastAsia"/>
            <w:sz w:val="24"/>
          </w:rPr>
          <w:t>1</w:t>
        </w:r>
        <w:r w:rsidRPr="00A70801">
          <w:rPr>
            <w:sz w:val="24"/>
          </w:rPr>
          <w:t>.1.</w:t>
        </w:r>
        <w:r w:rsidRPr="00A70801">
          <w:rPr>
            <w:rFonts w:hint="eastAsia"/>
            <w:sz w:val="24"/>
          </w:rPr>
          <w:t>4</w:t>
        </w:r>
      </w:smartTag>
      <w:r w:rsidRPr="00A70801">
        <w:rPr>
          <w:rFonts w:hint="eastAsia"/>
          <w:sz w:val="24"/>
        </w:rPr>
        <w:t>、文明施工的管理</w:t>
      </w:r>
      <w:r w:rsidRPr="00BC335C">
        <w:rPr>
          <w:rFonts w:hint="eastAsia"/>
          <w:sz w:val="24"/>
        </w:rPr>
        <w:t>............</w:t>
      </w:r>
      <w:r>
        <w:rPr>
          <w:rFonts w:hint="eastAsia"/>
          <w:sz w:val="24"/>
        </w:rPr>
        <w:t>..</w:t>
      </w:r>
      <w:r w:rsidRPr="00BC335C">
        <w:rPr>
          <w:rFonts w:hint="eastAsia"/>
          <w:sz w:val="24"/>
        </w:rPr>
        <w:t>............................................................</w:t>
      </w:r>
      <w:r w:rsidR="00817A96">
        <w:rPr>
          <w:rFonts w:hint="eastAsia"/>
          <w:sz w:val="24"/>
        </w:rPr>
        <w:t>......</w:t>
      </w:r>
      <w:r w:rsidRPr="00BC335C">
        <w:rPr>
          <w:rFonts w:hint="eastAsia"/>
          <w:sz w:val="24"/>
        </w:rPr>
        <w:t>......</w:t>
      </w:r>
      <w:r w:rsidRPr="00BC335C">
        <w:rPr>
          <w:sz w:val="24"/>
        </w:rPr>
        <w:t>…</w:t>
      </w:r>
      <w:r w:rsidRPr="00BC335C">
        <w:rPr>
          <w:rFonts w:hint="eastAsia"/>
          <w:sz w:val="24"/>
        </w:rPr>
        <w:t>5</w:t>
      </w:r>
      <w:r>
        <w:rPr>
          <w:rFonts w:hint="eastAsia"/>
          <w:sz w:val="24"/>
        </w:rPr>
        <w:t>6</w:t>
      </w:r>
    </w:p>
    <w:p w:rsidR="00072CEC" w:rsidRPr="00A70801" w:rsidP="00817A96">
      <w:pPr>
        <w:spacing w:line="540" w:lineRule="atLeast"/>
        <w:ind w:firstLine="470" w:firstLineChars="196"/>
        <w:outlineLvl w:val="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sz w:val="24"/>
          </w:rPr>
          <w:t>1</w:t>
        </w:r>
        <w:r>
          <w:rPr>
            <w:rFonts w:hint="eastAsia"/>
            <w:sz w:val="24"/>
          </w:rPr>
          <w:t>1</w:t>
        </w:r>
        <w:r w:rsidRPr="00A70801">
          <w:rPr>
            <w:sz w:val="24"/>
          </w:rPr>
          <w:t>.1.</w:t>
        </w:r>
        <w:r w:rsidRPr="00A70801">
          <w:rPr>
            <w:rFonts w:hint="eastAsia"/>
            <w:sz w:val="24"/>
          </w:rPr>
          <w:t>5</w:t>
        </w:r>
      </w:smartTag>
      <w:r w:rsidRPr="00A70801">
        <w:rPr>
          <w:rFonts w:hint="eastAsia"/>
          <w:sz w:val="24"/>
        </w:rPr>
        <w:t>、现场文明施工措施</w:t>
      </w:r>
      <w:r w:rsidRPr="00BC335C">
        <w:rPr>
          <w:rFonts w:hint="eastAsia"/>
          <w:sz w:val="24"/>
        </w:rPr>
        <w:t>........</w:t>
      </w:r>
      <w:r>
        <w:rPr>
          <w:rFonts w:hint="eastAsia"/>
          <w:sz w:val="24"/>
        </w:rPr>
        <w:t>..</w:t>
      </w:r>
      <w:r w:rsidRPr="00BC335C">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5</w:t>
      </w:r>
      <w:r>
        <w:rPr>
          <w:rFonts w:hint="eastAsia"/>
          <w:sz w:val="24"/>
        </w:rPr>
        <w:t>6</w:t>
      </w:r>
    </w:p>
    <w:p w:rsidR="00072CEC" w:rsidRPr="00A70801" w:rsidP="00817A96">
      <w:pPr>
        <w:spacing w:line="540" w:lineRule="atLeast"/>
        <w:ind w:firstLine="480" w:firstLineChars="200"/>
        <w:outlineLvl w:val="0"/>
        <w:rPr>
          <w:sz w:val="24"/>
        </w:rPr>
      </w:pPr>
      <w:smartTag w:uri="urn:schemas-microsoft-com:office:smarttags" w:element="chsdate">
        <w:smartTagPr>
          <w:attr w:name="Day" w:val="30"/>
          <w:attr w:name="IsLunarDate" w:val="False"/>
          <w:attr w:name="IsROCDate" w:val="False"/>
          <w:attr w:name="Month" w:val="12"/>
          <w:attr w:name="Year" w:val="1899"/>
        </w:smartTagPr>
        <w:r w:rsidRPr="00A70801">
          <w:rPr>
            <w:sz w:val="24"/>
          </w:rPr>
          <w:t>1</w:t>
        </w:r>
        <w:r>
          <w:rPr>
            <w:rFonts w:hint="eastAsia"/>
            <w:sz w:val="24"/>
          </w:rPr>
          <w:t>1</w:t>
        </w:r>
      </w:smartTag>
      <w:r w:rsidRPr="00A70801">
        <w:rPr>
          <w:rFonts w:hint="eastAsia"/>
          <w:sz w:val="24"/>
        </w:rPr>
        <w:t>、工地卫生</w:t>
      </w:r>
      <w:r w:rsidRPr="00BC335C">
        <w:rPr>
          <w:rFonts w:hint="eastAsia"/>
          <w:sz w:val="24"/>
        </w:rPr>
        <w:t>........</w:t>
      </w:r>
      <w:r>
        <w:rPr>
          <w:rFonts w:hint="eastAsia"/>
          <w:sz w:val="24"/>
        </w:rPr>
        <w:t>..</w:t>
      </w:r>
      <w:r w:rsidRPr="00BC335C">
        <w:rPr>
          <w:rFonts w:hint="eastAsia"/>
          <w:sz w:val="24"/>
        </w:rPr>
        <w:t>............................................................</w:t>
      </w:r>
      <w:r>
        <w:rPr>
          <w:rFonts w:hint="eastAsia"/>
          <w:sz w:val="24"/>
        </w:rPr>
        <w:t>........</w:t>
      </w:r>
      <w:r w:rsidRPr="00BC335C">
        <w:rPr>
          <w:rFonts w:hint="eastAsia"/>
          <w:sz w:val="24"/>
        </w:rPr>
        <w:t>....</w:t>
      </w:r>
      <w:r w:rsidR="00817A96">
        <w:rPr>
          <w:rFonts w:hint="eastAsia"/>
          <w:sz w:val="24"/>
        </w:rPr>
        <w:t>............</w:t>
      </w:r>
      <w:r>
        <w:rPr>
          <w:rFonts w:hint="eastAsia"/>
          <w:sz w:val="24"/>
        </w:rPr>
        <w:t>..</w:t>
      </w:r>
      <w:r w:rsidRPr="00BC335C">
        <w:rPr>
          <w:rFonts w:hint="eastAsia"/>
          <w:sz w:val="24"/>
        </w:rPr>
        <w:t>..</w:t>
      </w:r>
      <w:r w:rsidRPr="00BC335C">
        <w:rPr>
          <w:sz w:val="24"/>
        </w:rPr>
        <w:t>…</w:t>
      </w:r>
      <w:r w:rsidRPr="00BC335C">
        <w:rPr>
          <w:rFonts w:hint="eastAsia"/>
          <w:sz w:val="24"/>
        </w:rPr>
        <w:t>5</w:t>
      </w:r>
      <w:r>
        <w:rPr>
          <w:rFonts w:hint="eastAsia"/>
          <w:sz w:val="24"/>
        </w:rPr>
        <w:t>7</w:t>
      </w:r>
    </w:p>
    <w:p w:rsidR="00E43A7B" w:rsidP="00817A96">
      <w:pPr>
        <w:spacing w:line="540" w:lineRule="atLeast"/>
        <w:ind w:firstLine="240" w:firstLineChars="100"/>
        <w:rPr>
          <w:rFonts w:eastAsia="黑体" w:hint="eastAsia"/>
          <w:sz w:val="28"/>
          <w:szCs w:val="28"/>
        </w:rPr>
      </w:pPr>
      <w:r w:rsidRPr="00A70801" w:rsidR="00072CEC">
        <w:rPr>
          <w:sz w:val="24"/>
        </w:rPr>
        <w:t>1</w:t>
      </w:r>
      <w:r w:rsidR="00072CEC">
        <w:rPr>
          <w:rFonts w:hint="eastAsia"/>
          <w:sz w:val="24"/>
        </w:rPr>
        <w:t>1</w:t>
      </w:r>
      <w:r w:rsidRPr="00A70801" w:rsidR="00072CEC">
        <w:rPr>
          <w:sz w:val="24"/>
        </w:rPr>
        <w:t>.</w:t>
      </w:r>
      <w:r w:rsidRPr="00A70801" w:rsidR="00072CEC">
        <w:rPr>
          <w:rFonts w:hint="eastAsia"/>
          <w:sz w:val="24"/>
        </w:rPr>
        <w:t>2、文明施工内业管理</w:t>
      </w:r>
      <w:r w:rsidRPr="00BC335C" w:rsidR="00072CEC">
        <w:rPr>
          <w:rFonts w:hint="eastAsia"/>
          <w:sz w:val="24"/>
        </w:rPr>
        <w:t>............................................................</w:t>
      </w:r>
      <w:r w:rsidR="00072CEC">
        <w:rPr>
          <w:rFonts w:hint="eastAsia"/>
          <w:sz w:val="24"/>
        </w:rPr>
        <w:t>........</w:t>
      </w:r>
      <w:r w:rsidRPr="00BC335C" w:rsidR="00072CEC">
        <w:rPr>
          <w:rFonts w:hint="eastAsia"/>
          <w:sz w:val="24"/>
        </w:rPr>
        <w:t>..</w:t>
      </w:r>
      <w:r w:rsidR="00817A96">
        <w:rPr>
          <w:rFonts w:hint="eastAsia"/>
          <w:sz w:val="24"/>
        </w:rPr>
        <w:t>..............</w:t>
      </w:r>
      <w:r w:rsidRPr="00BC335C" w:rsidR="00072CEC">
        <w:rPr>
          <w:rFonts w:hint="eastAsia"/>
          <w:sz w:val="24"/>
        </w:rPr>
        <w:t>....</w:t>
      </w:r>
      <w:r w:rsidR="00072CEC">
        <w:rPr>
          <w:rFonts w:hint="eastAsia"/>
          <w:sz w:val="24"/>
        </w:rPr>
        <w:t>.</w:t>
      </w:r>
      <w:r w:rsidRPr="00BC335C" w:rsidR="00072CEC">
        <w:rPr>
          <w:sz w:val="24"/>
        </w:rPr>
        <w:t>…</w:t>
      </w:r>
      <w:r w:rsidRPr="00BC335C" w:rsidR="00072CEC">
        <w:rPr>
          <w:rFonts w:hint="eastAsia"/>
          <w:sz w:val="24"/>
        </w:rPr>
        <w:t>5</w:t>
      </w:r>
      <w:r w:rsidR="00072CEC">
        <w:rPr>
          <w:rFonts w:hint="eastAsia"/>
          <w:sz w:val="24"/>
        </w:rPr>
        <w:t>8</w:t>
      </w:r>
    </w:p>
    <w:p w:rsidR="00817A96" w:rsidRPr="00E43A7B" w:rsidP="00817A96">
      <w:pPr>
        <w:spacing w:line="540" w:lineRule="atLeast"/>
        <w:ind w:firstLine="280" w:firstLineChars="100"/>
        <w:rPr>
          <w:rFonts w:eastAsia="黑体" w:hint="eastAsia"/>
          <w:sz w:val="28"/>
          <w:szCs w:val="28"/>
        </w:rPr>
      </w:pPr>
    </w:p>
    <w:p w:rsidR="00777F43" w:rsidRPr="00E27EED" w:rsidP="00A718DB">
      <w:pPr>
        <w:spacing w:line="700" w:lineRule="atLeast"/>
        <w:rPr>
          <w:rFonts w:eastAsia="黑体"/>
          <w:b/>
          <w:sz w:val="28"/>
          <w:szCs w:val="28"/>
        </w:rPr>
      </w:pPr>
      <w:r w:rsidRPr="00E27EED">
        <w:rPr>
          <w:rFonts w:eastAsia="黑体"/>
          <w:b/>
          <w:sz w:val="28"/>
          <w:szCs w:val="28"/>
        </w:rPr>
        <w:t xml:space="preserve">1  </w:t>
      </w:r>
      <w:r w:rsidRPr="00E27EED" w:rsidR="00EC3366">
        <w:rPr>
          <w:b/>
          <w:sz w:val="28"/>
          <w:szCs w:val="28"/>
        </w:rPr>
        <w:t>工程概况</w:t>
      </w:r>
    </w:p>
    <w:p w:rsidR="003957A1" w:rsidRPr="00B71E61" w:rsidP="003957A1">
      <w:pPr>
        <w:spacing w:line="640" w:lineRule="atLeast"/>
        <w:ind w:firstLine="567"/>
        <w:rPr>
          <w:sz w:val="28"/>
          <w:szCs w:val="28"/>
        </w:rPr>
        <w:sectPr w:rsidSect="005A3CC2">
          <w:type w:val="nextPage"/>
          <w:pgSz w:w="11906" w:h="16838"/>
          <w:pgMar w:top="1162" w:right="1270" w:bottom="1162" w:left="1230" w:header="851" w:footer="992" w:gutter="0"/>
          <w:pgNumType w:fmt="numberInDash" w:start="4"/>
          <w:cols w:space="425"/>
          <w:titlePg w:val="0"/>
          <w:docGrid w:type="lines" w:linePitch="312"/>
        </w:sectPr>
      </w:pPr>
      <w:r w:rsidRPr="00B71E61">
        <w:rPr>
          <w:sz w:val="28"/>
          <w:szCs w:val="28"/>
        </w:rPr>
        <w:t>本</w:t>
      </w:r>
      <w:r w:rsidRPr="009932AC" w:rsidR="009932AC">
        <w:rPr>
          <w:rFonts w:hint="eastAsia"/>
          <w:sz w:val="28"/>
          <w:szCs w:val="28"/>
        </w:rPr>
        <w:t>工程</w:t>
      </w:r>
      <w:r w:rsidRPr="009932AC">
        <w:rPr>
          <w:sz w:val="28"/>
          <w:szCs w:val="28"/>
        </w:rPr>
        <w:t>为成都市新建污水处理厂厂外工程</w:t>
      </w:r>
      <w:r w:rsidRPr="009932AC" w:rsidR="009932AC">
        <w:rPr>
          <w:rFonts w:hint="eastAsia"/>
          <w:sz w:val="28"/>
          <w:szCs w:val="28"/>
        </w:rPr>
        <w:t>一标段，</w:t>
      </w:r>
      <w:r w:rsidRPr="009932AC">
        <w:rPr>
          <w:sz w:val="28"/>
          <w:szCs w:val="28"/>
        </w:rPr>
        <w:t>主要位于跨成都市锦江</w:t>
      </w:r>
      <w:r w:rsidRPr="00CB0486">
        <w:rPr>
          <w:sz w:val="28"/>
          <w:szCs w:val="28"/>
        </w:rPr>
        <w:t>区及高新区</w:t>
      </w:r>
      <w:r w:rsidRPr="00B71E61">
        <w:rPr>
          <w:sz w:val="28"/>
          <w:szCs w:val="28"/>
        </w:rPr>
        <w:t>。起点为锦江区濯锦中路，经过锦江区柳江街道辖区，沿锦江东岸向南穿越绕城高速，进入高新区中和镇，终点位于中和镇朝阳村。</w:t>
      </w:r>
    </w:p>
    <w:p w:rsidR="003957A1" w:rsidRPr="00B71E61" w:rsidP="003957A1">
      <w:pPr>
        <w:spacing w:line="640" w:lineRule="atLeast"/>
        <w:ind w:firstLine="567"/>
        <w:rPr>
          <w:sz w:val="28"/>
          <w:szCs w:val="28"/>
        </w:rPr>
      </w:pPr>
      <w:r w:rsidRPr="00B71E61">
        <w:rPr>
          <w:sz w:val="28"/>
          <w:szCs w:val="28"/>
        </w:rPr>
        <w:t>我</w:t>
      </w:r>
      <w:r w:rsidR="006F004A">
        <w:rPr>
          <w:rFonts w:hint="eastAsia"/>
          <w:sz w:val="28"/>
          <w:szCs w:val="28"/>
        </w:rPr>
        <w:t>施工单位</w:t>
      </w:r>
      <w:r w:rsidRPr="00B71E61">
        <w:rPr>
          <w:sz w:val="28"/>
          <w:szCs w:val="28"/>
        </w:rPr>
        <w:t>标段为</w:t>
      </w:r>
      <w:r w:rsidR="006F004A">
        <w:rPr>
          <w:rFonts w:hint="eastAsia"/>
          <w:sz w:val="28"/>
          <w:szCs w:val="28"/>
        </w:rPr>
        <w:t>“</w:t>
      </w:r>
      <w:r w:rsidRPr="00B71E61">
        <w:rPr>
          <w:sz w:val="28"/>
          <w:szCs w:val="28"/>
        </w:rPr>
        <w:t>成都市新建污水处理厂厂外工程施工一标段</w:t>
      </w:r>
      <w:r w:rsidR="006F004A">
        <w:rPr>
          <w:rFonts w:hint="eastAsia"/>
          <w:sz w:val="28"/>
          <w:szCs w:val="28"/>
        </w:rPr>
        <w:t>”</w:t>
      </w:r>
      <w:r w:rsidRPr="00B71E61">
        <w:rPr>
          <w:sz w:val="28"/>
          <w:szCs w:val="28"/>
        </w:rPr>
        <w:t>，施工地点主要在天府大道</w:t>
      </w:r>
      <w:r w:rsidR="00803657">
        <w:rPr>
          <w:sz w:val="28"/>
          <w:szCs w:val="28"/>
        </w:rPr>
        <w:t>、民悦东街、红星路、府河等地，主要为排水管施工及附属构筑物施工</w:t>
      </w:r>
      <w:r w:rsidR="00803657">
        <w:rPr>
          <w:rFonts w:hint="eastAsia"/>
          <w:sz w:val="28"/>
          <w:szCs w:val="28"/>
        </w:rPr>
        <w:t>，主要管道</w:t>
      </w:r>
      <w:r w:rsidRPr="00B71E61">
        <w:rPr>
          <w:sz w:val="28"/>
          <w:szCs w:val="28"/>
        </w:rPr>
        <w:t>采用顶管法施工工艺。</w:t>
      </w:r>
    </w:p>
    <w:p w:rsidR="003957A1" w:rsidRPr="00B71E61" w:rsidP="003957A1">
      <w:pPr>
        <w:spacing w:line="640" w:lineRule="atLeast"/>
        <w:ind w:firstLine="567"/>
        <w:rPr>
          <w:sz w:val="28"/>
          <w:szCs w:val="28"/>
        </w:rPr>
      </w:pPr>
      <w:r w:rsidRPr="00B71E61">
        <w:rPr>
          <w:sz w:val="28"/>
          <w:szCs w:val="28"/>
        </w:rPr>
        <w:t>本标段施工范围容如下：</w:t>
      </w:r>
    </w:p>
    <w:p w:rsidR="003957A1" w:rsidRPr="00B71E61" w:rsidP="003957A1">
      <w:pPr>
        <w:spacing w:line="640" w:lineRule="atLeast"/>
        <w:ind w:firstLine="567"/>
        <w:rPr>
          <w:sz w:val="28"/>
          <w:szCs w:val="28"/>
        </w:rPr>
      </w:pPr>
      <w:r w:rsidRPr="00B71E61">
        <w:rPr>
          <w:sz w:val="28"/>
          <w:szCs w:val="28"/>
        </w:rPr>
        <w:t>1、污水干管〔污水处理一厂-府河东岸〕：污水W3-1—WS45既有井〔0+00—17+40，不含WS45既有井〕，设计管径主要为D2000，管材为钢筋混凝土管，其中顶管段约为</w:t>
      </w:r>
      <w:smartTag w:uri="urn:schemas-microsoft-com:office:smarttags" w:element="chmetcnv">
        <w:smartTagPr>
          <w:attr w:name="HasSpace" w:val="False"/>
          <w:attr w:name="Negative" w:val="False"/>
          <w:attr w:name="NumberType" w:val="1"/>
          <w:attr w:name="SourceValue" w:val="1124"/>
          <w:attr w:name="TCSC" w:val="0"/>
          <w:attr w:name="UnitName" w:val="m"/>
        </w:smartTagPr>
        <w:r w:rsidRPr="00B71E61">
          <w:rPr>
            <w:sz w:val="28"/>
            <w:szCs w:val="28"/>
          </w:rPr>
          <w:t>11</w:t>
        </w:r>
        <w:r w:rsidR="00D25765">
          <w:rPr>
            <w:rFonts w:hint="eastAsia"/>
            <w:sz w:val="28"/>
            <w:szCs w:val="28"/>
          </w:rPr>
          <w:t>24</w:t>
        </w:r>
        <w:r w:rsidRPr="00B71E61">
          <w:rPr>
            <w:sz w:val="28"/>
            <w:szCs w:val="28"/>
          </w:rPr>
          <w:t>m</w:t>
        </w:r>
      </w:smartTag>
      <w:r w:rsidRPr="00B71E61">
        <w:rPr>
          <w:sz w:val="28"/>
          <w:szCs w:val="28"/>
        </w:rPr>
        <w:t>，</w:t>
      </w:r>
      <w:r w:rsidR="00D25765">
        <w:rPr>
          <w:rFonts w:hint="eastAsia"/>
          <w:sz w:val="28"/>
          <w:szCs w:val="28"/>
        </w:rPr>
        <w:t>支线管D800钢筋砼顶管</w:t>
      </w:r>
      <w:smartTag w:uri="urn:schemas-microsoft-com:office:smarttags" w:element="chmetcnv">
        <w:smartTagPr>
          <w:attr w:name="HasSpace" w:val="False"/>
          <w:attr w:name="Negative" w:val="False"/>
          <w:attr w:name="NumberType" w:val="1"/>
          <w:attr w:name="SourceValue" w:val="15"/>
          <w:attr w:name="TCSC" w:val="0"/>
          <w:attr w:name="UnitName" w:val="m"/>
        </w:smartTagPr>
        <w:r w:rsidR="00D25765">
          <w:rPr>
            <w:rFonts w:hint="eastAsia"/>
            <w:sz w:val="28"/>
            <w:szCs w:val="28"/>
          </w:rPr>
          <w:t>15m</w:t>
        </w:r>
      </w:smartTag>
      <w:r w:rsidRPr="00B71E61">
        <w:rPr>
          <w:sz w:val="28"/>
          <w:szCs w:val="28"/>
        </w:rPr>
        <w:t>。</w:t>
      </w:r>
    </w:p>
    <w:p w:rsidR="003957A1" w:rsidRPr="00B71E61" w:rsidP="003957A1">
      <w:pPr>
        <w:spacing w:line="640" w:lineRule="atLeast"/>
        <w:ind w:firstLine="567"/>
        <w:rPr>
          <w:sz w:val="28"/>
          <w:szCs w:val="28"/>
        </w:rPr>
      </w:pPr>
      <w:r w:rsidRPr="00B71E61">
        <w:rPr>
          <w:sz w:val="28"/>
          <w:szCs w:val="28"/>
        </w:rPr>
        <w:t>2、污水干管〔天府大道-府河东岸〕：污水W1-1—W1-5〔0+00—4+74.963〕，设计管径主要为D2400，管材为钢筋混凝土管，顶管段为</w:t>
      </w:r>
      <w:smartTag w:uri="urn:schemas-microsoft-com:office:smarttags" w:element="chmetcnv">
        <w:smartTagPr>
          <w:attr w:name="HasSpace" w:val="False"/>
          <w:attr w:name="Negative" w:val="False"/>
          <w:attr w:name="NumberType" w:val="1"/>
          <w:attr w:name="SourceValue" w:val="299"/>
          <w:attr w:name="TCSC" w:val="0"/>
          <w:attr w:name="UnitName" w:val="m"/>
        </w:smartTagPr>
        <w:r w:rsidRPr="00B71E61">
          <w:rPr>
            <w:sz w:val="28"/>
            <w:szCs w:val="28"/>
          </w:rPr>
          <w:t>299m</w:t>
        </w:r>
      </w:smartTag>
      <w:r w:rsidRPr="00B71E61">
        <w:rPr>
          <w:sz w:val="28"/>
          <w:szCs w:val="28"/>
        </w:rPr>
        <w:t>。</w:t>
      </w:r>
    </w:p>
    <w:p w:rsidR="00C402F2" w:rsidP="00EC3366">
      <w:pPr>
        <w:spacing w:line="700" w:lineRule="atLeast"/>
        <w:rPr>
          <w:rFonts w:hint="eastAsia"/>
          <w:b/>
          <w:sz w:val="28"/>
          <w:szCs w:val="28"/>
        </w:rPr>
      </w:pPr>
      <w:r w:rsidR="00EC3366">
        <w:rPr>
          <w:rFonts w:hint="eastAsia"/>
          <w:b/>
          <w:sz w:val="28"/>
          <w:szCs w:val="28"/>
        </w:rPr>
        <w:t>2</w:t>
      </w:r>
      <w:r w:rsidRPr="00E27EED">
        <w:rPr>
          <w:b/>
          <w:sz w:val="28"/>
          <w:szCs w:val="28"/>
        </w:rPr>
        <w:t xml:space="preserve">  </w:t>
      </w:r>
      <w:r w:rsidRPr="00E27EED" w:rsidR="0035601A">
        <w:rPr>
          <w:b/>
          <w:sz w:val="28"/>
          <w:szCs w:val="28"/>
        </w:rPr>
        <w:t>地质</w:t>
      </w:r>
      <w:r w:rsidR="00494653">
        <w:rPr>
          <w:rFonts w:hint="eastAsia"/>
          <w:b/>
          <w:sz w:val="28"/>
          <w:szCs w:val="28"/>
        </w:rPr>
        <w:t>及水文</w:t>
      </w:r>
      <w:r w:rsidRPr="00E27EED" w:rsidR="0035601A">
        <w:rPr>
          <w:b/>
          <w:sz w:val="28"/>
          <w:szCs w:val="28"/>
        </w:rPr>
        <w:t>条件</w:t>
      </w:r>
    </w:p>
    <w:p w:rsidR="00494653" w:rsidRPr="00E27EED" w:rsidP="00494653">
      <w:pPr>
        <w:spacing w:line="700" w:lineRule="atLeast"/>
        <w:ind w:firstLine="274" w:firstLineChars="98"/>
        <w:rPr>
          <w:b/>
          <w:sz w:val="28"/>
          <w:szCs w:val="28"/>
        </w:rPr>
      </w:pPr>
      <w:r>
        <w:rPr>
          <w:rFonts w:hint="eastAsia"/>
          <w:b/>
          <w:sz w:val="28"/>
          <w:szCs w:val="28"/>
        </w:rPr>
        <w:t>2.1 地质条件</w:t>
      </w:r>
    </w:p>
    <w:p w:rsidR="00EC3366" w:rsidRPr="00B71E61" w:rsidP="00EC3366">
      <w:pPr>
        <w:spacing w:line="640" w:lineRule="atLeast"/>
        <w:ind w:firstLine="567"/>
        <w:rPr>
          <w:sz w:val="28"/>
          <w:szCs w:val="28"/>
        </w:rPr>
      </w:pPr>
      <w:r w:rsidR="00494653">
        <w:rPr>
          <w:rFonts w:hint="eastAsia"/>
          <w:sz w:val="28"/>
          <w:szCs w:val="28"/>
        </w:rPr>
        <w:t>一、</w:t>
      </w:r>
      <w:r w:rsidRPr="00B71E61">
        <w:rPr>
          <w:sz w:val="28"/>
          <w:szCs w:val="28"/>
        </w:rPr>
        <w:t>地质构造</w:t>
      </w:r>
    </w:p>
    <w:p w:rsidR="00EC3366" w:rsidRPr="00B71E61" w:rsidP="00EC3366">
      <w:pPr>
        <w:spacing w:line="640" w:lineRule="atLeast"/>
        <w:ind w:firstLine="567"/>
        <w:rPr>
          <w:sz w:val="28"/>
          <w:szCs w:val="28"/>
        </w:rPr>
      </w:pPr>
      <w:r w:rsidRPr="00B71E61">
        <w:rPr>
          <w:sz w:val="28"/>
          <w:szCs w:val="28"/>
        </w:rPr>
        <w:t>成都市区所处地壳为一稳定核块，东侧距龙泉山褶断带约</w:t>
      </w:r>
      <w:smartTag w:uri="urn:schemas-microsoft-com:office:smarttags" w:element="chmetcnv">
        <w:smartTagPr>
          <w:attr w:name="HasSpace" w:val="False"/>
          <w:attr w:name="Negative" w:val="False"/>
          <w:attr w:name="NumberType" w:val="1"/>
          <w:attr w:name="SourceValue" w:val="20"/>
          <w:attr w:name="TCSC" w:val="0"/>
          <w:attr w:name="UnitName" w:val="公里"/>
        </w:smartTagPr>
        <w:r w:rsidRPr="00B71E61">
          <w:rPr>
            <w:sz w:val="28"/>
            <w:szCs w:val="28"/>
          </w:rPr>
          <w:t>20公里</w:t>
        </w:r>
      </w:smartTag>
      <w:r w:rsidRPr="00B71E61">
        <w:rPr>
          <w:sz w:val="28"/>
          <w:szCs w:val="28"/>
        </w:rPr>
        <w:t>，西侧距龙门山褶断带约</w:t>
      </w:r>
      <w:smartTag w:uri="urn:schemas-microsoft-com:office:smarttags" w:element="chmetcnv">
        <w:smartTagPr>
          <w:attr w:name="HasSpace" w:val="False"/>
          <w:attr w:name="Negative" w:val="False"/>
          <w:attr w:name="NumberType" w:val="1"/>
          <w:attr w:name="SourceValue" w:val="50"/>
          <w:attr w:name="TCSC" w:val="0"/>
          <w:attr w:name="UnitName" w:val="公里"/>
        </w:smartTagPr>
        <w:r w:rsidRPr="00B71E61">
          <w:rPr>
            <w:sz w:val="28"/>
            <w:szCs w:val="28"/>
          </w:rPr>
          <w:t>50公里</w:t>
        </w:r>
      </w:smartTag>
      <w:r w:rsidRPr="00B71E61">
        <w:rPr>
          <w:sz w:val="28"/>
          <w:szCs w:val="28"/>
        </w:rPr>
        <w:t>，区内断裂构造和地震活动较微弱，龙门山褶断带于</w:t>
      </w:r>
      <w:smartTag w:uri="urn:schemas-microsoft-com:office:smarttags" w:element="chsdate">
        <w:smartTagPr>
          <w:attr w:name="Day" w:val="12"/>
          <w:attr w:name="IsLunarDate" w:val="False"/>
          <w:attr w:name="IsROCDate" w:val="False"/>
          <w:attr w:name="Month" w:val="5"/>
          <w:attr w:name="Year" w:val="2008"/>
        </w:smartTagPr>
        <w:r w:rsidRPr="00B71E61">
          <w:rPr>
            <w:sz w:val="28"/>
            <w:szCs w:val="28"/>
          </w:rPr>
          <w:t>2008年5月12日</w:t>
        </w:r>
      </w:smartTag>
      <w:r w:rsidRPr="00B71E61">
        <w:rPr>
          <w:sz w:val="28"/>
          <w:szCs w:val="28"/>
        </w:rPr>
        <w:t>发生过里氏8.0级地震，但对成都市区未造成重大影响。场地内及其附近无影响工程稳定性的不良地质作用，场地处于非地质构造断裂带，为相对稳定场地。</w:t>
      </w:r>
    </w:p>
    <w:p w:rsidR="00EC3366" w:rsidRPr="00B71E61" w:rsidP="00EC3366">
      <w:pPr>
        <w:spacing w:line="640" w:lineRule="atLeast"/>
        <w:ind w:firstLine="567"/>
        <w:rPr>
          <w:sz w:val="28"/>
          <w:szCs w:val="28"/>
        </w:rPr>
      </w:pPr>
      <w:r w:rsidR="00494653">
        <w:rPr>
          <w:rFonts w:hint="eastAsia"/>
          <w:sz w:val="28"/>
          <w:szCs w:val="28"/>
        </w:rPr>
        <w:t>二、</w:t>
      </w:r>
      <w:r w:rsidRPr="00B71E61">
        <w:rPr>
          <w:sz w:val="28"/>
          <w:szCs w:val="28"/>
        </w:rPr>
        <w:t>地层岩性</w:t>
      </w:r>
    </w:p>
    <w:p w:rsidR="00EC3366" w:rsidRPr="00B71E61" w:rsidP="00EC3366">
      <w:pPr>
        <w:spacing w:line="640" w:lineRule="atLeast"/>
        <w:ind w:firstLine="567"/>
        <w:rPr>
          <w:sz w:val="28"/>
          <w:szCs w:val="28"/>
        </w:rPr>
        <w:sectPr w:rsidSect="005A3CC2">
          <w:type w:val="nextPage"/>
          <w:pgSz w:w="11906" w:h="16838"/>
          <w:pgMar w:top="1162" w:right="1270" w:bottom="1162" w:left="1230" w:header="851" w:footer="992" w:gutter="0"/>
          <w:pgNumType w:fmt="numberInDash" w:start="5"/>
          <w:cols w:space="425"/>
          <w:titlePg w:val="0"/>
          <w:docGrid w:type="lines" w:linePitch="312"/>
        </w:sectPr>
      </w:pPr>
      <w:r w:rsidRPr="00B71E61">
        <w:rPr>
          <w:sz w:val="28"/>
          <w:szCs w:val="28"/>
        </w:rPr>
        <w:t>在钻孔深度范围内所揭露地层为第四系全新统人工填土层〔Q4ml〕、第四系全新统冲积层〔Q4al〕、第四系上更新统冲洪积层〔Q3al+pl〕、白垩系灌口组地层〔K</w:t>
      </w:r>
      <w:smartTag w:uri="urn:schemas-microsoft-com:office:smarttags" w:element="chmetcnv">
        <w:smartTagPr>
          <w:attr w:name="HasSpace" w:val="False"/>
          <w:attr w:name="Negative" w:val="False"/>
          <w:attr w:name="NumberType" w:val="1"/>
          <w:attr w:name="SourceValue" w:val="2"/>
          <w:attr w:name="TCSC" w:val="0"/>
          <w:attr w:name="UnitName" w:val="g"/>
        </w:smartTagPr>
        <w:r w:rsidRPr="00B71E61">
          <w:rPr>
            <w:sz w:val="28"/>
            <w:szCs w:val="28"/>
          </w:rPr>
          <w:t>2g</w:t>
        </w:r>
      </w:smartTag>
      <w:r w:rsidRPr="00B71E61">
        <w:rPr>
          <w:sz w:val="28"/>
          <w:szCs w:val="28"/>
        </w:rPr>
        <w:t>〕，现详述如下：</w:t>
      </w:r>
    </w:p>
    <w:p w:rsidR="00EC3366" w:rsidRPr="00B71E61" w:rsidP="00EC3366">
      <w:pPr>
        <w:spacing w:line="640" w:lineRule="atLeast"/>
        <w:ind w:firstLine="567"/>
        <w:rPr>
          <w:sz w:val="28"/>
          <w:szCs w:val="28"/>
        </w:rPr>
      </w:pPr>
      <w:r w:rsidR="00494653">
        <w:rPr>
          <w:rFonts w:hint="eastAsia"/>
          <w:sz w:val="28"/>
          <w:szCs w:val="28"/>
        </w:rPr>
        <w:t>〔1〕、</w:t>
      </w:r>
      <w:r w:rsidRPr="00B71E61">
        <w:rPr>
          <w:sz w:val="28"/>
          <w:szCs w:val="28"/>
        </w:rPr>
        <w:t>第四系全新统人工填土层〔Q4ml〕</w:t>
      </w:r>
    </w:p>
    <w:p w:rsidR="00EC3366" w:rsidRPr="00B71E61" w:rsidP="00EC3366">
      <w:pPr>
        <w:spacing w:line="640" w:lineRule="atLeast"/>
        <w:ind w:firstLine="567"/>
        <w:rPr>
          <w:sz w:val="28"/>
          <w:szCs w:val="28"/>
        </w:rPr>
      </w:pPr>
      <w:r w:rsidRPr="00B71E61">
        <w:rPr>
          <w:sz w:val="28"/>
          <w:szCs w:val="28"/>
        </w:rPr>
        <w:t>杂填土：色杂；砖瓦块及碎石等组成，混粘性土、生活垃圾等，局部混有有机质土团块。松散，湿。分布不连续，主要分布与7#～43#及69#～91#孔段，最大厚度</w:t>
      </w:r>
      <w:smartTag w:uri="urn:schemas-microsoft-com:office:smarttags" w:element="chmetcnv">
        <w:smartTagPr>
          <w:attr w:name="HasSpace" w:val="False"/>
          <w:attr w:name="Negative" w:val="False"/>
          <w:attr w:name="NumberType" w:val="1"/>
          <w:attr w:name="SourceValue" w:val="8.7"/>
          <w:attr w:name="TCSC" w:val="0"/>
          <w:attr w:name="UnitName" w:val="m"/>
        </w:smartTagP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素填土：黄灰色；主要由粘性土组成，混少量砖瓦块等。湿，硬塑。分布不连续，最大厚度</w:t>
      </w:r>
      <w:smartTag w:uri="urn:schemas-microsoft-com:office:smarttags" w:element="chmetcnv">
        <w:smartTagPr>
          <w:attr w:name="HasSpace" w:val="False"/>
          <w:attr w:name="Negative" w:val="False"/>
          <w:attr w:name="NumberType" w:val="1"/>
          <w:attr w:name="SourceValue" w:val="4.2"/>
          <w:attr w:name="TCSC" w:val="0"/>
          <w:attr w:name="UnitName" w:val="m"/>
        </w:smartTagP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人工填土层全场地分布，厚度0.8～10</w:t>
      </w:r>
      <w:smartTag w:uri="urn:schemas-microsoft-com:office:smarttags" w:element="chmetcnv">
        <w:smartTagPr>
          <w:attr w:name="HasSpace" w:val="False"/>
          <w:attr w:name="Negative" w:val="False"/>
          <w:attr w:name="NumberType" w:val="1"/>
          <w:attr w:name="SourceValue" w:val=".3"/>
          <w:attr w:name="TCSC" w:val="0"/>
          <w:attr w:name="UnitName" w:val="m"/>
        </w:smartTagPr>
        <w:r w:rsidRPr="00B71E61">
          <w:rPr>
            <w:sz w:val="28"/>
            <w:szCs w:val="28"/>
          </w:rPr>
          <w:t>.3m</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〔2〕</w:t>
      </w:r>
      <w:r w:rsidR="00494653">
        <w:rPr>
          <w:rFonts w:hint="eastAsia"/>
          <w:sz w:val="28"/>
          <w:szCs w:val="28"/>
        </w:rPr>
        <w:t>、</w:t>
      </w:r>
      <w:r w:rsidRPr="00B71E61">
        <w:rPr>
          <w:sz w:val="28"/>
          <w:szCs w:val="28"/>
        </w:rPr>
        <w:t>第四系全新统冲积层〔Q4al〕</w:t>
      </w:r>
    </w:p>
    <w:p w:rsidR="00EC3366" w:rsidRPr="00B71E61" w:rsidP="00EC3366">
      <w:pPr>
        <w:spacing w:line="640" w:lineRule="atLeast"/>
        <w:ind w:firstLine="567"/>
        <w:rPr>
          <w:sz w:val="28"/>
          <w:szCs w:val="28"/>
        </w:rPr>
      </w:pPr>
      <w:r w:rsidRPr="00B71E61">
        <w:rPr>
          <w:sz w:val="28"/>
          <w:szCs w:val="28"/>
        </w:rPr>
        <w:t>该层主要分布于除69＃～74＃孔段外的其余孔段，地层特征分述如下:</w:t>
      </w:r>
    </w:p>
    <w:p w:rsidR="00EC3366" w:rsidRPr="00B71E61" w:rsidP="00EC3366">
      <w:pPr>
        <w:spacing w:line="640" w:lineRule="atLeast"/>
        <w:ind w:firstLine="567"/>
        <w:rPr>
          <w:sz w:val="28"/>
          <w:szCs w:val="28"/>
        </w:rPr>
      </w:pPr>
      <w:r w:rsidRPr="00B71E61">
        <w:rPr>
          <w:sz w:val="28"/>
          <w:szCs w:val="28"/>
        </w:rPr>
        <w:t>细砂：灰色；由长石、石英、云母细片、岩屑及暗色矿物颗粒等组成。松散；湿～饱和。呈透镜体或条带状分布于卵石土顶面及卵石土层中，厚度达0.4～3</w:t>
      </w:r>
      <w:smartTag w:uri="urn:schemas-microsoft-com:office:smarttags" w:element="chmetcnv">
        <w:smartTagPr>
          <w:attr w:name="HasSpace" w:val="False"/>
          <w:attr w:name="Negative" w:val="False"/>
          <w:attr w:name="NumberType" w:val="1"/>
          <w:attr w:name="SourceValue" w:val=".4"/>
          <w:attr w:name="TCSC" w:val="0"/>
          <w:attr w:name="UnitName" w:val="m"/>
        </w:smartTagPr>
        <w:r w:rsidRPr="00B71E61">
          <w:rPr>
            <w:sz w:val="28"/>
            <w:szCs w:val="28"/>
          </w:rPr>
          <w:t>.4m</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卵石：灰色、黄灰色。以岩浆岩为主，变质岩次之。多呈亚圆形，以弱风化为主。卵石一般粒径5～10cm，最大粒径大于</w:t>
      </w:r>
      <w:smartTag w:uri="urn:schemas-microsoft-com:office:smarttags" w:element="chmetcnv">
        <w:smartTagPr>
          <w:attr w:name="HasSpace" w:val="False"/>
          <w:attr w:name="Negative" w:val="False"/>
          <w:attr w:name="NumberType" w:val="1"/>
          <w:attr w:name="SourceValue" w:val="12"/>
          <w:attr w:name="TCSC" w:val="0"/>
          <w:attr w:name="UnitName" w:val="cm"/>
        </w:smartTagPr>
        <w:r w:rsidRPr="00B71E61">
          <w:rPr>
            <w:sz w:val="28"/>
            <w:szCs w:val="28"/>
          </w:rPr>
          <w:t>12cm</w:t>
        </w:r>
      </w:smartTag>
      <w:r w:rsidRPr="00B71E61">
        <w:rPr>
          <w:sz w:val="28"/>
          <w:szCs w:val="28"/>
        </w:rPr>
        <w:t>。充填物以细砂为主，混少量中砂土及砾石，含量15～45%左右。湿～饱和。根据其密实程度，充填物含量，卵石粒径、排列及可钻性等的差异，按照《成都地区建筑地基根底设计标准》附录B可细分为松散卵石、稍密卵石、中密卵石及密实卵石四个亚层。该层分布连续，卵石层顶板埋深为1.6～10</w:t>
      </w:r>
      <w:smartTag w:uri="urn:schemas-microsoft-com:office:smarttags" w:element="chmetcnv">
        <w:smartTagPr>
          <w:attr w:name="HasSpace" w:val="False"/>
          <w:attr w:name="Negative" w:val="False"/>
          <w:attr w:name="NumberType" w:val="1"/>
          <w:attr w:name="SourceValue" w:val=".3"/>
          <w:attr w:name="TCSC" w:val="0"/>
          <w:attr w:name="UnitName" w:val="m"/>
        </w:smartTagPr>
        <w:r w:rsidRPr="00B71E61">
          <w:rPr>
            <w:sz w:val="28"/>
            <w:szCs w:val="28"/>
          </w:rPr>
          <w:t>.3m</w:t>
        </w:r>
      </w:smartTag>
      <w:r w:rsidRPr="00B71E61">
        <w:rPr>
          <w:sz w:val="28"/>
          <w:szCs w:val="28"/>
        </w:rPr>
        <w:t>，厚度4.8～14</w:t>
      </w:r>
      <w:smartTag w:uri="urn:schemas-microsoft-com:office:smarttags" w:element="chmetcnv">
        <w:smartTagPr>
          <w:attr w:name="HasSpace" w:val="False"/>
          <w:attr w:name="Negative" w:val="False"/>
          <w:attr w:name="NumberType" w:val="1"/>
          <w:attr w:name="SourceValue" w:val=".9"/>
          <w:attr w:name="TCSC" w:val="0"/>
          <w:attr w:name="UnitName" w:val="m"/>
        </w:smartTagPr>
        <w:r w:rsidRPr="00B71E61">
          <w:rPr>
            <w:sz w:val="28"/>
            <w:szCs w:val="28"/>
          </w:rPr>
          <w:t>.9m</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松散卵石：充填物含量约45%。间夹细砂土条带或透镜体〔厚度&lt;</w:t>
      </w:r>
      <w:smartTag w:uri="urn:schemas-microsoft-com:office:smarttags" w:element="chmetcnv">
        <w:smartTagPr>
          <w:attr w:name="HasSpace" w:val="False"/>
          <w:attr w:name="Negative" w:val="False"/>
          <w:attr w:name="NumberType" w:val="1"/>
          <w:attr w:name="SourceValue" w:val=".3"/>
          <w:attr w:name="TCSC" w:val="0"/>
          <w:attr w:name="UnitName" w:val="m"/>
        </w:smartTagPr>
      </w:smartTag>
      <w:r w:rsidRPr="00B71E61">
        <w:rPr>
          <w:sz w:val="28"/>
          <w:szCs w:val="28"/>
        </w:rPr>
        <w:t>〕。钻进较容易，N120平均击数为3.17击/dm。</w:t>
      </w:r>
    </w:p>
    <w:p w:rsidR="00EC3366" w:rsidRPr="00B71E61" w:rsidP="00EC3366">
      <w:pPr>
        <w:spacing w:line="640" w:lineRule="atLeast"/>
        <w:ind w:firstLine="567"/>
        <w:rPr>
          <w:sz w:val="28"/>
          <w:szCs w:val="28"/>
        </w:rPr>
        <w:sectPr w:rsidSect="005A3CC2">
          <w:type w:val="nextPage"/>
          <w:pgSz w:w="11906" w:h="16838"/>
          <w:pgMar w:top="1162" w:right="1270" w:bottom="1162" w:left="1230" w:header="851" w:footer="992" w:gutter="0"/>
          <w:pgNumType w:fmt="numberInDash" w:start="6"/>
          <w:cols w:space="425"/>
          <w:titlePg w:val="0"/>
          <w:docGrid w:type="lines" w:linePitch="312"/>
        </w:sectPr>
      </w:pPr>
      <w:r w:rsidRPr="00B71E61">
        <w:rPr>
          <w:sz w:val="28"/>
          <w:szCs w:val="28"/>
        </w:rPr>
        <w:t>稍密卵石：充填物含量约35%。钻进较容易，N120平均击数为5.63击/dm。</w:t>
      </w:r>
    </w:p>
    <w:p w:rsidR="00EC3366" w:rsidRPr="00B71E61" w:rsidP="00EC3366">
      <w:pPr>
        <w:spacing w:line="640" w:lineRule="atLeast"/>
        <w:ind w:firstLine="567"/>
        <w:rPr>
          <w:sz w:val="28"/>
          <w:szCs w:val="28"/>
        </w:rPr>
      </w:pPr>
      <w:r w:rsidRPr="00B71E61">
        <w:rPr>
          <w:sz w:val="28"/>
          <w:szCs w:val="28"/>
        </w:rPr>
        <w:t>中密卵石：充填物含量约25%。钻进较困难，N120平均击数为8.45击/dm。</w:t>
      </w:r>
    </w:p>
    <w:p w:rsidR="00EC3366" w:rsidRPr="00B71E61" w:rsidP="00EC3366">
      <w:pPr>
        <w:spacing w:line="640" w:lineRule="atLeast"/>
        <w:ind w:firstLine="567"/>
        <w:rPr>
          <w:sz w:val="28"/>
          <w:szCs w:val="28"/>
        </w:rPr>
      </w:pPr>
      <w:r w:rsidRPr="00B71E61">
        <w:rPr>
          <w:sz w:val="28"/>
          <w:szCs w:val="28"/>
        </w:rPr>
        <w:t>密实卵石：充填物含量约15%。钻进困难，N120平均击数为13.37击/dm。</w:t>
      </w:r>
    </w:p>
    <w:p w:rsidR="00EC3366" w:rsidRPr="00B71E61" w:rsidP="00EC3366">
      <w:pPr>
        <w:spacing w:line="640" w:lineRule="atLeast"/>
        <w:ind w:firstLine="567"/>
        <w:rPr>
          <w:sz w:val="28"/>
          <w:szCs w:val="28"/>
        </w:rPr>
      </w:pPr>
      <w:r w:rsidRPr="00B71E61">
        <w:rPr>
          <w:sz w:val="28"/>
          <w:szCs w:val="28"/>
        </w:rPr>
        <w:t>〔3〕、第四系上更新统冲洪积层〔Q3al+pl〕</w:t>
      </w:r>
    </w:p>
    <w:p w:rsidR="00EC3366" w:rsidRPr="00B71E61" w:rsidP="00EC3366">
      <w:pPr>
        <w:spacing w:line="640" w:lineRule="atLeast"/>
        <w:ind w:firstLine="567"/>
        <w:rPr>
          <w:sz w:val="28"/>
          <w:szCs w:val="28"/>
        </w:rPr>
      </w:pPr>
      <w:r w:rsidRPr="00B71E61">
        <w:rPr>
          <w:sz w:val="28"/>
          <w:szCs w:val="28"/>
        </w:rPr>
        <w:t>该层在勘察范围内分布于69~74号钻孔地段。</w:t>
      </w:r>
    </w:p>
    <w:p w:rsidR="00EC3366" w:rsidRPr="00B71E61" w:rsidP="00EC3366">
      <w:pPr>
        <w:spacing w:line="640" w:lineRule="atLeast"/>
        <w:ind w:firstLine="567"/>
        <w:rPr>
          <w:sz w:val="28"/>
          <w:szCs w:val="28"/>
        </w:rPr>
      </w:pPr>
      <w:r w:rsidRPr="00B71E61">
        <w:rPr>
          <w:sz w:val="28"/>
          <w:szCs w:val="28"/>
        </w:rPr>
        <w:t>粘土：褐黄色。含铁锰质氧化物斑痕及其结核，偶含钙质结核等。网状裂隙较发育，隙间充填灰白色粘土矿物。硬塑为主。分布连续。。顶板埋深为0.8～3</w:t>
      </w:r>
      <w:smartTag w:uri="urn:schemas-microsoft-com:office:smarttags" w:element="chmetcnv">
        <w:smartTagPr>
          <w:attr w:name="HasSpace" w:val="False"/>
          <w:attr w:name="Negative" w:val="False"/>
          <w:attr w:name="NumberType" w:val="1"/>
          <w:attr w:name="SourceValue" w:val=".8"/>
          <w:attr w:name="TCSC" w:val="0"/>
          <w:attr w:name="UnitName" w:val="m"/>
        </w:smartTagPr>
        <w:r w:rsidRPr="00B71E61">
          <w:rPr>
            <w:sz w:val="28"/>
            <w:szCs w:val="28"/>
          </w:rPr>
          <w:t>.8m</w:t>
        </w:r>
      </w:smartTag>
      <w:r w:rsidRPr="00B71E61">
        <w:rPr>
          <w:sz w:val="28"/>
          <w:szCs w:val="28"/>
        </w:rPr>
        <w:t>，厚度为1.7～4</w:t>
      </w:r>
      <w:smartTag w:uri="urn:schemas-microsoft-com:office:smarttags" w:element="chmetcnv">
        <w:smartTagPr>
          <w:attr w:name="HasSpace" w:val="False"/>
          <w:attr w:name="Negative" w:val="False"/>
          <w:attr w:name="NumberType" w:val="1"/>
          <w:attr w:name="SourceValue" w:val=".7"/>
          <w:attr w:name="TCSC" w:val="0"/>
          <w:attr w:name="UnitName" w:val="m"/>
        </w:smartTagPr>
        <w:r w:rsidRPr="00B71E61">
          <w:rPr>
            <w:sz w:val="28"/>
            <w:szCs w:val="28"/>
          </w:rPr>
          <w:t>.7m</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粉质粘土：黄色。含铁、锰质氧化物。可塑为主。分布连续。顶板埋深为5.5～7</w:t>
      </w:r>
      <w:smartTag w:uri="urn:schemas-microsoft-com:office:smarttags" w:element="chmetcnv">
        <w:smartTagPr>
          <w:attr w:name="HasSpace" w:val="False"/>
          <w:attr w:name="Negative" w:val="False"/>
          <w:attr w:name="NumberType" w:val="1"/>
          <w:attr w:name="SourceValue" w:val="0"/>
          <w:attr w:name="TCSC" w:val="0"/>
          <w:attr w:name="UnitName" w:val="m"/>
        </w:smartTagPr>
        <w:r w:rsidRPr="00B71E61">
          <w:rPr>
            <w:sz w:val="28"/>
            <w:szCs w:val="28"/>
          </w:rPr>
          <w:t>.0m</w:t>
        </w:r>
      </w:smartTag>
      <w:r w:rsidRPr="00B71E61">
        <w:rPr>
          <w:sz w:val="28"/>
          <w:szCs w:val="28"/>
        </w:rPr>
        <w:t>，厚度为0.6～1</w:t>
      </w:r>
      <w:smartTag w:uri="urn:schemas-microsoft-com:office:smarttags" w:element="chmetcnv">
        <w:smartTagPr>
          <w:attr w:name="HasSpace" w:val="False"/>
          <w:attr w:name="Negative" w:val="False"/>
          <w:attr w:name="NumberType" w:val="1"/>
          <w:attr w:name="SourceValue" w:val=".2"/>
          <w:attr w:name="TCSC" w:val="0"/>
          <w:attr w:name="UnitName" w:val="m"/>
        </w:smartTagPr>
        <w:r w:rsidRPr="00B71E61">
          <w:rPr>
            <w:sz w:val="28"/>
            <w:szCs w:val="28"/>
          </w:rPr>
          <w:t>.2m</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粉土：灰色、褐黄色。含铁、锰质氧化物，间夹细砂透镜体。稍密。很湿。仅在69#钻孔揭见。最大厚度约为</w:t>
      </w:r>
      <w:smartTag w:uri="urn:schemas-microsoft-com:office:smarttags" w:element="chmetcnv">
        <w:smartTagPr>
          <w:attr w:name="HasSpace" w:val="False"/>
          <w:attr w:name="Negative" w:val="False"/>
          <w:attr w:name="NumberType" w:val="1"/>
          <w:attr w:name="SourceValue" w:val="1.6"/>
          <w:attr w:name="TCSC" w:val="0"/>
          <w:attr w:name="UnitName" w:val="m"/>
        </w:smartTagP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细砂：黄灰、褐黄色；由长石、石英、云母细片、岩屑及暗色矿物颗粒等组成。松散；湿～饱和。呈透镜体状分布于卵石顶面及卵石中，仅在69#钻孔揭见，厚度达</w:t>
      </w:r>
      <w:smartTag w:uri="urn:schemas-microsoft-com:office:smarttags" w:element="chmetcnv">
        <w:smartTagPr>
          <w:attr w:name="HasSpace" w:val="False"/>
          <w:attr w:name="Negative" w:val="False"/>
          <w:attr w:name="NumberType" w:val="1"/>
          <w:attr w:name="SourceValue" w:val=".9"/>
          <w:attr w:name="TCSC" w:val="0"/>
          <w:attr w:name="UnitName" w:val="m"/>
        </w:smartTagPr>
      </w:smartTag>
      <w:r w:rsidRPr="00B71E61">
        <w:rPr>
          <w:sz w:val="28"/>
          <w:szCs w:val="28"/>
        </w:rPr>
        <w:t>。</w:t>
      </w:r>
    </w:p>
    <w:p w:rsidR="00EC3366" w:rsidRPr="00B71E61" w:rsidP="00EC3366">
      <w:pPr>
        <w:spacing w:line="640" w:lineRule="atLeast"/>
        <w:ind w:firstLine="567"/>
        <w:rPr>
          <w:sz w:val="28"/>
          <w:szCs w:val="28"/>
        </w:rPr>
        <w:sectPr w:rsidSect="005A3CC2">
          <w:type w:val="nextPage"/>
          <w:pgSz w:w="11906" w:h="16838"/>
          <w:pgMar w:top="1162" w:right="1270" w:bottom="1162" w:left="1230" w:header="851" w:footer="992" w:gutter="0"/>
          <w:pgNumType w:fmt="numberInDash" w:start="7"/>
          <w:cols w:space="425"/>
          <w:titlePg w:val="0"/>
          <w:docGrid w:type="lines" w:linePitch="312"/>
        </w:sectPr>
      </w:pPr>
      <w:r w:rsidRPr="00B71E61">
        <w:rPr>
          <w:sz w:val="28"/>
          <w:szCs w:val="28"/>
        </w:rPr>
        <w:t>卵石：灰色；成分以岩浆岩为主，变质岩次之；多呈亚圆形，卵石以弱～中风化为主；卵石粒径一般为6～10cm，最大大于</w:t>
      </w:r>
      <w:smartTag w:uri="urn:schemas-microsoft-com:office:smarttags" w:element="chmetcnv">
        <w:smartTagPr>
          <w:attr w:name="HasSpace" w:val="False"/>
          <w:attr w:name="Negative" w:val="False"/>
          <w:attr w:name="NumberType" w:val="1"/>
          <w:attr w:name="SourceValue" w:val="12"/>
          <w:attr w:name="TCSC" w:val="0"/>
          <w:attr w:name="UnitName" w:val="cm"/>
        </w:smartTagPr>
        <w:r w:rsidRPr="00B71E61">
          <w:rPr>
            <w:sz w:val="28"/>
            <w:szCs w:val="28"/>
          </w:rPr>
          <w:t>12cm</w:t>
        </w:r>
      </w:smartTag>
      <w:r w:rsidRPr="00B71E61">
        <w:rPr>
          <w:sz w:val="28"/>
          <w:szCs w:val="28"/>
        </w:rPr>
        <w:t>；充填物主要为中砂和粘性土为主，含量约15～45%。稍湿～饱和。卵石顶板埋深6.9～8</w:t>
      </w:r>
      <w:smartTag w:uri="urn:schemas-microsoft-com:office:smarttags" w:element="chmetcnv">
        <w:smartTagPr>
          <w:attr w:name="HasSpace" w:val="False"/>
          <w:attr w:name="Negative" w:val="False"/>
          <w:attr w:name="NumberType" w:val="1"/>
          <w:attr w:name="SourceValue" w:val=".2"/>
          <w:attr w:name="TCSC" w:val="0"/>
          <w:attr w:name="UnitName" w:val="m"/>
        </w:smartTagPr>
        <w:r w:rsidRPr="00B71E61">
          <w:rPr>
            <w:sz w:val="28"/>
            <w:szCs w:val="28"/>
          </w:rPr>
          <w:t>.2m</w:t>
        </w:r>
      </w:smartTag>
      <w:r w:rsidRPr="00B71E61">
        <w:rPr>
          <w:sz w:val="28"/>
          <w:szCs w:val="28"/>
        </w:rPr>
        <w:t>，厚度7.5～9</w:t>
      </w:r>
      <w:smartTag w:uri="urn:schemas-microsoft-com:office:smarttags" w:element="chmetcnv">
        <w:smartTagPr>
          <w:attr w:name="HasSpace" w:val="False"/>
          <w:attr w:name="Negative" w:val="False"/>
          <w:attr w:name="NumberType" w:val="1"/>
          <w:attr w:name="SourceValue" w:val=".8"/>
          <w:attr w:name="TCSC" w:val="0"/>
          <w:attr w:name="UnitName" w:val="m"/>
        </w:smartTagPr>
        <w:r w:rsidRPr="00B71E61">
          <w:rPr>
            <w:sz w:val="28"/>
            <w:szCs w:val="28"/>
          </w:rPr>
          <w:t>.8m</w:t>
        </w:r>
      </w:smartTag>
      <w:r w:rsidRPr="00B71E61">
        <w:rPr>
          <w:sz w:val="28"/>
          <w:szCs w:val="28"/>
        </w:rPr>
        <w:t>。按卵石土层的密实程度、N120动探击数以及充填物含量等的差异,根据《成都地区建筑地基根底设计标准》附录B可细分为松散卵石、稍密卵石、中密卵石及密实卵石四个亚层。</w:t>
      </w:r>
    </w:p>
    <w:p w:rsidR="00EC3366" w:rsidRPr="00B71E61" w:rsidP="00EC3366">
      <w:pPr>
        <w:spacing w:line="640" w:lineRule="atLeast"/>
        <w:ind w:firstLine="567"/>
        <w:rPr>
          <w:sz w:val="28"/>
          <w:szCs w:val="28"/>
        </w:rPr>
      </w:pPr>
      <w:r w:rsidRPr="00B71E61">
        <w:rPr>
          <w:sz w:val="28"/>
          <w:szCs w:val="28"/>
        </w:rPr>
        <w:t>松散卵石：充填物含量约45%。间夹细砂土条带或透镜体〔厚度&lt;</w:t>
      </w:r>
      <w:smartTag w:uri="urn:schemas-microsoft-com:office:smarttags" w:element="chmetcnv">
        <w:smartTagPr>
          <w:attr w:name="HasSpace" w:val="False"/>
          <w:attr w:name="Negative" w:val="False"/>
          <w:attr w:name="NumberType" w:val="1"/>
          <w:attr w:name="SourceValue" w:val=".3"/>
          <w:attr w:name="TCSC" w:val="0"/>
          <w:attr w:name="UnitName" w:val="m"/>
        </w:smartTagPr>
      </w:smartTag>
      <w:r w:rsidRPr="00B71E61">
        <w:rPr>
          <w:sz w:val="28"/>
          <w:szCs w:val="28"/>
        </w:rPr>
        <w:t>〕。钻进较容易，N120平均击数为2.55击/dm。</w:t>
      </w:r>
    </w:p>
    <w:p w:rsidR="00EC3366" w:rsidRPr="00B71E61" w:rsidP="00EC3366">
      <w:pPr>
        <w:spacing w:line="640" w:lineRule="atLeast"/>
        <w:ind w:firstLine="567"/>
        <w:rPr>
          <w:sz w:val="28"/>
          <w:szCs w:val="28"/>
        </w:rPr>
      </w:pPr>
      <w:r w:rsidRPr="00B71E61">
        <w:rPr>
          <w:sz w:val="28"/>
          <w:szCs w:val="28"/>
        </w:rPr>
        <w:t>稍密卵石：充填物含量约35%。钻进较容易，N120平均击数为5.66击/dm。</w:t>
      </w:r>
    </w:p>
    <w:p w:rsidR="00EC3366" w:rsidRPr="00B71E61" w:rsidP="00EC3366">
      <w:pPr>
        <w:spacing w:line="640" w:lineRule="atLeast"/>
        <w:ind w:firstLine="567"/>
        <w:rPr>
          <w:sz w:val="28"/>
          <w:szCs w:val="28"/>
        </w:rPr>
      </w:pPr>
      <w:r w:rsidRPr="00B71E61">
        <w:rPr>
          <w:sz w:val="28"/>
          <w:szCs w:val="28"/>
        </w:rPr>
        <w:t>中密卵石：充填物含量约25%。钻进较困难，N120平均击数为8.65击/dm。</w:t>
      </w:r>
    </w:p>
    <w:p w:rsidR="00EC3366" w:rsidRPr="00B71E61" w:rsidP="00EC3366">
      <w:pPr>
        <w:spacing w:line="640" w:lineRule="atLeast"/>
        <w:ind w:firstLine="567"/>
        <w:rPr>
          <w:sz w:val="28"/>
          <w:szCs w:val="28"/>
        </w:rPr>
      </w:pPr>
      <w:r w:rsidRPr="00B71E61">
        <w:rPr>
          <w:sz w:val="28"/>
          <w:szCs w:val="28"/>
        </w:rPr>
        <w:t>密实卵石：充填物含量约15%。钻进困难，N120平均击数为14.67击/dm。</w:t>
      </w:r>
    </w:p>
    <w:p w:rsidR="00EC3366" w:rsidRPr="00B71E61" w:rsidP="00EC3366">
      <w:pPr>
        <w:spacing w:line="640" w:lineRule="atLeast"/>
        <w:ind w:firstLine="567"/>
        <w:rPr>
          <w:sz w:val="28"/>
          <w:szCs w:val="28"/>
        </w:rPr>
      </w:pPr>
      <w:r w:rsidRPr="00B71E61">
        <w:rPr>
          <w:sz w:val="28"/>
          <w:szCs w:val="28"/>
        </w:rPr>
        <w:t>〔4〕、白垩系上统灌口组〔K</w:t>
      </w:r>
      <w:smartTag w:uri="urn:schemas-microsoft-com:office:smarttags" w:element="chmetcnv">
        <w:smartTagPr>
          <w:attr w:name="HasSpace" w:val="False"/>
          <w:attr w:name="Negative" w:val="False"/>
          <w:attr w:name="NumberType" w:val="1"/>
          <w:attr w:name="SourceValue" w:val="2"/>
          <w:attr w:name="TCSC" w:val="0"/>
          <w:attr w:name="UnitName" w:val="g"/>
        </w:smartTagPr>
        <w:r w:rsidRPr="00B71E61">
          <w:rPr>
            <w:sz w:val="28"/>
            <w:szCs w:val="28"/>
          </w:rPr>
          <w:t>2g</w:t>
        </w:r>
      </w:smartTag>
      <w:r w:rsidRPr="00B71E61">
        <w:rPr>
          <w:sz w:val="28"/>
          <w:szCs w:val="28"/>
        </w:rPr>
        <w:t>〕</w:t>
      </w:r>
    </w:p>
    <w:p w:rsidR="00EC3366" w:rsidRPr="00B71E61" w:rsidP="00EC3366">
      <w:pPr>
        <w:spacing w:line="640" w:lineRule="atLeast"/>
        <w:ind w:firstLine="567"/>
        <w:rPr>
          <w:sz w:val="28"/>
          <w:szCs w:val="28"/>
        </w:rPr>
      </w:pPr>
      <w:r w:rsidRPr="00B71E61">
        <w:rPr>
          <w:sz w:val="28"/>
          <w:szCs w:val="28"/>
        </w:rPr>
        <w:t>白垩系上统灌口组地层为一套内陆河湖相地层，主要岩性为泥岩、粉砂岩、砂岩，普遍含膏盐。本工程勘察范围和勘察深度内，揭露的地层主要为泥岩</w:t>
      </w:r>
    </w:p>
    <w:p w:rsidR="00EC3366" w:rsidRPr="00B71E61" w:rsidP="00EC3366">
      <w:pPr>
        <w:spacing w:line="640" w:lineRule="atLeast"/>
        <w:ind w:firstLine="567"/>
        <w:rPr>
          <w:sz w:val="28"/>
          <w:szCs w:val="28"/>
        </w:rPr>
      </w:pPr>
      <w:r w:rsidRPr="00B71E61">
        <w:rPr>
          <w:sz w:val="28"/>
          <w:szCs w:val="28"/>
        </w:rPr>
        <w:t>强风化泥岩：紫红色，岩质软，泥质结构，块状构造，节理裂隙发育。岩芯多呈碎块状，手可折断。</w:t>
      </w:r>
    </w:p>
    <w:p w:rsidR="00EC3366" w:rsidRPr="00B71E61" w:rsidP="00EC3366">
      <w:pPr>
        <w:spacing w:line="640" w:lineRule="atLeast"/>
        <w:ind w:firstLine="567"/>
        <w:rPr>
          <w:sz w:val="28"/>
          <w:szCs w:val="28"/>
        </w:rPr>
      </w:pPr>
      <w:r w:rsidRPr="00B71E61">
        <w:rPr>
          <w:sz w:val="28"/>
          <w:szCs w:val="28"/>
        </w:rPr>
        <w:t>中风化泥岩：紫红色。泥质结构，块状构造，岩质较硬。节理、裂隙较发育，局部。岩芯多呈短柱状。岩体根本完整。</w:t>
      </w:r>
    </w:p>
    <w:p w:rsidR="009446DF" w:rsidP="00EC3366">
      <w:pPr>
        <w:spacing w:line="640" w:lineRule="atLeast"/>
        <w:ind w:firstLine="567"/>
        <w:rPr>
          <w:rFonts w:hint="eastAsia"/>
          <w:sz w:val="28"/>
          <w:szCs w:val="28"/>
        </w:rPr>
      </w:pPr>
      <w:r w:rsidRPr="00B71E61" w:rsidR="00EC3366">
        <w:rPr>
          <w:sz w:val="28"/>
          <w:szCs w:val="28"/>
        </w:rPr>
        <w:t>白垩系上统灌口组与上覆第四系地层呈不整合接触，岩层顶板埋深11.6～22</w:t>
      </w:r>
      <w:smartTag w:uri="urn:schemas-microsoft-com:office:smarttags" w:element="chmetcnv">
        <w:smartTagPr>
          <w:attr w:name="HasSpace" w:val="False"/>
          <w:attr w:name="Negative" w:val="False"/>
          <w:attr w:name="NumberType" w:val="1"/>
          <w:attr w:name="SourceValue" w:val="0"/>
          <w:attr w:name="TCSC" w:val="0"/>
          <w:attr w:name="UnitName" w:val="m"/>
        </w:smartTagPr>
        <w:r w:rsidRPr="00B71E61" w:rsidR="00EC3366">
          <w:rPr>
            <w:sz w:val="28"/>
            <w:szCs w:val="28"/>
          </w:rPr>
          <w:t>.0m</w:t>
        </w:r>
      </w:smartTag>
      <w:r w:rsidRPr="00B71E61" w:rsidR="00EC3366">
        <w:rPr>
          <w:sz w:val="28"/>
          <w:szCs w:val="28"/>
        </w:rPr>
        <w:t>，本次勘察未揭穿。</w:t>
      </w:r>
    </w:p>
    <w:p w:rsidR="00444DDD" w:rsidP="00A718DB">
      <w:pPr>
        <w:spacing w:line="700" w:lineRule="atLeast"/>
        <w:ind w:firstLine="567"/>
        <w:rPr>
          <w:rFonts w:hint="eastAsia"/>
          <w:sz w:val="28"/>
          <w:szCs w:val="28"/>
        </w:rPr>
      </w:pPr>
      <w:r w:rsidR="0004429F">
        <w:rPr>
          <w:rFonts w:hint="eastAsia"/>
          <w:sz w:val="28"/>
          <w:szCs w:val="28"/>
        </w:rPr>
        <w:t>从现场情况及地质报告分析所知，本工程地下水相当丰富，卵石层渗透水较大，施工难度大。</w:t>
      </w:r>
    </w:p>
    <w:p w:rsidR="00494653" w:rsidP="00494653">
      <w:pPr>
        <w:spacing w:line="700" w:lineRule="atLeast"/>
        <w:ind w:firstLine="274" w:firstLineChars="98"/>
        <w:rPr>
          <w:rFonts w:hint="eastAsia"/>
          <w:b/>
          <w:sz w:val="28"/>
          <w:szCs w:val="28"/>
        </w:rPr>
      </w:pPr>
      <w:r w:rsidRPr="00494653">
        <w:rPr>
          <w:rFonts w:hint="eastAsia"/>
          <w:b/>
          <w:sz w:val="28"/>
          <w:szCs w:val="28"/>
        </w:rPr>
        <w:t>2.2 水文条件</w:t>
      </w:r>
    </w:p>
    <w:p w:rsidR="00494653" w:rsidRPr="00B71E61" w:rsidP="00494653">
      <w:pPr>
        <w:spacing w:line="640" w:lineRule="atLeast"/>
        <w:ind w:firstLine="567"/>
        <w:rPr>
          <w:sz w:val="28"/>
          <w:szCs w:val="28"/>
        </w:rPr>
      </w:pPr>
      <w:r w:rsidRPr="00B71E61">
        <w:rPr>
          <w:sz w:val="28"/>
          <w:szCs w:val="28"/>
        </w:rPr>
        <w:t>1、地表水〔河水〕</w:t>
      </w:r>
    </w:p>
    <w:p w:rsidR="00494653" w:rsidRPr="00B71E61" w:rsidP="00494653">
      <w:pPr>
        <w:spacing w:line="640" w:lineRule="atLeast"/>
        <w:ind w:firstLine="567"/>
        <w:rPr>
          <w:sz w:val="28"/>
          <w:szCs w:val="28"/>
        </w:rPr>
        <w:sectPr w:rsidSect="005A3CC2">
          <w:type w:val="nextPage"/>
          <w:pgSz w:w="11906" w:h="16838"/>
          <w:pgMar w:top="1162" w:right="1270" w:bottom="1162" w:left="1230" w:header="851" w:footer="992" w:gutter="0"/>
          <w:pgNumType w:fmt="numberInDash" w:start="8"/>
          <w:cols w:space="425"/>
          <w:titlePg w:val="0"/>
          <w:docGrid w:type="lines" w:linePitch="312"/>
        </w:sectPr>
      </w:pPr>
    </w:p>
    <w:p w:rsidR="00494653" w:rsidRPr="00B71E61" w:rsidP="00494653">
      <w:pPr>
        <w:spacing w:line="640" w:lineRule="atLeast"/>
        <w:ind w:firstLine="567"/>
        <w:rPr>
          <w:sz w:val="28"/>
          <w:szCs w:val="28"/>
        </w:rPr>
      </w:pPr>
      <w:r w:rsidRPr="00B71E61">
        <w:rPr>
          <w:sz w:val="28"/>
          <w:szCs w:val="28"/>
        </w:rPr>
        <w:t>管线区于5#～7#、65#～68#、91#～93#孔段三次穿越锦江，锦江宽约100～200m，河深约</w:t>
      </w:r>
      <w:smartTag w:uri="urn:schemas-microsoft-com:office:smarttags" w:element="chmetcnv">
        <w:smartTagPr>
          <w:attr w:name="HasSpace" w:val="False"/>
          <w:attr w:name="Negative" w:val="False"/>
          <w:attr w:name="NumberType" w:val="1"/>
          <w:attr w:name="SourceValue" w:val="8"/>
          <w:attr w:name="TCSC" w:val="0"/>
          <w:attr w:name="UnitName" w:val="m"/>
        </w:smartTagPr>
        <w:r w:rsidRPr="00B71E61">
          <w:rPr>
            <w:sz w:val="28"/>
            <w:szCs w:val="28"/>
          </w:rPr>
          <w:t>8m</w:t>
        </w:r>
      </w:smartTag>
      <w:r w:rsidRPr="00B71E61">
        <w:rPr>
          <w:sz w:val="28"/>
          <w:szCs w:val="28"/>
        </w:rPr>
        <w:t>，水深约1.0～1</w:t>
      </w:r>
      <w:smartTag w:uri="urn:schemas-microsoft-com:office:smarttags" w:element="chmetcnv">
        <w:smartTagPr>
          <w:attr w:name="HasSpace" w:val="False"/>
          <w:attr w:name="Negative" w:val="False"/>
          <w:attr w:name="NumberType" w:val="1"/>
          <w:attr w:name="SourceValue" w:val=".5"/>
          <w:attr w:name="TCSC" w:val="0"/>
          <w:attr w:name="UnitName" w:val="m"/>
        </w:smartTagPr>
        <w:r w:rsidRPr="00B71E61">
          <w:rPr>
            <w:sz w:val="28"/>
            <w:szCs w:val="28"/>
          </w:rPr>
          <w:t>.5m</w:t>
        </w:r>
      </w:smartTag>
      <w:r w:rsidRPr="00B71E61">
        <w:rPr>
          <w:sz w:val="28"/>
          <w:szCs w:val="28"/>
        </w:rPr>
        <w:t>。，其流速约为0.8～2</w:t>
      </w:r>
      <w:smartTag w:uri="urn:schemas-microsoft-com:office:smarttags" w:element="chmetcnv">
        <w:smartTagPr>
          <w:attr w:name="HasSpace" w:val="False"/>
          <w:attr w:name="Negative" w:val="False"/>
          <w:attr w:name="NumberType" w:val="1"/>
          <w:attr w:name="SourceValue" w:val="0"/>
          <w:attr w:name="TCSC" w:val="0"/>
          <w:attr w:name="UnitName" w:val="m"/>
        </w:smartTagPr>
        <w:r w:rsidRPr="00B71E61">
          <w:rPr>
            <w:sz w:val="28"/>
            <w:szCs w:val="28"/>
          </w:rPr>
          <w:t>.0m</w:t>
        </w:r>
      </w:smartTag>
      <w:r w:rsidRPr="00B71E61">
        <w:rPr>
          <w:sz w:val="28"/>
          <w:szCs w:val="28"/>
        </w:rPr>
        <w:t>/s(</w:t>
      </w:r>
      <w:smartTag w:uri="urn:schemas-microsoft-com:office:smarttags" w:element="chsdate">
        <w:smartTagPr>
          <w:attr w:name="Day" w:val="23"/>
          <w:attr w:name="IsLunarDate" w:val="False"/>
          <w:attr w:name="IsROCDate" w:val="False"/>
          <w:attr w:name="Month" w:val="4"/>
          <w:attr w:name="Year" w:val="2011"/>
        </w:smartTagPr>
        <w:r w:rsidRPr="00B71E61">
          <w:rPr>
            <w:sz w:val="28"/>
            <w:szCs w:val="28"/>
          </w:rPr>
          <w:t>2011年4月23日</w:t>
        </w:r>
      </w:smartTag>
      <w:r w:rsidRPr="00B71E61">
        <w:rPr>
          <w:sz w:val="28"/>
          <w:szCs w:val="28"/>
        </w:rPr>
        <w:t>)。</w:t>
      </w:r>
    </w:p>
    <w:p w:rsidR="00494653" w:rsidRPr="00B71E61" w:rsidP="00494653">
      <w:pPr>
        <w:spacing w:line="640" w:lineRule="atLeast"/>
        <w:ind w:firstLine="567"/>
        <w:rPr>
          <w:sz w:val="28"/>
          <w:szCs w:val="28"/>
        </w:rPr>
      </w:pPr>
      <w:r w:rsidRPr="00B71E61">
        <w:rPr>
          <w:sz w:val="28"/>
          <w:szCs w:val="28"/>
        </w:rPr>
        <w:t>2、地下水</w:t>
      </w:r>
    </w:p>
    <w:p w:rsidR="00494653" w:rsidRPr="00B71E61" w:rsidP="00494653">
      <w:pPr>
        <w:spacing w:line="640" w:lineRule="atLeast"/>
        <w:ind w:firstLine="567"/>
        <w:rPr>
          <w:sz w:val="28"/>
          <w:szCs w:val="28"/>
        </w:rPr>
      </w:pPr>
      <w:r w:rsidRPr="00B71E61">
        <w:rPr>
          <w:sz w:val="28"/>
          <w:szCs w:val="28"/>
        </w:rPr>
        <w:t>场地地下水为赋存于第四系卵石层中的孔隙水，其主要补给源为大气降水及区域地下水。卵石层为主要含水层。</w:t>
      </w:r>
    </w:p>
    <w:p w:rsidR="00494653" w:rsidRPr="00B71E61" w:rsidP="00494653">
      <w:pPr>
        <w:spacing w:line="640" w:lineRule="atLeast"/>
        <w:ind w:firstLine="567"/>
        <w:rPr>
          <w:sz w:val="28"/>
          <w:szCs w:val="28"/>
        </w:rPr>
      </w:pPr>
      <w:r w:rsidRPr="00B71E61">
        <w:rPr>
          <w:sz w:val="28"/>
          <w:szCs w:val="28"/>
        </w:rPr>
        <w:t>一级阶地1~43号及75~97号均受降水影响，水位埋深4.4~</w:t>
      </w:r>
      <w:smartTag w:uri="urn:schemas-microsoft-com:office:smarttags" w:element="chmetcnv">
        <w:smartTagPr>
          <w:attr w:name="HasSpace" w:val="False"/>
          <w:attr w:name="Negative" w:val="False"/>
          <w:attr w:name="NumberType" w:val="1"/>
          <w:attr w:name="SourceValue" w:val="8"/>
          <w:attr w:name="TCSC" w:val="0"/>
          <w:attr w:name="UnitName" w:val="m"/>
        </w:smartTagPr>
      </w:smartTag>
      <w:r w:rsidRPr="00B71E61">
        <w:rPr>
          <w:sz w:val="28"/>
          <w:szCs w:val="28"/>
        </w:rPr>
        <w:t>，相应标高476.64~</w:t>
      </w:r>
      <w:smartTag w:uri="urn:schemas-microsoft-com:office:smarttags" w:element="chmetcnv">
        <w:smartTagPr>
          <w:attr w:name="HasSpace" w:val="False"/>
          <w:attr w:name="Negative" w:val="False"/>
          <w:attr w:name="NumberType" w:val="1"/>
          <w:attr w:name="SourceValue" w:val="482.4"/>
          <w:attr w:name="TCSC" w:val="0"/>
          <w:attr w:name="UnitName" w:val="m"/>
        </w:smartTagPr>
      </w:smartTag>
      <w:r w:rsidRPr="00B71E61">
        <w:rPr>
          <w:sz w:val="28"/>
          <w:szCs w:val="28"/>
        </w:rPr>
        <w:t>；44~60号钻孔地下水位埋深2.1~</w:t>
      </w:r>
      <w:smartTag w:uri="urn:schemas-microsoft-com:office:smarttags" w:element="chmetcnv">
        <w:smartTagPr>
          <w:attr w:name="HasSpace" w:val="False"/>
          <w:attr w:name="Negative" w:val="False"/>
          <w:attr w:name="NumberType" w:val="1"/>
          <w:attr w:name="SourceValue" w:val="5.5"/>
          <w:attr w:name="TCSC" w:val="0"/>
          <w:attr w:name="UnitName" w:val="m"/>
        </w:smartTagPr>
      </w:smartTag>
      <w:r w:rsidRPr="00B71E61">
        <w:rPr>
          <w:sz w:val="28"/>
          <w:szCs w:val="28"/>
        </w:rPr>
        <w:t>，相应标高480.6~</w:t>
      </w:r>
      <w:smartTag w:uri="urn:schemas-microsoft-com:office:smarttags" w:element="chmetcnv">
        <w:smartTagPr>
          <w:attr w:name="HasSpace" w:val="False"/>
          <w:attr w:name="Negative" w:val="False"/>
          <w:attr w:name="NumberType" w:val="1"/>
          <w:attr w:name="SourceValue" w:val="482.85"/>
          <w:attr w:name="TCSC" w:val="0"/>
          <w:attr w:name="UnitName" w:val="m"/>
        </w:smartTagPr>
      </w:smartTag>
      <w:r w:rsidRPr="00B71E61">
        <w:rPr>
          <w:sz w:val="28"/>
          <w:szCs w:val="28"/>
        </w:rPr>
        <w:t>。地下水位呈由北至南，由两岸向锦江，排泄方式主要为地面蒸发、地下径流及向锦江排泄。根据区域水文地质资料，成都市孔隙水位年变化幅度为1.5~</w:t>
      </w:r>
      <w:smartTag w:uri="urn:schemas-microsoft-com:office:smarttags" w:element="chmetcnv">
        <w:smartTagPr>
          <w:attr w:name="HasSpace" w:val="False"/>
          <w:attr w:name="Negative" w:val="False"/>
          <w:attr w:name="NumberType" w:val="1"/>
          <w:attr w:name="SourceValue" w:val="2"/>
          <w:attr w:name="TCSC" w:val="0"/>
          <w:attr w:name="UnitName" w:val="m"/>
        </w:smartTagPr>
      </w:smartTag>
      <w:r w:rsidRPr="00B71E61">
        <w:rPr>
          <w:sz w:val="28"/>
          <w:szCs w:val="28"/>
        </w:rPr>
        <w:t>，丰水期最高水位约为483.00~</w:t>
      </w:r>
      <w:smartTag w:uri="urn:schemas-microsoft-com:office:smarttags" w:element="chmetcnv">
        <w:smartTagPr>
          <w:attr w:name="HasSpace" w:val="False"/>
          <w:attr w:name="Negative" w:val="False"/>
          <w:attr w:name="NumberType" w:val="1"/>
          <w:attr w:name="SourceValue" w:val="485"/>
          <w:attr w:name="TCSC" w:val="0"/>
          <w:attr w:name="UnitName" w:val="m"/>
        </w:smartTagPr>
      </w:smartTag>
      <w:r w:rsidRPr="00B71E61">
        <w:rPr>
          <w:sz w:val="28"/>
          <w:szCs w:val="28"/>
        </w:rPr>
        <w:t>，呈由北向南，由两岸向锦江逐步降低。根据地区经验其渗透系数约为</w:t>
      </w:r>
      <w:smartTag w:uri="urn:schemas-microsoft-com:office:smarttags" w:element="chmetcnv">
        <w:smartTagPr>
          <w:attr w:name="HasSpace" w:val="False"/>
          <w:attr w:name="Negative" w:val="False"/>
          <w:attr w:name="NumberType" w:val="1"/>
          <w:attr w:name="SourceValue" w:val="25"/>
          <w:attr w:name="TCSC" w:val="0"/>
          <w:attr w:name="UnitName" w:val="m"/>
        </w:smartTagPr>
        <w:r w:rsidRPr="00B71E61">
          <w:rPr>
            <w:sz w:val="28"/>
            <w:szCs w:val="28"/>
          </w:rPr>
          <w:t>25m</w:t>
        </w:r>
      </w:smartTag>
      <w:r w:rsidRPr="00B71E61">
        <w:rPr>
          <w:sz w:val="28"/>
          <w:szCs w:val="28"/>
        </w:rPr>
        <w:t>/d左右。</w:t>
      </w:r>
    </w:p>
    <w:p w:rsidR="00494653" w:rsidP="00494653">
      <w:pPr>
        <w:spacing w:line="640" w:lineRule="atLeast"/>
        <w:ind w:firstLine="567"/>
        <w:rPr>
          <w:rFonts w:hint="eastAsia"/>
          <w:sz w:val="28"/>
          <w:szCs w:val="28"/>
        </w:rPr>
      </w:pPr>
      <w:r w:rsidRPr="00B71E61">
        <w:rPr>
          <w:sz w:val="28"/>
          <w:szCs w:val="28"/>
        </w:rPr>
        <w:t>二级阶地〔69~74号孔段〕均受施工降水影响，测得地下水位埋深约</w:t>
      </w:r>
      <w:smartTag w:uri="urn:schemas-microsoft-com:office:smarttags" w:element="chmetcnv">
        <w:smartTagPr>
          <w:attr w:name="HasSpace" w:val="False"/>
          <w:attr w:name="Negative" w:val="False"/>
          <w:attr w:name="NumberType" w:val="1"/>
          <w:attr w:name="SourceValue" w:val="9.5"/>
          <w:attr w:name="TCSC" w:val="0"/>
          <w:attr w:name="UnitName" w:val="m"/>
        </w:smartTagPr>
      </w:smartTag>
      <w:r w:rsidRPr="00B71E61">
        <w:rPr>
          <w:sz w:val="28"/>
          <w:szCs w:val="28"/>
        </w:rPr>
        <w:t>，相应标高</w:t>
      </w:r>
      <w:smartTag w:uri="urn:schemas-microsoft-com:office:smarttags" w:element="chmetcnv">
        <w:smartTagPr>
          <w:attr w:name="HasSpace" w:val="False"/>
          <w:attr w:name="Negative" w:val="False"/>
          <w:attr w:name="NumberType" w:val="1"/>
          <w:attr w:name="SourceValue" w:val="481.55"/>
          <w:attr w:name="TCSC" w:val="0"/>
          <w:attr w:name="UnitName" w:val="m"/>
        </w:smartTagPr>
      </w:smartTag>
      <w:r w:rsidRPr="00B71E61">
        <w:rPr>
          <w:sz w:val="28"/>
          <w:szCs w:val="28"/>
        </w:rPr>
        <w:t>。根据区域水文地质资料。成都地区孔隙潜水位年变化幅度为1.5～2</w:t>
      </w:r>
      <w:smartTag w:uri="urn:schemas-microsoft-com:office:smarttags" w:element="chmetcnv">
        <w:smartTagPr>
          <w:attr w:name="HasSpace" w:val="False"/>
          <w:attr w:name="Negative" w:val="False"/>
          <w:attr w:name="NumberType" w:val="1"/>
          <w:attr w:name="SourceValue" w:val="0"/>
          <w:attr w:name="TCSC" w:val="0"/>
          <w:attr w:name="UnitName" w:val="m"/>
        </w:smartTagPr>
        <w:r w:rsidRPr="00B71E61">
          <w:rPr>
            <w:sz w:val="28"/>
            <w:szCs w:val="28"/>
          </w:rPr>
          <w:t>.0m</w:t>
        </w:r>
      </w:smartTag>
      <w:r w:rsidRPr="00B71E61">
        <w:rPr>
          <w:sz w:val="28"/>
          <w:szCs w:val="28"/>
        </w:rPr>
        <w:t>。丰水期最高水位约</w:t>
      </w:r>
      <w:smartTag w:uri="urn:schemas-microsoft-com:office:smarttags" w:element="chmetcnv">
        <w:smartTagPr>
          <w:attr w:name="HasSpace" w:val="False"/>
          <w:attr w:name="Negative" w:val="False"/>
          <w:attr w:name="NumberType" w:val="1"/>
          <w:attr w:name="SourceValue" w:val="485"/>
          <w:attr w:name="TCSC" w:val="0"/>
          <w:attr w:name="UnitName" w:val="m"/>
        </w:smartTagPr>
      </w:smartTag>
      <w:r w:rsidRPr="00B71E61">
        <w:rPr>
          <w:sz w:val="28"/>
          <w:szCs w:val="28"/>
        </w:rPr>
        <w:t>。根据地区经验其渗透系数约为</w:t>
      </w:r>
      <w:smartTag w:uri="urn:schemas-microsoft-com:office:smarttags" w:element="chmetcnv">
        <w:smartTagPr>
          <w:attr w:name="HasSpace" w:val="False"/>
          <w:attr w:name="Negative" w:val="False"/>
          <w:attr w:name="NumberType" w:val="1"/>
          <w:attr w:name="SourceValue" w:val="20"/>
          <w:attr w:name="TCSC" w:val="0"/>
          <w:attr w:name="UnitName" w:val="m"/>
        </w:smartTagPr>
        <w:r w:rsidRPr="00B71E61">
          <w:rPr>
            <w:sz w:val="28"/>
            <w:szCs w:val="28"/>
          </w:rPr>
          <w:t>20m</w:t>
        </w:r>
      </w:smartTag>
      <w:r w:rsidRPr="00B71E61">
        <w:rPr>
          <w:sz w:val="28"/>
          <w:szCs w:val="28"/>
        </w:rPr>
        <w:t>/d左右。</w:t>
      </w:r>
    </w:p>
    <w:p w:rsidR="007342F9" w:rsidRPr="00E27EED" w:rsidP="00CD112F">
      <w:pPr>
        <w:spacing w:line="680" w:lineRule="atLeast"/>
        <w:rPr>
          <w:rFonts w:eastAsia="黑体"/>
          <w:b/>
          <w:sz w:val="28"/>
          <w:szCs w:val="28"/>
        </w:rPr>
      </w:pPr>
      <w:r w:rsidR="0076476C">
        <w:rPr>
          <w:rFonts w:eastAsia="黑体" w:hint="eastAsia"/>
          <w:b/>
          <w:sz w:val="28"/>
          <w:szCs w:val="28"/>
        </w:rPr>
        <w:t>3</w:t>
      </w:r>
      <w:r w:rsidRPr="00E27EED">
        <w:rPr>
          <w:rFonts w:eastAsia="黑体"/>
          <w:b/>
          <w:sz w:val="28"/>
          <w:szCs w:val="28"/>
        </w:rPr>
        <w:t xml:space="preserve">  </w:t>
      </w:r>
      <w:r w:rsidR="003B751E">
        <w:rPr>
          <w:rFonts w:eastAsia="黑体" w:hint="eastAsia"/>
          <w:b/>
          <w:sz w:val="28"/>
          <w:szCs w:val="28"/>
        </w:rPr>
        <w:t>施工总体布局</w:t>
      </w:r>
    </w:p>
    <w:p w:rsidR="003B751E" w:rsidP="003B751E">
      <w:pPr>
        <w:spacing w:line="680" w:lineRule="atLeast"/>
        <w:ind w:firstLine="560" w:firstLineChars="200"/>
        <w:rPr>
          <w:rFonts w:hint="eastAsia"/>
          <w:sz w:val="28"/>
          <w:szCs w:val="28"/>
        </w:rPr>
      </w:pPr>
      <w:r>
        <w:rPr>
          <w:rFonts w:hint="eastAsia"/>
          <w:sz w:val="28"/>
          <w:szCs w:val="28"/>
        </w:rPr>
        <w:t>本工程施工工程可分为顶管井制作、顶管和检查井的制作几个阶段。</w:t>
      </w:r>
    </w:p>
    <w:p w:rsidR="00C011EF" w:rsidRPr="00E27EED" w:rsidP="00C011EF">
      <w:pPr>
        <w:spacing w:line="680" w:lineRule="atLeast"/>
        <w:ind w:firstLine="280"/>
        <w:rPr>
          <w:b/>
          <w:sz w:val="28"/>
          <w:szCs w:val="28"/>
        </w:rPr>
      </w:pPr>
      <w:r w:rsidR="00495A61">
        <w:rPr>
          <w:rFonts w:hint="eastAsia"/>
          <w:b/>
          <w:sz w:val="28"/>
          <w:szCs w:val="28"/>
        </w:rPr>
        <w:t>3</w:t>
      </w:r>
      <w:r w:rsidRPr="00E27EED">
        <w:rPr>
          <w:b/>
          <w:sz w:val="28"/>
          <w:szCs w:val="28"/>
        </w:rPr>
        <w:t>.</w:t>
      </w:r>
      <w:r w:rsidR="00CD4C15">
        <w:rPr>
          <w:rFonts w:hint="eastAsia"/>
          <w:b/>
          <w:sz w:val="28"/>
          <w:szCs w:val="28"/>
        </w:rPr>
        <w:t>1</w:t>
      </w:r>
      <w:r w:rsidRPr="00E27EED">
        <w:rPr>
          <w:b/>
          <w:sz w:val="28"/>
          <w:szCs w:val="28"/>
        </w:rPr>
        <w:t xml:space="preserve">  顶管施工方法的选择</w:t>
      </w:r>
    </w:p>
    <w:p w:rsidR="00111911" w:rsidRPr="00E27EED" w:rsidP="00131097">
      <w:pPr>
        <w:spacing w:line="680" w:lineRule="atLeast"/>
        <w:ind w:firstLine="560" w:firstLineChars="200"/>
        <w:rPr>
          <w:sz w:val="28"/>
          <w:szCs w:val="28"/>
        </w:rPr>
      </w:pPr>
      <w:r w:rsidRPr="00E27EED" w:rsidR="00080BAB">
        <w:rPr>
          <w:sz w:val="28"/>
          <w:szCs w:val="28"/>
        </w:rPr>
        <w:t>本工程顶管标高处均为砂夹卵石层，在实现深井降水后，可采用挤压的方法，边顶进边</w:t>
      </w:r>
      <w:r w:rsidRPr="00E27EED" w:rsidR="005F5476">
        <w:rPr>
          <w:sz w:val="28"/>
          <w:szCs w:val="28"/>
        </w:rPr>
        <w:t>人工除去顶管机前方较大的卵石</w:t>
      </w:r>
      <w:r w:rsidRPr="00E27EED">
        <w:rPr>
          <w:sz w:val="28"/>
          <w:szCs w:val="28"/>
        </w:rPr>
        <w:t>，不可以在顶管机前端进行全断面开挖，</w:t>
      </w:r>
      <w:r w:rsidRPr="00E27EED" w:rsidR="00431937">
        <w:rPr>
          <w:sz w:val="28"/>
          <w:szCs w:val="28"/>
        </w:rPr>
        <w:t>在一边顶进管道一边取土的同时，</w:t>
      </w:r>
      <w:r w:rsidRPr="00E27EED" w:rsidR="00564FEA">
        <w:rPr>
          <w:sz w:val="28"/>
          <w:szCs w:val="28"/>
        </w:rPr>
        <w:t>需严格控制好开挖出土量，</w:t>
      </w:r>
      <w:r w:rsidRPr="00E27EED">
        <w:rPr>
          <w:sz w:val="28"/>
          <w:szCs w:val="28"/>
        </w:rPr>
        <w:t>以免发生砂石坍塌现象</w:t>
      </w:r>
      <w:r w:rsidRPr="00E27EED" w:rsidR="003B60C3">
        <w:rPr>
          <w:sz w:val="28"/>
          <w:szCs w:val="28"/>
        </w:rPr>
        <w:t>和管道的偏离现象</w:t>
      </w:r>
      <w:r w:rsidRPr="00E27EED" w:rsidR="005F5476">
        <w:rPr>
          <w:sz w:val="28"/>
          <w:szCs w:val="28"/>
        </w:rPr>
        <w:t>。</w:t>
      </w:r>
      <w:r w:rsidRPr="00E27EED" w:rsidR="00500E84">
        <w:rPr>
          <w:sz w:val="28"/>
          <w:szCs w:val="28"/>
        </w:rPr>
        <w:t>机头采用锰钢制作。</w:t>
      </w:r>
    </w:p>
    <w:p w:rsidR="00C011EF" w:rsidP="00131097">
      <w:pPr>
        <w:spacing w:line="680" w:lineRule="atLeast"/>
        <w:ind w:firstLine="560" w:firstLineChars="200"/>
        <w:rPr>
          <w:rFonts w:hint="eastAsia"/>
          <w:sz w:val="28"/>
          <w:szCs w:val="28"/>
        </w:rPr>
        <w:sectPr w:rsidSect="005A3CC2">
          <w:type w:val="nextPage"/>
          <w:pgSz w:w="11906" w:h="16838"/>
          <w:pgMar w:top="1162" w:right="1270" w:bottom="1162" w:left="1230" w:header="851" w:footer="992" w:gutter="0"/>
          <w:pgNumType w:fmt="numberInDash" w:start="9"/>
          <w:cols w:space="425"/>
          <w:titlePg w:val="0"/>
          <w:docGrid w:type="lines" w:linePitch="312"/>
        </w:sectPr>
      </w:pPr>
      <w:r w:rsidRPr="00E27EED" w:rsidR="007A09D2">
        <w:rPr>
          <w:sz w:val="28"/>
          <w:szCs w:val="28"/>
        </w:rPr>
        <w:t>因此，</w:t>
      </w:r>
      <w:r w:rsidRPr="00E27EED" w:rsidR="005F6AAB">
        <w:rPr>
          <w:sz w:val="28"/>
          <w:szCs w:val="28"/>
        </w:rPr>
        <w:t>本工程</w:t>
      </w:r>
      <w:r w:rsidRPr="00E27EED">
        <w:rPr>
          <w:sz w:val="28"/>
          <w:szCs w:val="28"/>
        </w:rPr>
        <w:t>采用</w:t>
      </w:r>
      <w:r w:rsidRPr="00E27EED" w:rsidR="005F6AAB">
        <w:rPr>
          <w:sz w:val="28"/>
          <w:szCs w:val="28"/>
        </w:rPr>
        <w:t>挤压</w:t>
      </w:r>
      <w:r w:rsidRPr="00E27EED">
        <w:rPr>
          <w:sz w:val="28"/>
          <w:szCs w:val="28"/>
        </w:rPr>
        <w:t>式</w:t>
      </w:r>
      <w:r w:rsidRPr="00E27EED" w:rsidR="007A09D2">
        <w:rPr>
          <w:sz w:val="28"/>
          <w:szCs w:val="28"/>
        </w:rPr>
        <w:t>顶管</w:t>
      </w:r>
      <w:r w:rsidRPr="00E27EED" w:rsidR="00DD5DC9">
        <w:rPr>
          <w:sz w:val="28"/>
          <w:szCs w:val="28"/>
        </w:rPr>
        <w:t>法</w:t>
      </w:r>
      <w:r w:rsidRPr="00E27EED" w:rsidR="007A09D2">
        <w:rPr>
          <w:sz w:val="28"/>
          <w:szCs w:val="28"/>
        </w:rPr>
        <w:t>。</w:t>
      </w:r>
    </w:p>
    <w:p w:rsidR="00CD4C15" w:rsidP="00CD4C15">
      <w:pPr>
        <w:spacing w:line="680" w:lineRule="atLeast"/>
        <w:ind w:firstLine="280"/>
        <w:rPr>
          <w:rFonts w:hint="eastAsia"/>
          <w:sz w:val="28"/>
          <w:szCs w:val="28"/>
        </w:rPr>
      </w:pPr>
      <w:r>
        <w:rPr>
          <w:rFonts w:hint="eastAsia"/>
          <w:b/>
          <w:sz w:val="28"/>
          <w:szCs w:val="28"/>
        </w:rPr>
        <w:t>3</w:t>
      </w:r>
      <w:r w:rsidRPr="00E27EED">
        <w:rPr>
          <w:b/>
          <w:sz w:val="28"/>
          <w:szCs w:val="28"/>
        </w:rPr>
        <w:t>.</w:t>
      </w:r>
      <w:r>
        <w:rPr>
          <w:rFonts w:hint="eastAsia"/>
          <w:b/>
          <w:sz w:val="28"/>
          <w:szCs w:val="28"/>
        </w:rPr>
        <w:t>2</w:t>
      </w:r>
      <w:r w:rsidRPr="00E27EED">
        <w:rPr>
          <w:b/>
          <w:sz w:val="28"/>
          <w:szCs w:val="28"/>
        </w:rPr>
        <w:t xml:space="preserve">  </w:t>
      </w:r>
      <w:r>
        <w:rPr>
          <w:rFonts w:hint="eastAsia"/>
          <w:b/>
          <w:sz w:val="28"/>
          <w:szCs w:val="28"/>
        </w:rPr>
        <w:t>施工平面布置</w:t>
      </w:r>
    </w:p>
    <w:p w:rsidR="00E9610F" w:rsidRPr="00B71E61" w:rsidP="00E9610F">
      <w:pPr>
        <w:spacing w:line="680" w:lineRule="atLeast"/>
        <w:ind w:firstLine="560" w:firstLineChars="200"/>
        <w:rPr>
          <w:sz w:val="28"/>
          <w:szCs w:val="28"/>
        </w:rPr>
      </w:pPr>
      <w:r w:rsidRPr="00B71E61">
        <w:rPr>
          <w:sz w:val="28"/>
          <w:szCs w:val="28"/>
        </w:rPr>
        <w:t>因本工程属于市政污水管道工程，建设地点又在城市区内，该工程的管线走向较复杂弯曲，施工作业时工作面场地存在较小、狭窄等特点。工程经理部办公室、生活宿舍、仓储拟考虑在施工现场附近租用民房或商铺解决，施工区域根据施工现场设置临时材料堆放场地、材料加工场地。各临时设施尽量减少占用行车道、人行道，防止影响该施工段正常交通。主要交通地段施工时，要组织安排专职管理人员负责交通疏解，临时场地要采用水泥混凝土进行硬化处理，其他砂石、管材等材料按就近原那么采购，做好材料采购方案，做到施工时材料使用多少采购多少，减少材料现场堆放太久占用场地。</w:t>
      </w:r>
    </w:p>
    <w:p w:rsidR="00E9610F" w:rsidP="00E9610F">
      <w:pPr>
        <w:spacing w:line="680" w:lineRule="atLeast"/>
        <w:ind w:firstLine="560" w:firstLineChars="200"/>
        <w:rPr>
          <w:rFonts w:hint="eastAsia"/>
          <w:sz w:val="28"/>
          <w:szCs w:val="28"/>
        </w:rPr>
      </w:pPr>
      <w:r w:rsidRPr="00B71E61">
        <w:rPr>
          <w:sz w:val="28"/>
          <w:szCs w:val="28"/>
        </w:rPr>
        <w:t>施工场地的平面布置将严格按照成都市区文明施工、环境保护、消防要求，严格遵循成都市各项相关标准及业主要求，结合现场条件进行施工现场平面布置</w:t>
      </w:r>
    </w:p>
    <w:p w:rsidR="00CD4C15" w:rsidP="00CD4C15">
      <w:pPr>
        <w:spacing w:line="680" w:lineRule="atLeast"/>
        <w:ind w:firstLine="560" w:firstLineChars="200"/>
        <w:rPr>
          <w:rFonts w:hint="eastAsia"/>
          <w:sz w:val="28"/>
          <w:szCs w:val="28"/>
        </w:rPr>
      </w:pPr>
      <w:r>
        <w:rPr>
          <w:rFonts w:hint="eastAsia"/>
          <w:sz w:val="28"/>
          <w:szCs w:val="28"/>
        </w:rPr>
        <w:t>具体顶管井位和管道轴线分布见</w:t>
      </w:r>
      <w:r>
        <w:rPr>
          <w:rFonts w:hint="eastAsia"/>
          <w:sz w:val="28"/>
          <w:szCs w:val="28"/>
        </w:rPr>
        <w:t>“</w:t>
      </w:r>
      <w:r>
        <w:rPr>
          <w:rFonts w:hint="eastAsia"/>
          <w:sz w:val="28"/>
          <w:szCs w:val="28"/>
        </w:rPr>
        <w:t>管道施工平面布置图</w:t>
      </w:r>
      <w:r>
        <w:rPr>
          <w:rFonts w:hint="eastAsia"/>
          <w:sz w:val="28"/>
          <w:szCs w:val="28"/>
        </w:rPr>
        <w:t>”</w:t>
      </w:r>
      <w:r>
        <w:rPr>
          <w:rFonts w:hint="eastAsia"/>
          <w:sz w:val="28"/>
          <w:szCs w:val="28"/>
        </w:rPr>
        <w:t>所示。</w:t>
      </w:r>
    </w:p>
    <w:p w:rsidR="00EF6410" w:rsidRPr="00E27EED" w:rsidP="00EF6410">
      <w:pPr>
        <w:spacing w:line="700" w:lineRule="atLeast"/>
        <w:ind w:firstLine="567"/>
        <w:rPr>
          <w:b/>
          <w:sz w:val="28"/>
          <w:szCs w:val="28"/>
        </w:rPr>
      </w:pPr>
      <w:smartTag w:uri="urn:schemas-microsoft-com:office:smarttags" w:element="chsdate">
        <w:smartTagPr>
          <w:attr w:name="Day" w:val="30"/>
          <w:attr w:name="IsLunarDate" w:val="False"/>
          <w:attr w:name="IsROCDate" w:val="False"/>
          <w:attr w:name="Month" w:val="12"/>
          <w:attr w:name="Year" w:val="1899"/>
        </w:smartTagPr>
        <w:r w:rsidR="00857EBC">
          <w:rPr>
            <w:rFonts w:hint="eastAsia"/>
            <w:b/>
            <w:sz w:val="28"/>
            <w:szCs w:val="28"/>
          </w:rPr>
          <w:t>3</w:t>
        </w:r>
        <w:r w:rsidRPr="00E27EED" w:rsidR="00857EBC">
          <w:rPr>
            <w:b/>
            <w:sz w:val="28"/>
            <w:szCs w:val="28"/>
          </w:rPr>
          <w:t>.</w:t>
        </w:r>
        <w:r w:rsidR="00857EBC">
          <w:rPr>
            <w:rFonts w:hint="eastAsia"/>
            <w:b/>
            <w:sz w:val="28"/>
            <w:szCs w:val="28"/>
          </w:rPr>
          <w:t>2</w:t>
        </w:r>
        <w:r w:rsidRPr="00E27EED">
          <w:rPr>
            <w:b/>
            <w:sz w:val="28"/>
            <w:szCs w:val="28"/>
          </w:rPr>
          <w:t>.1</w:t>
        </w:r>
      </w:smartTag>
      <w:r w:rsidRPr="00E27EED">
        <w:rPr>
          <w:b/>
          <w:sz w:val="28"/>
          <w:szCs w:val="28"/>
        </w:rPr>
        <w:t xml:space="preserve">  工作井平面布置</w:t>
      </w:r>
    </w:p>
    <w:p w:rsidR="00EF6410" w:rsidRPr="00E27EED" w:rsidP="00EF6410">
      <w:pPr>
        <w:spacing w:line="700" w:lineRule="atLeast"/>
        <w:ind w:firstLine="567"/>
        <w:rPr>
          <w:sz w:val="28"/>
          <w:szCs w:val="28"/>
        </w:rPr>
      </w:pPr>
      <w:r w:rsidRPr="00E27EED">
        <w:rPr>
          <w:sz w:val="28"/>
          <w:szCs w:val="28"/>
        </w:rPr>
        <w:t>在工作井的井口周围需占用一定面积的道路或土地，以布置顶管施工的地面机械设置包括起重机、油压系统及泥浆系统等、供水供电、管节堆场、临时堆土场、车辆进出通道以及加工维修场地、值班室等临时设施。工作井内需设置钢质带扶手的斜梯，供施工人员上下，井口设平安护栏。</w:t>
      </w:r>
    </w:p>
    <w:p w:rsidR="00B42CEE" w:rsidP="00B42CEE">
      <w:pPr>
        <w:spacing w:line="700" w:lineRule="atLeast"/>
        <w:ind w:firstLine="567"/>
        <w:rPr>
          <w:rFonts w:hint="eastAsia"/>
          <w:sz w:val="28"/>
          <w:szCs w:val="28"/>
        </w:rPr>
        <w:sectPr w:rsidSect="005A3CC2">
          <w:type w:val="nextPage"/>
          <w:pgSz w:w="11906" w:h="16838"/>
          <w:pgMar w:top="1162" w:right="1270" w:bottom="1162" w:left="1230" w:header="851" w:footer="992" w:gutter="0"/>
          <w:pgNumType w:fmt="numberInDash" w:start="10"/>
          <w:cols w:space="425"/>
          <w:titlePg w:val="0"/>
          <w:docGrid w:type="lines" w:linePitch="312"/>
        </w:sectPr>
      </w:pPr>
      <w:r w:rsidRPr="00E27EED" w:rsidR="00EF6410">
        <w:rPr>
          <w:sz w:val="28"/>
          <w:szCs w:val="28"/>
        </w:rPr>
        <w:t>井区临时占地面积约为</w:t>
      </w:r>
      <w:r w:rsidRPr="00E27EED" w:rsidR="00B549BD">
        <w:rPr>
          <w:sz w:val="28"/>
          <w:szCs w:val="28"/>
        </w:rPr>
        <w:t>15</w:t>
      </w:r>
      <w:r w:rsidRPr="00E27EED" w:rsidR="00EF6410">
        <w:rPr>
          <w:sz w:val="28"/>
          <w:szCs w:val="28"/>
        </w:rPr>
        <w:t>×</w:t>
      </w:r>
      <w:r w:rsidRPr="00E27EED" w:rsidR="00B23A48">
        <w:rPr>
          <w:sz w:val="28"/>
          <w:szCs w:val="28"/>
        </w:rPr>
        <w:t>2</w:t>
      </w:r>
      <w:r w:rsidRPr="00E27EED" w:rsidR="00EF6410">
        <w:rPr>
          <w:sz w:val="28"/>
          <w:szCs w:val="28"/>
        </w:rPr>
        <w:t>0=</w:t>
      </w:r>
      <w:smartTag w:uri="urn:schemas-microsoft-com:office:smarttags" w:element="chmetcnv">
        <w:smartTagPr>
          <w:attr w:name="HasSpace" w:val="False"/>
          <w:attr w:name="Negative" w:val="False"/>
          <w:attr w:name="NumberType" w:val="1"/>
          <w:attr w:name="SourceValue" w:val="300"/>
          <w:attr w:name="TCSC" w:val="0"/>
          <w:attr w:name="UnitName" w:val="m2"/>
        </w:smartTagPr>
        <w:r w:rsidRPr="00E27EED" w:rsidR="00B549BD">
          <w:rPr>
            <w:sz w:val="28"/>
            <w:szCs w:val="28"/>
          </w:rPr>
          <w:t>30</w:t>
        </w:r>
        <w:r w:rsidRPr="00E27EED" w:rsidR="00EF6410">
          <w:rPr>
            <w:sz w:val="28"/>
            <w:szCs w:val="28"/>
          </w:rPr>
          <w:t>0m</w:t>
        </w:r>
        <w:r w:rsidRPr="00E27EED" w:rsidR="00EF6410">
          <w:rPr>
            <w:sz w:val="28"/>
            <w:szCs w:val="28"/>
            <w:vertAlign w:val="superscript"/>
          </w:rPr>
          <w:t>2</w:t>
        </w:r>
      </w:smartTag>
      <w:r w:rsidRPr="00E27EED" w:rsidR="00EF6410">
        <w:rPr>
          <w:sz w:val="28"/>
          <w:szCs w:val="28"/>
        </w:rPr>
        <w:t>，井区周围设围墙</w:t>
      </w:r>
      <w:r w:rsidRPr="00E27EED" w:rsidR="00254F6D">
        <w:rPr>
          <w:sz w:val="28"/>
          <w:szCs w:val="28"/>
        </w:rPr>
        <w:t>，可采用</w:t>
      </w:r>
      <w:r w:rsidRPr="00E27EED" w:rsidR="00BC02B6">
        <w:rPr>
          <w:sz w:val="28"/>
          <w:szCs w:val="28"/>
        </w:rPr>
        <w:t>下部砖墙高</w:t>
      </w:r>
      <w:smartTag w:uri="urn:schemas-microsoft-com:office:smarttags" w:element="chmetcnv">
        <w:smartTagPr>
          <w:attr w:name="HasSpace" w:val="False"/>
          <w:attr w:name="Negative" w:val="False"/>
          <w:attr w:name="NumberType" w:val="1"/>
          <w:attr w:name="SourceValue" w:val="50"/>
          <w:attr w:name="TCSC" w:val="0"/>
          <w:attr w:name="UnitName" w:val="cm"/>
        </w:smartTagPr>
        <w:r w:rsidRPr="00E27EED" w:rsidR="00BC02B6">
          <w:rPr>
            <w:sz w:val="28"/>
            <w:szCs w:val="28"/>
          </w:rPr>
          <w:t>50cm</w:t>
        </w:r>
      </w:smartTag>
      <w:r w:rsidRPr="00E27EED" w:rsidR="00BC02B6">
        <w:rPr>
          <w:sz w:val="28"/>
          <w:szCs w:val="28"/>
        </w:rPr>
        <w:t>，上部用彩钢瓦高</w:t>
      </w:r>
      <w:smartTag w:uri="urn:schemas-microsoft-com:office:smarttags" w:element="chmetcnv">
        <w:smartTagPr>
          <w:attr w:name="HasSpace" w:val="False"/>
          <w:attr w:name="Negative" w:val="False"/>
          <w:attr w:name="NumberType" w:val="1"/>
          <w:attr w:name="SourceValue" w:val="1.8"/>
          <w:attr w:name="TCSC" w:val="0"/>
          <w:attr w:name="UnitName" w:val="m"/>
        </w:smartTagPr>
      </w:smartTag>
      <w:r w:rsidRPr="00E27EED" w:rsidR="00AE0AB6">
        <w:rPr>
          <w:sz w:val="28"/>
          <w:szCs w:val="28"/>
        </w:rPr>
        <w:t>，配备</w:t>
      </w:r>
      <w:r w:rsidRPr="00E27EED" w:rsidR="00254F6D">
        <w:rPr>
          <w:sz w:val="28"/>
          <w:szCs w:val="28"/>
        </w:rPr>
        <w:t>钢</w:t>
      </w:r>
      <w:r w:rsidRPr="00E27EED" w:rsidR="00AE0AB6">
        <w:rPr>
          <w:sz w:val="28"/>
          <w:szCs w:val="28"/>
        </w:rPr>
        <w:t>支架</w:t>
      </w:r>
      <w:r w:rsidRPr="00E27EED" w:rsidR="00254F6D">
        <w:rPr>
          <w:sz w:val="28"/>
          <w:szCs w:val="28"/>
        </w:rPr>
        <w:t>，</w:t>
      </w:r>
      <w:r w:rsidRPr="00E27EED" w:rsidR="00EF6410">
        <w:rPr>
          <w:sz w:val="28"/>
          <w:szCs w:val="28"/>
        </w:rPr>
        <w:t>进行封闭式</w:t>
      </w:r>
      <w:r w:rsidRPr="00E27EED" w:rsidR="003320C9">
        <w:rPr>
          <w:sz w:val="28"/>
          <w:szCs w:val="28"/>
        </w:rPr>
        <w:t>围挡</w:t>
      </w:r>
      <w:r w:rsidRPr="00E27EED" w:rsidR="00EF6410">
        <w:rPr>
          <w:sz w:val="28"/>
          <w:szCs w:val="28"/>
        </w:rPr>
        <w:t>施工。在实施测放时，可根据工作井所在位置的实际情况和有关部门的意见进行适当调整。</w:t>
      </w:r>
    </w:p>
    <w:p w:rsidR="00B42CEE" w:rsidP="00B42CEE">
      <w:pPr>
        <w:spacing w:line="700" w:lineRule="atLeast"/>
        <w:ind w:firstLine="567"/>
        <w:rPr>
          <w:rFonts w:hint="eastAsia"/>
          <w:sz w:val="28"/>
          <w:szCs w:val="28"/>
        </w:rPr>
      </w:pPr>
      <w:r w:rsidRPr="00E27EED">
        <w:rPr>
          <w:sz w:val="28"/>
          <w:szCs w:val="28"/>
        </w:rPr>
        <w:t>工作井井区的典型布置如以下图所示。</w:t>
      </w:r>
    </w:p>
    <w:p w:rsidR="00E36DF5" w:rsidP="00E36DF5">
      <w:pPr>
        <w:spacing w:line="700" w:lineRule="atLeast"/>
        <w:rPr>
          <w:rFonts w:hint="eastAsia"/>
          <w:sz w:val="28"/>
          <w:szCs w:val="28"/>
        </w:rPr>
        <w:sectPr w:rsidSect="005A3CC2">
          <w:type w:val="nextPage"/>
          <w:pgSz w:w="11906" w:h="16838"/>
          <w:pgMar w:top="1162" w:right="1270" w:bottom="1162" w:left="1230" w:header="851" w:footer="992" w:gutter="0"/>
          <w:pgNumType w:fmt="numberInDash" w:start="11"/>
          <w:cols w:space="425"/>
          <w:titlePg w:val="0"/>
          <w:docGrid w:type="lines" w:linePitch="312"/>
        </w:sectPr>
      </w:pPr>
    </w:p>
    <w:p w:rsidR="00E36DF5" w:rsidP="00E36DF5">
      <w:pPr>
        <w:spacing w:line="700" w:lineRule="atLeast"/>
        <w:rPr>
          <w:rFonts w:hint="eastAsia"/>
          <w:sz w:val="28"/>
          <w:szCs w:val="28"/>
        </w:rPr>
        <w:sectPr w:rsidSect="005A3CC2">
          <w:type w:val="nextPage"/>
          <w:pgSz w:w="11906" w:h="16838"/>
          <w:pgMar w:top="1162" w:right="1270" w:bottom="1162" w:left="1230" w:header="851" w:footer="992" w:gutter="0"/>
          <w:pgNumType w:fmt="numberInDash" w:start="12"/>
          <w:cols w:space="425"/>
          <w:titlePg w:val="0"/>
          <w:docGrid w:type="lines" w:linePitch="312"/>
        </w:sect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05pt;height:662.2pt" o:oleicon="f" o:ole="" stroked="f">
            <v:imagedata r:id="rId4" o:title=""/>
          </v:shape>
          <o:OLEObject Type="Embed" ProgID="AutoCAD.Drawing.18" ShapeID="_x0000_i1025" DrawAspect="Content" ObjectID="_1402260768" r:id="rId5"/>
        </w:object>
      </w:r>
    </w:p>
    <w:p w:rsidR="00E36DF5" w:rsidRPr="00B42CEE" w:rsidP="00E36DF5">
      <w:pPr>
        <w:spacing w:line="700" w:lineRule="atLeast"/>
        <w:jc w:val="center"/>
        <w:rPr>
          <w:sz w:val="28"/>
          <w:szCs w:val="28"/>
        </w:rPr>
        <w:sectPr w:rsidSect="005A3CC2">
          <w:type w:val="nextPage"/>
          <w:pgSz w:w="11906" w:h="16838"/>
          <w:pgMar w:top="1162" w:right="1270" w:bottom="1162" w:left="1230" w:header="851" w:footer="992" w:gutter="0"/>
          <w:pgNumType w:fmt="numberInDash" w:start="13"/>
          <w:cols w:space="425"/>
          <w:titlePg w:val="0"/>
          <w:docGrid w:type="lines" w:linePitch="312"/>
        </w:sectPr>
      </w:pPr>
      <w:r>
        <w:object>
          <v:shape id="_x0000_i1026" type="#_x0000_t75" style="width:426.95pt;height:680.6pt" o:oleicon="f" o:ole="" stroked="f">
            <v:imagedata r:id="rId6" o:title=""/>
          </v:shape>
          <o:OLEObject Type="Embed" ProgID="AutoCAD.Drawing.18" ShapeID="_x0000_i1026" DrawAspect="Content" ObjectID="_1402234029" r:id="rId7"/>
        </w:object>
      </w:r>
    </w:p>
    <w:p w:rsidR="00EF6410" w:rsidRPr="00E27EED" w:rsidP="00F96868">
      <w:pPr>
        <w:spacing w:line="700" w:lineRule="atLeast"/>
        <w:jc w:val="center"/>
        <w:rPr>
          <w:sz w:val="28"/>
          <w:szCs w:val="28"/>
        </w:rPr>
      </w:pPr>
      <w:r>
        <w:rPr>
          <w:noProof/>
        </w:rPr>
        <w:pict>
          <v:rect id="_x0000_s1027" style="width:45.35pt;height:54.6pt;margin-top:313.85pt;margin-left:116.5pt;position:absolute;z-index:251659264" stroked="f"/>
        </w:pict>
      </w:r>
      <w:r>
        <w:rPr>
          <w:noProof/>
        </w:rPr>
        <w:pict>
          <v:rect id="_x0000_s1028" style="width:45pt;height:23.4pt;margin-top:472.4pt;margin-left:180pt;position:absolute;z-index:251658240" stroked="f">
            <v:textbox>
              <w:txbxContent>
                <w:p w:rsidR="00072CEC" w:rsidRPr="00237DFE">
                  <w:pPr>
                    <w:rPr>
                      <w:rFonts w:hint="eastAsia"/>
                      <w:sz w:val="24"/>
                    </w:rPr>
                  </w:pPr>
                  <w:smartTag w:uri="urn:schemas-microsoft-com:office:smarttags" w:element="chmetcnv">
                    <w:smartTagPr>
                      <w:attr w:name="HasSpace" w:val="False"/>
                      <w:attr w:name="Negative" w:val="False"/>
                      <w:attr w:name="NumberType" w:val="1"/>
                      <w:attr w:name="SourceValue" w:val="15"/>
                      <w:attr w:name="TCSC" w:val="0"/>
                      <w:attr w:name="UnitName" w:val="m"/>
                    </w:smartTagPr>
                    <w:r w:rsidRPr="00237DFE">
                      <w:rPr>
                        <w:rFonts w:hint="eastAsia"/>
                        <w:sz w:val="24"/>
                      </w:rPr>
                      <w:t>15m</w:t>
                    </w:r>
                  </w:smartTag>
                </w:p>
              </w:txbxContent>
            </v:textbox>
          </v:rect>
        </w:pict>
      </w:r>
      <w:r>
        <w:rPr>
          <w:noProof/>
        </w:rPr>
        <w:pict>
          <v:rect id="_x0000_s1029" style="width:45pt;height:62.4pt;margin-top:296.8pt;margin-left:351pt;position:absolute;z-index:251660288" filled="t" stroked="f" insetpen="f"/>
        </w:pict>
      </w:r>
      <w:r>
        <w:object>
          <v:shape id="_x0000_i1030" type="#_x0000_t75" style="width:304.8pt;height:510.25pt" o:oleicon="f" o:ole="" o:preferrelative="t" filled="f" stroked="f">
            <v:fill o:detectmouseclick="f"/>
            <v:imagedata r:id="rId8" o:title=""/>
            <o:lock v:ext="edit" aspectratio="t"/>
          </v:shape>
          <o:OLEObject Type="Embed" ProgID="AutoCAD.Drawing.16" ShapeID="_x0000_i1030" DrawAspect="Content" ObjectID="_1214305537" r:id="rId9"/>
        </w:object>
      </w:r>
    </w:p>
    <w:p w:rsidR="00065D7D" w:rsidRPr="00E27EED" w:rsidP="00065D7D">
      <w:pPr>
        <w:spacing w:line="700" w:lineRule="atLeast"/>
        <w:ind w:firstLine="567"/>
        <w:rPr>
          <w:b/>
          <w:sz w:val="28"/>
          <w:szCs w:val="28"/>
        </w:rPr>
      </w:pPr>
      <w:smartTag w:uri="urn:schemas-microsoft-com:office:smarttags" w:element="chsdate">
        <w:smartTagPr>
          <w:attr w:name="Day" w:val="30"/>
          <w:attr w:name="IsLunarDate" w:val="False"/>
          <w:attr w:name="IsROCDate" w:val="False"/>
          <w:attr w:name="Month" w:val="12"/>
          <w:attr w:name="Year" w:val="1899"/>
        </w:smartTagPr>
        <w:r>
          <w:rPr>
            <w:rFonts w:hint="eastAsia"/>
            <w:b/>
            <w:sz w:val="28"/>
            <w:szCs w:val="28"/>
          </w:rPr>
          <w:t>3</w:t>
        </w:r>
        <w:r w:rsidRPr="00E27EED">
          <w:rPr>
            <w:b/>
            <w:sz w:val="28"/>
            <w:szCs w:val="28"/>
          </w:rPr>
          <w:t>.</w:t>
        </w:r>
        <w:r>
          <w:rPr>
            <w:rFonts w:hint="eastAsia"/>
            <w:b/>
            <w:sz w:val="28"/>
            <w:szCs w:val="28"/>
          </w:rPr>
          <w:t>2</w:t>
        </w:r>
        <w:r w:rsidRPr="00E27EED">
          <w:rPr>
            <w:b/>
            <w:sz w:val="28"/>
            <w:szCs w:val="28"/>
          </w:rPr>
          <w:t>.2</w:t>
        </w:r>
      </w:smartTag>
      <w:r w:rsidRPr="00E27EED">
        <w:rPr>
          <w:b/>
          <w:sz w:val="28"/>
          <w:szCs w:val="28"/>
        </w:rPr>
        <w:t xml:space="preserve">  施工现场用水、用电</w:t>
      </w:r>
    </w:p>
    <w:p w:rsidR="00065D7D" w:rsidP="00065D7D">
      <w:pPr>
        <w:spacing w:line="700" w:lineRule="atLeast"/>
        <w:ind w:firstLine="567"/>
        <w:rPr>
          <w:rFonts w:hint="eastAsia"/>
          <w:sz w:val="28"/>
          <w:szCs w:val="28"/>
        </w:rPr>
      </w:pPr>
      <w:r w:rsidRPr="00E27EED">
        <w:rPr>
          <w:sz w:val="28"/>
          <w:szCs w:val="28"/>
        </w:rPr>
        <w:t>井区临时用水可在降水井内抽取使用。</w:t>
      </w:r>
    </w:p>
    <w:p w:rsidR="00065D7D" w:rsidRPr="00E27EED" w:rsidP="00065D7D">
      <w:pPr>
        <w:spacing w:line="700" w:lineRule="atLeast"/>
        <w:ind w:firstLine="567"/>
        <w:rPr>
          <w:sz w:val="28"/>
          <w:szCs w:val="28"/>
        </w:rPr>
      </w:pPr>
      <w:r w:rsidRPr="00B71E61">
        <w:rPr>
          <w:sz w:val="28"/>
          <w:szCs w:val="28"/>
        </w:rPr>
        <w:t>施工前期，向供电单位申请由附近变压器接驳电源，并沿线布置供电线路、连通各施工点。同时我工程部在施工现场自己配备1台</w:t>
      </w:r>
      <w:r>
        <w:rPr>
          <w:rFonts w:hint="eastAsia"/>
          <w:sz w:val="28"/>
          <w:szCs w:val="28"/>
        </w:rPr>
        <w:t>5</w:t>
      </w:r>
      <w:r w:rsidRPr="00B71E61">
        <w:rPr>
          <w:sz w:val="28"/>
          <w:szCs w:val="28"/>
        </w:rPr>
        <w:t>0千瓦、2台30千瓦的发电机如遇突然停电或用电顶峰时，我工程部将自行发电补充。</w:t>
      </w:r>
    </w:p>
    <w:p w:rsidR="00983D25" w:rsidRPr="00E27EED" w:rsidP="00983D25">
      <w:pPr>
        <w:spacing w:line="700" w:lineRule="atLeast"/>
        <w:ind w:firstLine="567"/>
        <w:rPr>
          <w:b/>
          <w:sz w:val="28"/>
          <w:szCs w:val="28"/>
        </w:rPr>
        <w:sectPr w:rsidSect="005A3CC2">
          <w:type w:val="nextPage"/>
          <w:pgSz w:w="11906" w:h="16838"/>
          <w:pgMar w:top="1162" w:right="1270" w:bottom="1162" w:left="1230" w:header="851" w:footer="992" w:gutter="0"/>
          <w:pgNumType w:fmt="numberInDash" w:start="1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00857EBC">
          <w:rPr>
            <w:rFonts w:hint="eastAsia"/>
            <w:b/>
            <w:sz w:val="28"/>
            <w:szCs w:val="28"/>
          </w:rPr>
          <w:t>3</w:t>
        </w:r>
        <w:r w:rsidRPr="00E27EED" w:rsidR="00857EBC">
          <w:rPr>
            <w:b/>
            <w:sz w:val="28"/>
            <w:szCs w:val="28"/>
          </w:rPr>
          <w:t>.</w:t>
        </w:r>
        <w:r w:rsidR="00857EBC">
          <w:rPr>
            <w:rFonts w:hint="eastAsia"/>
            <w:b/>
            <w:sz w:val="28"/>
            <w:szCs w:val="28"/>
          </w:rPr>
          <w:t>2</w:t>
        </w:r>
        <w:r w:rsidRPr="00E27EED">
          <w:rPr>
            <w:b/>
            <w:sz w:val="28"/>
            <w:szCs w:val="28"/>
          </w:rPr>
          <w:t>.</w:t>
        </w:r>
        <w:r w:rsidR="00B42CEE">
          <w:rPr>
            <w:rFonts w:hint="eastAsia"/>
            <w:b/>
            <w:sz w:val="28"/>
            <w:szCs w:val="28"/>
          </w:rPr>
          <w:t>3</w:t>
        </w:r>
      </w:smartTag>
      <w:r w:rsidRPr="00E27EED">
        <w:rPr>
          <w:b/>
          <w:sz w:val="28"/>
          <w:szCs w:val="28"/>
        </w:rPr>
        <w:t xml:space="preserve">  </w:t>
      </w:r>
      <w:r w:rsidRPr="00E27EED" w:rsidR="008E4299">
        <w:rPr>
          <w:b/>
          <w:sz w:val="28"/>
          <w:szCs w:val="28"/>
        </w:rPr>
        <w:t>工件井和接收井</w:t>
      </w:r>
      <w:r w:rsidRPr="00E27EED">
        <w:rPr>
          <w:b/>
          <w:sz w:val="28"/>
          <w:szCs w:val="28"/>
        </w:rPr>
        <w:t>制作用砼</w:t>
      </w:r>
    </w:p>
    <w:p w:rsidR="00983D25" w:rsidRPr="00E27EED" w:rsidP="00983D25">
      <w:pPr>
        <w:spacing w:line="700" w:lineRule="atLeast"/>
        <w:ind w:firstLine="567"/>
        <w:rPr>
          <w:sz w:val="28"/>
          <w:szCs w:val="28"/>
        </w:rPr>
      </w:pPr>
      <w:r w:rsidRPr="00E27EED">
        <w:rPr>
          <w:sz w:val="28"/>
          <w:szCs w:val="28"/>
        </w:rPr>
        <w:t>本工程采用商品砼。</w:t>
      </w:r>
    </w:p>
    <w:p w:rsidR="00485011" w:rsidRPr="00E27EED" w:rsidP="00485011">
      <w:pPr>
        <w:spacing w:line="700" w:lineRule="atLeast"/>
        <w:ind w:firstLine="280"/>
        <w:rPr>
          <w:b/>
          <w:sz w:val="28"/>
          <w:szCs w:val="28"/>
        </w:rPr>
      </w:pPr>
      <w:r w:rsidR="00857EBC">
        <w:rPr>
          <w:rFonts w:hint="eastAsia"/>
          <w:b/>
          <w:sz w:val="28"/>
          <w:szCs w:val="28"/>
        </w:rPr>
        <w:t>3</w:t>
      </w:r>
      <w:r w:rsidRPr="00E27EED" w:rsidR="00857EBC">
        <w:rPr>
          <w:b/>
          <w:sz w:val="28"/>
          <w:szCs w:val="28"/>
        </w:rPr>
        <w:t>.</w:t>
      </w:r>
      <w:r w:rsidR="00857EBC">
        <w:rPr>
          <w:rFonts w:hint="eastAsia"/>
          <w:b/>
          <w:sz w:val="28"/>
          <w:szCs w:val="28"/>
        </w:rPr>
        <w:t>3</w:t>
      </w:r>
      <w:r w:rsidRPr="00E27EED">
        <w:rPr>
          <w:b/>
          <w:sz w:val="28"/>
          <w:szCs w:val="28"/>
        </w:rPr>
        <w:t xml:space="preserve">  施工程序</w:t>
      </w:r>
    </w:p>
    <w:p w:rsidR="00485011" w:rsidP="00485011">
      <w:pPr>
        <w:spacing w:line="700" w:lineRule="atLeast"/>
        <w:ind w:firstLine="567"/>
        <w:rPr>
          <w:rFonts w:hAnsi="宋体" w:hint="eastAsia"/>
          <w:sz w:val="28"/>
          <w:szCs w:val="28"/>
        </w:rPr>
      </w:pPr>
      <w:r w:rsidR="00B92D39">
        <w:rPr>
          <w:rFonts w:hAnsi="宋体" w:hint="eastAsia"/>
          <w:sz w:val="28"/>
          <w:szCs w:val="28"/>
        </w:rPr>
        <w:t>总体</w:t>
      </w:r>
      <w:r w:rsidRPr="00E27EED">
        <w:rPr>
          <w:rFonts w:hAnsi="宋体"/>
          <w:sz w:val="28"/>
          <w:szCs w:val="28"/>
        </w:rPr>
        <w:t>施工流程如下框图所示。</w:t>
      </w:r>
    </w:p>
    <w:p w:rsidR="00485011" w:rsidRPr="00E27EED" w:rsidP="00485011">
      <w:pPr>
        <w:spacing w:line="700" w:lineRule="atLeast"/>
        <w:ind w:firstLine="567"/>
        <w:rPr>
          <w:sz w:val="28"/>
          <w:szCs w:val="28"/>
        </w:rPr>
      </w:pPr>
      <w:r>
        <w:rPr>
          <w:noProof/>
          <w:sz w:val="28"/>
          <w:szCs w:val="28"/>
        </w:rPr>
        <w:pict>
          <v:rect id="_x0000_s1031" style="width:85.05pt;height:25.5pt;margin-top:13.8pt;margin-left:171pt;position:absolute;z-index:251661312">
            <v:textbox>
              <w:txbxContent>
                <w:p w:rsidR="00072CEC" w:rsidRPr="00C05D47" w:rsidP="00485011">
                  <w:pPr>
                    <w:jc w:val="center"/>
                    <w:rPr>
                      <w:rFonts w:hint="eastAsia"/>
                      <w:sz w:val="24"/>
                    </w:rPr>
                  </w:pPr>
                  <w:r>
                    <w:rPr>
                      <w:rFonts w:hint="eastAsia"/>
                      <w:sz w:val="24"/>
                    </w:rPr>
                    <w:t>开工准备</w:t>
                  </w:r>
                </w:p>
              </w:txbxContent>
            </v:textbox>
          </v:rect>
        </w:pict>
      </w:r>
    </w:p>
    <w:p w:rsidR="004C1B97" w:rsidRPr="00E27EED" w:rsidP="00485011">
      <w:pPr>
        <w:spacing w:line="700" w:lineRule="atLeast"/>
        <w:ind w:firstLine="567"/>
        <w:rPr>
          <w:sz w:val="28"/>
          <w:szCs w:val="28"/>
        </w:rPr>
      </w:pPr>
      <w:r>
        <w:rPr>
          <w:noProof/>
          <w:sz w:val="28"/>
          <w:szCs w:val="28"/>
        </w:rPr>
        <w:pict>
          <v:rect id="_x0000_s1032" style="width:85.05pt;height:23.4pt;margin-top:7.8pt;margin-left:281.05pt;position:absolute;z-index:251695104">
            <v:textbox>
              <w:txbxContent>
                <w:p w:rsidR="00072CEC" w:rsidRPr="00C05D47" w:rsidP="009E0B62">
                  <w:pPr>
                    <w:jc w:val="center"/>
                    <w:rPr>
                      <w:rFonts w:hint="eastAsia"/>
                      <w:sz w:val="24"/>
                    </w:rPr>
                  </w:pPr>
                  <w:r>
                    <w:rPr>
                      <w:rFonts w:hint="eastAsia"/>
                      <w:sz w:val="24"/>
                    </w:rPr>
                    <w:t>降水井降水</w:t>
                  </w:r>
                </w:p>
              </w:txbxContent>
            </v:textbox>
          </v:rect>
        </w:pict>
      </w:r>
      <w:r>
        <w:rPr>
          <w:noProof/>
          <w:sz w:val="28"/>
          <w:szCs w:val="28"/>
        </w:rPr>
        <w:pict>
          <v:line id="_x0000_s1033" style="position:absolute;z-index:251692032" from="216.05pt,19.9pt" to="282pt,19.9pt">
            <v:stroke endarrow="block"/>
          </v:line>
        </w:pict>
      </w:r>
      <w:r>
        <w:rPr>
          <w:noProof/>
          <w:sz w:val="28"/>
          <w:szCs w:val="28"/>
        </w:rPr>
        <w:pict>
          <v:shape id="_x0000_s1034" style="width:11.55pt;height:31.2pt;margin-top:4.4pt;margin-left:204.45pt;flip:x;position:absolute;z-index:251694080" coordsize="1,380" path="m,hal,380hae" filled="f">
            <v:stroke startarrow="none" endarrow="block"/>
            <v:path arrowok="t"/>
          </v:shape>
        </w:pict>
      </w:r>
    </w:p>
    <w:p w:rsidR="004C1B97" w:rsidRPr="00E27EED" w:rsidP="00485011">
      <w:pPr>
        <w:spacing w:line="700" w:lineRule="atLeast"/>
        <w:ind w:firstLine="567"/>
        <w:rPr>
          <w:sz w:val="28"/>
          <w:szCs w:val="28"/>
        </w:rPr>
      </w:pPr>
      <w:r>
        <w:rPr>
          <w:noProof/>
          <w:sz w:val="28"/>
          <w:szCs w:val="28"/>
        </w:rPr>
        <w:pict>
          <v:rect id="_x0000_s1035" style="width:108pt;height:25.5pt;margin-top:0.6pt;margin-left:162pt;position:absolute;z-index:251693056">
            <v:textbox>
              <w:txbxContent>
                <w:p w:rsidR="00072CEC" w:rsidRPr="00C05D47" w:rsidP="00485011">
                  <w:pPr>
                    <w:jc w:val="center"/>
                    <w:rPr>
                      <w:rFonts w:hint="eastAsia"/>
                      <w:sz w:val="24"/>
                    </w:rPr>
                  </w:pPr>
                  <w:r>
                    <w:rPr>
                      <w:rFonts w:hint="eastAsia"/>
                      <w:sz w:val="24"/>
                    </w:rPr>
                    <w:t>土方开挖施工</w:t>
                  </w:r>
                </w:p>
              </w:txbxContent>
            </v:textbox>
          </v:rect>
        </w:pict>
      </w:r>
      <w:r>
        <w:rPr>
          <w:noProof/>
          <w:sz w:val="28"/>
          <w:szCs w:val="28"/>
        </w:rPr>
        <w:pict>
          <v:shape id="_x0000_s1036" style="width:9.8pt;height:39.3pt;margin-top:24pt;margin-left:206.2pt;flip:x;position:absolute;z-index:251670528" coordsize="1,380" path="m,hal,380hae" filled="f">
            <v:stroke startarrow="none" endarrow="block"/>
            <v:path arrowok="t"/>
          </v:shape>
        </w:pict>
      </w:r>
    </w:p>
    <w:p w:rsidR="00485011" w:rsidRPr="00E27EED" w:rsidP="00485011">
      <w:pPr>
        <w:spacing w:line="700" w:lineRule="atLeast"/>
        <w:ind w:firstLine="567"/>
        <w:rPr>
          <w:sz w:val="28"/>
          <w:szCs w:val="28"/>
        </w:rPr>
      </w:pPr>
      <w:r>
        <w:rPr>
          <w:noProof/>
          <w:sz w:val="28"/>
          <w:szCs w:val="28"/>
        </w:rPr>
        <w:pict>
          <v:line id="_x0000_s1037" style="flip:y;position:absolute;z-index:251685888" from="252pt,28.6pt" to="252pt,52pt"/>
        </w:pict>
      </w:r>
      <w:r>
        <w:rPr>
          <w:noProof/>
          <w:sz w:val="28"/>
          <w:szCs w:val="28"/>
        </w:rPr>
        <w:pict>
          <v:line id="_x0000_s1038" style="flip:y;position:absolute;z-index:251684864" from="171pt,29.6pt" to="171pt,53pt"/>
        </w:pict>
      </w:r>
      <w:r>
        <w:rPr>
          <w:noProof/>
          <w:sz w:val="28"/>
          <w:szCs w:val="28"/>
        </w:rPr>
        <w:pict>
          <v:shape id="_x0000_s1039" style="width:247pt;height:1pt;margin-top:29.3pt;margin-left:88.6pt;position:absolute;z-index:251672576" coordsize="4940,20" path="m,hal4940,20hae" filled="f">
            <v:path arrowok="t"/>
          </v:shape>
        </w:pict>
      </w:r>
      <w:r>
        <w:rPr>
          <w:noProof/>
          <w:sz w:val="28"/>
          <w:szCs w:val="28"/>
        </w:rPr>
        <w:pict>
          <v:line id="_x0000_s1040" style="position:absolute;z-index:251673600" from="335pt,29.6pt" to="335pt,53pt">
            <v:stroke endarrow="block"/>
          </v:line>
        </w:pict>
      </w:r>
      <w:r>
        <w:rPr>
          <w:noProof/>
          <w:sz w:val="28"/>
          <w:szCs w:val="28"/>
        </w:rPr>
        <w:pict>
          <v:rect id="_x0000_s1041" style="width:27pt;height:113.4pt;margin-top:53pt;margin-left:321pt;position:absolute;z-index:251664384">
            <v:textbox>
              <w:txbxContent>
                <w:p w:rsidR="00072CEC" w:rsidRPr="00C05D47" w:rsidP="00485011">
                  <w:pPr>
                    <w:jc w:val="center"/>
                    <w:rPr>
                      <w:rFonts w:hint="eastAsia"/>
                      <w:sz w:val="24"/>
                    </w:rPr>
                  </w:pPr>
                  <w:r>
                    <w:rPr>
                      <w:rFonts w:hint="eastAsia"/>
                      <w:sz w:val="24"/>
                    </w:rPr>
                    <w:t>顶管设备准备</w:t>
                  </w:r>
                </w:p>
              </w:txbxContent>
            </v:textbox>
          </v:rect>
        </w:pict>
      </w:r>
      <w:r>
        <w:rPr>
          <w:noProof/>
          <w:sz w:val="28"/>
          <w:szCs w:val="28"/>
        </w:rPr>
        <w:pict>
          <v:rect id="_x0000_s1042" style="width:27pt;height:113.4pt;margin-top:53pt;margin-left:75pt;position:absolute;z-index:251662336">
            <v:textbox>
              <w:txbxContent>
                <w:p w:rsidR="00072CEC" w:rsidP="00485011">
                  <w:pPr>
                    <w:jc w:val="center"/>
                    <w:rPr>
                      <w:rFonts w:hint="eastAsia"/>
                      <w:sz w:val="24"/>
                    </w:rPr>
                  </w:pPr>
                </w:p>
                <w:p w:rsidR="00072CEC" w:rsidRPr="00C05D47" w:rsidP="00485011">
                  <w:pPr>
                    <w:jc w:val="center"/>
                    <w:rPr>
                      <w:rFonts w:hint="eastAsia"/>
                      <w:sz w:val="24"/>
                    </w:rPr>
                  </w:pPr>
                  <w:r>
                    <w:rPr>
                      <w:rFonts w:hint="eastAsia"/>
                      <w:sz w:val="24"/>
                    </w:rPr>
                    <w:t>管材安排</w:t>
                  </w:r>
                </w:p>
              </w:txbxContent>
            </v:textbox>
          </v:rect>
        </w:pict>
      </w:r>
      <w:r>
        <w:rPr>
          <w:noProof/>
          <w:sz w:val="28"/>
          <w:szCs w:val="28"/>
        </w:rPr>
        <w:pict>
          <v:line id="_x0000_s1043" style="position:absolute;z-index:251671552" from="89pt,29.6pt" to="89pt,53pt">
            <v:stroke endarrow="block"/>
          </v:line>
        </w:pict>
      </w:r>
    </w:p>
    <w:p w:rsidR="00485011" w:rsidRPr="00E27EED" w:rsidP="00485011">
      <w:pPr>
        <w:spacing w:line="700" w:lineRule="atLeast"/>
        <w:ind w:firstLine="567"/>
        <w:rPr>
          <w:sz w:val="28"/>
          <w:szCs w:val="28"/>
        </w:rPr>
      </w:pPr>
      <w:r>
        <w:rPr>
          <w:noProof/>
          <w:sz w:val="28"/>
          <w:szCs w:val="28"/>
        </w:rPr>
        <w:pict>
          <v:rect id="_x0000_s1044" style="width:43pt;height:113.4pt;margin-top:18pt;margin-left:229.7pt;position:absolute;z-index:251683840">
            <v:textbox>
              <w:txbxContent>
                <w:p w:rsidR="00072CEC" w:rsidP="00360AA0">
                  <w:pPr>
                    <w:spacing w:line="300" w:lineRule="exact"/>
                    <w:jc w:val="center"/>
                    <w:rPr>
                      <w:rFonts w:hint="eastAsia"/>
                      <w:sz w:val="24"/>
                    </w:rPr>
                  </w:pPr>
                </w:p>
                <w:p w:rsidR="00072CEC" w:rsidP="00360AA0">
                  <w:pPr>
                    <w:spacing w:line="300" w:lineRule="exact"/>
                    <w:jc w:val="center"/>
                    <w:rPr>
                      <w:rFonts w:hint="eastAsia"/>
                      <w:sz w:val="24"/>
                    </w:rPr>
                  </w:pPr>
                </w:p>
                <w:p w:rsidR="00072CEC" w:rsidRPr="00C05D47" w:rsidP="00360AA0">
                  <w:pPr>
                    <w:spacing w:line="300" w:lineRule="exact"/>
                    <w:jc w:val="center"/>
                    <w:rPr>
                      <w:rFonts w:hint="eastAsia"/>
                      <w:sz w:val="24"/>
                    </w:rPr>
                  </w:pPr>
                  <w:r>
                    <w:rPr>
                      <w:rFonts w:hint="eastAsia"/>
                      <w:sz w:val="24"/>
                    </w:rPr>
                    <w:t>接收井的制作</w:t>
                  </w:r>
                </w:p>
              </w:txbxContent>
            </v:textbox>
          </v:rect>
        </w:pict>
      </w:r>
      <w:r>
        <w:rPr>
          <w:noProof/>
          <w:sz w:val="28"/>
          <w:szCs w:val="28"/>
        </w:rPr>
        <w:pict>
          <v:rect id="_x0000_s1045" style="width:44pt;height:113.4pt;margin-top:18.8pt;margin-left:148.6pt;position:absolute;z-index:251663360">
            <v:textbox>
              <w:txbxContent>
                <w:p w:rsidR="00072CEC" w:rsidP="00360AA0">
                  <w:pPr>
                    <w:spacing w:line="300" w:lineRule="exact"/>
                    <w:jc w:val="center"/>
                    <w:rPr>
                      <w:rFonts w:hint="eastAsia"/>
                      <w:sz w:val="24"/>
                    </w:rPr>
                  </w:pPr>
                </w:p>
                <w:p w:rsidR="00072CEC" w:rsidP="00360AA0">
                  <w:pPr>
                    <w:spacing w:line="300" w:lineRule="exact"/>
                    <w:jc w:val="center"/>
                    <w:rPr>
                      <w:rFonts w:hint="eastAsia"/>
                      <w:sz w:val="24"/>
                    </w:rPr>
                  </w:pPr>
                </w:p>
                <w:p w:rsidR="00072CEC" w:rsidRPr="00C05D47" w:rsidP="00360AA0">
                  <w:pPr>
                    <w:spacing w:line="300" w:lineRule="exact"/>
                    <w:jc w:val="center"/>
                    <w:rPr>
                      <w:rFonts w:hint="eastAsia"/>
                      <w:sz w:val="24"/>
                    </w:rPr>
                  </w:pPr>
                  <w:r>
                    <w:rPr>
                      <w:rFonts w:hint="eastAsia"/>
                      <w:sz w:val="24"/>
                    </w:rPr>
                    <w:t>工作井的制作</w:t>
                  </w:r>
                </w:p>
              </w:txbxContent>
            </v:textbox>
          </v:rect>
        </w:pict>
      </w:r>
    </w:p>
    <w:p w:rsidR="00485011" w:rsidRPr="00E27EED" w:rsidP="00485011">
      <w:pPr>
        <w:spacing w:line="700" w:lineRule="atLeast"/>
        <w:ind w:firstLine="567"/>
        <w:rPr>
          <w:sz w:val="28"/>
          <w:szCs w:val="28"/>
        </w:rPr>
      </w:pPr>
    </w:p>
    <w:p w:rsidR="00485011" w:rsidRPr="00E27EED" w:rsidP="00485011">
      <w:pPr>
        <w:spacing w:line="700" w:lineRule="atLeast"/>
        <w:ind w:firstLine="567"/>
        <w:rPr>
          <w:sz w:val="28"/>
          <w:szCs w:val="28"/>
        </w:rPr>
      </w:pPr>
    </w:p>
    <w:p w:rsidR="00485011" w:rsidRPr="00E27EED" w:rsidP="00485011">
      <w:pPr>
        <w:spacing w:line="700" w:lineRule="atLeast"/>
        <w:ind w:firstLine="567"/>
        <w:rPr>
          <w:sz w:val="28"/>
          <w:szCs w:val="28"/>
        </w:rPr>
      </w:pPr>
      <w:r>
        <w:rPr>
          <w:noProof/>
          <w:sz w:val="28"/>
          <w:szCs w:val="28"/>
        </w:rPr>
        <w:pict>
          <v:line id="_x0000_s1046" style="flip:y;position:absolute;z-index:251687936" from="252pt,27.2pt" to="252pt,42.8pt"/>
        </w:pict>
      </w:r>
      <w:r>
        <w:rPr>
          <w:noProof/>
          <w:sz w:val="28"/>
          <w:szCs w:val="28"/>
        </w:rPr>
        <w:pict>
          <v:line id="_x0000_s1047" style="flip:y;position:absolute;z-index:251686912" from="171pt,28.2pt" to="171pt,43.8pt"/>
        </w:pict>
      </w:r>
      <w:r>
        <w:rPr>
          <w:noProof/>
          <w:sz w:val="28"/>
          <w:szCs w:val="28"/>
        </w:rPr>
        <w:pict>
          <v:line id="_x0000_s1048" style="flip:y;position:absolute;z-index:251676672" from="333pt,28.2pt" to="333pt,80pt"/>
        </w:pict>
      </w:r>
      <w:r>
        <w:rPr>
          <w:noProof/>
          <w:sz w:val="28"/>
          <w:szCs w:val="28"/>
        </w:rPr>
        <w:pict>
          <v:line id="_x0000_s1049" style="flip:y;position:absolute;z-index:251678720" from="90pt,28.2pt" to="90pt,83pt"/>
        </w:pict>
      </w:r>
    </w:p>
    <w:p w:rsidR="00485011" w:rsidRPr="00E27EED" w:rsidP="00485011">
      <w:pPr>
        <w:spacing w:line="700" w:lineRule="atLeast"/>
        <w:ind w:firstLine="567"/>
        <w:rPr>
          <w:sz w:val="28"/>
          <w:szCs w:val="28"/>
        </w:rPr>
      </w:pPr>
      <w:r>
        <w:rPr>
          <w:noProof/>
          <w:sz w:val="28"/>
          <w:szCs w:val="28"/>
        </w:rPr>
        <w:pict>
          <v:shape id="_x0000_s1050" style="width:0.05pt;height:24pt;margin-top:8.3pt;margin-left:215.6pt;position:absolute;z-index:251674624" coordsize="1,480" path="m,hal,480hae" filled="f">
            <v:stroke endarrow="block"/>
            <v:path arrowok="t"/>
          </v:shape>
        </w:pict>
      </w:r>
      <w:r>
        <w:rPr>
          <w:noProof/>
          <w:sz w:val="28"/>
          <w:szCs w:val="28"/>
        </w:rPr>
        <w:pict>
          <v:line id="_x0000_s1051" style="position:absolute;z-index:251688960" from="171pt,8.8pt" to="252pt,8.8pt"/>
        </w:pict>
      </w:r>
      <w:r>
        <w:rPr>
          <w:noProof/>
          <w:sz w:val="28"/>
          <w:szCs w:val="28"/>
        </w:rPr>
        <w:pict>
          <v:rect id="_x0000_s1052" style="width:85.05pt;height:25.5pt;margin-top:32.4pt;margin-left:171pt;position:absolute;z-index:251665408">
            <v:textbox>
              <w:txbxContent>
                <w:p w:rsidR="00072CEC" w:rsidRPr="00C05D47" w:rsidP="00485011">
                  <w:pPr>
                    <w:jc w:val="center"/>
                    <w:rPr>
                      <w:rFonts w:hint="eastAsia"/>
                      <w:sz w:val="24"/>
                    </w:rPr>
                  </w:pPr>
                  <w:r>
                    <w:rPr>
                      <w:rFonts w:hint="eastAsia"/>
                      <w:sz w:val="24"/>
                    </w:rPr>
                    <w:t>机头出洞</w:t>
                  </w:r>
                </w:p>
              </w:txbxContent>
            </v:textbox>
          </v:rect>
        </w:pict>
      </w:r>
    </w:p>
    <w:p w:rsidR="00485011" w:rsidRPr="00E27EED" w:rsidP="00485011">
      <w:pPr>
        <w:spacing w:line="700" w:lineRule="atLeast"/>
        <w:ind w:firstLine="567"/>
        <w:rPr>
          <w:sz w:val="28"/>
          <w:szCs w:val="28"/>
        </w:rPr>
      </w:pPr>
      <w:r>
        <w:rPr>
          <w:noProof/>
          <w:sz w:val="28"/>
          <w:szCs w:val="28"/>
        </w:rPr>
        <w:pict>
          <v:line id="_x0000_s1053" style="flip:x;position:absolute;z-index:251675648" from="261pt,12.8pt" to="333pt,13pt">
            <v:stroke endarrow="block"/>
          </v:line>
        </w:pict>
      </w:r>
      <w:r>
        <w:rPr>
          <w:noProof/>
          <w:sz w:val="28"/>
          <w:szCs w:val="28"/>
        </w:rPr>
        <w:pict>
          <v:line id="_x0000_s1054" style="position:absolute;z-index:251677696" from="90pt,12.8pt" to="171pt,13pt">
            <v:stroke endarrow="block"/>
          </v:line>
        </w:pict>
      </w:r>
      <w:r>
        <w:rPr>
          <w:noProof/>
          <w:sz w:val="28"/>
          <w:szCs w:val="28"/>
        </w:rPr>
        <w:pict>
          <v:shape id="_x0000_s1055" style="width:0.05pt;height:20pt;margin-top:22.3pt;margin-left:215.6pt;position:absolute;z-index:251679744" coordsize="1,400" path="m,hal,400hae" filled="f">
            <v:stroke startarrow="none" endarrow="block"/>
            <v:path arrowok="t"/>
          </v:shape>
        </w:pict>
      </w:r>
    </w:p>
    <w:p w:rsidR="00485011" w:rsidRPr="00E27EED" w:rsidP="00485011">
      <w:pPr>
        <w:spacing w:line="700" w:lineRule="atLeast"/>
        <w:ind w:firstLine="567"/>
        <w:rPr>
          <w:sz w:val="28"/>
          <w:szCs w:val="28"/>
        </w:rPr>
      </w:pPr>
      <w:r>
        <w:rPr>
          <w:noProof/>
          <w:sz w:val="28"/>
          <w:szCs w:val="28"/>
        </w:rPr>
        <w:pict>
          <v:rect id="_x0000_s1056" style="width:104.9pt;height:25.5pt;margin-top:9.2pt;margin-left:306pt;position:absolute;z-index:251669504">
            <v:textbox>
              <w:txbxContent>
                <w:p w:rsidR="00072CEC" w:rsidRPr="00C05D47" w:rsidP="00485011">
                  <w:pPr>
                    <w:jc w:val="center"/>
                    <w:rPr>
                      <w:rFonts w:hint="eastAsia"/>
                      <w:sz w:val="24"/>
                    </w:rPr>
                  </w:pPr>
                  <w:r>
                    <w:rPr>
                      <w:rFonts w:hint="eastAsia"/>
                      <w:sz w:val="24"/>
                    </w:rPr>
                    <w:t>机头至接收井</w:t>
                  </w:r>
                </w:p>
              </w:txbxContent>
            </v:textbox>
          </v:rect>
        </w:pict>
      </w:r>
      <w:r>
        <w:rPr>
          <w:noProof/>
          <w:sz w:val="28"/>
          <w:szCs w:val="28"/>
        </w:rPr>
        <w:pict>
          <v:line id="_x0000_s1057" style="position:absolute;z-index:251682816" from="261pt,24.8pt" to="306pt,24.8pt">
            <v:stroke endarrow="block"/>
          </v:line>
        </w:pict>
      </w:r>
      <w:r>
        <w:rPr>
          <w:noProof/>
          <w:sz w:val="28"/>
          <w:szCs w:val="28"/>
        </w:rPr>
        <w:pict>
          <v:shape id="_x0000_s1058" style="width:0.45pt;height:29.5pt;margin-top:34.3pt;margin-left:215.6pt;position:absolute;z-index:251680768" coordsize="9,590" path="m,hal9,590hae" filled="f">
            <v:stroke endarrow="block"/>
            <v:path arrowok="t"/>
          </v:shape>
        </w:pict>
      </w:r>
      <w:r>
        <w:rPr>
          <w:noProof/>
          <w:sz w:val="28"/>
          <w:szCs w:val="28"/>
        </w:rPr>
        <w:pict>
          <v:rect id="_x0000_s1059" style="width:85.05pt;height:25.5pt;margin-top:9.2pt;margin-left:171pt;position:absolute;z-index:251666432">
            <v:textbox>
              <w:txbxContent>
                <w:p w:rsidR="00072CEC" w:rsidRPr="00C05D47" w:rsidP="00485011">
                  <w:pPr>
                    <w:jc w:val="center"/>
                    <w:rPr>
                      <w:rFonts w:hint="eastAsia"/>
                      <w:sz w:val="24"/>
                    </w:rPr>
                  </w:pPr>
                  <w:r>
                    <w:rPr>
                      <w:rFonts w:hint="eastAsia"/>
                      <w:sz w:val="24"/>
                    </w:rPr>
                    <w:t>顶   管</w:t>
                  </w:r>
                </w:p>
              </w:txbxContent>
            </v:textbox>
          </v:rect>
        </w:pict>
      </w:r>
    </w:p>
    <w:p w:rsidR="00485011" w:rsidRPr="00E27EED" w:rsidP="00485011">
      <w:pPr>
        <w:spacing w:line="700" w:lineRule="atLeast"/>
        <w:ind w:firstLine="567"/>
        <w:rPr>
          <w:sz w:val="28"/>
          <w:szCs w:val="28"/>
        </w:rPr>
      </w:pPr>
      <w:r>
        <w:rPr>
          <w:noProof/>
          <w:sz w:val="28"/>
          <w:szCs w:val="28"/>
        </w:rPr>
        <w:pict>
          <v:rect id="_x0000_s1060" style="width:2in;height:25.5pt;margin-top:28.8pt;margin-left:135pt;position:absolute;z-index:251667456">
            <v:textbox>
              <w:txbxContent>
                <w:p w:rsidR="00072CEC" w:rsidRPr="00C05D47" w:rsidP="00485011">
                  <w:pPr>
                    <w:jc w:val="center"/>
                    <w:rPr>
                      <w:rFonts w:hint="eastAsia"/>
                      <w:sz w:val="24"/>
                    </w:rPr>
                  </w:pPr>
                  <w:r>
                    <w:rPr>
                      <w:rFonts w:hint="eastAsia"/>
                      <w:sz w:val="24"/>
                    </w:rPr>
                    <w:t>接通管道和检查井施工</w:t>
                  </w:r>
                </w:p>
              </w:txbxContent>
            </v:textbox>
          </v:rect>
        </w:pict>
      </w:r>
      <w:r>
        <w:rPr>
          <w:noProof/>
          <w:sz w:val="28"/>
          <w:szCs w:val="28"/>
        </w:rPr>
        <w:pict>
          <v:line id="_x0000_s1061" style="position:absolute;z-index:251689984" from="5in,1.4pt" to="5in,40.4pt"/>
        </w:pict>
      </w:r>
    </w:p>
    <w:p w:rsidR="00485011" w:rsidRPr="00E27EED" w:rsidP="00485011">
      <w:pPr>
        <w:spacing w:line="700" w:lineRule="atLeast"/>
        <w:ind w:firstLine="567"/>
        <w:rPr>
          <w:sz w:val="28"/>
          <w:szCs w:val="28"/>
        </w:rPr>
      </w:pPr>
      <w:r>
        <w:rPr>
          <w:noProof/>
          <w:sz w:val="28"/>
          <w:szCs w:val="28"/>
        </w:rPr>
        <w:pict>
          <v:line id="_x0000_s1062" style="flip:x;position:absolute;z-index:251691008" from="279pt,5.4pt" to="5in,5.4pt">
            <v:stroke endarrow="block"/>
          </v:line>
        </w:pict>
      </w:r>
      <w:r>
        <w:rPr>
          <w:noProof/>
          <w:sz w:val="28"/>
          <w:szCs w:val="28"/>
        </w:rPr>
        <w:pict>
          <v:shape id="_x0000_s1063" style="width:0.45pt;height:28.1pt;margin-top:20.3pt;margin-left:215.6pt;position:absolute;z-index:251681792" coordsize="9,562" path="m,hal9,562hae" filled="f">
            <v:stroke endarrow="block"/>
            <v:path arrowok="t"/>
          </v:shape>
        </w:pict>
      </w:r>
    </w:p>
    <w:p w:rsidR="00485011" w:rsidRPr="00E27EED" w:rsidP="00485011">
      <w:pPr>
        <w:spacing w:line="700" w:lineRule="atLeast"/>
        <w:ind w:firstLine="567"/>
        <w:rPr>
          <w:sz w:val="28"/>
          <w:szCs w:val="28"/>
        </w:rPr>
      </w:pPr>
      <w:r>
        <w:rPr>
          <w:noProof/>
          <w:sz w:val="28"/>
          <w:szCs w:val="28"/>
        </w:rPr>
        <w:pict>
          <v:rect id="_x0000_s1064" style="width:99.2pt;height:25.5pt;margin-top:13.4pt;margin-left:162pt;position:absolute;z-index:251668480">
            <v:textbox>
              <w:txbxContent>
                <w:p w:rsidR="00072CEC" w:rsidRPr="00C05D47" w:rsidP="00485011">
                  <w:pPr>
                    <w:jc w:val="center"/>
                    <w:rPr>
                      <w:rFonts w:hint="eastAsia"/>
                      <w:sz w:val="24"/>
                    </w:rPr>
                  </w:pPr>
                  <w:r>
                    <w:rPr>
                      <w:rFonts w:hint="eastAsia"/>
                      <w:sz w:val="24"/>
                    </w:rPr>
                    <w:t>清场交工验收</w:t>
                  </w:r>
                </w:p>
              </w:txbxContent>
            </v:textbox>
          </v:rect>
        </w:pict>
      </w:r>
    </w:p>
    <w:p w:rsidR="00485011" w:rsidRPr="00E27EED" w:rsidP="00485011">
      <w:pPr>
        <w:spacing w:line="240" w:lineRule="atLeast"/>
        <w:ind w:firstLine="278"/>
        <w:rPr>
          <w:b/>
          <w:sz w:val="28"/>
          <w:szCs w:val="28"/>
        </w:rPr>
      </w:pPr>
    </w:p>
    <w:p w:rsidR="00485011" w:rsidRPr="00E27EED" w:rsidP="00485011">
      <w:pPr>
        <w:spacing w:line="240" w:lineRule="atLeast"/>
        <w:ind w:firstLine="278"/>
        <w:rPr>
          <w:b/>
          <w:sz w:val="28"/>
          <w:szCs w:val="28"/>
        </w:rPr>
      </w:pPr>
      <w:r w:rsidR="00B42CEE">
        <w:rPr>
          <w:rFonts w:hint="eastAsia"/>
          <w:b/>
          <w:sz w:val="28"/>
          <w:szCs w:val="28"/>
        </w:rPr>
        <w:t>3</w:t>
      </w:r>
      <w:r w:rsidRPr="00E27EED">
        <w:rPr>
          <w:b/>
          <w:sz w:val="28"/>
          <w:szCs w:val="28"/>
        </w:rPr>
        <w:t>.</w:t>
      </w:r>
      <w:r w:rsidR="00B42CEE">
        <w:rPr>
          <w:rFonts w:hint="eastAsia"/>
          <w:b/>
          <w:sz w:val="28"/>
          <w:szCs w:val="28"/>
        </w:rPr>
        <w:t>4</w:t>
      </w:r>
      <w:r w:rsidRPr="00E27EED">
        <w:rPr>
          <w:b/>
          <w:sz w:val="28"/>
          <w:szCs w:val="28"/>
        </w:rPr>
        <w:t xml:space="preserve">  施工进度方案安排</w:t>
      </w:r>
    </w:p>
    <w:p w:rsidR="00F62394" w:rsidRPr="00E27EED" w:rsidP="00F62394">
      <w:pPr>
        <w:spacing w:line="700" w:lineRule="atLeast"/>
        <w:ind w:firstLine="567"/>
        <w:rPr>
          <w:rFonts w:hint="eastAsia"/>
          <w:sz w:val="28"/>
          <w:szCs w:val="28"/>
        </w:rPr>
        <w:sectPr w:rsidSect="005A3CC2">
          <w:type w:val="nextPage"/>
          <w:pgSz w:w="11906" w:h="16838"/>
          <w:pgMar w:top="1162" w:right="1270" w:bottom="1162" w:left="1230" w:header="851" w:footer="992" w:gutter="0"/>
          <w:pgNumType w:fmt="numberInDash" w:start="15"/>
          <w:cols w:space="425"/>
          <w:titlePg w:val="0"/>
          <w:docGrid w:type="lines" w:linePitch="312"/>
        </w:sectPr>
      </w:pPr>
      <w:r w:rsidRPr="00E27EED">
        <w:rPr>
          <w:sz w:val="28"/>
          <w:szCs w:val="28"/>
        </w:rPr>
        <w:t>〔</w:t>
      </w:r>
      <w:r w:rsidRPr="00E27EED" w:rsidR="00756D3D">
        <w:rPr>
          <w:sz w:val="28"/>
          <w:szCs w:val="28"/>
        </w:rPr>
        <w:t>1</w:t>
      </w:r>
      <w:r w:rsidRPr="00E27EED">
        <w:rPr>
          <w:sz w:val="28"/>
          <w:szCs w:val="28"/>
        </w:rPr>
        <w:t>〕工作井和接收井施工时间</w:t>
      </w:r>
    </w:p>
    <w:p w:rsidR="00F62394" w:rsidRPr="00E27EED" w:rsidP="00F62394">
      <w:pPr>
        <w:spacing w:line="700" w:lineRule="atLeast"/>
        <w:ind w:firstLine="567"/>
        <w:rPr>
          <w:sz w:val="28"/>
          <w:szCs w:val="28"/>
        </w:rPr>
      </w:pPr>
      <w:r w:rsidRPr="00E27EED">
        <w:rPr>
          <w:sz w:val="28"/>
          <w:szCs w:val="28"/>
        </w:rPr>
        <w:t>根据施工经验，</w:t>
      </w:r>
      <w:r w:rsidR="00E9610F">
        <w:rPr>
          <w:rFonts w:hint="eastAsia"/>
          <w:sz w:val="28"/>
          <w:szCs w:val="28"/>
        </w:rPr>
        <w:t>顶管井可先安排</w:t>
      </w:r>
      <w:r w:rsidR="002B6B0D">
        <w:rPr>
          <w:rFonts w:hint="eastAsia"/>
          <w:sz w:val="28"/>
          <w:szCs w:val="28"/>
        </w:rPr>
        <w:t>两个施工组同时</w:t>
      </w:r>
      <w:r w:rsidRPr="00E27EED">
        <w:rPr>
          <w:sz w:val="28"/>
          <w:szCs w:val="28"/>
        </w:rPr>
        <w:t>施工</w:t>
      </w:r>
      <w:r w:rsidR="00E9610F">
        <w:rPr>
          <w:rFonts w:hint="eastAsia"/>
          <w:sz w:val="28"/>
          <w:szCs w:val="28"/>
        </w:rPr>
        <w:t>，</w:t>
      </w:r>
      <w:r w:rsidRPr="00E27EED">
        <w:rPr>
          <w:sz w:val="28"/>
          <w:szCs w:val="28"/>
        </w:rPr>
        <w:t>同时预订商品钢筋砼管节</w:t>
      </w:r>
      <w:r w:rsidRPr="00E27EED" w:rsidR="009330D2">
        <w:rPr>
          <w:sz w:val="28"/>
          <w:szCs w:val="28"/>
        </w:rPr>
        <w:t>和降水井的施工</w:t>
      </w:r>
      <w:r w:rsidRPr="00E27EED">
        <w:rPr>
          <w:sz w:val="28"/>
          <w:szCs w:val="28"/>
        </w:rPr>
        <w:t>，顶管机头等顶管设备准备就绪运往现场，即可在开工后</w:t>
      </w:r>
      <w:r w:rsidR="00E9610F">
        <w:rPr>
          <w:rFonts w:hint="eastAsia"/>
          <w:sz w:val="28"/>
          <w:szCs w:val="28"/>
        </w:rPr>
        <w:t>约</w:t>
      </w:r>
      <w:r w:rsidR="002B6B0D">
        <w:rPr>
          <w:rFonts w:hint="eastAsia"/>
          <w:sz w:val="28"/>
          <w:szCs w:val="28"/>
        </w:rPr>
        <w:t>50</w:t>
      </w:r>
      <w:r w:rsidRPr="00E27EED">
        <w:rPr>
          <w:sz w:val="28"/>
          <w:szCs w:val="28"/>
        </w:rPr>
        <w:t>天开始顶管。</w:t>
      </w:r>
    </w:p>
    <w:p w:rsidR="00F62394" w:rsidRPr="00E27EED" w:rsidP="00F62394">
      <w:pPr>
        <w:spacing w:line="700" w:lineRule="atLeast"/>
        <w:ind w:firstLine="567"/>
        <w:rPr>
          <w:sz w:val="28"/>
          <w:szCs w:val="28"/>
        </w:rPr>
      </w:pPr>
      <w:r w:rsidRPr="00E27EED">
        <w:rPr>
          <w:sz w:val="28"/>
          <w:szCs w:val="28"/>
        </w:rPr>
        <w:t>〔</w:t>
      </w:r>
      <w:r w:rsidRPr="00E27EED" w:rsidR="00756D3D">
        <w:rPr>
          <w:sz w:val="28"/>
          <w:szCs w:val="28"/>
        </w:rPr>
        <w:t>2</w:t>
      </w:r>
      <w:r w:rsidRPr="00E27EED">
        <w:rPr>
          <w:sz w:val="28"/>
          <w:szCs w:val="28"/>
        </w:rPr>
        <w:t>〕顶进施工时间</w:t>
      </w:r>
    </w:p>
    <w:p w:rsidR="00F62394" w:rsidRPr="00E27EED" w:rsidP="00F62394">
      <w:pPr>
        <w:spacing w:line="700" w:lineRule="atLeast"/>
        <w:ind w:firstLine="567"/>
        <w:rPr>
          <w:sz w:val="28"/>
          <w:szCs w:val="28"/>
        </w:rPr>
      </w:pPr>
      <w:r w:rsidRPr="00E27EED">
        <w:rPr>
          <w:sz w:val="28"/>
          <w:szCs w:val="28"/>
        </w:rPr>
        <w:t>按D</w:t>
      </w:r>
      <w:r w:rsidRPr="00E27EED" w:rsidR="00756D3D">
        <w:rPr>
          <w:sz w:val="28"/>
          <w:szCs w:val="28"/>
        </w:rPr>
        <w:t>20</w:t>
      </w:r>
      <w:r w:rsidRPr="00E27EED">
        <w:rPr>
          <w:sz w:val="28"/>
          <w:szCs w:val="28"/>
        </w:rPr>
        <w:t>00钢筋砼管顶进长度</w:t>
      </w:r>
      <w:smartTag w:uri="urn:schemas-microsoft-com:office:smarttags" w:element="chmetcnv">
        <w:smartTagPr>
          <w:attr w:name="HasSpace" w:val="False"/>
          <w:attr w:name="Negative" w:val="False"/>
          <w:attr w:name="NumberType" w:val="1"/>
          <w:attr w:name="SourceValue" w:val="1124"/>
          <w:attr w:name="TCSC" w:val="0"/>
          <w:attr w:name="UnitName" w:val="m"/>
        </w:smartTagPr>
        <w:r w:rsidR="00E9610F">
          <w:rPr>
            <w:rFonts w:hint="eastAsia"/>
            <w:sz w:val="28"/>
            <w:szCs w:val="28"/>
          </w:rPr>
          <w:t>1124</w:t>
        </w:r>
        <w:r w:rsidRPr="00E27EED">
          <w:rPr>
            <w:sz w:val="28"/>
            <w:szCs w:val="28"/>
          </w:rPr>
          <w:t>m</w:t>
        </w:r>
      </w:smartTag>
      <w:r w:rsidRPr="00E27EED">
        <w:rPr>
          <w:sz w:val="28"/>
          <w:szCs w:val="28"/>
        </w:rPr>
        <w:t>计算，顶进速度平均每天</w:t>
      </w:r>
      <w:smartTag w:uri="urn:schemas-microsoft-com:office:smarttags" w:element="chmetcnv">
        <w:smartTagPr>
          <w:attr w:name="HasSpace" w:val="False"/>
          <w:attr w:name="Negative" w:val="False"/>
          <w:attr w:name="NumberType" w:val="1"/>
          <w:attr w:name="SourceValue" w:val="5"/>
          <w:attr w:name="TCSC" w:val="0"/>
          <w:attr w:name="UnitName" w:val="m"/>
        </w:smartTagPr>
        <w:r w:rsidR="00E9610F">
          <w:rPr>
            <w:rFonts w:hint="eastAsia"/>
            <w:sz w:val="28"/>
            <w:szCs w:val="28"/>
          </w:rPr>
          <w:t>5</w:t>
        </w:r>
        <w:r w:rsidRPr="00E27EED">
          <w:rPr>
            <w:sz w:val="28"/>
            <w:szCs w:val="28"/>
          </w:rPr>
          <w:t>m</w:t>
        </w:r>
      </w:smartTag>
      <w:r w:rsidRPr="00E27EED">
        <w:rPr>
          <w:sz w:val="28"/>
          <w:szCs w:val="28"/>
        </w:rPr>
        <w:t>，即顶进施工时间：</w:t>
      </w:r>
      <w:r w:rsidRPr="00E27EED" w:rsidR="00756D3D">
        <w:rPr>
          <w:sz w:val="28"/>
          <w:szCs w:val="28"/>
        </w:rPr>
        <w:t>1</w:t>
      </w:r>
      <w:r w:rsidR="00E9610F">
        <w:rPr>
          <w:rFonts w:hint="eastAsia"/>
          <w:sz w:val="28"/>
          <w:szCs w:val="28"/>
        </w:rPr>
        <w:t>124</w:t>
      </w:r>
      <w:r w:rsidRPr="00E27EED">
        <w:rPr>
          <w:sz w:val="28"/>
          <w:szCs w:val="28"/>
        </w:rPr>
        <w:t>÷</w:t>
      </w:r>
      <w:r w:rsidR="00E9610F">
        <w:rPr>
          <w:rFonts w:hint="eastAsia"/>
          <w:sz w:val="28"/>
          <w:szCs w:val="28"/>
        </w:rPr>
        <w:t>5</w:t>
      </w:r>
      <w:r w:rsidR="00E9610F">
        <w:rPr>
          <w:rFonts w:hint="eastAsia"/>
          <w:sz w:val="28"/>
          <w:szCs w:val="28"/>
        </w:rPr>
        <w:t>≈</w:t>
      </w:r>
      <w:r w:rsidR="00E9610F">
        <w:rPr>
          <w:rFonts w:hint="eastAsia"/>
          <w:sz w:val="28"/>
          <w:szCs w:val="28"/>
        </w:rPr>
        <w:t>225</w:t>
      </w:r>
      <w:r w:rsidRPr="00E27EED">
        <w:rPr>
          <w:sz w:val="28"/>
          <w:szCs w:val="28"/>
        </w:rPr>
        <w:t>天。</w:t>
      </w:r>
    </w:p>
    <w:p w:rsidR="00D65FD2" w:rsidRPr="00E27EED" w:rsidP="00F62394">
      <w:pPr>
        <w:spacing w:line="700" w:lineRule="atLeast"/>
        <w:ind w:firstLine="567"/>
        <w:rPr>
          <w:sz w:val="28"/>
          <w:szCs w:val="28"/>
        </w:rPr>
      </w:pPr>
      <w:r w:rsidRPr="00E27EED">
        <w:rPr>
          <w:sz w:val="28"/>
          <w:szCs w:val="28"/>
        </w:rPr>
        <w:t>〔3〕检查井制作</w:t>
      </w:r>
      <w:r w:rsidRPr="00E27EED" w:rsidR="00B64E7F">
        <w:rPr>
          <w:sz w:val="28"/>
          <w:szCs w:val="28"/>
        </w:rPr>
        <w:t>和</w:t>
      </w:r>
      <w:r w:rsidRPr="00E27EED">
        <w:rPr>
          <w:sz w:val="28"/>
          <w:szCs w:val="28"/>
        </w:rPr>
        <w:t>井</w:t>
      </w:r>
      <w:r w:rsidRPr="00E27EED" w:rsidR="00B64E7F">
        <w:rPr>
          <w:sz w:val="28"/>
          <w:szCs w:val="28"/>
        </w:rPr>
        <w:t>内</w:t>
      </w:r>
      <w:r w:rsidRPr="00E27EED">
        <w:rPr>
          <w:sz w:val="28"/>
          <w:szCs w:val="28"/>
        </w:rPr>
        <w:t>回填</w:t>
      </w:r>
    </w:p>
    <w:p w:rsidR="00F62394" w:rsidRPr="00E27EED" w:rsidP="00F62394">
      <w:pPr>
        <w:spacing w:line="700" w:lineRule="atLeast"/>
        <w:ind w:firstLine="567"/>
        <w:rPr>
          <w:sz w:val="28"/>
          <w:szCs w:val="28"/>
        </w:rPr>
      </w:pPr>
      <w:r w:rsidRPr="00E27EED">
        <w:rPr>
          <w:sz w:val="28"/>
          <w:szCs w:val="28"/>
        </w:rPr>
        <w:t>该分项工程施工</w:t>
      </w:r>
      <w:r w:rsidR="002B6B0D">
        <w:rPr>
          <w:rFonts w:hint="eastAsia"/>
          <w:sz w:val="28"/>
          <w:szCs w:val="28"/>
        </w:rPr>
        <w:t>将按顶管进度安排施工</w:t>
      </w:r>
      <w:r w:rsidRPr="00E27EED">
        <w:rPr>
          <w:sz w:val="28"/>
          <w:szCs w:val="28"/>
        </w:rPr>
        <w:t>。</w:t>
      </w:r>
    </w:p>
    <w:p w:rsidR="00D16C63" w:rsidRPr="00E27EED" w:rsidP="00D16C63">
      <w:pPr>
        <w:spacing w:line="700" w:lineRule="atLeast"/>
        <w:ind w:firstLine="567"/>
        <w:rPr>
          <w:sz w:val="28"/>
          <w:szCs w:val="28"/>
        </w:rPr>
      </w:pPr>
      <w:r w:rsidRPr="00E27EED">
        <w:rPr>
          <w:sz w:val="28"/>
          <w:szCs w:val="28"/>
        </w:rPr>
        <w:t>〔</w:t>
      </w:r>
      <w:r w:rsidRPr="00E27EED" w:rsidR="001869EB">
        <w:rPr>
          <w:sz w:val="28"/>
          <w:szCs w:val="28"/>
        </w:rPr>
        <w:t>4</w:t>
      </w:r>
      <w:r w:rsidRPr="00E27EED">
        <w:rPr>
          <w:sz w:val="28"/>
          <w:szCs w:val="28"/>
        </w:rPr>
        <w:t>〕清退场：</w:t>
      </w:r>
      <w:r w:rsidR="0051202C">
        <w:rPr>
          <w:rFonts w:hint="eastAsia"/>
          <w:sz w:val="28"/>
          <w:szCs w:val="28"/>
        </w:rPr>
        <w:t>5</w:t>
      </w:r>
      <w:r w:rsidRPr="00E27EED">
        <w:rPr>
          <w:sz w:val="28"/>
          <w:szCs w:val="28"/>
        </w:rPr>
        <w:t>天。</w:t>
      </w:r>
    </w:p>
    <w:p w:rsidR="00F62394" w:rsidRPr="00E27EED" w:rsidP="00F62394">
      <w:pPr>
        <w:spacing w:line="700" w:lineRule="atLeast"/>
        <w:ind w:firstLine="567"/>
        <w:rPr>
          <w:sz w:val="28"/>
          <w:szCs w:val="28"/>
        </w:rPr>
      </w:pPr>
      <w:r w:rsidRPr="00E27EED">
        <w:rPr>
          <w:sz w:val="28"/>
          <w:szCs w:val="28"/>
        </w:rPr>
        <w:t>〔</w:t>
      </w:r>
      <w:r w:rsidRPr="00E27EED" w:rsidR="001869EB">
        <w:rPr>
          <w:sz w:val="28"/>
          <w:szCs w:val="28"/>
        </w:rPr>
        <w:t>5</w:t>
      </w:r>
      <w:r w:rsidRPr="00E27EED">
        <w:rPr>
          <w:sz w:val="28"/>
          <w:szCs w:val="28"/>
        </w:rPr>
        <w:t>〕总工期：</w:t>
      </w:r>
      <w:r w:rsidR="0051202C">
        <w:rPr>
          <w:rFonts w:hint="eastAsia"/>
          <w:sz w:val="28"/>
          <w:szCs w:val="28"/>
        </w:rPr>
        <w:t>5</w:t>
      </w:r>
      <w:r w:rsidRPr="00E27EED" w:rsidR="00A53585">
        <w:rPr>
          <w:sz w:val="28"/>
          <w:szCs w:val="28"/>
        </w:rPr>
        <w:t>0</w:t>
      </w:r>
      <w:r w:rsidRPr="00E27EED">
        <w:rPr>
          <w:sz w:val="28"/>
          <w:szCs w:val="28"/>
        </w:rPr>
        <w:t>+</w:t>
      </w:r>
      <w:r w:rsidR="0051202C">
        <w:rPr>
          <w:rFonts w:hint="eastAsia"/>
          <w:sz w:val="28"/>
          <w:szCs w:val="28"/>
        </w:rPr>
        <w:t>225</w:t>
      </w:r>
      <w:r w:rsidRPr="00E27EED">
        <w:rPr>
          <w:sz w:val="28"/>
          <w:szCs w:val="28"/>
        </w:rPr>
        <w:t>+</w:t>
      </w:r>
      <w:r w:rsidR="0051202C">
        <w:rPr>
          <w:rFonts w:hint="eastAsia"/>
          <w:sz w:val="28"/>
          <w:szCs w:val="28"/>
        </w:rPr>
        <w:t>5</w:t>
      </w:r>
      <w:r w:rsidRPr="00E27EED">
        <w:rPr>
          <w:sz w:val="28"/>
          <w:szCs w:val="28"/>
        </w:rPr>
        <w:t>=</w:t>
      </w:r>
      <w:r w:rsidR="0051202C">
        <w:rPr>
          <w:rFonts w:hint="eastAsia"/>
          <w:sz w:val="28"/>
          <w:szCs w:val="28"/>
        </w:rPr>
        <w:t>2</w:t>
      </w:r>
      <w:r w:rsidRPr="00E27EED" w:rsidR="003D2A54">
        <w:rPr>
          <w:sz w:val="28"/>
          <w:szCs w:val="28"/>
        </w:rPr>
        <w:t>8</w:t>
      </w:r>
      <w:r w:rsidR="0051202C">
        <w:rPr>
          <w:rFonts w:hint="eastAsia"/>
          <w:sz w:val="28"/>
          <w:szCs w:val="28"/>
        </w:rPr>
        <w:t>0</w:t>
      </w:r>
      <w:r w:rsidRPr="00E27EED">
        <w:rPr>
          <w:sz w:val="28"/>
          <w:szCs w:val="28"/>
        </w:rPr>
        <w:t>天。</w:t>
      </w:r>
    </w:p>
    <w:p w:rsidR="00EF6410" w:rsidRPr="00E27EED" w:rsidP="002A048A">
      <w:pPr>
        <w:spacing w:line="700" w:lineRule="atLeast"/>
        <w:rPr>
          <w:sz w:val="28"/>
          <w:szCs w:val="28"/>
        </w:rPr>
      </w:pPr>
    </w:p>
    <w:p w:rsidR="00F62394" w:rsidRPr="00094CBC" w:rsidP="00147AFB">
      <w:pPr>
        <w:spacing w:line="240" w:lineRule="atLeast"/>
        <w:rPr>
          <w:rFonts w:hint="eastAsia"/>
          <w:b/>
          <w:sz w:val="28"/>
          <w:szCs w:val="28"/>
        </w:rPr>
      </w:pPr>
      <w:r w:rsidR="000B789E">
        <w:rPr>
          <w:rFonts w:hint="eastAsia"/>
          <w:b/>
          <w:sz w:val="28"/>
          <w:szCs w:val="28"/>
        </w:rPr>
        <w:t>4</w:t>
      </w:r>
      <w:r w:rsidRPr="00094CBC" w:rsidR="00094CBC">
        <w:rPr>
          <w:rFonts w:hint="eastAsia"/>
          <w:b/>
          <w:sz w:val="28"/>
          <w:szCs w:val="28"/>
        </w:rPr>
        <w:t xml:space="preserve">  编制依据</w:t>
      </w:r>
    </w:p>
    <w:p w:rsidR="00147AFB" w:rsidRPr="00B40EDB" w:rsidP="00147AFB">
      <w:pPr>
        <w:spacing w:line="240" w:lineRule="atLeast"/>
        <w:ind w:firstLine="560" w:firstLineChars="200"/>
        <w:rPr>
          <w:sz w:val="28"/>
          <w:szCs w:val="28"/>
        </w:rPr>
      </w:pPr>
      <w:r w:rsidRPr="00B40EDB">
        <w:rPr>
          <w:sz w:val="28"/>
          <w:szCs w:val="28"/>
        </w:rPr>
        <w:t>〔1〕</w:t>
      </w:r>
      <w:r w:rsidRPr="000B789E" w:rsidR="000B789E">
        <w:rPr>
          <w:rFonts w:hint="eastAsia"/>
          <w:sz w:val="28"/>
          <w:szCs w:val="28"/>
        </w:rPr>
        <w:t>新建污水处理厂厂外工程一标段</w:t>
      </w:r>
      <w:r w:rsidRPr="00B40EDB">
        <w:rPr>
          <w:sz w:val="28"/>
          <w:szCs w:val="28"/>
        </w:rPr>
        <w:t>《</w:t>
      </w:r>
      <w:r w:rsidR="000B789E">
        <w:rPr>
          <w:rFonts w:hint="eastAsia"/>
          <w:sz w:val="28"/>
          <w:szCs w:val="28"/>
        </w:rPr>
        <w:t>施工图设计</w:t>
      </w:r>
      <w:r w:rsidRPr="00B40EDB">
        <w:rPr>
          <w:sz w:val="28"/>
          <w:szCs w:val="28"/>
        </w:rPr>
        <w:t>》。</w:t>
      </w:r>
    </w:p>
    <w:p w:rsidR="00147AFB" w:rsidP="00147AFB">
      <w:pPr>
        <w:spacing w:line="240" w:lineRule="atLeast"/>
        <w:ind w:firstLine="560" w:firstLineChars="200"/>
        <w:rPr>
          <w:rFonts w:hint="eastAsia"/>
          <w:sz w:val="28"/>
          <w:szCs w:val="28"/>
        </w:rPr>
      </w:pPr>
      <w:r w:rsidRPr="00B40EDB">
        <w:rPr>
          <w:sz w:val="28"/>
          <w:szCs w:val="28"/>
        </w:rPr>
        <w:t>〔2〕</w:t>
      </w:r>
      <w:r w:rsidRPr="000B789E" w:rsidR="000B789E">
        <w:rPr>
          <w:rFonts w:hint="eastAsia"/>
          <w:sz w:val="28"/>
          <w:szCs w:val="28"/>
        </w:rPr>
        <w:t>新建污水处理厂厂外工程一标段</w:t>
      </w:r>
      <w:r w:rsidRPr="00B40EDB">
        <w:rPr>
          <w:sz w:val="28"/>
          <w:szCs w:val="28"/>
        </w:rPr>
        <w:t>《</w:t>
      </w:r>
      <w:r>
        <w:rPr>
          <w:sz w:val="28"/>
          <w:szCs w:val="28"/>
        </w:rPr>
        <w:t>岩土工程勘察报告</w:t>
      </w:r>
      <w:r w:rsidRPr="00B40EDB">
        <w:rPr>
          <w:sz w:val="28"/>
          <w:szCs w:val="28"/>
        </w:rPr>
        <w:t>》。</w:t>
      </w:r>
    </w:p>
    <w:p w:rsidR="000B789E" w:rsidRPr="00B40EDB" w:rsidP="00147AFB">
      <w:pPr>
        <w:spacing w:line="240" w:lineRule="atLeast"/>
        <w:ind w:firstLine="560" w:firstLineChars="200"/>
        <w:rPr>
          <w:sz w:val="28"/>
          <w:szCs w:val="28"/>
        </w:rPr>
      </w:pPr>
      <w:r w:rsidRPr="00B40EDB">
        <w:rPr>
          <w:sz w:val="28"/>
        </w:rPr>
        <w:t>〔</w:t>
      </w:r>
      <w:r>
        <w:rPr>
          <w:rFonts w:hint="eastAsia"/>
          <w:sz w:val="28"/>
        </w:rPr>
        <w:t>3</w:t>
      </w:r>
      <w:r w:rsidRPr="00B40EDB">
        <w:rPr>
          <w:sz w:val="28"/>
        </w:rPr>
        <w:t>〕</w:t>
      </w:r>
      <w:r w:rsidRPr="000B789E">
        <w:rPr>
          <w:rFonts w:hint="eastAsia"/>
          <w:sz w:val="28"/>
        </w:rPr>
        <w:t>新建污水处理厂</w:t>
      </w:r>
      <w:r>
        <w:rPr>
          <w:rFonts w:hint="eastAsia"/>
          <w:sz w:val="28"/>
        </w:rPr>
        <w:t>地下</w:t>
      </w:r>
      <w:r w:rsidRPr="000B789E">
        <w:rPr>
          <w:rFonts w:hint="eastAsia"/>
          <w:sz w:val="28"/>
        </w:rPr>
        <w:t>物探</w:t>
      </w:r>
      <w:r>
        <w:rPr>
          <w:rFonts w:hint="eastAsia"/>
          <w:sz w:val="28"/>
        </w:rPr>
        <w:t>报告文件。</w:t>
      </w:r>
    </w:p>
    <w:p w:rsidR="00147AFB" w:rsidRPr="00B40EDB" w:rsidP="00147AFB">
      <w:pPr>
        <w:spacing w:line="240" w:lineRule="atLeast"/>
        <w:ind w:firstLine="560" w:firstLineChars="200"/>
        <w:rPr>
          <w:sz w:val="28"/>
        </w:rPr>
      </w:pPr>
      <w:r w:rsidRPr="00B40EDB">
        <w:rPr>
          <w:sz w:val="28"/>
        </w:rPr>
        <w:t>〔</w:t>
      </w:r>
      <w:r w:rsidR="000B789E">
        <w:rPr>
          <w:rFonts w:hint="eastAsia"/>
          <w:sz w:val="28"/>
        </w:rPr>
        <w:t>4</w:t>
      </w:r>
      <w:r w:rsidRPr="00B40EDB">
        <w:rPr>
          <w:sz w:val="28"/>
        </w:rPr>
        <w:t>〕《给水排水管道工程施工及验收标准》GB 50268—2008。</w:t>
      </w:r>
    </w:p>
    <w:p w:rsidR="00147AFB" w:rsidRPr="00B40EDB" w:rsidP="00147AFB">
      <w:pPr>
        <w:spacing w:line="240" w:lineRule="atLeast"/>
        <w:ind w:firstLine="560" w:firstLineChars="200"/>
        <w:rPr>
          <w:sz w:val="28"/>
        </w:rPr>
      </w:pPr>
      <w:r w:rsidRPr="00B40EDB">
        <w:rPr>
          <w:sz w:val="28"/>
        </w:rPr>
        <w:t>〔</w:t>
      </w:r>
      <w:r w:rsidR="000B789E">
        <w:rPr>
          <w:rFonts w:hint="eastAsia"/>
          <w:sz w:val="28"/>
        </w:rPr>
        <w:t>5</w:t>
      </w:r>
      <w:r w:rsidRPr="00B40EDB">
        <w:rPr>
          <w:sz w:val="28"/>
        </w:rPr>
        <w:t>〕《给水排水构筑物工程施工及验收标准》GB 50141—2008。</w:t>
      </w:r>
    </w:p>
    <w:p w:rsidR="00147AFB" w:rsidRPr="00B40EDB" w:rsidP="00147AFB">
      <w:pPr>
        <w:ind w:firstLine="560" w:firstLineChars="200"/>
        <w:rPr>
          <w:sz w:val="28"/>
          <w:szCs w:val="28"/>
        </w:rPr>
      </w:pPr>
      <w:r w:rsidRPr="00B40EDB">
        <w:rPr>
          <w:sz w:val="28"/>
        </w:rPr>
        <w:t>〔</w:t>
      </w:r>
      <w:r w:rsidR="000B789E">
        <w:rPr>
          <w:rFonts w:hint="eastAsia"/>
          <w:sz w:val="28"/>
        </w:rPr>
        <w:t>6</w:t>
      </w:r>
      <w:r w:rsidRPr="00B40EDB">
        <w:rPr>
          <w:sz w:val="28"/>
        </w:rPr>
        <w:t>〕现场勘探情况。</w:t>
      </w:r>
    </w:p>
    <w:p w:rsidR="00D56763" w:rsidRPr="00E27EED" w:rsidP="00D56763">
      <w:pPr>
        <w:spacing w:line="700" w:lineRule="atLeast"/>
        <w:rPr>
          <w:rFonts w:eastAsia="黑体"/>
          <w:b/>
          <w:sz w:val="28"/>
          <w:szCs w:val="28"/>
        </w:rPr>
      </w:pPr>
      <w:r w:rsidR="00ED7112">
        <w:rPr>
          <w:rFonts w:eastAsia="黑体" w:hint="eastAsia"/>
          <w:b/>
          <w:sz w:val="28"/>
          <w:szCs w:val="28"/>
        </w:rPr>
        <w:t>5</w:t>
      </w:r>
      <w:r w:rsidRPr="00E27EED">
        <w:rPr>
          <w:rFonts w:eastAsia="黑体"/>
          <w:b/>
          <w:sz w:val="28"/>
          <w:szCs w:val="28"/>
        </w:rPr>
        <w:t xml:space="preserve">  降水井施工方法</w:t>
      </w:r>
    </w:p>
    <w:p w:rsidR="00D56763" w:rsidRPr="00E27EED" w:rsidP="00D56763">
      <w:pPr>
        <w:spacing w:line="700" w:lineRule="atLeast"/>
        <w:ind w:firstLine="274" w:firstLineChars="98"/>
        <w:rPr>
          <w:b/>
          <w:sz w:val="28"/>
          <w:szCs w:val="28"/>
        </w:rPr>
      </w:pPr>
      <w:r w:rsidR="00ED7112">
        <w:rPr>
          <w:rFonts w:hint="eastAsia"/>
          <w:b/>
          <w:sz w:val="28"/>
          <w:szCs w:val="28"/>
        </w:rPr>
        <w:t>5</w:t>
      </w:r>
      <w:r w:rsidRPr="00E27EED">
        <w:rPr>
          <w:b/>
          <w:sz w:val="28"/>
          <w:szCs w:val="28"/>
        </w:rPr>
        <w:t xml:space="preserve">.1  </w:t>
      </w:r>
      <w:r w:rsidRPr="00E27EED">
        <w:rPr>
          <w:rFonts w:hAnsi="宋体"/>
          <w:b/>
          <w:sz w:val="28"/>
          <w:szCs w:val="28"/>
        </w:rPr>
        <w:t>降水井原理及目的</w:t>
      </w:r>
    </w:p>
    <w:p w:rsidR="00E27EED" w:rsidP="00E27EED">
      <w:pPr>
        <w:spacing w:line="700" w:lineRule="atLeast"/>
        <w:ind w:firstLine="549" w:firstLineChars="196"/>
        <w:rPr>
          <w:rFonts w:hAnsi="宋体" w:hint="eastAsia"/>
          <w:b/>
          <w:sz w:val="28"/>
          <w:szCs w:val="28"/>
        </w:rPr>
        <w:sectPr w:rsidSect="005A3CC2">
          <w:type w:val="nextPage"/>
          <w:pgSz w:w="11906" w:h="16838"/>
          <w:pgMar w:top="1162" w:right="1270" w:bottom="1162" w:left="1230" w:header="851" w:footer="992" w:gutter="0"/>
          <w:pgNumType w:fmt="numberInDash" w:start="1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smartTag>
      <w:r w:rsidRPr="00E27EED" w:rsidR="00D56763">
        <w:rPr>
          <w:b/>
          <w:sz w:val="28"/>
          <w:szCs w:val="28"/>
        </w:rPr>
        <w:t xml:space="preserve">  </w:t>
      </w:r>
      <w:r w:rsidRPr="00E27EED" w:rsidR="00D56763">
        <w:rPr>
          <w:rFonts w:hAnsi="宋体"/>
          <w:b/>
          <w:sz w:val="28"/>
          <w:szCs w:val="28"/>
        </w:rPr>
        <w:t>降水井原理</w:t>
      </w:r>
    </w:p>
    <w:p w:rsidR="00E27EED" w:rsidRPr="00E27EED" w:rsidP="00E27EED">
      <w:pPr>
        <w:spacing w:line="700" w:lineRule="atLeast"/>
        <w:ind w:firstLine="560" w:firstLineChars="200"/>
        <w:rPr>
          <w:rFonts w:hint="eastAsia"/>
          <w:sz w:val="28"/>
          <w:szCs w:val="28"/>
        </w:rPr>
      </w:pPr>
      <w:r w:rsidRPr="00E27EED">
        <w:rPr>
          <w:rFonts w:hint="eastAsia"/>
          <w:sz w:val="28"/>
          <w:szCs w:val="28"/>
        </w:rPr>
        <w:t>在打好的深井中配备深潜水泵一台，利用水泵不断抽水，使井孔周围土体水压形成一定高差，地下水在大气压及土体压力作用下由高压向低压流动，流入井管内被抽出，在离深井较远的地方那么主要靠水的压差作用向井管流动。</w:t>
      </w:r>
    </w:p>
    <w:p w:rsidR="00E27EED" w:rsidP="00E27EED">
      <w:pPr>
        <w:spacing w:line="700" w:lineRule="atLeast"/>
        <w:ind w:firstLine="560" w:firstLineChars="200"/>
        <w:rPr>
          <w:rFonts w:hint="eastAsia"/>
          <w:sz w:val="28"/>
          <w:szCs w:val="28"/>
        </w:rPr>
      </w:pPr>
      <w:r w:rsidRPr="00E27EED">
        <w:rPr>
          <w:rFonts w:hint="eastAsia"/>
          <w:sz w:val="28"/>
          <w:szCs w:val="28"/>
        </w:rPr>
        <w:t>根据</w:t>
      </w:r>
      <w:r>
        <w:rPr>
          <w:rFonts w:hint="eastAsia"/>
          <w:sz w:val="28"/>
          <w:szCs w:val="28"/>
        </w:rPr>
        <w:t>现场</w:t>
      </w:r>
      <w:r w:rsidRPr="00E27EED">
        <w:rPr>
          <w:rFonts w:hint="eastAsia"/>
          <w:sz w:val="28"/>
          <w:szCs w:val="28"/>
        </w:rPr>
        <w:t>勘察</w:t>
      </w:r>
      <w:r>
        <w:rPr>
          <w:rFonts w:hint="eastAsia"/>
          <w:sz w:val="28"/>
          <w:szCs w:val="28"/>
        </w:rPr>
        <w:t>及原有施工顶管时时所得结果，开挖</w:t>
      </w:r>
      <w:r w:rsidRPr="00E27EED">
        <w:rPr>
          <w:rFonts w:hint="eastAsia"/>
          <w:sz w:val="28"/>
          <w:szCs w:val="28"/>
        </w:rPr>
        <w:t>基坑过程中，</w:t>
      </w:r>
      <w:r>
        <w:rPr>
          <w:rFonts w:hint="eastAsia"/>
          <w:sz w:val="28"/>
          <w:szCs w:val="28"/>
        </w:rPr>
        <w:t>地面以下</w:t>
      </w:r>
      <w:smartTag w:uri="urn:schemas-microsoft-com:office:smarttags" w:element="chmetcnv">
        <w:smartTagPr>
          <w:attr w:name="HasSpace" w:val="False"/>
          <w:attr w:name="Negative" w:val="False"/>
          <w:attr w:name="NumberType" w:val="1"/>
          <w:attr w:name="SourceValue" w:val=".5"/>
          <w:attr w:name="TCSC" w:val="0"/>
          <w:attr w:name="UnitName" w:val="m"/>
        </w:smartTagPr>
      </w:smartTag>
      <w:r w:rsidR="007779B0">
        <w:rPr>
          <w:rFonts w:hint="eastAsia"/>
          <w:sz w:val="28"/>
          <w:szCs w:val="28"/>
        </w:rPr>
        <w:t>～</w:t>
      </w:r>
      <w:smartTag w:uri="urn:schemas-microsoft-com:office:smarttags" w:element="chmetcnv">
        <w:smartTagPr>
          <w:attr w:name="HasSpace" w:val="False"/>
          <w:attr w:name="Negative" w:val="False"/>
          <w:attr w:name="NumberType" w:val="1"/>
          <w:attr w:name="SourceValue" w:val="1"/>
          <w:attr w:name="TCSC" w:val="0"/>
          <w:attr w:name="UnitName" w:val="m"/>
        </w:smartTagPr>
      </w:smartTag>
      <w:r>
        <w:rPr>
          <w:rFonts w:hint="eastAsia"/>
          <w:sz w:val="28"/>
          <w:szCs w:val="28"/>
        </w:rPr>
        <w:t>为杂填土，</w:t>
      </w:r>
      <w:r w:rsidR="004A1F32">
        <w:rPr>
          <w:rFonts w:hint="eastAsia"/>
          <w:sz w:val="28"/>
          <w:szCs w:val="28"/>
        </w:rPr>
        <w:t>杂填土下部全为鹅卵石层，卵石层内夹有粗砂及淤泥质土，渗透系数较大，地下水位在地表以下</w:t>
      </w:r>
      <w:smartTag w:uri="urn:schemas-microsoft-com:office:smarttags" w:element="chmetcnv">
        <w:smartTagPr>
          <w:attr w:name="HasSpace" w:val="False"/>
          <w:attr w:name="Negative" w:val="False"/>
          <w:attr w:name="NumberType" w:val="1"/>
          <w:attr w:name="SourceValue" w:val="1.5"/>
          <w:attr w:name="TCSC" w:val="0"/>
          <w:attr w:name="UnitName" w:val="m"/>
        </w:smartTagPr>
      </w:smartTag>
      <w:r w:rsidR="007779B0">
        <w:rPr>
          <w:rFonts w:hint="eastAsia"/>
          <w:sz w:val="28"/>
          <w:szCs w:val="28"/>
        </w:rPr>
        <w:t>～</w:t>
      </w:r>
      <w:smartTag w:uri="urn:schemas-microsoft-com:office:smarttags" w:element="chmetcnv">
        <w:smartTagPr>
          <w:attr w:name="HasSpace" w:val="False"/>
          <w:attr w:name="Negative" w:val="False"/>
          <w:attr w:name="NumberType" w:val="1"/>
          <w:attr w:name="SourceValue" w:val="2"/>
          <w:attr w:name="TCSC" w:val="0"/>
          <w:attr w:name="UnitName" w:val="m"/>
        </w:smartTagPr>
      </w:smartTag>
      <w:r w:rsidR="004A1F32">
        <w:rPr>
          <w:rFonts w:hint="eastAsia"/>
          <w:sz w:val="28"/>
          <w:szCs w:val="28"/>
        </w:rPr>
        <w:t>。</w:t>
      </w:r>
    </w:p>
    <w:p w:rsidR="00D728E2" w:rsidP="00D728E2">
      <w:pPr>
        <w:spacing w:line="700" w:lineRule="atLeast"/>
        <w:ind w:firstLine="560" w:firstLineChars="20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r w:rsidRPr="00E27EED">
          <w:rPr>
            <w:b/>
            <w:sz w:val="28"/>
            <w:szCs w:val="28"/>
          </w:rPr>
          <w:t>.1.</w:t>
        </w:r>
        <w:r w:rsidR="00072CEC">
          <w:rPr>
            <w:rFonts w:hint="eastAsia"/>
            <w:b/>
            <w:sz w:val="28"/>
            <w:szCs w:val="28"/>
          </w:rPr>
          <w:t>2</w:t>
        </w:r>
      </w:smartTag>
      <w:r w:rsidRPr="00E27EED">
        <w:rPr>
          <w:b/>
          <w:sz w:val="28"/>
          <w:szCs w:val="28"/>
        </w:rPr>
        <w:t xml:space="preserve">  </w:t>
      </w:r>
      <w:r w:rsidRPr="00E27EED">
        <w:rPr>
          <w:rFonts w:hAnsi="宋体"/>
          <w:b/>
          <w:sz w:val="28"/>
          <w:szCs w:val="28"/>
        </w:rPr>
        <w:t>降水</w:t>
      </w:r>
      <w:r>
        <w:rPr>
          <w:rFonts w:hAnsi="宋体" w:hint="eastAsia"/>
          <w:b/>
          <w:sz w:val="28"/>
          <w:szCs w:val="28"/>
        </w:rPr>
        <w:t>目的</w:t>
      </w:r>
    </w:p>
    <w:p w:rsidR="00D728E2" w:rsidP="00D728E2">
      <w:pPr>
        <w:spacing w:line="700" w:lineRule="atLeast"/>
        <w:ind w:firstLine="560" w:firstLineChars="200"/>
        <w:rPr>
          <w:rFonts w:hint="eastAsia"/>
          <w:sz w:val="28"/>
          <w:szCs w:val="28"/>
        </w:rPr>
      </w:pPr>
      <w:r w:rsidRPr="00D728E2">
        <w:rPr>
          <w:rFonts w:hint="eastAsia"/>
          <w:sz w:val="28"/>
          <w:szCs w:val="28"/>
        </w:rPr>
        <w:t>由于</w:t>
      </w:r>
      <w:r>
        <w:rPr>
          <w:rFonts w:hint="eastAsia"/>
          <w:sz w:val="28"/>
          <w:szCs w:val="28"/>
        </w:rPr>
        <w:t>降</w:t>
      </w:r>
      <w:r w:rsidRPr="00D728E2">
        <w:rPr>
          <w:rFonts w:hint="eastAsia"/>
          <w:sz w:val="28"/>
          <w:szCs w:val="28"/>
        </w:rPr>
        <w:t>水井的特殊结构，使真空能作用于地表以下各土层，将土层中自由水充分吸取，聚集于深井之中，由深井内水泵排出，由于自由水排出，在重力作用下，土体空隙比下降，提高了土体强度和自稳性，通过降水及时疏干开挖范围内土层的地下水，防止开挖面土体失稳。对工程施工平安，围护结构平安和环境保护均十分有利。</w:t>
      </w:r>
    </w:p>
    <w:p w:rsidR="00D728E2" w:rsidP="00E27EED">
      <w:pPr>
        <w:spacing w:line="700" w:lineRule="atLeast"/>
        <w:ind w:firstLine="560" w:firstLineChars="200"/>
        <w:rPr>
          <w:rFonts w:hint="eastAsia"/>
          <w:sz w:val="28"/>
          <w:szCs w:val="28"/>
        </w:rPr>
      </w:pPr>
      <w:r>
        <w:rPr>
          <w:rFonts w:hint="eastAsia"/>
          <w:sz w:val="28"/>
          <w:szCs w:val="28"/>
        </w:rPr>
        <w:t>另一目的是在施工顶管井和顶管时，能够给顶管井内和管道内提供一个好的施工的条件，</w:t>
      </w:r>
      <w:r w:rsidR="00CA6AEC">
        <w:rPr>
          <w:rFonts w:hint="eastAsia"/>
          <w:sz w:val="28"/>
          <w:szCs w:val="28"/>
        </w:rPr>
        <w:t>即可</w:t>
      </w:r>
      <w:r>
        <w:rPr>
          <w:rFonts w:hint="eastAsia"/>
          <w:sz w:val="28"/>
          <w:szCs w:val="28"/>
        </w:rPr>
        <w:t>在施工时减少</w:t>
      </w:r>
      <w:r w:rsidR="00CA6AEC">
        <w:rPr>
          <w:rFonts w:hint="eastAsia"/>
          <w:sz w:val="28"/>
          <w:szCs w:val="28"/>
        </w:rPr>
        <w:t>地下</w:t>
      </w:r>
      <w:r>
        <w:rPr>
          <w:rFonts w:hint="eastAsia"/>
          <w:sz w:val="28"/>
          <w:szCs w:val="28"/>
        </w:rPr>
        <w:t>水的渗透</w:t>
      </w:r>
      <w:r w:rsidR="00CA6AEC">
        <w:rPr>
          <w:rFonts w:hint="eastAsia"/>
          <w:sz w:val="28"/>
          <w:szCs w:val="28"/>
        </w:rPr>
        <w:t>。</w:t>
      </w:r>
    </w:p>
    <w:p w:rsidR="00D728E2" w:rsidP="00A6090A">
      <w:pPr>
        <w:spacing w:line="700" w:lineRule="atLeast"/>
        <w:ind w:firstLine="274" w:firstLineChars="98"/>
        <w:rPr>
          <w:rFonts w:hint="eastAsia"/>
          <w:b/>
          <w:sz w:val="28"/>
          <w:szCs w:val="28"/>
        </w:rPr>
      </w:pPr>
      <w:r w:rsidR="00ED7112">
        <w:rPr>
          <w:rFonts w:hint="eastAsia"/>
          <w:b/>
          <w:sz w:val="28"/>
          <w:szCs w:val="28"/>
        </w:rPr>
        <w:t>5</w:t>
      </w:r>
      <w:r w:rsidRPr="00A6090A" w:rsidR="00A6090A">
        <w:rPr>
          <w:rFonts w:hint="eastAsia"/>
          <w:b/>
          <w:sz w:val="28"/>
          <w:szCs w:val="28"/>
        </w:rPr>
        <w:t>.2  降水井</w:t>
      </w:r>
      <w:r w:rsidR="00FC05E5">
        <w:rPr>
          <w:rFonts w:hint="eastAsia"/>
          <w:b/>
          <w:sz w:val="28"/>
          <w:szCs w:val="28"/>
        </w:rPr>
        <w:t>点计算及</w:t>
      </w:r>
      <w:r w:rsidR="004168E4">
        <w:rPr>
          <w:rFonts w:hint="eastAsia"/>
          <w:b/>
          <w:sz w:val="28"/>
          <w:szCs w:val="28"/>
        </w:rPr>
        <w:t>井位</w:t>
      </w:r>
      <w:r w:rsidRPr="00A6090A" w:rsidR="00A6090A">
        <w:rPr>
          <w:rFonts w:hint="eastAsia"/>
          <w:b/>
          <w:sz w:val="28"/>
          <w:szCs w:val="28"/>
        </w:rPr>
        <w:t>布置</w:t>
      </w:r>
    </w:p>
    <w:p w:rsidR="00FC05E5" w:rsidP="00F22BEE">
      <w:pPr>
        <w:spacing w:line="700" w:lineRule="atLeast"/>
        <w:ind w:firstLine="549" w:firstLineChars="196"/>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smartTag>
      <w:r w:rsidR="00F22BEE">
        <w:rPr>
          <w:rFonts w:hint="eastAsia"/>
          <w:b/>
          <w:sz w:val="28"/>
          <w:szCs w:val="28"/>
        </w:rPr>
        <w:t xml:space="preserve">  降水计算</w:t>
      </w:r>
    </w:p>
    <w:p w:rsidR="00A77395" w:rsidP="00F22BEE">
      <w:pPr>
        <w:spacing w:line="700" w:lineRule="atLeast"/>
        <w:ind w:firstLine="549" w:firstLineChars="196"/>
        <w:rPr>
          <w:rFonts w:hint="eastAsia"/>
          <w:sz w:val="28"/>
          <w:szCs w:val="28"/>
        </w:rPr>
      </w:pPr>
      <w:r w:rsidR="00F22BEE">
        <w:rPr>
          <w:rFonts w:hint="eastAsia"/>
          <w:sz w:val="28"/>
          <w:szCs w:val="28"/>
        </w:rPr>
        <w:t>根据地质</w:t>
      </w:r>
      <w:r w:rsidR="00E12167">
        <w:rPr>
          <w:rFonts w:hint="eastAsia"/>
          <w:sz w:val="28"/>
          <w:szCs w:val="28"/>
        </w:rPr>
        <w:t>报告上地质水文情况看，地下水位在地表以上</w:t>
      </w:r>
      <w:r w:rsidR="00FF603E">
        <w:rPr>
          <w:rFonts w:hint="eastAsia"/>
          <w:sz w:val="28"/>
          <w:szCs w:val="28"/>
        </w:rPr>
        <w:t>约</w:t>
      </w:r>
      <w:smartTag w:uri="urn:schemas-microsoft-com:office:smarttags" w:element="chmetcnv">
        <w:smartTagPr>
          <w:attr w:name="HasSpace" w:val="False"/>
          <w:attr w:name="Negative" w:val="False"/>
          <w:attr w:name="NumberType" w:val="1"/>
          <w:attr w:name="SourceValue" w:val="2"/>
          <w:attr w:name="TCSC" w:val="0"/>
          <w:attr w:name="UnitName" w:val="m"/>
        </w:smartTagPr>
        <w:r w:rsidR="00E12167">
          <w:rPr>
            <w:rFonts w:hint="eastAsia"/>
            <w:sz w:val="28"/>
            <w:szCs w:val="28"/>
          </w:rPr>
          <w:t>2.</w:t>
        </w:r>
        <w:r w:rsidR="00FF603E">
          <w:rPr>
            <w:rFonts w:hint="eastAsia"/>
            <w:sz w:val="28"/>
            <w:szCs w:val="28"/>
          </w:rPr>
          <w:t>0</w:t>
        </w:r>
        <w:r w:rsidR="00E12167">
          <w:rPr>
            <w:rFonts w:hint="eastAsia"/>
            <w:sz w:val="28"/>
            <w:szCs w:val="28"/>
          </w:rPr>
          <w:t>m</w:t>
        </w:r>
      </w:smartTag>
      <w:r w:rsidR="00E12167">
        <w:rPr>
          <w:rFonts w:hint="eastAsia"/>
          <w:sz w:val="28"/>
          <w:szCs w:val="28"/>
        </w:rPr>
        <w:t>深，</w:t>
      </w:r>
      <w:r w:rsidR="00C32289">
        <w:rPr>
          <w:rFonts w:hint="eastAsia"/>
          <w:sz w:val="28"/>
          <w:szCs w:val="28"/>
        </w:rPr>
        <w:t>顶管段地质主要以卵石层为主，渗水量大。</w:t>
      </w:r>
    </w:p>
    <w:p w:rsidR="00F22BEE" w:rsidP="00F22BEE">
      <w:pPr>
        <w:spacing w:line="700" w:lineRule="atLeast"/>
        <w:ind w:firstLine="549" w:firstLineChars="196"/>
        <w:rPr>
          <w:rFonts w:hint="eastAsia"/>
          <w:sz w:val="28"/>
          <w:szCs w:val="28"/>
        </w:rPr>
      </w:pPr>
      <w:r w:rsidR="00A5016B">
        <w:rPr>
          <w:rFonts w:hint="eastAsia"/>
          <w:sz w:val="28"/>
          <w:szCs w:val="28"/>
        </w:rPr>
        <w:t>井点数量以工作井为例。</w:t>
      </w:r>
    </w:p>
    <w:p w:rsidR="00C32289" w:rsidP="00F22BEE">
      <w:pPr>
        <w:spacing w:line="700" w:lineRule="atLeast"/>
        <w:ind w:firstLine="549" w:firstLineChars="196"/>
        <w:rPr>
          <w:rFonts w:hint="eastAsia"/>
          <w:sz w:val="28"/>
          <w:szCs w:val="28"/>
        </w:rPr>
        <w:sectPr w:rsidSect="005A3CC2">
          <w:type w:val="nextPage"/>
          <w:pgSz w:w="11906" w:h="16838"/>
          <w:pgMar w:top="1162" w:right="1270" w:bottom="1162" w:left="1230" w:header="851" w:footer="992" w:gutter="0"/>
          <w:pgNumType w:fmt="numberInDash" w:start="17"/>
          <w:cols w:space="425"/>
          <w:titlePg w:val="0"/>
          <w:docGrid w:type="lines" w:linePitch="312"/>
        </w:sectPr>
      </w:pPr>
      <w:r w:rsidR="00136FB7">
        <w:rPr>
          <w:rFonts w:hint="eastAsia"/>
          <w:sz w:val="28"/>
          <w:szCs w:val="28"/>
        </w:rPr>
        <w:t>〔1〕总涌水量计算</w:t>
      </w:r>
    </w:p>
    <w:p w:rsidR="00136FB7" w:rsidP="00F9439F">
      <w:pPr>
        <w:spacing w:line="700" w:lineRule="atLeast"/>
        <w:ind w:firstLine="549" w:firstLineChars="196"/>
        <w:rPr>
          <w:rFonts w:hint="eastAsia"/>
          <w:sz w:val="28"/>
          <w:szCs w:val="28"/>
        </w:rPr>
      </w:pPr>
      <w:r w:rsidRPr="00F9439F" w:rsidR="00F9439F">
        <w:rPr>
          <w:sz w:val="28"/>
          <w:szCs w:val="28"/>
        </w:rPr>
        <w:t>总涌水量Q〔m</w:t>
      </w:r>
      <w:r w:rsidRPr="00F9439F" w:rsidR="00F9439F">
        <w:rPr>
          <w:sz w:val="28"/>
          <w:szCs w:val="28"/>
          <w:vertAlign w:val="superscript"/>
        </w:rPr>
        <w:t>3</w:t>
      </w:r>
      <w:r w:rsidRPr="00F9439F" w:rsidR="00F9439F">
        <w:rPr>
          <w:sz w:val="28"/>
          <w:szCs w:val="28"/>
        </w:rPr>
        <w:t>/d〕，即环形井点系统用水量，常按无压</w:t>
      </w:r>
      <w:r w:rsidR="003B2A37">
        <w:rPr>
          <w:rFonts w:hint="eastAsia"/>
          <w:sz w:val="28"/>
          <w:szCs w:val="28"/>
        </w:rPr>
        <w:t>非</w:t>
      </w:r>
      <w:r w:rsidRPr="00F9439F" w:rsidR="00F9439F">
        <w:rPr>
          <w:sz w:val="28"/>
          <w:szCs w:val="28"/>
        </w:rPr>
        <w:t>完整井井群</w:t>
      </w:r>
      <w:r w:rsidR="00F9439F">
        <w:rPr>
          <w:rFonts w:hint="eastAsia"/>
          <w:sz w:val="28"/>
          <w:szCs w:val="28"/>
        </w:rPr>
        <w:t>，可用以下下式进行计算：</w:t>
      </w:r>
      <w:r w:rsidR="003B2A37">
        <w:rPr>
          <w:rFonts w:hint="eastAsia"/>
          <w:sz w:val="28"/>
          <w:szCs w:val="28"/>
        </w:rPr>
        <w:t>〔见下简图〕</w:t>
      </w:r>
    </w:p>
    <w:p w:rsidR="003B2A37" w:rsidP="003B2A37">
      <w:pPr>
        <w:spacing w:line="700" w:lineRule="atLeast"/>
        <w:ind w:firstLine="412" w:firstLineChars="196"/>
        <w:rPr>
          <w:rFonts w:hint="eastAsia"/>
          <w:sz w:val="28"/>
          <w:szCs w:val="28"/>
        </w:rPr>
      </w:pPr>
      <w:r>
        <w:object>
          <v:shape id="_x0000_i1065" type="#_x0000_t75" style="width:361.5pt;height:274.5pt" o:oleicon="f" o:ole="" stroked="f">
            <v:imagedata r:id="rId10" o:title=""/>
          </v:shape>
          <o:OLEObject Type="Embed" ProgID="AutoCAD.Drawing.18" ShapeID="_x0000_i1065" DrawAspect="Content" ObjectID="_1351075046" r:id="rId11"/>
        </w:object>
      </w:r>
    </w:p>
    <w:p w:rsidR="00F9439F" w:rsidP="003B2A37">
      <w:pPr>
        <w:spacing w:line="700" w:lineRule="atLeast"/>
        <w:ind w:firstLine="829" w:firstLineChars="296"/>
        <w:rPr>
          <w:rFonts w:hint="eastAsia"/>
          <w:sz w:val="28"/>
          <w:szCs w:val="28"/>
        </w:rPr>
      </w:pPr>
      <w:r w:rsidRPr="00F9439F" w:rsidR="003B2A37">
        <w:rPr>
          <w:sz w:val="28"/>
          <w:szCs w:val="28"/>
        </w:rPr>
        <w:t>Q</w:t>
      </w:r>
      <w:r w:rsidR="003B2A37">
        <w:rPr>
          <w:rFonts w:hint="eastAsia"/>
          <w:sz w:val="28"/>
          <w:szCs w:val="28"/>
        </w:rPr>
        <w:t>=[qk〔</w:t>
      </w:r>
      <w:r w:rsidR="00E91326">
        <w:rPr>
          <w:rFonts w:hint="eastAsia"/>
          <w:sz w:val="28"/>
          <w:szCs w:val="28"/>
        </w:rPr>
        <w:t>2</w:t>
      </w:r>
      <w:r w:rsidR="003B2A37">
        <w:rPr>
          <w:rFonts w:hint="eastAsia"/>
          <w:sz w:val="28"/>
          <w:szCs w:val="28"/>
        </w:rPr>
        <w:t>H</w:t>
      </w:r>
      <w:r w:rsidRPr="003B2A37" w:rsidR="003B2A37">
        <w:rPr>
          <w:rFonts w:hint="eastAsia"/>
          <w:sz w:val="28"/>
          <w:szCs w:val="28"/>
          <w:vertAlign w:val="subscript"/>
        </w:rPr>
        <w:t>0</w:t>
      </w:r>
      <w:r w:rsidR="003B2A37">
        <w:rPr>
          <w:rFonts w:hint="eastAsia"/>
          <w:sz w:val="28"/>
          <w:szCs w:val="28"/>
        </w:rPr>
        <w:t>-S〕S]/〔log</w:t>
      </w:r>
      <w:r w:rsidRPr="003B2A37" w:rsidR="003B2A37">
        <w:rPr>
          <w:rFonts w:hint="eastAsia"/>
          <w:sz w:val="28"/>
          <w:szCs w:val="28"/>
          <w:vertAlign w:val="subscript"/>
        </w:rPr>
        <w:t>10</w:t>
      </w:r>
      <w:r w:rsidRPr="003B2A37" w:rsidR="003B2A37">
        <w:rPr>
          <w:rFonts w:hint="eastAsia"/>
          <w:sz w:val="28"/>
          <w:szCs w:val="28"/>
          <w:vertAlign w:val="superscript"/>
        </w:rPr>
        <w:t>R</w:t>
      </w:r>
      <w:r w:rsidR="003B2A37">
        <w:rPr>
          <w:rFonts w:hint="eastAsia"/>
          <w:sz w:val="28"/>
          <w:szCs w:val="28"/>
        </w:rPr>
        <w:t>-</w:t>
      </w:r>
      <w:r w:rsidRPr="003B2A37" w:rsidR="003B2A37">
        <w:rPr>
          <w:rFonts w:hint="eastAsia"/>
          <w:sz w:val="28"/>
          <w:szCs w:val="28"/>
        </w:rPr>
        <w:t xml:space="preserve"> </w:t>
      </w:r>
      <w:r w:rsidR="003B2A37">
        <w:rPr>
          <w:rFonts w:hint="eastAsia"/>
          <w:sz w:val="28"/>
          <w:szCs w:val="28"/>
        </w:rPr>
        <w:t>log</w:t>
      </w:r>
      <w:r w:rsidRPr="003B2A37" w:rsidR="003B2A37">
        <w:rPr>
          <w:rFonts w:hint="eastAsia"/>
          <w:sz w:val="28"/>
          <w:szCs w:val="28"/>
          <w:vertAlign w:val="subscript"/>
        </w:rPr>
        <w:t>10</w:t>
      </w:r>
      <w:r w:rsidRPr="003B2A37" w:rsidR="003B2A37">
        <w:rPr>
          <w:rFonts w:hint="eastAsia"/>
          <w:sz w:val="28"/>
          <w:szCs w:val="28"/>
          <w:vertAlign w:val="superscript"/>
        </w:rPr>
        <w:t>X</w:t>
      </w:r>
      <w:r w:rsidRPr="00A818A6" w:rsidR="003B2A37">
        <w:rPr>
          <w:rFonts w:hint="eastAsia"/>
          <w:sz w:val="28"/>
          <w:szCs w:val="28"/>
          <w:vertAlign w:val="subscript"/>
        </w:rPr>
        <w:t>0</w:t>
      </w:r>
      <w:r w:rsidR="003B2A37">
        <w:rPr>
          <w:rFonts w:hint="eastAsia"/>
          <w:sz w:val="28"/>
          <w:szCs w:val="28"/>
        </w:rPr>
        <w:t>〕</w:t>
      </w:r>
    </w:p>
    <w:p w:rsidR="00CE146C" w:rsidP="00F22BEE">
      <w:pPr>
        <w:spacing w:line="700" w:lineRule="atLeast"/>
        <w:ind w:firstLine="549" w:firstLineChars="196"/>
        <w:rPr>
          <w:rFonts w:hint="eastAsia"/>
          <w:sz w:val="28"/>
          <w:szCs w:val="28"/>
        </w:rPr>
      </w:pPr>
      <w:r w:rsidR="00A818A6">
        <w:rPr>
          <w:rFonts w:hint="eastAsia"/>
          <w:sz w:val="28"/>
          <w:szCs w:val="28"/>
        </w:rPr>
        <w:t>式中：q</w:t>
      </w:r>
      <w:r w:rsidR="00A818A6">
        <w:rPr>
          <w:rFonts w:hint="eastAsia"/>
          <w:sz w:val="28"/>
          <w:szCs w:val="28"/>
        </w:rPr>
        <w:t>—</w:t>
      </w:r>
      <w:r w:rsidR="00A818A6">
        <w:rPr>
          <w:rFonts w:hint="eastAsia"/>
          <w:sz w:val="28"/>
          <w:szCs w:val="28"/>
        </w:rPr>
        <w:t>单井井点涌水量〔m</w:t>
      </w:r>
      <w:r w:rsidRPr="00A818A6" w:rsidR="00A818A6">
        <w:rPr>
          <w:rFonts w:hint="eastAsia"/>
          <w:sz w:val="28"/>
          <w:szCs w:val="28"/>
          <w:vertAlign w:val="superscript"/>
        </w:rPr>
        <w:t>3</w:t>
      </w:r>
    </w:p>
    <w:p w:rsidR="00A818A6" w:rsidP="00A818A6">
      <w:pPr>
        <w:spacing w:line="700" w:lineRule="atLeast"/>
        <w:ind w:firstLine="1389" w:firstLineChars="496"/>
        <w:rPr>
          <w:rFonts w:hint="eastAsia"/>
          <w:sz w:val="28"/>
          <w:szCs w:val="28"/>
        </w:rPr>
      </w:pPr>
      <w:r>
        <w:rPr>
          <w:rFonts w:hint="eastAsia"/>
          <w:sz w:val="28"/>
          <w:szCs w:val="28"/>
        </w:rPr>
        <w:t>k</w:t>
      </w:r>
      <w:r>
        <w:rPr>
          <w:rFonts w:hint="eastAsia"/>
          <w:sz w:val="28"/>
          <w:szCs w:val="28"/>
        </w:rPr>
        <w:t>—</w:t>
      </w:r>
      <w:r>
        <w:rPr>
          <w:rFonts w:hint="eastAsia"/>
          <w:sz w:val="28"/>
          <w:szCs w:val="28"/>
        </w:rPr>
        <w:t>渗透系数〔m/d〕，查地质报告</w:t>
      </w:r>
      <w:r w:rsidR="00D25172">
        <w:rPr>
          <w:rFonts w:hint="eastAsia"/>
          <w:sz w:val="28"/>
          <w:szCs w:val="28"/>
        </w:rPr>
        <w:t>8</w:t>
      </w:r>
      <w:r>
        <w:rPr>
          <w:rFonts w:hint="eastAsia"/>
          <w:sz w:val="28"/>
          <w:szCs w:val="28"/>
        </w:rPr>
        <w:t>0</w:t>
      </w:r>
    </w:p>
    <w:p w:rsidR="00A818A6" w:rsidP="00A818A6">
      <w:pPr>
        <w:spacing w:line="700" w:lineRule="atLeast"/>
        <w:ind w:firstLine="1389" w:firstLineChars="496"/>
        <w:rPr>
          <w:rFonts w:hint="eastAsia"/>
          <w:sz w:val="28"/>
          <w:szCs w:val="28"/>
        </w:rPr>
      </w:pPr>
      <w:r>
        <w:rPr>
          <w:rFonts w:hint="eastAsia"/>
          <w:sz w:val="28"/>
          <w:szCs w:val="28"/>
        </w:rPr>
        <w:t>H</w:t>
      </w:r>
      <w:r>
        <w:rPr>
          <w:rFonts w:hint="eastAsia"/>
          <w:sz w:val="28"/>
          <w:szCs w:val="28"/>
        </w:rPr>
        <w:t>—</w:t>
      </w:r>
      <w:r>
        <w:rPr>
          <w:rFonts w:hint="eastAsia"/>
          <w:sz w:val="28"/>
          <w:szCs w:val="28"/>
        </w:rPr>
        <w:t>含水层厚度〔m〕</w:t>
      </w:r>
    </w:p>
    <w:p w:rsidR="00A818A6" w:rsidP="00A818A6">
      <w:pPr>
        <w:spacing w:line="700" w:lineRule="atLeast"/>
        <w:ind w:firstLine="1389" w:firstLineChars="496"/>
        <w:rPr>
          <w:rFonts w:hint="eastAsia"/>
          <w:sz w:val="28"/>
          <w:szCs w:val="28"/>
        </w:rPr>
      </w:pPr>
      <w:r>
        <w:rPr>
          <w:rFonts w:hint="eastAsia"/>
          <w:sz w:val="28"/>
          <w:szCs w:val="28"/>
        </w:rPr>
        <w:t>H</w:t>
      </w:r>
      <w:r w:rsidRPr="003B2A37">
        <w:rPr>
          <w:rFonts w:hint="eastAsia"/>
          <w:sz w:val="28"/>
          <w:szCs w:val="28"/>
          <w:vertAlign w:val="subscript"/>
        </w:rPr>
        <w:t>0</w:t>
      </w:r>
      <w:r>
        <w:rPr>
          <w:rFonts w:hint="eastAsia"/>
          <w:sz w:val="28"/>
          <w:szCs w:val="28"/>
        </w:rPr>
        <w:t>—</w:t>
      </w:r>
      <w:r>
        <w:rPr>
          <w:rFonts w:hint="eastAsia"/>
          <w:sz w:val="28"/>
          <w:szCs w:val="28"/>
        </w:rPr>
        <w:t>有效带深度〔m〕</w:t>
      </w:r>
    </w:p>
    <w:p w:rsidR="00A818A6" w:rsidP="00A818A6">
      <w:pPr>
        <w:spacing w:line="700" w:lineRule="atLeast"/>
        <w:ind w:firstLine="1389" w:firstLineChars="496"/>
        <w:rPr>
          <w:rFonts w:hint="eastAsia"/>
          <w:sz w:val="28"/>
          <w:szCs w:val="28"/>
        </w:rPr>
      </w:pPr>
      <w:r>
        <w:rPr>
          <w:rFonts w:hint="eastAsia"/>
          <w:sz w:val="28"/>
          <w:szCs w:val="28"/>
        </w:rPr>
        <w:t>S</w:t>
      </w:r>
      <w:r>
        <w:rPr>
          <w:rFonts w:hint="eastAsia"/>
          <w:sz w:val="28"/>
          <w:szCs w:val="28"/>
        </w:rPr>
        <w:t>—</w:t>
      </w:r>
      <w:r>
        <w:rPr>
          <w:rFonts w:hint="eastAsia"/>
          <w:sz w:val="28"/>
          <w:szCs w:val="28"/>
        </w:rPr>
        <w:t>水位降低值〔m〕</w:t>
      </w:r>
    </w:p>
    <w:p w:rsidR="00A818A6" w:rsidP="00A818A6">
      <w:pPr>
        <w:spacing w:line="700" w:lineRule="atLeast"/>
        <w:ind w:firstLine="1389" w:firstLineChars="496"/>
        <w:rPr>
          <w:rFonts w:hint="eastAsia"/>
          <w:sz w:val="28"/>
          <w:szCs w:val="28"/>
        </w:rPr>
      </w:pPr>
      <w:r>
        <w:rPr>
          <w:rFonts w:hint="eastAsia"/>
          <w:sz w:val="28"/>
          <w:szCs w:val="28"/>
        </w:rPr>
        <w:t>R</w:t>
      </w:r>
      <w:r>
        <w:rPr>
          <w:rFonts w:hint="eastAsia"/>
          <w:sz w:val="28"/>
          <w:szCs w:val="28"/>
        </w:rPr>
        <w:t>—</w:t>
      </w:r>
      <w:r>
        <w:rPr>
          <w:rFonts w:hint="eastAsia"/>
          <w:sz w:val="28"/>
          <w:szCs w:val="28"/>
        </w:rPr>
        <w:t>抽水影响半径〔m〕</w:t>
      </w:r>
    </w:p>
    <w:p w:rsidR="00A818A6" w:rsidP="00A818A6">
      <w:pPr>
        <w:spacing w:line="700" w:lineRule="atLeast"/>
        <w:ind w:firstLine="1389" w:firstLineChars="496"/>
        <w:rPr>
          <w:rFonts w:hint="eastAsia"/>
          <w:sz w:val="28"/>
          <w:szCs w:val="28"/>
        </w:rPr>
      </w:pPr>
      <w:r w:rsidR="00005A4E">
        <w:rPr>
          <w:rFonts w:hint="eastAsia"/>
          <w:sz w:val="28"/>
          <w:szCs w:val="28"/>
        </w:rPr>
        <w:t>X</w:t>
      </w:r>
      <w:r w:rsidRPr="00005A4E" w:rsidR="00005A4E">
        <w:rPr>
          <w:rFonts w:hint="eastAsia"/>
          <w:sz w:val="28"/>
          <w:szCs w:val="28"/>
          <w:vertAlign w:val="subscript"/>
        </w:rPr>
        <w:t>0</w:t>
      </w:r>
      <w:r w:rsidR="00005A4E">
        <w:rPr>
          <w:rFonts w:hint="eastAsia"/>
          <w:sz w:val="28"/>
          <w:szCs w:val="28"/>
        </w:rPr>
        <w:t>—</w:t>
      </w:r>
      <w:r w:rsidR="00005A4E">
        <w:rPr>
          <w:rFonts w:hint="eastAsia"/>
          <w:sz w:val="28"/>
          <w:szCs w:val="28"/>
        </w:rPr>
        <w:t>基坑假想半径〔m〕</w:t>
      </w:r>
    </w:p>
    <w:p w:rsidR="00797B14" w:rsidP="00797B14">
      <w:pPr>
        <w:spacing w:line="700" w:lineRule="atLeast"/>
        <w:ind w:firstLine="560" w:firstLineChars="200"/>
        <w:rPr>
          <w:rFonts w:hint="eastAsia"/>
          <w:sz w:val="28"/>
          <w:szCs w:val="28"/>
        </w:rPr>
      </w:pPr>
      <w:r>
        <w:rPr>
          <w:rFonts w:hint="eastAsia"/>
          <w:sz w:val="28"/>
          <w:szCs w:val="28"/>
        </w:rPr>
        <w:t>〔2〕井点管</w:t>
      </w:r>
      <w:r w:rsidR="00B23541">
        <w:rPr>
          <w:rFonts w:hint="eastAsia"/>
          <w:sz w:val="28"/>
          <w:szCs w:val="28"/>
        </w:rPr>
        <w:t>根数计算</w:t>
      </w:r>
    </w:p>
    <w:p w:rsidR="00797B14" w:rsidP="00B23541">
      <w:pPr>
        <w:spacing w:line="700" w:lineRule="atLeast"/>
        <w:ind w:firstLine="560" w:firstLineChars="200"/>
        <w:rPr>
          <w:rFonts w:hint="eastAsia"/>
          <w:sz w:val="28"/>
          <w:szCs w:val="28"/>
        </w:rPr>
        <w:sectPr w:rsidSect="005A3CC2">
          <w:type w:val="nextPage"/>
          <w:pgSz w:w="11906" w:h="16838"/>
          <w:pgMar w:top="1162" w:right="1270" w:bottom="1162" w:left="1230" w:header="851" w:footer="992" w:gutter="0"/>
          <w:pgNumType w:fmt="numberInDash" w:start="18"/>
          <w:cols w:space="425"/>
          <w:titlePg w:val="0"/>
          <w:docGrid w:type="lines" w:linePitch="312"/>
        </w:sectPr>
      </w:pPr>
      <w:r w:rsidRPr="00B23541" w:rsidR="00B23541">
        <w:rPr>
          <w:sz w:val="28"/>
          <w:szCs w:val="28"/>
        </w:rPr>
        <w:t>井点管需要根数n可按下式计算</w:t>
      </w:r>
      <w:r w:rsidR="00B23541">
        <w:rPr>
          <w:rFonts w:hint="eastAsia"/>
          <w:sz w:val="28"/>
          <w:szCs w:val="28"/>
        </w:rPr>
        <w:t>：</w:t>
      </w:r>
    </w:p>
    <w:p w:rsidR="00B23541" w:rsidRPr="00B23541" w:rsidP="00B23541">
      <w:pPr>
        <w:spacing w:line="700" w:lineRule="atLeast"/>
        <w:ind w:firstLine="1400" w:firstLineChars="500"/>
        <w:rPr>
          <w:rFonts w:hint="eastAsia"/>
          <w:b/>
          <w:sz w:val="28"/>
          <w:szCs w:val="28"/>
        </w:rPr>
      </w:pPr>
      <w:r w:rsidRPr="00B23541">
        <w:rPr>
          <w:b/>
          <w:sz w:val="28"/>
          <w:szCs w:val="28"/>
        </w:rPr>
        <w:t>n＝</w:t>
      </w:r>
      <w:r w:rsidRPr="00F9439F" w:rsidR="00E16589">
        <w:rPr>
          <w:sz w:val="28"/>
          <w:szCs w:val="28"/>
        </w:rPr>
        <w:t>Q</w:t>
      </w:r>
      <w:r w:rsidRPr="00B23541" w:rsidR="00E16589">
        <w:rPr>
          <w:b/>
          <w:sz w:val="28"/>
          <w:szCs w:val="28"/>
        </w:rPr>
        <w:t xml:space="preserve"> </w:t>
      </w:r>
      <w:r w:rsidR="00E16589">
        <w:rPr>
          <w:rFonts w:hint="eastAsia"/>
          <w:b/>
          <w:sz w:val="28"/>
          <w:szCs w:val="28"/>
        </w:rPr>
        <w:t>/</w:t>
      </w:r>
      <w:r w:rsidRPr="00B23541">
        <w:rPr>
          <w:b/>
          <w:sz w:val="28"/>
          <w:szCs w:val="28"/>
        </w:rPr>
        <w:t>m q</w:t>
      </w:r>
    </w:p>
    <w:p w:rsidR="00797B14" w:rsidP="00B23541">
      <w:pPr>
        <w:spacing w:line="700" w:lineRule="atLeast"/>
        <w:ind w:firstLine="560" w:firstLineChars="200"/>
        <w:rPr>
          <w:rFonts w:hint="eastAsia"/>
          <w:sz w:val="28"/>
          <w:szCs w:val="28"/>
        </w:rPr>
      </w:pPr>
      <w:r w:rsidRPr="00B23541" w:rsidR="00B23541">
        <w:rPr>
          <w:sz w:val="28"/>
          <w:szCs w:val="28"/>
        </w:rPr>
        <w:t>式中</w:t>
      </w:r>
      <w:r w:rsidR="00916D69">
        <w:rPr>
          <w:rFonts w:hint="eastAsia"/>
          <w:sz w:val="28"/>
          <w:szCs w:val="28"/>
        </w:rPr>
        <w:t>：</w:t>
      </w:r>
      <w:r w:rsidRPr="00B23541" w:rsidR="00B23541">
        <w:rPr>
          <w:sz w:val="28"/>
          <w:szCs w:val="28"/>
        </w:rPr>
        <w:t>q＝65π•d•l 3√  K</w:t>
      </w:r>
    </w:p>
    <w:p w:rsidR="00916D69" w:rsidP="0093373B">
      <w:pPr>
        <w:spacing w:line="700" w:lineRule="atLeast"/>
        <w:ind w:firstLine="1400" w:firstLineChars="500"/>
        <w:rPr>
          <w:rFonts w:hint="eastAsia"/>
          <w:sz w:val="28"/>
          <w:szCs w:val="28"/>
        </w:rPr>
      </w:pPr>
      <w:r w:rsidRPr="0093373B" w:rsidR="0093373B">
        <w:rPr>
          <w:sz w:val="28"/>
          <w:szCs w:val="28"/>
        </w:rPr>
        <w:t>n—井点管根数；</w:t>
      </w:r>
    </w:p>
    <w:p w:rsidR="0093373B" w:rsidP="0093373B">
      <w:pPr>
        <w:spacing w:line="700" w:lineRule="atLeast"/>
        <w:ind w:firstLine="1400" w:firstLineChars="500"/>
        <w:rPr>
          <w:rFonts w:hint="eastAsia"/>
          <w:sz w:val="28"/>
          <w:szCs w:val="28"/>
        </w:rPr>
      </w:pPr>
      <w:r w:rsidRPr="0093373B">
        <w:rPr>
          <w:sz w:val="28"/>
          <w:szCs w:val="28"/>
        </w:rPr>
        <w:t>m—考虑堵塞等因素的井点备用系数，一般取m＝1.1；</w:t>
      </w:r>
    </w:p>
    <w:p w:rsidR="0093373B" w:rsidRPr="0093373B" w:rsidP="0093373B">
      <w:pPr>
        <w:spacing w:line="700" w:lineRule="atLeast"/>
        <w:ind w:firstLine="1400" w:firstLineChars="500"/>
        <w:rPr>
          <w:rFonts w:hint="eastAsia"/>
          <w:sz w:val="28"/>
          <w:szCs w:val="28"/>
        </w:rPr>
      </w:pPr>
      <w:r w:rsidRPr="0093373B">
        <w:rPr>
          <w:sz w:val="28"/>
          <w:szCs w:val="28"/>
        </w:rPr>
        <w:t>q—单根井点管的出水量〔m3/d〕；</w:t>
      </w:r>
    </w:p>
    <w:p w:rsidR="0093373B" w:rsidRPr="0093373B" w:rsidP="0093373B">
      <w:pPr>
        <w:spacing w:line="700" w:lineRule="atLeast"/>
        <w:ind w:firstLine="1400" w:firstLineChars="500"/>
        <w:rPr>
          <w:rFonts w:hint="eastAsia"/>
          <w:sz w:val="28"/>
          <w:szCs w:val="28"/>
        </w:rPr>
      </w:pPr>
      <w:r w:rsidRPr="0093373B">
        <w:rPr>
          <w:sz w:val="28"/>
          <w:szCs w:val="28"/>
        </w:rPr>
        <w:t>d—滤管直径〔m〕；</w:t>
      </w:r>
    </w:p>
    <w:p w:rsidR="00854411" w:rsidP="0093373B">
      <w:pPr>
        <w:spacing w:line="700" w:lineRule="atLeast"/>
        <w:ind w:firstLine="1400" w:firstLineChars="500"/>
        <w:rPr>
          <w:rFonts w:hint="eastAsia"/>
          <w:sz w:val="28"/>
          <w:szCs w:val="28"/>
        </w:rPr>
      </w:pPr>
      <w:r w:rsidRPr="0093373B" w:rsidR="0093373B">
        <w:rPr>
          <w:sz w:val="28"/>
          <w:szCs w:val="28"/>
        </w:rPr>
        <w:t>l—滤管长度〔m〕；</w:t>
      </w:r>
    </w:p>
    <w:p w:rsidR="004168E4" w:rsidP="004168E4">
      <w:pPr>
        <w:spacing w:line="700" w:lineRule="atLeast"/>
        <w:ind w:firstLine="560" w:firstLineChars="20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b/>
          <w:sz w:val="28"/>
          <w:szCs w:val="28"/>
        </w:rPr>
        <w:t xml:space="preserve">  降水井布置</w:t>
      </w:r>
    </w:p>
    <w:p w:rsidR="00FB6F26" w:rsidP="00A6090A">
      <w:pPr>
        <w:spacing w:line="700" w:lineRule="atLeast"/>
        <w:ind w:firstLine="560" w:firstLineChars="200"/>
        <w:rPr>
          <w:rFonts w:hint="eastAsia"/>
          <w:sz w:val="28"/>
          <w:szCs w:val="28"/>
        </w:rPr>
      </w:pPr>
      <w:r w:rsidRPr="00A6090A" w:rsidR="00A6090A">
        <w:rPr>
          <w:rFonts w:hint="eastAsia"/>
          <w:sz w:val="28"/>
          <w:szCs w:val="28"/>
        </w:rPr>
        <w:t>根据降水的目的，水文地质条件与开挖的深度等因数进行降水抽水井的布置，具体布置为：</w:t>
      </w:r>
      <w:r w:rsidR="00A6090A">
        <w:rPr>
          <w:rFonts w:hint="eastAsia"/>
          <w:sz w:val="28"/>
          <w:szCs w:val="28"/>
        </w:rPr>
        <w:t>工作井</w:t>
      </w:r>
      <w:r w:rsidR="00287D5E">
        <w:rPr>
          <w:rFonts w:hint="eastAsia"/>
          <w:sz w:val="28"/>
          <w:szCs w:val="28"/>
        </w:rPr>
        <w:t>处布置</w:t>
      </w:r>
      <w:r>
        <w:rPr>
          <w:rFonts w:hint="eastAsia"/>
          <w:sz w:val="28"/>
          <w:szCs w:val="28"/>
        </w:rPr>
        <w:t>3</w:t>
      </w:r>
      <w:r w:rsidR="00287D5E">
        <w:rPr>
          <w:rFonts w:hint="eastAsia"/>
          <w:sz w:val="28"/>
          <w:szCs w:val="28"/>
        </w:rPr>
        <w:t>个，</w:t>
      </w:r>
      <w:r w:rsidR="00A6090A">
        <w:rPr>
          <w:rFonts w:hint="eastAsia"/>
          <w:sz w:val="28"/>
          <w:szCs w:val="28"/>
        </w:rPr>
        <w:t>接收井处布置</w:t>
      </w:r>
      <w:r>
        <w:rPr>
          <w:rFonts w:hint="eastAsia"/>
          <w:sz w:val="28"/>
          <w:szCs w:val="28"/>
        </w:rPr>
        <w:t>2</w:t>
      </w:r>
      <w:r w:rsidR="00A6090A">
        <w:rPr>
          <w:rFonts w:hint="eastAsia"/>
          <w:sz w:val="28"/>
          <w:szCs w:val="28"/>
        </w:rPr>
        <w:t>个，顶管轴线按</w:t>
      </w:r>
      <w:smartTag w:uri="urn:schemas-microsoft-com:office:smarttags" w:element="chmetcnv">
        <w:smartTagPr>
          <w:attr w:name="HasSpace" w:val="False"/>
          <w:attr w:name="Negative" w:val="False"/>
          <w:attr w:name="NumberType" w:val="1"/>
          <w:attr w:name="SourceValue" w:val="20"/>
          <w:attr w:name="TCSC" w:val="0"/>
          <w:attr w:name="UnitName" w:val="m"/>
        </w:smartTagPr>
        <w:r w:rsidR="00A6090A">
          <w:rPr>
            <w:rFonts w:hint="eastAsia"/>
            <w:sz w:val="28"/>
            <w:szCs w:val="28"/>
          </w:rPr>
          <w:t>20m</w:t>
        </w:r>
      </w:smartTag>
      <w:r w:rsidR="00A6090A">
        <w:rPr>
          <w:rFonts w:hint="eastAsia"/>
          <w:sz w:val="28"/>
          <w:szCs w:val="28"/>
        </w:rPr>
        <w:t>一口井分布</w:t>
      </w:r>
      <w:r w:rsidRPr="00A6090A" w:rsidR="00A6090A">
        <w:rPr>
          <w:rFonts w:hint="eastAsia"/>
          <w:sz w:val="28"/>
          <w:szCs w:val="28"/>
        </w:rPr>
        <w:t>，降水井其中包括2口观察井，井深</w:t>
      </w:r>
      <w:smartTag w:uri="urn:schemas-microsoft-com:office:smarttags" w:element="chmetcnv">
        <w:smartTagPr>
          <w:attr w:name="HasSpace" w:val="False"/>
          <w:attr w:name="Negative" w:val="False"/>
          <w:attr w:name="NumberType" w:val="1"/>
          <w:attr w:name="SourceValue" w:val="16"/>
          <w:attr w:name="TCSC" w:val="0"/>
          <w:attr w:name="UnitName" w:val="m"/>
        </w:smartTagPr>
        <w:r>
          <w:rPr>
            <w:rFonts w:hint="eastAsia"/>
            <w:sz w:val="28"/>
            <w:szCs w:val="28"/>
          </w:rPr>
          <w:t>16</w:t>
        </w:r>
        <w:r w:rsidRPr="00A6090A" w:rsidR="00A6090A">
          <w:rPr>
            <w:rFonts w:hint="eastAsia"/>
            <w:sz w:val="28"/>
            <w:szCs w:val="28"/>
          </w:rPr>
          <w:t>m</w:t>
        </w:r>
      </w:smartTag>
      <w:r>
        <w:rPr>
          <w:rFonts w:hint="eastAsia"/>
          <w:sz w:val="28"/>
          <w:szCs w:val="28"/>
        </w:rPr>
        <w:t>。</w:t>
      </w:r>
    </w:p>
    <w:p w:rsidR="00FB6F26" w:rsidP="00A6090A">
      <w:pPr>
        <w:spacing w:line="700" w:lineRule="atLeast"/>
        <w:ind w:firstLine="560" w:firstLineChars="200"/>
        <w:rPr>
          <w:rFonts w:hint="eastAsia"/>
          <w:sz w:val="28"/>
          <w:szCs w:val="28"/>
        </w:rPr>
      </w:pPr>
    </w:p>
    <w:p w:rsidR="00A6090A" w:rsidP="00A6090A">
      <w:pPr>
        <w:spacing w:line="700" w:lineRule="atLeast"/>
        <w:ind w:firstLine="560" w:firstLineChars="200"/>
        <w:rPr>
          <w:rFonts w:hint="eastAsia"/>
          <w:sz w:val="28"/>
          <w:szCs w:val="28"/>
        </w:rPr>
      </w:pPr>
    </w:p>
    <w:p w:rsidR="0019390F" w:rsidRPr="0019390F" w:rsidP="0019390F">
      <w:pPr>
        <w:spacing w:after="156" w:afterLines="50" w:line="700" w:lineRule="atLeast"/>
        <w:ind w:firstLine="274" w:firstLineChars="98"/>
        <w:rPr>
          <w:rFonts w:hint="eastAsia"/>
          <w:b/>
          <w:sz w:val="28"/>
          <w:szCs w:val="28"/>
        </w:rPr>
      </w:pPr>
      <w:r w:rsidR="0054167A">
        <w:rPr>
          <w:rFonts w:hint="eastAsia"/>
          <w:b/>
          <w:sz w:val="28"/>
          <w:szCs w:val="28"/>
        </w:rPr>
        <w:t>5</w:t>
      </w:r>
      <w:r w:rsidRPr="0019390F">
        <w:rPr>
          <w:rFonts w:hint="eastAsia"/>
          <w:b/>
          <w:sz w:val="28"/>
          <w:szCs w:val="28"/>
        </w:rPr>
        <w:t>.3  深井降水材料设备配备</w:t>
      </w:r>
    </w:p>
    <w:tbl>
      <w:tblPr>
        <w:tblStyle w:val="TableNormal"/>
        <w:tblW w:w="0" w:type="auto"/>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620"/>
        <w:gridCol w:w="1800"/>
        <w:gridCol w:w="1260"/>
        <w:gridCol w:w="1440"/>
        <w:gridCol w:w="2520"/>
      </w:tblGrid>
      <w:tr>
        <w:tblPrEx>
          <w:tblW w:w="0" w:type="auto"/>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trHeight w:val="794"/>
        </w:trPr>
        <w:tc>
          <w:tcPr>
            <w:tcW w:w="1620" w:type="dxa"/>
            <w:vAlign w:val="center"/>
          </w:tcPr>
          <w:p w:rsidR="0019390F" w:rsidRPr="0019390F" w:rsidP="0019390F">
            <w:pPr>
              <w:jc w:val="center"/>
              <w:rPr>
                <w:rFonts w:hint="eastAsia"/>
                <w:sz w:val="24"/>
              </w:rPr>
            </w:pPr>
            <w:r w:rsidRPr="0019390F">
              <w:rPr>
                <w:rFonts w:hint="eastAsia"/>
                <w:sz w:val="24"/>
              </w:rPr>
              <w:t>设备材料名称</w:t>
            </w:r>
          </w:p>
        </w:tc>
        <w:tc>
          <w:tcPr>
            <w:tcW w:w="1800" w:type="dxa"/>
            <w:vAlign w:val="center"/>
          </w:tcPr>
          <w:p w:rsidR="0019390F" w:rsidRPr="0019390F" w:rsidP="0019390F">
            <w:pPr>
              <w:jc w:val="center"/>
              <w:rPr>
                <w:rFonts w:hint="eastAsia"/>
                <w:sz w:val="24"/>
              </w:rPr>
            </w:pPr>
            <w:r w:rsidRPr="0019390F">
              <w:rPr>
                <w:rFonts w:hint="eastAsia"/>
                <w:sz w:val="24"/>
              </w:rPr>
              <w:t>型号</w:t>
            </w:r>
          </w:p>
        </w:tc>
        <w:tc>
          <w:tcPr>
            <w:tcW w:w="1260" w:type="dxa"/>
            <w:vAlign w:val="center"/>
          </w:tcPr>
          <w:p w:rsidR="0019390F" w:rsidRPr="0019390F" w:rsidP="0019390F">
            <w:pPr>
              <w:jc w:val="center"/>
              <w:rPr>
                <w:rFonts w:hint="eastAsia"/>
                <w:sz w:val="24"/>
              </w:rPr>
            </w:pPr>
            <w:r w:rsidRPr="0019390F">
              <w:rPr>
                <w:rFonts w:hint="eastAsia"/>
                <w:sz w:val="24"/>
              </w:rPr>
              <w:t>功率</w:t>
            </w:r>
          </w:p>
        </w:tc>
        <w:tc>
          <w:tcPr>
            <w:tcW w:w="1440" w:type="dxa"/>
            <w:vAlign w:val="center"/>
          </w:tcPr>
          <w:p w:rsidR="0019390F" w:rsidRPr="0019390F" w:rsidP="0019390F">
            <w:pPr>
              <w:jc w:val="center"/>
              <w:rPr>
                <w:rFonts w:hint="eastAsia"/>
                <w:sz w:val="24"/>
              </w:rPr>
            </w:pPr>
            <w:r w:rsidRPr="0019390F">
              <w:rPr>
                <w:rFonts w:hint="eastAsia"/>
                <w:sz w:val="24"/>
              </w:rPr>
              <w:t>数量</w:t>
            </w:r>
          </w:p>
        </w:tc>
        <w:tc>
          <w:tcPr>
            <w:tcW w:w="2520" w:type="dxa"/>
            <w:vAlign w:val="center"/>
          </w:tcPr>
          <w:p w:rsidR="0019390F" w:rsidRPr="0019390F" w:rsidP="0019390F">
            <w:pPr>
              <w:jc w:val="center"/>
              <w:rPr>
                <w:rFonts w:hint="eastAsia"/>
                <w:sz w:val="24"/>
              </w:rPr>
            </w:pPr>
            <w:r w:rsidRPr="0019390F">
              <w:rPr>
                <w:rFonts w:hint="eastAsia"/>
                <w:sz w:val="24"/>
              </w:rPr>
              <w:t>备注</w:t>
            </w: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钻机</w:t>
            </w:r>
          </w:p>
        </w:tc>
        <w:tc>
          <w:tcPr>
            <w:tcW w:w="1800" w:type="dxa"/>
            <w:vAlign w:val="center"/>
          </w:tcPr>
          <w:p w:rsidR="0019390F" w:rsidRPr="0019390F" w:rsidP="0019390F">
            <w:pPr>
              <w:jc w:val="center"/>
              <w:rPr>
                <w:rFonts w:hint="eastAsia"/>
                <w:sz w:val="24"/>
              </w:rPr>
            </w:pPr>
          </w:p>
        </w:tc>
        <w:tc>
          <w:tcPr>
            <w:tcW w:w="1260" w:type="dxa"/>
            <w:vAlign w:val="center"/>
          </w:tcPr>
          <w:p w:rsidR="0019390F" w:rsidRPr="0019390F" w:rsidP="0019390F">
            <w:pPr>
              <w:jc w:val="center"/>
              <w:rPr>
                <w:rFonts w:hint="eastAsia"/>
                <w:sz w:val="24"/>
              </w:rPr>
            </w:pPr>
            <w:r w:rsidRPr="0019390F">
              <w:rPr>
                <w:rFonts w:hint="eastAsia"/>
                <w:sz w:val="24"/>
              </w:rPr>
              <w:t>15KW</w:t>
            </w:r>
          </w:p>
        </w:tc>
        <w:tc>
          <w:tcPr>
            <w:tcW w:w="1440" w:type="dxa"/>
            <w:vAlign w:val="center"/>
          </w:tcPr>
          <w:p w:rsidR="0019390F" w:rsidRPr="0019390F" w:rsidP="0019390F">
            <w:pPr>
              <w:jc w:val="center"/>
              <w:rPr>
                <w:rFonts w:hint="eastAsia"/>
                <w:sz w:val="24"/>
              </w:rPr>
            </w:pPr>
            <w:r w:rsidRPr="0019390F">
              <w:rPr>
                <w:rFonts w:hint="eastAsia"/>
                <w:sz w:val="24"/>
              </w:rPr>
              <w:t>1台</w:t>
            </w:r>
          </w:p>
        </w:tc>
        <w:tc>
          <w:tcPr>
            <w:tcW w:w="2520" w:type="dxa"/>
            <w:vAlign w:val="center"/>
          </w:tcPr>
          <w:p w:rsidR="0019390F" w:rsidRPr="0019390F" w:rsidP="0019390F">
            <w:pPr>
              <w:jc w:val="center"/>
              <w:rPr>
                <w:rFonts w:hint="eastAsia"/>
                <w:sz w:val="24"/>
              </w:rPr>
            </w:pP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泥浆泵</w:t>
            </w:r>
          </w:p>
        </w:tc>
        <w:tc>
          <w:tcPr>
            <w:tcW w:w="1800" w:type="dxa"/>
            <w:vAlign w:val="center"/>
          </w:tcPr>
          <w:p w:rsidR="0019390F" w:rsidRPr="0019390F" w:rsidP="0019390F">
            <w:pPr>
              <w:jc w:val="center"/>
              <w:rPr>
                <w:rFonts w:hint="eastAsia"/>
                <w:sz w:val="24"/>
              </w:rPr>
            </w:pPr>
          </w:p>
        </w:tc>
        <w:tc>
          <w:tcPr>
            <w:tcW w:w="1260" w:type="dxa"/>
            <w:vAlign w:val="center"/>
          </w:tcPr>
          <w:p w:rsidR="0019390F" w:rsidRPr="0019390F" w:rsidP="0019390F">
            <w:pPr>
              <w:jc w:val="center"/>
              <w:rPr>
                <w:rFonts w:hint="eastAsia"/>
                <w:sz w:val="24"/>
              </w:rPr>
            </w:pPr>
            <w:r w:rsidRPr="0019390F">
              <w:rPr>
                <w:rFonts w:hint="eastAsia"/>
                <w:sz w:val="24"/>
              </w:rPr>
              <w:t>22KW</w:t>
            </w:r>
          </w:p>
        </w:tc>
        <w:tc>
          <w:tcPr>
            <w:tcW w:w="1440" w:type="dxa"/>
            <w:vAlign w:val="center"/>
          </w:tcPr>
          <w:p w:rsidR="0019390F" w:rsidRPr="0019390F" w:rsidP="0019390F">
            <w:pPr>
              <w:jc w:val="center"/>
              <w:rPr>
                <w:rFonts w:hint="eastAsia"/>
                <w:sz w:val="24"/>
              </w:rPr>
            </w:pPr>
            <w:r w:rsidRPr="0019390F">
              <w:rPr>
                <w:rFonts w:hint="eastAsia"/>
                <w:sz w:val="24"/>
              </w:rPr>
              <w:t>2台</w:t>
            </w:r>
          </w:p>
        </w:tc>
        <w:tc>
          <w:tcPr>
            <w:tcW w:w="2520" w:type="dxa"/>
            <w:vAlign w:val="center"/>
          </w:tcPr>
          <w:p w:rsidR="0019390F" w:rsidRPr="0019390F" w:rsidP="0019390F">
            <w:pPr>
              <w:jc w:val="center"/>
              <w:rPr>
                <w:rFonts w:hint="eastAsia"/>
                <w:sz w:val="24"/>
              </w:rPr>
            </w:pPr>
            <w:r w:rsidRPr="0019390F">
              <w:rPr>
                <w:rFonts w:hint="eastAsia"/>
                <w:sz w:val="24"/>
              </w:rPr>
              <w:t>1台备用</w:t>
            </w: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排污泵</w:t>
            </w:r>
          </w:p>
        </w:tc>
        <w:tc>
          <w:tcPr>
            <w:tcW w:w="1800" w:type="dxa"/>
            <w:vAlign w:val="center"/>
          </w:tcPr>
          <w:p w:rsidR="0019390F" w:rsidRPr="0019390F" w:rsidP="0019390F">
            <w:pPr>
              <w:jc w:val="center"/>
              <w:rPr>
                <w:rFonts w:hint="eastAsia"/>
                <w:sz w:val="24"/>
              </w:rPr>
            </w:pPr>
          </w:p>
        </w:tc>
        <w:tc>
          <w:tcPr>
            <w:tcW w:w="1260" w:type="dxa"/>
            <w:vAlign w:val="center"/>
          </w:tcPr>
          <w:p w:rsidR="0019390F" w:rsidRPr="0019390F" w:rsidP="0019390F">
            <w:pPr>
              <w:jc w:val="center"/>
              <w:rPr>
                <w:rFonts w:hint="eastAsia"/>
                <w:sz w:val="24"/>
              </w:rPr>
            </w:pPr>
          </w:p>
        </w:tc>
        <w:tc>
          <w:tcPr>
            <w:tcW w:w="1440" w:type="dxa"/>
            <w:vAlign w:val="center"/>
          </w:tcPr>
          <w:p w:rsidR="0019390F" w:rsidRPr="0019390F" w:rsidP="0019390F">
            <w:pPr>
              <w:jc w:val="center"/>
              <w:rPr>
                <w:rFonts w:hint="eastAsia"/>
                <w:sz w:val="24"/>
              </w:rPr>
            </w:pPr>
            <w:r w:rsidRPr="0019390F">
              <w:rPr>
                <w:rFonts w:hint="eastAsia"/>
                <w:sz w:val="24"/>
              </w:rPr>
              <w:t>1台</w:t>
            </w:r>
          </w:p>
        </w:tc>
        <w:tc>
          <w:tcPr>
            <w:tcW w:w="2520" w:type="dxa"/>
            <w:vAlign w:val="center"/>
          </w:tcPr>
          <w:p w:rsidR="0019390F" w:rsidRPr="0019390F" w:rsidP="0019390F">
            <w:pPr>
              <w:jc w:val="center"/>
              <w:rPr>
                <w:rFonts w:hint="eastAsia"/>
                <w:sz w:val="24"/>
              </w:rPr>
            </w:pP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深潜水泵</w:t>
            </w:r>
          </w:p>
        </w:tc>
        <w:tc>
          <w:tcPr>
            <w:tcW w:w="1800" w:type="dxa"/>
            <w:vAlign w:val="center"/>
          </w:tcPr>
          <w:p w:rsidR="0019390F" w:rsidRPr="0019390F" w:rsidP="0019390F">
            <w:pPr>
              <w:jc w:val="center"/>
              <w:rPr>
                <w:rFonts w:hint="eastAsia"/>
                <w:sz w:val="24"/>
              </w:rPr>
            </w:pPr>
          </w:p>
        </w:tc>
        <w:tc>
          <w:tcPr>
            <w:tcW w:w="1260" w:type="dxa"/>
            <w:vAlign w:val="center"/>
          </w:tcPr>
          <w:p w:rsidR="0019390F" w:rsidRPr="0019390F" w:rsidP="0019390F">
            <w:pPr>
              <w:jc w:val="center"/>
              <w:rPr>
                <w:rFonts w:hint="eastAsia"/>
                <w:sz w:val="24"/>
              </w:rPr>
            </w:pPr>
          </w:p>
        </w:tc>
        <w:tc>
          <w:tcPr>
            <w:tcW w:w="1440" w:type="dxa"/>
            <w:vAlign w:val="center"/>
          </w:tcPr>
          <w:p w:rsidR="0019390F" w:rsidRPr="0019390F" w:rsidP="0019390F">
            <w:pPr>
              <w:jc w:val="center"/>
              <w:rPr>
                <w:rFonts w:hint="eastAsia"/>
                <w:sz w:val="24"/>
              </w:rPr>
            </w:pPr>
            <w:r w:rsidR="002039A5">
              <w:rPr>
                <w:rFonts w:hint="eastAsia"/>
                <w:sz w:val="24"/>
              </w:rPr>
              <w:t>2</w:t>
            </w:r>
            <w:r w:rsidRPr="0019390F">
              <w:rPr>
                <w:rFonts w:hint="eastAsia"/>
                <w:sz w:val="24"/>
              </w:rPr>
              <w:t>0台</w:t>
            </w:r>
          </w:p>
        </w:tc>
        <w:tc>
          <w:tcPr>
            <w:tcW w:w="2520" w:type="dxa"/>
            <w:vAlign w:val="center"/>
          </w:tcPr>
          <w:p w:rsidR="0019390F" w:rsidRPr="0019390F" w:rsidP="0019390F">
            <w:pPr>
              <w:jc w:val="center"/>
              <w:rPr>
                <w:rFonts w:hint="eastAsia"/>
                <w:sz w:val="24"/>
              </w:rPr>
            </w:pPr>
            <w:r w:rsidRPr="0019390F">
              <w:rPr>
                <w:rFonts w:hint="eastAsia"/>
                <w:sz w:val="24"/>
              </w:rPr>
              <w:t>扬程</w:t>
            </w:r>
            <w:smartTag w:uri="urn:schemas-microsoft-com:office:smarttags" w:element="chmetcnv">
              <w:smartTagPr>
                <w:attr w:name="HasSpace" w:val="False"/>
                <w:attr w:name="Negative" w:val="False"/>
                <w:attr w:name="NumberType" w:val="1"/>
                <w:attr w:name="SourceValue" w:val="25"/>
                <w:attr w:name="TCSC" w:val="0"/>
                <w:attr w:name="UnitName" w:val="m"/>
              </w:smartTagPr>
              <w:r w:rsidRPr="0019390F">
                <w:rPr>
                  <w:rFonts w:hint="eastAsia"/>
                  <w:sz w:val="24"/>
                </w:rPr>
                <w:t>25m</w:t>
              </w:r>
            </w:smartTag>
            <w:r w:rsidR="00A67485">
              <w:rPr>
                <w:rFonts w:hint="eastAsia"/>
                <w:sz w:val="24"/>
              </w:rPr>
              <w:t>〔含备用〕</w:t>
            </w: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井壁管</w:t>
            </w:r>
          </w:p>
        </w:tc>
        <w:tc>
          <w:tcPr>
            <w:tcW w:w="1800" w:type="dxa"/>
            <w:vAlign w:val="center"/>
          </w:tcPr>
          <w:p w:rsidR="0019390F" w:rsidRPr="0019390F" w:rsidP="0019390F">
            <w:pPr>
              <w:jc w:val="center"/>
              <w:rPr>
                <w:rFonts w:hint="eastAsia"/>
                <w:sz w:val="24"/>
              </w:rPr>
            </w:pPr>
            <w:r w:rsidRPr="0019390F">
              <w:rPr>
                <w:rFonts w:ascii="宋体" w:hAnsi="宋体" w:hint="eastAsia"/>
                <w:sz w:val="24"/>
              </w:rPr>
              <w:t>外径</w:t>
            </w:r>
            <w:r w:rsidR="00A67485">
              <w:rPr>
                <w:rFonts w:ascii="宋体" w:hAnsi="宋体" w:hint="eastAsia"/>
                <w:sz w:val="24"/>
              </w:rPr>
              <w:t>Φ</w:t>
            </w:r>
            <w:r w:rsidR="00A67485">
              <w:rPr>
                <w:rFonts w:hint="eastAsia"/>
                <w:sz w:val="24"/>
              </w:rPr>
              <w:t>30</w:t>
            </w:r>
            <w:r w:rsidRPr="0019390F">
              <w:rPr>
                <w:rFonts w:hint="eastAsia"/>
                <w:sz w:val="24"/>
              </w:rPr>
              <w:t>0</w:t>
            </w:r>
          </w:p>
        </w:tc>
        <w:tc>
          <w:tcPr>
            <w:tcW w:w="1260" w:type="dxa"/>
            <w:vAlign w:val="center"/>
          </w:tcPr>
          <w:p w:rsidR="0019390F" w:rsidRPr="0019390F" w:rsidP="0019390F">
            <w:pPr>
              <w:jc w:val="center"/>
              <w:rPr>
                <w:rFonts w:hint="eastAsia"/>
                <w:sz w:val="24"/>
              </w:rPr>
            </w:pPr>
          </w:p>
        </w:tc>
        <w:tc>
          <w:tcPr>
            <w:tcW w:w="1440" w:type="dxa"/>
            <w:vAlign w:val="center"/>
          </w:tcPr>
          <w:p w:rsidR="0019390F" w:rsidRPr="0019390F" w:rsidP="0019390F">
            <w:pPr>
              <w:jc w:val="center"/>
              <w:rPr>
                <w:rFonts w:hint="eastAsia"/>
                <w:sz w:val="24"/>
              </w:rPr>
            </w:pPr>
          </w:p>
        </w:tc>
        <w:tc>
          <w:tcPr>
            <w:tcW w:w="2520" w:type="dxa"/>
            <w:vAlign w:val="center"/>
          </w:tcPr>
          <w:p w:rsidR="0019390F" w:rsidRPr="0019390F" w:rsidP="0019390F">
            <w:pPr>
              <w:jc w:val="center"/>
              <w:rPr>
                <w:rFonts w:hint="eastAsia"/>
                <w:sz w:val="24"/>
              </w:rPr>
            </w:pPr>
          </w:p>
        </w:tc>
      </w:tr>
      <w:tr>
        <w:tblPrEx>
          <w:tblW w:w="0" w:type="auto"/>
          <w:tblInd w:w="288" w:type="dxa"/>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过滤器网</w:t>
            </w:r>
          </w:p>
        </w:tc>
        <w:tc>
          <w:tcPr>
            <w:tcW w:w="1800" w:type="dxa"/>
            <w:vAlign w:val="center"/>
          </w:tcPr>
          <w:p w:rsidR="0019390F" w:rsidRPr="0019390F" w:rsidP="0019390F">
            <w:pPr>
              <w:jc w:val="center"/>
              <w:rPr>
                <w:rFonts w:ascii="宋体" w:hAnsi="宋体" w:hint="eastAsia"/>
                <w:sz w:val="24"/>
              </w:rPr>
            </w:pPr>
            <w:r w:rsidRPr="0019390F">
              <w:rPr>
                <w:rFonts w:ascii="宋体" w:hAnsi="宋体" w:hint="eastAsia"/>
                <w:sz w:val="24"/>
              </w:rPr>
              <w:t>30目-40目</w:t>
            </w:r>
          </w:p>
        </w:tc>
        <w:tc>
          <w:tcPr>
            <w:tcW w:w="1260" w:type="dxa"/>
            <w:vAlign w:val="center"/>
          </w:tcPr>
          <w:p w:rsidR="0019390F" w:rsidRPr="0019390F" w:rsidP="0019390F">
            <w:pPr>
              <w:jc w:val="center"/>
              <w:rPr>
                <w:rFonts w:hint="eastAsia"/>
                <w:sz w:val="24"/>
              </w:rPr>
            </w:pPr>
          </w:p>
        </w:tc>
        <w:tc>
          <w:tcPr>
            <w:tcW w:w="1440" w:type="dxa"/>
            <w:vAlign w:val="center"/>
          </w:tcPr>
          <w:p w:rsidR="0019390F" w:rsidRPr="0019390F" w:rsidP="0019390F">
            <w:pPr>
              <w:jc w:val="center"/>
              <w:rPr>
                <w:rFonts w:hint="eastAsia"/>
                <w:sz w:val="24"/>
              </w:rPr>
            </w:pPr>
          </w:p>
        </w:tc>
        <w:tc>
          <w:tcPr>
            <w:tcW w:w="2520" w:type="dxa"/>
            <w:vAlign w:val="center"/>
          </w:tcPr>
          <w:p w:rsidR="0019390F" w:rsidRPr="0019390F" w:rsidP="0019390F">
            <w:pPr>
              <w:jc w:val="center"/>
              <w:rPr>
                <w:rFonts w:hint="eastAsia"/>
                <w:sz w:val="24"/>
              </w:rPr>
            </w:pPr>
          </w:p>
        </w:tc>
      </w:tr>
    </w:tbl>
    <w:p>
      <w:pPr>
        <w:sectPr w:rsidSect="005A3CC2">
          <w:type w:val="nextPage"/>
          <w:pgSz w:w="11906" w:h="16838"/>
          <w:pgMar w:top="1162" w:right="1270" w:bottom="1162" w:left="1230" w:header="851" w:footer="992" w:gutter="0"/>
          <w:pgNumType w:fmt="numberInDash" w:start="19"/>
          <w:cols w:space="425"/>
          <w:titlePg w:val="0"/>
          <w:docGrid w:type="lines" w:linePitch="312"/>
        </w:sectPr>
      </w:pPr>
    </w:p>
    <w:tbl>
      <w:tblPr>
        <w:tblStyle w:val="TableNormal"/>
        <w:tblW w:w="0" w:type="auto"/>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620"/>
        <w:gridCol w:w="1800"/>
        <w:gridCol w:w="1260"/>
        <w:gridCol w:w="1440"/>
        <w:gridCol w:w="2520"/>
      </w:tblGrid>
      <w:tr>
        <w:tblPrEx>
          <w:tblW w:w="0" w:type="auto"/>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trHeight w:val="567"/>
        </w:trPr>
        <w:tc>
          <w:tcPr>
            <w:tcW w:w="1620" w:type="dxa"/>
            <w:vAlign w:val="center"/>
          </w:tcPr>
          <w:p w:rsidR="0019390F" w:rsidRPr="0019390F" w:rsidP="0019390F">
            <w:pPr>
              <w:jc w:val="center"/>
              <w:rPr>
                <w:rFonts w:hint="eastAsia"/>
                <w:sz w:val="24"/>
              </w:rPr>
            </w:pPr>
            <w:r w:rsidRPr="0019390F">
              <w:rPr>
                <w:rFonts w:hint="eastAsia"/>
                <w:sz w:val="24"/>
              </w:rPr>
              <w:t>填砾料</w:t>
            </w:r>
          </w:p>
        </w:tc>
        <w:tc>
          <w:tcPr>
            <w:tcW w:w="1800" w:type="dxa"/>
            <w:vAlign w:val="center"/>
          </w:tcPr>
          <w:p w:rsidR="0019390F" w:rsidRPr="0019390F" w:rsidP="0019390F">
            <w:pPr>
              <w:jc w:val="center"/>
              <w:rPr>
                <w:rFonts w:ascii="宋体" w:hAnsi="宋体" w:hint="eastAsia"/>
                <w:sz w:val="24"/>
              </w:rPr>
            </w:pPr>
            <w:r w:rsidRPr="0019390F">
              <w:rPr>
                <w:rFonts w:ascii="宋体" w:hAnsi="宋体" w:hint="eastAsia"/>
                <w:sz w:val="24"/>
              </w:rPr>
              <w:t>4</w:t>
            </w:r>
            <w:r w:rsidRPr="0019390F">
              <w:rPr>
                <w:rFonts w:ascii="宋体" w:hAnsi="宋体" w:hint="eastAsia"/>
                <w:sz w:val="24"/>
                <w:vertAlign w:val="superscript"/>
              </w:rPr>
              <w:t>#</w:t>
            </w:r>
            <w:r w:rsidRPr="0019390F">
              <w:rPr>
                <w:rFonts w:ascii="宋体" w:hAnsi="宋体" w:hint="eastAsia"/>
                <w:sz w:val="24"/>
              </w:rPr>
              <w:t>砂 瓜子片</w:t>
            </w:r>
          </w:p>
        </w:tc>
        <w:tc>
          <w:tcPr>
            <w:tcW w:w="1260" w:type="dxa"/>
            <w:vAlign w:val="center"/>
          </w:tcPr>
          <w:p w:rsidR="0019390F" w:rsidRPr="0019390F" w:rsidP="0019390F">
            <w:pPr>
              <w:jc w:val="center"/>
              <w:rPr>
                <w:rFonts w:hint="eastAsia"/>
                <w:sz w:val="24"/>
              </w:rPr>
            </w:pPr>
          </w:p>
        </w:tc>
        <w:tc>
          <w:tcPr>
            <w:tcW w:w="1440" w:type="dxa"/>
            <w:vAlign w:val="center"/>
          </w:tcPr>
          <w:p w:rsidR="0019390F" w:rsidRPr="0019390F" w:rsidP="0019390F">
            <w:pPr>
              <w:jc w:val="center"/>
              <w:rPr>
                <w:rFonts w:hint="eastAsia"/>
                <w:sz w:val="24"/>
              </w:rPr>
            </w:pPr>
            <w:r w:rsidRPr="0019390F">
              <w:rPr>
                <w:rFonts w:hint="eastAsia"/>
                <w:sz w:val="24"/>
              </w:rPr>
              <w:t>根据需要</w:t>
            </w:r>
          </w:p>
        </w:tc>
        <w:tc>
          <w:tcPr>
            <w:tcW w:w="2520" w:type="dxa"/>
            <w:vAlign w:val="center"/>
          </w:tcPr>
          <w:p w:rsidR="0019390F" w:rsidRPr="0019390F" w:rsidP="0019390F">
            <w:pPr>
              <w:jc w:val="center"/>
              <w:rPr>
                <w:rFonts w:hint="eastAsia"/>
                <w:sz w:val="24"/>
              </w:rPr>
            </w:pPr>
            <w:r w:rsidR="00A67485">
              <w:rPr>
                <w:rFonts w:hint="eastAsia"/>
                <w:sz w:val="24"/>
              </w:rPr>
              <w:t>可用粉碎石</w:t>
            </w:r>
          </w:p>
        </w:tc>
      </w:tr>
    </w:tbl>
    <w:p w:rsidR="00B911D2" w:rsidRPr="00B911D2" w:rsidP="00773CF4">
      <w:pPr>
        <w:spacing w:line="700" w:lineRule="atLeast"/>
        <w:ind w:firstLine="274" w:firstLineChars="98"/>
        <w:rPr>
          <w:rFonts w:hint="eastAsia"/>
          <w:b/>
          <w:sz w:val="28"/>
          <w:szCs w:val="28"/>
        </w:rPr>
      </w:pPr>
      <w:r w:rsidR="00ED7112">
        <w:rPr>
          <w:rFonts w:hint="eastAsia"/>
          <w:b/>
          <w:sz w:val="28"/>
          <w:szCs w:val="28"/>
        </w:rPr>
        <w:t>5</w:t>
      </w:r>
      <w:r w:rsidRPr="00B911D2">
        <w:rPr>
          <w:rFonts w:hint="eastAsia"/>
          <w:b/>
          <w:sz w:val="28"/>
          <w:szCs w:val="28"/>
        </w:rPr>
        <w:t>.4</w:t>
      </w:r>
      <w:r w:rsidR="00773CF4">
        <w:rPr>
          <w:rFonts w:hint="eastAsia"/>
          <w:b/>
          <w:sz w:val="28"/>
          <w:szCs w:val="28"/>
        </w:rPr>
        <w:t xml:space="preserve">  </w:t>
      </w:r>
      <w:r w:rsidRPr="00B911D2">
        <w:rPr>
          <w:rFonts w:hint="eastAsia"/>
          <w:b/>
          <w:sz w:val="28"/>
          <w:szCs w:val="28"/>
        </w:rPr>
        <w:t>降水井的构造与设计</w:t>
      </w:r>
    </w:p>
    <w:p w:rsidR="00B911D2" w:rsidRPr="00B911D2" w:rsidP="00B911D2">
      <w:pPr>
        <w:spacing w:line="700" w:lineRule="atLeast"/>
        <w:ind w:firstLine="560" w:firstLineChars="200"/>
        <w:rPr>
          <w:rFonts w:hint="eastAsia"/>
          <w:sz w:val="28"/>
          <w:szCs w:val="28"/>
        </w:rPr>
      </w:pPr>
      <w:r>
        <w:rPr>
          <w:rFonts w:hint="eastAsia"/>
          <w:sz w:val="28"/>
          <w:szCs w:val="28"/>
        </w:rPr>
        <w:t>〔1〕</w:t>
      </w:r>
      <w:r w:rsidRPr="00B911D2">
        <w:rPr>
          <w:rFonts w:hint="eastAsia"/>
          <w:sz w:val="28"/>
          <w:szCs w:val="28"/>
        </w:rPr>
        <w:t>井口：钻孔直径</w:t>
      </w:r>
      <w:r w:rsidRPr="00B911D2">
        <w:rPr>
          <w:rFonts w:hint="eastAsia"/>
          <w:sz w:val="28"/>
          <w:szCs w:val="28"/>
        </w:rPr>
        <w:t>ø</w:t>
      </w:r>
      <w:smartTag w:uri="urn:schemas-microsoft-com:office:smarttags" w:element="chmetcnv">
        <w:smartTagPr>
          <w:attr w:name="HasSpace" w:val="False"/>
          <w:attr w:name="Negative" w:val="False"/>
          <w:attr w:name="NumberType" w:val="1"/>
          <w:attr w:name="SourceValue" w:val="500"/>
          <w:attr w:name="TCSC" w:val="0"/>
          <w:attr w:name="UnitName" w:val="mm"/>
        </w:smartTagPr>
        <w:r w:rsidR="00FB6F26">
          <w:rPr>
            <w:rFonts w:hint="eastAsia"/>
            <w:sz w:val="28"/>
            <w:szCs w:val="28"/>
          </w:rPr>
          <w:t>50</w:t>
        </w:r>
        <w:r w:rsidRPr="00B911D2">
          <w:rPr>
            <w:rFonts w:hint="eastAsia"/>
            <w:sz w:val="28"/>
            <w:szCs w:val="28"/>
          </w:rPr>
          <w:t>0mm</w:t>
        </w:r>
      </w:smartTag>
      <w:r w:rsidRPr="00B911D2">
        <w:rPr>
          <w:rFonts w:hint="eastAsia"/>
          <w:sz w:val="28"/>
          <w:szCs w:val="28"/>
        </w:rPr>
        <w:t>，深井入土深度</w:t>
      </w:r>
      <w:smartTag w:uri="urn:schemas-microsoft-com:office:smarttags" w:element="chmetcnv">
        <w:smartTagPr>
          <w:attr w:name="HasSpace" w:val="False"/>
          <w:attr w:name="Negative" w:val="False"/>
          <w:attr w:name="NumberType" w:val="1"/>
          <w:attr w:name="SourceValue" w:val="16"/>
          <w:attr w:name="TCSC" w:val="0"/>
          <w:attr w:name="UnitName" w:val="m"/>
        </w:smartTagPr>
        <w:r w:rsidR="00FB6F26">
          <w:rPr>
            <w:rFonts w:hint="eastAsia"/>
            <w:sz w:val="28"/>
            <w:szCs w:val="28"/>
          </w:rPr>
          <w:t>16</w:t>
        </w:r>
        <w:r w:rsidRPr="00B911D2">
          <w:rPr>
            <w:rFonts w:hint="eastAsia"/>
            <w:sz w:val="28"/>
            <w:szCs w:val="28"/>
          </w:rPr>
          <w:t>m</w:t>
        </w:r>
      </w:smartTag>
      <w:r w:rsidRPr="00B911D2">
        <w:rPr>
          <w:rFonts w:hint="eastAsia"/>
          <w:sz w:val="28"/>
          <w:szCs w:val="28"/>
        </w:rPr>
        <w:t>。井口要高出地面以上</w:t>
      </w:r>
      <w:smartTag w:uri="urn:schemas-microsoft-com:office:smarttags" w:element="chmetcnv">
        <w:smartTagPr>
          <w:attr w:name="HasSpace" w:val="False"/>
          <w:attr w:name="Negative" w:val="False"/>
          <w:attr w:name="NumberType" w:val="1"/>
          <w:attr w:name="SourceValue" w:val=".5"/>
          <w:attr w:name="TCSC" w:val="0"/>
          <w:attr w:name="UnitName" w:val="m"/>
        </w:smartTagPr>
      </w:smartTag>
      <w:r w:rsidRPr="00B911D2">
        <w:rPr>
          <w:rFonts w:hint="eastAsia"/>
          <w:sz w:val="28"/>
          <w:szCs w:val="28"/>
        </w:rPr>
        <w:t>，一般采用优质黏土或水泥浆封闭。</w:t>
      </w:r>
    </w:p>
    <w:p w:rsidR="00B911D2" w:rsidRPr="00B911D2" w:rsidP="00933AA3">
      <w:pPr>
        <w:spacing w:line="700" w:lineRule="atLeast"/>
        <w:ind w:firstLine="560" w:firstLineChars="200"/>
        <w:rPr>
          <w:rFonts w:hint="eastAsia"/>
          <w:sz w:val="28"/>
          <w:szCs w:val="28"/>
        </w:rPr>
      </w:pPr>
      <w:r>
        <w:rPr>
          <w:rFonts w:hint="eastAsia"/>
          <w:sz w:val="28"/>
          <w:szCs w:val="28"/>
        </w:rPr>
        <w:t>〔2〕</w:t>
      </w:r>
      <w:r w:rsidRPr="00B911D2">
        <w:rPr>
          <w:rFonts w:hint="eastAsia"/>
          <w:sz w:val="28"/>
          <w:szCs w:val="28"/>
        </w:rPr>
        <w:t>井壁管：</w:t>
      </w:r>
      <w:r w:rsidRPr="00933AA3" w:rsidR="00933AA3">
        <w:rPr>
          <w:rFonts w:hint="eastAsia"/>
          <w:sz w:val="28"/>
          <w:szCs w:val="28"/>
        </w:rPr>
        <w:t>降水井井管选用内径</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933AA3" w:rsidR="00933AA3">
          <w:rPr>
            <w:sz w:val="28"/>
            <w:szCs w:val="28"/>
          </w:rPr>
          <w:t>300mm</w:t>
        </w:r>
      </w:smartTag>
      <w:r w:rsidRPr="00933AA3" w:rsidR="00933AA3">
        <w:rPr>
          <w:rFonts w:hint="eastAsia"/>
          <w:sz w:val="28"/>
          <w:szCs w:val="28"/>
        </w:rPr>
        <w:t>，外径</w:t>
      </w:r>
      <w:smartTag w:uri="urn:schemas-microsoft-com:office:smarttags" w:element="chmetcnv">
        <w:smartTagPr>
          <w:attr w:name="HasSpace" w:val="False"/>
          <w:attr w:name="Negative" w:val="False"/>
          <w:attr w:name="NumberType" w:val="1"/>
          <w:attr w:name="SourceValue" w:val="360"/>
          <w:attr w:name="TCSC" w:val="0"/>
          <w:attr w:name="UnitName" w:val="mm"/>
        </w:smartTagPr>
        <w:r w:rsidRPr="00933AA3" w:rsidR="00933AA3">
          <w:rPr>
            <w:sz w:val="28"/>
            <w:szCs w:val="28"/>
          </w:rPr>
          <w:t>360mm</w:t>
        </w:r>
      </w:smartTag>
      <w:r w:rsidRPr="00933AA3" w:rsidR="00933AA3">
        <w:rPr>
          <w:rFonts w:hint="eastAsia"/>
          <w:sz w:val="28"/>
          <w:szCs w:val="28"/>
        </w:rPr>
        <w:t>，每根长度为</w:t>
      </w:r>
      <w:smartTag w:uri="urn:schemas-microsoft-com:office:smarttags" w:element="chmetcnv">
        <w:smartTagPr>
          <w:attr w:name="HasSpace" w:val="True"/>
          <w:attr w:name="Negative" w:val="False"/>
          <w:attr w:name="NumberType" w:val="1"/>
          <w:attr w:name="SourceValue" w:val="2.5"/>
          <w:attr w:name="TCSC" w:val="0"/>
          <w:attr w:name="UnitName" w:val="米"/>
        </w:smartTagPr>
        <w:r w:rsidRPr="00933AA3" w:rsidR="00933AA3">
          <w:rPr>
            <w:sz w:val="28"/>
            <w:szCs w:val="28"/>
          </w:rPr>
          <w:t xml:space="preserve">2.5 </w:t>
        </w:r>
        <w:r w:rsidRPr="00933AA3" w:rsidR="00933AA3">
          <w:rPr>
            <w:rFonts w:hint="eastAsia"/>
            <w:sz w:val="28"/>
            <w:szCs w:val="28"/>
          </w:rPr>
          <w:t>米</w:t>
        </w:r>
      </w:smartTag>
      <w:r w:rsidRPr="00933AA3" w:rsidR="00933AA3">
        <w:rPr>
          <w:rFonts w:hint="eastAsia"/>
          <w:sz w:val="28"/>
          <w:szCs w:val="28"/>
        </w:rPr>
        <w:t>的钢筋混凝土井管</w:t>
      </w:r>
      <w:r w:rsidRPr="00B911D2">
        <w:rPr>
          <w:rFonts w:hint="eastAsia"/>
          <w:sz w:val="28"/>
          <w:szCs w:val="28"/>
        </w:rPr>
        <w:t>。</w:t>
      </w:r>
    </w:p>
    <w:p w:rsidR="00B911D2" w:rsidRPr="00B911D2" w:rsidP="00B911D2">
      <w:pPr>
        <w:spacing w:line="700" w:lineRule="atLeast"/>
        <w:ind w:firstLine="560" w:firstLineChars="200"/>
        <w:rPr>
          <w:rFonts w:hint="eastAsia"/>
          <w:sz w:val="28"/>
          <w:szCs w:val="28"/>
        </w:rPr>
      </w:pPr>
      <w:r>
        <w:rPr>
          <w:rFonts w:hint="eastAsia"/>
          <w:sz w:val="28"/>
          <w:szCs w:val="28"/>
        </w:rPr>
        <w:t>〔3〕</w:t>
      </w:r>
      <w:r w:rsidRPr="00B911D2">
        <w:rPr>
          <w:rFonts w:hint="eastAsia"/>
          <w:sz w:val="28"/>
          <w:szCs w:val="28"/>
        </w:rPr>
        <w:t>过滤管：井管底部以上</w:t>
      </w:r>
      <w:smartTag w:uri="urn:schemas-microsoft-com:office:smarttags" w:element="chmetcnv">
        <w:smartTagPr>
          <w:attr w:name="HasSpace" w:val="False"/>
          <w:attr w:name="Negative" w:val="False"/>
          <w:attr w:name="NumberType" w:val="1"/>
          <w:attr w:name="SourceValue" w:val=".5"/>
          <w:attr w:name="TCSC" w:val="0"/>
          <w:attr w:name="UnitName" w:val="m"/>
        </w:smartTagPr>
      </w:smartTag>
      <w:r w:rsidRPr="00B911D2">
        <w:rPr>
          <w:rFonts w:hint="eastAsia"/>
          <w:sz w:val="28"/>
          <w:szCs w:val="28"/>
        </w:rPr>
        <w:t>起设置滤水管，外包两层30目和40目的尼龙网，滤水管的直径与井壁管的直径相同。</w:t>
      </w:r>
    </w:p>
    <w:p w:rsidR="00B911D2" w:rsidRPr="00B911D2" w:rsidP="00B911D2">
      <w:pPr>
        <w:spacing w:line="700" w:lineRule="atLeast"/>
        <w:ind w:firstLine="560" w:firstLineChars="200"/>
        <w:rPr>
          <w:rFonts w:hint="eastAsia"/>
          <w:sz w:val="28"/>
          <w:szCs w:val="28"/>
        </w:rPr>
      </w:pPr>
      <w:r>
        <w:rPr>
          <w:rFonts w:hint="eastAsia"/>
          <w:sz w:val="28"/>
          <w:szCs w:val="28"/>
        </w:rPr>
        <w:t>〔4〕</w:t>
      </w:r>
      <w:r w:rsidRPr="00B911D2">
        <w:rPr>
          <w:rFonts w:hint="eastAsia"/>
          <w:sz w:val="28"/>
          <w:szCs w:val="28"/>
        </w:rPr>
        <w:t>沉渣管：沉渣管接在滤水管底部，直径与滤水管相同，长度为0.5～1米，沉渣管底部用铁板封死。</w:t>
      </w:r>
    </w:p>
    <w:p w:rsidR="00B911D2" w:rsidP="00B911D2">
      <w:pPr>
        <w:spacing w:line="700" w:lineRule="atLeast"/>
        <w:ind w:firstLine="560" w:firstLineChars="200"/>
        <w:rPr>
          <w:rFonts w:hint="eastAsia"/>
          <w:sz w:val="28"/>
          <w:szCs w:val="28"/>
        </w:rPr>
      </w:pPr>
      <w:r>
        <w:rPr>
          <w:rFonts w:hint="eastAsia"/>
          <w:sz w:val="28"/>
          <w:szCs w:val="28"/>
        </w:rPr>
        <w:t>〔5〕</w:t>
      </w:r>
      <w:r w:rsidRPr="00B911D2">
        <w:rPr>
          <w:rFonts w:hint="eastAsia"/>
          <w:sz w:val="28"/>
          <w:szCs w:val="28"/>
        </w:rPr>
        <w:t>填砾料：滤水管部位采用颗粒磨圆度较好的4#砂〔瓜子片</w:t>
      </w:r>
      <w:r w:rsidR="009C3975">
        <w:rPr>
          <w:rFonts w:hint="eastAsia"/>
          <w:sz w:val="28"/>
          <w:szCs w:val="28"/>
        </w:rPr>
        <w:t>或碎粉砂石</w:t>
      </w:r>
      <w:r w:rsidRPr="00B911D2">
        <w:rPr>
          <w:rFonts w:hint="eastAsia"/>
          <w:sz w:val="28"/>
          <w:szCs w:val="28"/>
        </w:rPr>
        <w:t>〕围填，围填部位从井底部向上至滤水管顶部以上〔各井的围填高度根据含水层的顶部深度而定。〕在填砂局部以上围填粘性土止水。</w:t>
      </w:r>
    </w:p>
    <w:p w:rsidR="00CB7C8F" w:rsidRPr="00CB7C8F" w:rsidP="00CB7C8F">
      <w:pPr>
        <w:spacing w:line="700" w:lineRule="atLeast"/>
        <w:ind w:firstLine="274" w:firstLineChars="98"/>
        <w:rPr>
          <w:rFonts w:hint="eastAsia"/>
          <w:b/>
          <w:sz w:val="28"/>
          <w:szCs w:val="28"/>
        </w:rPr>
      </w:pPr>
      <w:r w:rsidR="00ED7112">
        <w:rPr>
          <w:rFonts w:hint="eastAsia"/>
          <w:b/>
          <w:sz w:val="28"/>
          <w:szCs w:val="28"/>
        </w:rPr>
        <w:t>5</w:t>
      </w:r>
      <w:r w:rsidRPr="00CB7C8F">
        <w:rPr>
          <w:rFonts w:hint="eastAsia"/>
          <w:b/>
          <w:sz w:val="28"/>
          <w:szCs w:val="28"/>
        </w:rPr>
        <w:t>.5</w:t>
      </w:r>
      <w:r>
        <w:rPr>
          <w:rFonts w:hint="eastAsia"/>
          <w:b/>
          <w:sz w:val="28"/>
          <w:szCs w:val="28"/>
        </w:rPr>
        <w:t xml:space="preserve">  </w:t>
      </w:r>
      <w:r w:rsidRPr="00CB7C8F">
        <w:rPr>
          <w:rFonts w:hint="eastAsia"/>
          <w:b/>
          <w:sz w:val="28"/>
          <w:szCs w:val="28"/>
        </w:rPr>
        <w:t>深井降水施工工艺及流程</w:t>
      </w:r>
    </w:p>
    <w:p w:rsidR="00CB7C8F" w:rsidRPr="00CB7C8F" w:rsidP="00CB7C8F">
      <w:pPr>
        <w:spacing w:line="700" w:lineRule="atLeast"/>
        <w:ind w:firstLine="560" w:firstLineChars="200"/>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smartTag>
      <w:r w:rsidR="00442625">
        <w:rPr>
          <w:rFonts w:hint="eastAsia"/>
          <w:b/>
          <w:sz w:val="28"/>
          <w:szCs w:val="28"/>
        </w:rPr>
        <w:t xml:space="preserve">  </w:t>
      </w:r>
      <w:r w:rsidRPr="00CB7C8F">
        <w:rPr>
          <w:rFonts w:hint="eastAsia"/>
          <w:b/>
          <w:sz w:val="28"/>
          <w:szCs w:val="28"/>
        </w:rPr>
        <w:t>成井施工工艺</w:t>
      </w:r>
    </w:p>
    <w:p w:rsidR="00CB7C8F" w:rsidRPr="00CB7C8F" w:rsidP="00CB7C8F">
      <w:pPr>
        <w:spacing w:line="700" w:lineRule="atLeast"/>
        <w:ind w:firstLine="560" w:firstLineChars="200"/>
        <w:rPr>
          <w:rFonts w:hint="eastAsia"/>
          <w:sz w:val="28"/>
          <w:szCs w:val="28"/>
        </w:rPr>
      </w:pPr>
      <w:r w:rsidRPr="00CB7C8F">
        <w:rPr>
          <w:rFonts w:hint="eastAsia"/>
          <w:sz w:val="28"/>
          <w:szCs w:val="28"/>
        </w:rPr>
        <w:t>成孔施工机械设备选用小型工程钻机及其配套设备。采用正循环盘旋钻进泥浆护壁的成孔工艺，及下井壁管，滤水管，围填粗砂，等成井工艺。</w:t>
      </w:r>
    </w:p>
    <w:p w:rsidR="00CB7C8F" w:rsidP="00C56D7E">
      <w:pPr>
        <w:spacing w:line="700" w:lineRule="atLeast"/>
        <w:ind w:firstLine="560" w:firstLineChars="200"/>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smartTag>
      <w:r w:rsidR="00442625">
        <w:rPr>
          <w:rFonts w:hint="eastAsia"/>
          <w:b/>
          <w:sz w:val="28"/>
          <w:szCs w:val="28"/>
        </w:rPr>
        <w:t xml:space="preserve">  </w:t>
      </w:r>
      <w:r w:rsidRPr="00442625">
        <w:rPr>
          <w:rFonts w:hint="eastAsia"/>
          <w:b/>
          <w:sz w:val="28"/>
          <w:szCs w:val="28"/>
        </w:rPr>
        <w:t>成井施工流程</w:t>
      </w:r>
    </w:p>
    <w:p w:rsidR="00442625" w:rsidRPr="00442625" w:rsidP="00C56D7E">
      <w:pPr>
        <w:spacing w:line="700" w:lineRule="atLeast"/>
        <w:ind w:firstLine="560" w:firstLineChars="200"/>
        <w:rPr>
          <w:rFonts w:hint="eastAsia"/>
          <w:sz w:val="28"/>
          <w:szCs w:val="28"/>
        </w:rPr>
        <w:sectPr w:rsidSect="005A3CC2">
          <w:type w:val="nextPage"/>
          <w:pgSz w:w="11906" w:h="16838"/>
          <w:pgMar w:top="1162" w:right="1270" w:bottom="1162" w:left="1230" w:header="851" w:footer="992" w:gutter="0"/>
          <w:pgNumType w:fmt="numberInDash" w:start="20"/>
          <w:cols w:space="425"/>
          <w:titlePg w:val="0"/>
          <w:docGrid w:type="lines" w:linePitch="312"/>
        </w:sectPr>
      </w:pPr>
      <w:r>
        <w:rPr>
          <w:rFonts w:hint="eastAsia"/>
          <w:sz w:val="28"/>
          <w:szCs w:val="28"/>
        </w:rPr>
        <w:t>设备进场</w:t>
      </w:r>
      <w:r>
        <w:rPr>
          <w:rFonts w:hint="eastAsia"/>
          <w:sz w:val="28"/>
          <w:szCs w:val="28"/>
        </w:rPr>
        <w:t>→</w:t>
      </w:r>
      <w:r>
        <w:rPr>
          <w:rFonts w:hint="eastAsia"/>
          <w:sz w:val="28"/>
          <w:szCs w:val="28"/>
        </w:rPr>
        <w:t>定井位</w:t>
      </w:r>
      <w:r>
        <w:rPr>
          <w:rFonts w:hint="eastAsia"/>
          <w:sz w:val="28"/>
          <w:szCs w:val="28"/>
        </w:rPr>
        <w:t>→</w:t>
      </w:r>
      <w:r>
        <w:rPr>
          <w:rFonts w:hint="eastAsia"/>
          <w:sz w:val="28"/>
          <w:szCs w:val="28"/>
        </w:rPr>
        <w:t>埋设护口管</w:t>
      </w:r>
      <w:r>
        <w:rPr>
          <w:rFonts w:hint="eastAsia"/>
          <w:sz w:val="28"/>
          <w:szCs w:val="28"/>
        </w:rPr>
        <w:t>→</w:t>
      </w:r>
      <w:r>
        <w:rPr>
          <w:rFonts w:hint="eastAsia"/>
          <w:sz w:val="28"/>
          <w:szCs w:val="28"/>
        </w:rPr>
        <w:t>安装钻机</w:t>
      </w:r>
      <w:r>
        <w:rPr>
          <w:rFonts w:hint="eastAsia"/>
          <w:sz w:val="28"/>
          <w:szCs w:val="28"/>
        </w:rPr>
        <w:t>→</w:t>
      </w:r>
      <w:r>
        <w:rPr>
          <w:rFonts w:hint="eastAsia"/>
          <w:sz w:val="28"/>
          <w:szCs w:val="28"/>
        </w:rPr>
        <w:t>成孔</w:t>
      </w:r>
      <w:r>
        <w:rPr>
          <w:rFonts w:hint="eastAsia"/>
          <w:sz w:val="28"/>
          <w:szCs w:val="28"/>
        </w:rPr>
        <w:t>→</w:t>
      </w:r>
      <w:r>
        <w:rPr>
          <w:rFonts w:hint="eastAsia"/>
          <w:sz w:val="28"/>
          <w:szCs w:val="28"/>
        </w:rPr>
        <w:t>清孔</w:t>
      </w:r>
      <w:r>
        <w:rPr>
          <w:rFonts w:hint="eastAsia"/>
          <w:sz w:val="28"/>
          <w:szCs w:val="28"/>
        </w:rPr>
        <w:t>→</w:t>
      </w:r>
      <w:r>
        <w:rPr>
          <w:rFonts w:hint="eastAsia"/>
          <w:sz w:val="28"/>
          <w:szCs w:val="28"/>
        </w:rPr>
        <w:t>下井管</w:t>
      </w:r>
      <w:r>
        <w:rPr>
          <w:rFonts w:hint="eastAsia"/>
          <w:sz w:val="28"/>
          <w:szCs w:val="28"/>
        </w:rPr>
        <w:t>→</w:t>
      </w:r>
      <w:r>
        <w:rPr>
          <w:rFonts w:hint="eastAsia"/>
          <w:sz w:val="28"/>
          <w:szCs w:val="28"/>
        </w:rPr>
        <w:t>填砾料</w:t>
      </w:r>
      <w:r>
        <w:rPr>
          <w:rFonts w:hint="eastAsia"/>
          <w:sz w:val="28"/>
          <w:szCs w:val="28"/>
        </w:rPr>
        <w:t>→</w:t>
      </w:r>
      <w:r>
        <w:rPr>
          <w:rFonts w:hint="eastAsia"/>
          <w:sz w:val="28"/>
          <w:szCs w:val="28"/>
        </w:rPr>
        <w:t>安装水泵</w:t>
      </w:r>
      <w:r>
        <w:rPr>
          <w:rFonts w:hint="eastAsia"/>
          <w:sz w:val="28"/>
          <w:szCs w:val="28"/>
        </w:rPr>
        <w:t>→</w:t>
      </w:r>
      <w:r>
        <w:rPr>
          <w:rFonts w:hint="eastAsia"/>
          <w:sz w:val="28"/>
          <w:szCs w:val="28"/>
        </w:rPr>
        <w:t>抽水。</w:t>
      </w:r>
    </w:p>
    <w:p w:rsidR="00CB7C8F" w:rsidRPr="000677F9" w:rsidP="00C56D7E">
      <w:pPr>
        <w:spacing w:line="700" w:lineRule="atLeast"/>
        <w:ind w:firstLine="560" w:firstLineChars="200"/>
        <w:rPr>
          <w:rFonts w:hint="eastAsia"/>
          <w:b/>
          <w:sz w:val="28"/>
          <w:szCs w:val="28"/>
        </w:rPr>
      </w:pPr>
      <w:r w:rsidRPr="000677F9">
        <w:rPr>
          <w:rFonts w:hint="eastAsia"/>
          <w:b/>
          <w:sz w:val="28"/>
          <w:szCs w:val="28"/>
        </w:rPr>
        <w:t>具体步续：</w:t>
      </w:r>
    </w:p>
    <w:p w:rsidR="00CB7C8F" w:rsidRPr="000677F9" w:rsidP="00C56D7E">
      <w:pPr>
        <w:spacing w:line="700" w:lineRule="atLeast"/>
        <w:ind w:firstLine="560" w:firstLineChars="200"/>
        <w:rPr>
          <w:rFonts w:hint="eastAsia"/>
          <w:sz w:val="28"/>
          <w:szCs w:val="28"/>
        </w:rPr>
      </w:pPr>
      <w:r w:rsidR="0022124A">
        <w:rPr>
          <w:rFonts w:hint="eastAsia"/>
          <w:sz w:val="28"/>
          <w:szCs w:val="28"/>
        </w:rPr>
        <w:t>①</w:t>
      </w:r>
      <w:r w:rsidR="0022124A">
        <w:rPr>
          <w:rFonts w:hint="eastAsia"/>
          <w:sz w:val="28"/>
          <w:szCs w:val="28"/>
        </w:rPr>
        <w:t xml:space="preserve"> </w:t>
      </w:r>
      <w:r w:rsidRPr="000677F9">
        <w:rPr>
          <w:rFonts w:hint="eastAsia"/>
          <w:sz w:val="28"/>
          <w:szCs w:val="28"/>
        </w:rPr>
        <w:t>测放井位：根据降水井井位平面布置图测放桩位，当布设的井点受地面障碍物或施工条件影响时，现场作适当调整。</w:t>
      </w:r>
    </w:p>
    <w:p w:rsidR="00CB7C8F" w:rsidRPr="000677F9" w:rsidP="00C56D7E">
      <w:pPr>
        <w:spacing w:line="700" w:lineRule="atLeast"/>
        <w:ind w:firstLine="560" w:firstLineChars="200"/>
        <w:rPr>
          <w:rFonts w:hint="eastAsia"/>
          <w:sz w:val="28"/>
          <w:szCs w:val="28"/>
        </w:rPr>
      </w:pPr>
      <w:r w:rsidR="0022124A">
        <w:rPr>
          <w:rFonts w:hint="eastAsia"/>
          <w:sz w:val="28"/>
          <w:szCs w:val="28"/>
        </w:rPr>
        <w:t>②</w:t>
      </w:r>
      <w:r w:rsidR="0022124A">
        <w:rPr>
          <w:rFonts w:hint="eastAsia"/>
          <w:sz w:val="28"/>
          <w:szCs w:val="28"/>
        </w:rPr>
        <w:t xml:space="preserve"> </w:t>
      </w:r>
      <w:r w:rsidRPr="000677F9">
        <w:rPr>
          <w:rFonts w:hint="eastAsia"/>
          <w:sz w:val="28"/>
          <w:szCs w:val="28"/>
        </w:rPr>
        <w:t>埋设护口管：护口管底口埋入原土中，管外用粘性土填密，护口管上口高出地面</w:t>
      </w:r>
      <w:smartTag w:uri="urn:schemas-microsoft-com:office:smarttags" w:element="chmetcnv">
        <w:smartTagPr>
          <w:attr w:name="HasSpace" w:val="False"/>
          <w:attr w:name="Negative" w:val="False"/>
          <w:attr w:name="NumberType" w:val="1"/>
          <w:attr w:name="SourceValue" w:val=".1"/>
          <w:attr w:name="TCSC" w:val="0"/>
          <w:attr w:name="UnitName" w:val="m"/>
        </w:smartTagPr>
      </w:smartTag>
      <w:r w:rsidRPr="000677F9">
        <w:rPr>
          <w:rFonts w:hint="eastAsia"/>
          <w:sz w:val="28"/>
          <w:szCs w:val="28"/>
        </w:rPr>
        <w:t>左右。</w:t>
      </w:r>
    </w:p>
    <w:p w:rsidR="00CB7C8F" w:rsidRPr="000677F9" w:rsidP="00C56D7E">
      <w:pPr>
        <w:spacing w:line="700" w:lineRule="atLeast"/>
        <w:ind w:firstLine="560" w:firstLineChars="200"/>
        <w:rPr>
          <w:rFonts w:hint="eastAsia"/>
          <w:sz w:val="28"/>
          <w:szCs w:val="28"/>
        </w:rPr>
      </w:pPr>
      <w:r w:rsidR="0022124A">
        <w:rPr>
          <w:rFonts w:hint="eastAsia"/>
          <w:sz w:val="28"/>
          <w:szCs w:val="28"/>
        </w:rPr>
        <w:t>③</w:t>
      </w:r>
      <w:r w:rsidR="0022124A">
        <w:rPr>
          <w:rFonts w:hint="eastAsia"/>
          <w:sz w:val="28"/>
          <w:szCs w:val="28"/>
        </w:rPr>
        <w:t xml:space="preserve"> </w:t>
      </w:r>
      <w:r w:rsidRPr="000677F9">
        <w:rPr>
          <w:rFonts w:hint="eastAsia"/>
          <w:sz w:val="28"/>
          <w:szCs w:val="28"/>
        </w:rPr>
        <w:t>安装钻机：机台安装稳固水平，钻头钻尖，转盘中心，与井位中心三点成一线。</w:t>
      </w:r>
    </w:p>
    <w:p w:rsidR="00CB7C8F" w:rsidRPr="000677F9" w:rsidP="00C56D7E">
      <w:pPr>
        <w:spacing w:line="700" w:lineRule="atLeast"/>
        <w:ind w:firstLine="560" w:firstLineChars="200"/>
        <w:rPr>
          <w:rFonts w:hint="eastAsia"/>
          <w:sz w:val="28"/>
          <w:szCs w:val="28"/>
        </w:rPr>
      </w:pPr>
      <w:r w:rsidR="0022124A">
        <w:rPr>
          <w:rFonts w:hint="eastAsia"/>
          <w:sz w:val="28"/>
          <w:szCs w:val="28"/>
        </w:rPr>
        <w:t>④</w:t>
      </w:r>
      <w:r w:rsidR="0022124A">
        <w:rPr>
          <w:rFonts w:hint="eastAsia"/>
          <w:sz w:val="28"/>
          <w:szCs w:val="28"/>
        </w:rPr>
        <w:t xml:space="preserve"> </w:t>
      </w:r>
      <w:r w:rsidRPr="000677F9">
        <w:rPr>
          <w:rFonts w:hint="eastAsia"/>
          <w:sz w:val="28"/>
          <w:szCs w:val="28"/>
        </w:rPr>
        <w:t>钻进成孔：降水井开孔直径为</w:t>
      </w:r>
      <w:r w:rsidRPr="000677F9">
        <w:rPr>
          <w:rFonts w:hint="eastAsia"/>
          <w:sz w:val="28"/>
          <w:szCs w:val="28"/>
        </w:rPr>
        <w:t>ø</w:t>
      </w:r>
      <w:smartTag w:uri="urn:schemas-microsoft-com:office:smarttags" w:element="chmetcnv">
        <w:smartTagPr>
          <w:attr w:name="HasSpace" w:val="False"/>
          <w:attr w:name="Negative" w:val="False"/>
          <w:attr w:name="NumberType" w:val="1"/>
          <w:attr w:name="SourceValue" w:val="500"/>
          <w:attr w:name="TCSC" w:val="0"/>
          <w:attr w:name="UnitName" w:val="mm"/>
        </w:smartTagPr>
        <w:r w:rsidR="00FB6F26">
          <w:rPr>
            <w:rFonts w:hint="eastAsia"/>
            <w:sz w:val="28"/>
            <w:szCs w:val="28"/>
          </w:rPr>
          <w:t>50</w:t>
        </w:r>
        <w:r w:rsidRPr="000677F9">
          <w:rPr>
            <w:rFonts w:hint="eastAsia"/>
            <w:sz w:val="28"/>
            <w:szCs w:val="28"/>
          </w:rPr>
          <w:t>0mm</w:t>
        </w:r>
      </w:smartTag>
      <w:r w:rsidRPr="000677F9">
        <w:rPr>
          <w:rFonts w:hint="eastAsia"/>
          <w:sz w:val="28"/>
          <w:szCs w:val="28"/>
        </w:rPr>
        <w:t>，开孔时必须轻压慢转，以保证孔钻进的垂直度，成孔施工采用孔内自然造浆，钻进过程中泥浆比重控制在1.15～1.20，当提升钻具或停工时，孔内必须压满泥浆，以防止孔壁坍塌。</w:t>
      </w:r>
    </w:p>
    <w:p w:rsidR="00CB7C8F" w:rsidRPr="000677F9" w:rsidP="00C56D7E">
      <w:pPr>
        <w:spacing w:line="700" w:lineRule="atLeast"/>
        <w:ind w:firstLine="560" w:firstLineChars="200"/>
        <w:rPr>
          <w:rFonts w:hint="eastAsia"/>
          <w:sz w:val="28"/>
          <w:szCs w:val="28"/>
        </w:rPr>
      </w:pPr>
      <w:r w:rsidR="0022124A">
        <w:rPr>
          <w:rFonts w:hint="eastAsia"/>
          <w:sz w:val="28"/>
          <w:szCs w:val="28"/>
        </w:rPr>
        <w:t>⑤</w:t>
      </w:r>
      <w:r w:rsidR="0022124A">
        <w:rPr>
          <w:rFonts w:hint="eastAsia"/>
          <w:sz w:val="28"/>
          <w:szCs w:val="28"/>
        </w:rPr>
        <w:t xml:space="preserve"> </w:t>
      </w:r>
      <w:r w:rsidRPr="000677F9">
        <w:rPr>
          <w:rFonts w:hint="eastAsia"/>
          <w:sz w:val="28"/>
          <w:szCs w:val="28"/>
        </w:rPr>
        <w:t>清孔换浆，钻孔钻进至设计标高后，在提钻前将钻杆提至离孔底</w:t>
      </w:r>
      <w:smartTag w:uri="urn:schemas-microsoft-com:office:smarttags" w:element="chmetcnv">
        <w:smartTagPr>
          <w:attr w:name="HasSpace" w:val="False"/>
          <w:attr w:name="Negative" w:val="False"/>
          <w:attr w:name="NumberType" w:val="1"/>
          <w:attr w:name="SourceValue" w:val=".5"/>
          <w:attr w:name="TCSC" w:val="0"/>
          <w:attr w:name="UnitName" w:val="m"/>
        </w:smartTagPr>
      </w:smartTag>
      <w:r w:rsidRPr="000677F9">
        <w:rPr>
          <w:rFonts w:hint="eastAsia"/>
          <w:sz w:val="28"/>
          <w:szCs w:val="28"/>
        </w:rPr>
        <w:t>进行冲孔，去除孔内杂物，同时将孔内泥浆密度逐步调至1.10，孔底沉淤厚度小于</w:t>
      </w:r>
      <w:smartTag w:uri="urn:schemas-microsoft-com:office:smarttags" w:element="chmetcnv">
        <w:smartTagPr>
          <w:attr w:name="HasSpace" w:val="False"/>
          <w:attr w:name="Negative" w:val="False"/>
          <w:attr w:name="NumberType" w:val="1"/>
          <w:attr w:name="SourceValue" w:val="30"/>
          <w:attr w:name="TCSC" w:val="0"/>
          <w:attr w:name="UnitName" w:val="cm"/>
        </w:smartTagPr>
        <w:r w:rsidRPr="000677F9">
          <w:rPr>
            <w:rFonts w:hint="eastAsia"/>
            <w:sz w:val="28"/>
            <w:szCs w:val="28"/>
          </w:rPr>
          <w:t>30cm</w:t>
        </w:r>
      </w:smartTag>
      <w:r w:rsidRPr="000677F9">
        <w:rPr>
          <w:rFonts w:hint="eastAsia"/>
          <w:sz w:val="28"/>
          <w:szCs w:val="28"/>
        </w:rPr>
        <w:t>，返出的泥浆内不含泥块为止。</w:t>
      </w:r>
    </w:p>
    <w:p w:rsidR="00CB7C8F" w:rsidRPr="000677F9" w:rsidP="00C56D7E">
      <w:pPr>
        <w:spacing w:line="700" w:lineRule="atLeast"/>
        <w:ind w:firstLine="560" w:firstLineChars="200"/>
        <w:rPr>
          <w:rFonts w:hint="eastAsia"/>
          <w:sz w:val="28"/>
          <w:szCs w:val="28"/>
        </w:rPr>
      </w:pPr>
      <w:r w:rsidR="0022124A">
        <w:rPr>
          <w:rFonts w:hint="eastAsia"/>
          <w:sz w:val="28"/>
          <w:szCs w:val="28"/>
        </w:rPr>
        <w:t>⑥</w:t>
      </w:r>
      <w:r w:rsidR="0022124A">
        <w:rPr>
          <w:rFonts w:hint="eastAsia"/>
          <w:sz w:val="28"/>
          <w:szCs w:val="28"/>
        </w:rPr>
        <w:t xml:space="preserve"> </w:t>
      </w:r>
      <w:r w:rsidRPr="000677F9">
        <w:rPr>
          <w:rFonts w:hint="eastAsia"/>
          <w:sz w:val="28"/>
          <w:szCs w:val="28"/>
        </w:rPr>
        <w:t>下井管：管子进场后，检查过滤器的缝隙是否符合设计要求，下管前必须测量孔深，孔深符合设计要求后，开始下井管。下井管时必须扶正井管，以保证滤水管能居中</w:t>
      </w:r>
      <w:r w:rsidR="00501DA2">
        <w:rPr>
          <w:rFonts w:hint="eastAsia"/>
          <w:sz w:val="28"/>
          <w:szCs w:val="28"/>
        </w:rPr>
        <w:t>，</w:t>
      </w:r>
      <w:r w:rsidRPr="000677F9">
        <w:rPr>
          <w:rFonts w:hint="eastAsia"/>
          <w:sz w:val="28"/>
          <w:szCs w:val="28"/>
        </w:rPr>
        <w:t>井管焊接要牢固</w:t>
      </w:r>
      <w:r w:rsidR="00501DA2">
        <w:rPr>
          <w:rFonts w:hint="eastAsia"/>
          <w:sz w:val="28"/>
          <w:szCs w:val="28"/>
        </w:rPr>
        <w:t>，</w:t>
      </w:r>
      <w:r w:rsidRPr="000677F9">
        <w:rPr>
          <w:rFonts w:hint="eastAsia"/>
          <w:sz w:val="28"/>
          <w:szCs w:val="28"/>
        </w:rPr>
        <w:t>垂直，下到设计深度后,井口固定居中</w:t>
      </w:r>
      <w:r w:rsidR="00501DA2">
        <w:rPr>
          <w:rFonts w:hint="eastAsia"/>
          <w:sz w:val="28"/>
          <w:szCs w:val="28"/>
        </w:rPr>
        <w:t>。</w:t>
      </w:r>
    </w:p>
    <w:p w:rsidR="00CB7C8F" w:rsidRPr="000677F9" w:rsidP="00C56D7E">
      <w:pPr>
        <w:spacing w:line="700" w:lineRule="atLeast"/>
        <w:ind w:firstLine="560" w:firstLineChars="200"/>
        <w:rPr>
          <w:rFonts w:hint="eastAsia"/>
          <w:sz w:val="28"/>
          <w:szCs w:val="28"/>
        </w:rPr>
        <w:sectPr w:rsidSect="005A3CC2">
          <w:type w:val="nextPage"/>
          <w:pgSz w:w="11906" w:h="16838"/>
          <w:pgMar w:top="1162" w:right="1270" w:bottom="1162" w:left="1230" w:header="851" w:footer="992" w:gutter="0"/>
          <w:pgNumType w:fmt="numberInDash" w:start="21"/>
          <w:cols w:space="425"/>
          <w:titlePg w:val="0"/>
          <w:docGrid w:type="lines" w:linePitch="312"/>
        </w:sectPr>
      </w:pPr>
      <w:r w:rsidR="0022124A">
        <w:rPr>
          <w:rFonts w:hint="eastAsia"/>
          <w:sz w:val="28"/>
          <w:szCs w:val="28"/>
        </w:rPr>
        <w:t>⑦</w:t>
      </w:r>
      <w:r w:rsidR="0022124A">
        <w:rPr>
          <w:rFonts w:hint="eastAsia"/>
          <w:sz w:val="28"/>
          <w:szCs w:val="28"/>
        </w:rPr>
        <w:t xml:space="preserve"> </w:t>
      </w:r>
      <w:r w:rsidRPr="000677F9">
        <w:rPr>
          <w:rFonts w:hint="eastAsia"/>
          <w:sz w:val="28"/>
          <w:szCs w:val="28"/>
        </w:rPr>
        <w:t>填砾料：填砾料前在井管内下入钻杆至孔底</w:t>
      </w:r>
      <w:smartTag w:uri="urn:schemas-microsoft-com:office:smarttags" w:element="chmetcnv">
        <w:smartTagPr>
          <w:attr w:name="HasSpace" w:val="False"/>
          <w:attr w:name="Negative" w:val="False"/>
          <w:attr w:name="NumberType" w:val="1"/>
          <w:attr w:name="SourceValue" w:val=".3"/>
          <w:attr w:name="TCSC" w:val="0"/>
          <w:attr w:name="UnitName" w:val="m"/>
        </w:smartTagPr>
      </w:smartTag>
      <w:r w:rsidRPr="000677F9">
        <w:rPr>
          <w:rFonts w:hint="eastAsia"/>
          <w:sz w:val="28"/>
          <w:szCs w:val="28"/>
        </w:rPr>
        <w:t>左右</w:t>
      </w:r>
      <w:r w:rsidR="00501DA2">
        <w:rPr>
          <w:rFonts w:hint="eastAsia"/>
          <w:sz w:val="28"/>
          <w:szCs w:val="28"/>
        </w:rPr>
        <w:t>，</w:t>
      </w:r>
      <w:r w:rsidRPr="000677F9">
        <w:rPr>
          <w:rFonts w:hint="eastAsia"/>
          <w:sz w:val="28"/>
          <w:szCs w:val="28"/>
        </w:rPr>
        <w:t>井管上口要加闷头密封</w:t>
      </w:r>
      <w:r w:rsidR="00501DA2">
        <w:rPr>
          <w:rFonts w:hint="eastAsia"/>
          <w:sz w:val="28"/>
          <w:szCs w:val="28"/>
        </w:rPr>
        <w:t>，</w:t>
      </w:r>
      <w:r w:rsidRPr="000677F9">
        <w:rPr>
          <w:rFonts w:hint="eastAsia"/>
          <w:sz w:val="28"/>
          <w:szCs w:val="28"/>
        </w:rPr>
        <w:t>从钻杆内泵送泥浆进行边冲孔边逐步调浆使孔内的泥浆从滤水管向外由井管与孔壁的环状间隙内返浆</w:t>
      </w:r>
      <w:r w:rsidR="00501DA2">
        <w:rPr>
          <w:rFonts w:hint="eastAsia"/>
          <w:sz w:val="28"/>
          <w:szCs w:val="28"/>
        </w:rPr>
        <w:t>，，</w:t>
      </w:r>
      <w:r w:rsidRPr="000677F9">
        <w:rPr>
          <w:rFonts w:hint="eastAsia"/>
          <w:sz w:val="28"/>
          <w:szCs w:val="28"/>
        </w:rPr>
        <w:t>然后按照井的构造设计填入砾料</w:t>
      </w:r>
      <w:r w:rsidR="00501DA2">
        <w:rPr>
          <w:rFonts w:hint="eastAsia"/>
          <w:sz w:val="28"/>
          <w:szCs w:val="28"/>
        </w:rPr>
        <w:t>，</w:t>
      </w:r>
    </w:p>
    <w:p w:rsidR="00CB7C8F" w:rsidRPr="000677F9" w:rsidP="00C56D7E">
      <w:pPr>
        <w:spacing w:line="700" w:lineRule="atLeast"/>
        <w:ind w:firstLine="560" w:firstLineChars="200"/>
        <w:rPr>
          <w:rFonts w:hint="eastAsia"/>
          <w:sz w:val="28"/>
          <w:szCs w:val="28"/>
        </w:rPr>
      </w:pPr>
      <w:r w:rsidRPr="000677F9">
        <w:rPr>
          <w:rFonts w:hint="eastAsia"/>
          <w:sz w:val="28"/>
          <w:szCs w:val="28"/>
        </w:rPr>
        <w:t>并随填随测填砾料的高度</w:t>
      </w:r>
      <w:r w:rsidR="00501DA2">
        <w:rPr>
          <w:rFonts w:hint="eastAsia"/>
          <w:sz w:val="28"/>
          <w:szCs w:val="28"/>
        </w:rPr>
        <w:t>，</w:t>
      </w:r>
      <w:r w:rsidRPr="000677F9">
        <w:rPr>
          <w:rFonts w:hint="eastAsia"/>
          <w:sz w:val="28"/>
          <w:szCs w:val="28"/>
        </w:rPr>
        <w:t>直至砾料填至预定位置，直至砾料填至预定位置为止。</w:t>
      </w:r>
    </w:p>
    <w:p w:rsidR="00CB7C8F" w:rsidRPr="000677F9" w:rsidP="00C56D7E">
      <w:pPr>
        <w:spacing w:line="700" w:lineRule="atLeast"/>
        <w:ind w:firstLine="560" w:firstLineChars="200"/>
        <w:rPr>
          <w:rFonts w:hint="eastAsia"/>
          <w:sz w:val="28"/>
          <w:szCs w:val="28"/>
        </w:rPr>
      </w:pPr>
      <w:r w:rsidR="0022124A">
        <w:rPr>
          <w:rFonts w:hint="eastAsia"/>
          <w:sz w:val="28"/>
          <w:szCs w:val="28"/>
        </w:rPr>
        <w:t>⑧</w:t>
      </w:r>
      <w:r w:rsidR="0022124A">
        <w:rPr>
          <w:rFonts w:hint="eastAsia"/>
          <w:sz w:val="28"/>
          <w:szCs w:val="28"/>
        </w:rPr>
        <w:t xml:space="preserve"> </w:t>
      </w:r>
      <w:r w:rsidRPr="000677F9">
        <w:rPr>
          <w:rFonts w:hint="eastAsia"/>
          <w:sz w:val="28"/>
          <w:szCs w:val="28"/>
        </w:rPr>
        <w:t>井口封闭：为防止泥浆及地表污水从管外流入井内，在地表以下围填</w:t>
      </w:r>
      <w:smartTag w:uri="urn:schemas-microsoft-com:office:smarttags" w:element="chmetcnv">
        <w:smartTagPr>
          <w:attr w:name="HasSpace" w:val="False"/>
          <w:attr w:name="Negative" w:val="False"/>
          <w:attr w:name="NumberType" w:val="1"/>
          <w:attr w:name="SourceValue" w:val="2"/>
          <w:attr w:name="TCSC" w:val="0"/>
          <w:attr w:name="UnitName" w:val="m"/>
        </w:smartTagPr>
      </w:smartTag>
      <w:r w:rsidRPr="000677F9">
        <w:rPr>
          <w:rFonts w:hint="eastAsia"/>
          <w:sz w:val="28"/>
          <w:szCs w:val="28"/>
        </w:rPr>
        <w:t>厚的优质粘性土或采用水泥浆封孔。</w:t>
      </w:r>
    </w:p>
    <w:p w:rsidR="00C56D7E" w:rsidP="00C56D7E">
      <w:pPr>
        <w:spacing w:line="700" w:lineRule="atLeast"/>
        <w:ind w:firstLine="560" w:firstLineChars="200"/>
        <w:rPr>
          <w:rFonts w:hint="eastAsia"/>
          <w:sz w:val="28"/>
          <w:szCs w:val="28"/>
        </w:rPr>
      </w:pPr>
      <w:r w:rsidR="0022124A">
        <w:rPr>
          <w:rFonts w:hint="eastAsia"/>
          <w:sz w:val="28"/>
          <w:szCs w:val="28"/>
        </w:rPr>
        <w:t>⑨</w:t>
      </w:r>
      <w:r w:rsidR="0022124A">
        <w:rPr>
          <w:rFonts w:hint="eastAsia"/>
          <w:sz w:val="28"/>
          <w:szCs w:val="28"/>
        </w:rPr>
        <w:t xml:space="preserve"> </w:t>
      </w:r>
      <w:r w:rsidRPr="000677F9" w:rsidR="00CB7C8F">
        <w:rPr>
          <w:rFonts w:hint="eastAsia"/>
          <w:sz w:val="28"/>
          <w:szCs w:val="28"/>
        </w:rPr>
        <w:t>按泵试抽：每口深井配备一台潜水泵，成井施工结束后，在降水井内及时下入潜水泵，安设排水管道及电缆，电缆与管道系统在设置时要注意防止在抽水过程中不被挖掘机，吊车等碾压，碰撞损坏。因此现场要在这些设备上进行标识。抽水与排水系统安装完毕后进行试抽水。</w:t>
      </w:r>
    </w:p>
    <w:p w:rsidR="00FB6F26" w:rsidP="00C56D7E">
      <w:pPr>
        <w:spacing w:line="700" w:lineRule="atLeast"/>
        <w:ind w:firstLine="560" w:firstLineChars="200"/>
        <w:rPr>
          <w:rFonts w:hint="eastAsia"/>
          <w:sz w:val="28"/>
          <w:szCs w:val="28"/>
        </w:rPr>
      </w:pPr>
    </w:p>
    <w:p w:rsidR="00CB7C8F" w:rsidRPr="00C56D7E" w:rsidP="00C56D7E">
      <w:pPr>
        <w:spacing w:line="700" w:lineRule="atLeast"/>
        <w:ind w:firstLine="280" w:firstLineChars="100"/>
        <w:rPr>
          <w:rFonts w:hint="eastAsia"/>
          <w:b/>
          <w:sz w:val="28"/>
          <w:szCs w:val="28"/>
        </w:rPr>
      </w:pPr>
      <w:r w:rsidR="00ED7112">
        <w:rPr>
          <w:rFonts w:hint="eastAsia"/>
          <w:b/>
          <w:sz w:val="28"/>
          <w:szCs w:val="28"/>
        </w:rPr>
        <w:t>5</w:t>
      </w:r>
      <w:r w:rsidRPr="00C56D7E" w:rsidR="00C56D7E">
        <w:rPr>
          <w:rFonts w:hint="eastAsia"/>
          <w:b/>
          <w:sz w:val="28"/>
          <w:szCs w:val="28"/>
        </w:rPr>
        <w:t xml:space="preserve">.6  </w:t>
      </w:r>
      <w:r w:rsidRPr="00C56D7E">
        <w:rPr>
          <w:rFonts w:hint="eastAsia"/>
          <w:b/>
          <w:bCs/>
          <w:sz w:val="30"/>
        </w:rPr>
        <w:t>降水运行</w:t>
      </w:r>
    </w:p>
    <w:p w:rsidR="00CB7C8F" w:rsidP="00C56D7E">
      <w:pPr>
        <w:tabs>
          <w:tab w:val="num" w:pos="2113"/>
        </w:tabs>
        <w:spacing w:line="700" w:lineRule="atLeast"/>
        <w:ind w:firstLine="594" w:firstLineChars="198"/>
        <w:rPr>
          <w:rFonts w:hint="eastAsia"/>
          <w:b/>
          <w:bCs/>
          <w:sz w:val="30"/>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bCs/>
            <w:sz w:val="30"/>
          </w:rPr>
          <w:t>5</w:t>
        </w:r>
      </w:smartTag>
      <w:r w:rsidR="00C56D7E">
        <w:rPr>
          <w:rFonts w:hint="eastAsia"/>
          <w:b/>
          <w:bCs/>
          <w:sz w:val="30"/>
        </w:rPr>
        <w:t xml:space="preserve">  </w:t>
      </w:r>
      <w:r>
        <w:rPr>
          <w:rFonts w:hint="eastAsia"/>
          <w:b/>
          <w:bCs/>
          <w:sz w:val="30"/>
        </w:rPr>
        <w:t>试运行</w:t>
      </w:r>
    </w:p>
    <w:p w:rsidR="00E82EE9" w:rsidP="00E82EE9">
      <w:pPr>
        <w:spacing w:line="700" w:lineRule="atLeast"/>
        <w:ind w:firstLine="560" w:firstLineChars="200"/>
        <w:rPr>
          <w:rFonts w:hint="eastAsia"/>
          <w:sz w:val="28"/>
        </w:rPr>
      </w:pPr>
      <w:r w:rsidR="00CB7C8F">
        <w:rPr>
          <w:rFonts w:hint="eastAsia"/>
          <w:sz w:val="28"/>
        </w:rPr>
        <w:t>试运行前准确测定各井口和地面高，静止水位，然后开始试运行，以检查抽水设备，抽水与排水系统能否满足降水要求。在降水井的成井施工阶段要边施工边抽水，即完成一口投入运行一口，力争在基坑开挖前，将基坑内地下水降到基坑底开挖面以下</w:t>
      </w:r>
      <w:smartTag w:uri="urn:schemas-microsoft-com:office:smarttags" w:element="chmetcnv">
        <w:smartTagPr>
          <w:attr w:name="HasSpace" w:val="False"/>
          <w:attr w:name="Negative" w:val="False"/>
          <w:attr w:name="NumberType" w:val="1"/>
          <w:attr w:name="SourceValue" w:val="1"/>
          <w:attr w:name="TCSC" w:val="0"/>
          <w:attr w:name="UnitName" w:val="m"/>
        </w:smartTagPr>
      </w:smartTag>
      <w:r w:rsidR="00CB7C8F">
        <w:rPr>
          <w:rFonts w:hint="eastAsia"/>
          <w:sz w:val="28"/>
        </w:rPr>
        <w:t>深，抽水过程中经常用测绳测量水位，水位降到设计深度后，即暂停抽水，观测井内的水位恢复情况。</w:t>
      </w:r>
    </w:p>
    <w:p w:rsidR="00E82EE9" w:rsidRPr="00E82EE9" w:rsidP="00E82EE9">
      <w:pPr>
        <w:spacing w:line="700" w:lineRule="atLeast"/>
        <w:ind w:firstLine="560" w:firstLineChars="200"/>
        <w:rPr>
          <w:rFonts w:hint="eastAsia"/>
          <w:b/>
          <w:bCs/>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sz w:val="28"/>
            <w:szCs w:val="28"/>
          </w:rPr>
          <w:t>5</w:t>
        </w:r>
      </w:smartTag>
      <w:r w:rsidRPr="00E82EE9">
        <w:rPr>
          <w:rFonts w:hint="eastAsia"/>
          <w:b/>
          <w:sz w:val="28"/>
          <w:szCs w:val="28"/>
        </w:rPr>
        <w:t xml:space="preserve">  </w:t>
      </w:r>
      <w:r w:rsidRPr="00E82EE9" w:rsidR="00CB7C8F">
        <w:rPr>
          <w:rFonts w:hint="eastAsia"/>
          <w:b/>
          <w:bCs/>
          <w:sz w:val="28"/>
          <w:szCs w:val="28"/>
        </w:rPr>
        <w:t>降水运行</w:t>
      </w:r>
    </w:p>
    <w:p w:rsidR="00CB7C8F" w:rsidRPr="00E82EE9" w:rsidP="00E82EE9">
      <w:pPr>
        <w:spacing w:line="700" w:lineRule="atLeast"/>
        <w:ind w:firstLine="560" w:firstLineChars="200"/>
        <w:rPr>
          <w:rFonts w:hint="eastAsia"/>
          <w:sz w:val="28"/>
        </w:rPr>
        <w:sectPr w:rsidSect="005A3CC2">
          <w:type w:val="nextPage"/>
          <w:pgSz w:w="11906" w:h="16838"/>
          <w:pgMar w:top="1162" w:right="1270" w:bottom="1162" w:left="1230" w:header="851" w:footer="992" w:gutter="0"/>
          <w:pgNumType w:fmt="numberInDash" w:start="22"/>
          <w:cols w:space="425"/>
          <w:titlePg w:val="0"/>
          <w:docGrid w:type="lines" w:linePitch="312"/>
        </w:sectPr>
      </w:pPr>
    </w:p>
    <w:p w:rsidR="00CB7C8F" w:rsidRPr="00E82EE9" w:rsidP="00E82EE9">
      <w:pPr>
        <w:spacing w:line="700" w:lineRule="atLeast"/>
        <w:ind w:firstLine="560" w:firstLineChars="200"/>
        <w:rPr>
          <w:rFonts w:hint="eastAsia"/>
          <w:sz w:val="28"/>
        </w:rPr>
      </w:pPr>
      <w:r w:rsidRPr="00E82EE9">
        <w:rPr>
          <w:rFonts w:hint="eastAsia"/>
          <w:sz w:val="28"/>
        </w:rPr>
        <w:t>在降水井，水泵，管路安装完毕正常抽水情况下，以自流水为主，必要时加真空。降水三周并且观测井中水位到达一定深度以前方可进行土方开挖，在土方开挖的同时，继续进行降水，保证水位始终开挖土层以下。降水井抽水时，潜水泵的抽水间隔时间自短至长，降水井的每次抽水后，应立即停泵，对于出水量较大的井每天开泵抽水的次数相应要增多。</w:t>
      </w:r>
    </w:p>
    <w:p w:rsidR="00CB7C8F" w:rsidP="00C56D7E">
      <w:pPr>
        <w:spacing w:line="700" w:lineRule="atLeast"/>
        <w:ind w:firstLine="560" w:firstLineChars="200"/>
        <w:rPr>
          <w:rFonts w:hint="eastAsia"/>
          <w:sz w:val="28"/>
        </w:rPr>
      </w:pPr>
      <w:r>
        <w:rPr>
          <w:rFonts w:hint="eastAsia"/>
          <w:sz w:val="28"/>
        </w:rPr>
        <w:t>降水运行过程中，现场实行24小时值班制，值班人员做好各井的水位观测工作，认真做好各项质量记录，做到准确齐全。对降水运行的记录，及时分析整理，绘制各种必要的图表，以合理指导降水工作，提高降水运行的效果，降水运行记录每天提交一份，对停抽的井及时测量水位，每天1</w:t>
      </w:r>
      <w:r>
        <w:rPr>
          <w:rFonts w:ascii="宋体" w:hAnsi="宋体" w:hint="eastAsia"/>
          <w:sz w:val="28"/>
        </w:rPr>
        <w:t>～</w:t>
      </w:r>
      <w:r>
        <w:rPr>
          <w:rFonts w:hint="eastAsia"/>
          <w:sz w:val="28"/>
        </w:rPr>
        <w:t>2次。</w:t>
      </w:r>
    </w:p>
    <w:p w:rsidR="00FB6F26" w:rsidP="00C56D7E">
      <w:pPr>
        <w:spacing w:line="700" w:lineRule="atLeast"/>
        <w:ind w:firstLine="560" w:firstLineChars="200"/>
        <w:rPr>
          <w:rFonts w:hint="eastAsia"/>
          <w:sz w:val="28"/>
        </w:rPr>
      </w:pPr>
    </w:p>
    <w:p w:rsidR="00CB7C8F" w:rsidRPr="00813E9E" w:rsidP="00813E9E">
      <w:pPr>
        <w:spacing w:line="700" w:lineRule="atLeast"/>
        <w:ind w:firstLine="549" w:firstLineChars="196"/>
        <w:rPr>
          <w:rFonts w:hint="eastAsia"/>
          <w:b/>
          <w:bCs/>
          <w:sz w:val="28"/>
          <w:szCs w:val="28"/>
        </w:rPr>
      </w:pPr>
      <w:smartTag w:uri="urn:schemas-microsoft-com:office:smarttags" w:element="chsdate">
        <w:smartTagPr>
          <w:attr w:name="Day" w:val="30"/>
          <w:attr w:name="IsLunarDate" w:val="False"/>
          <w:attr w:name="IsROCDate" w:val="False"/>
          <w:attr w:name="Month" w:val="12"/>
          <w:attr w:name="Year" w:val="1899"/>
        </w:smartTagPr>
        <w:r w:rsidR="00ED7112">
          <w:rPr>
            <w:rFonts w:hint="eastAsia"/>
            <w:b/>
            <w:bCs/>
            <w:sz w:val="28"/>
            <w:szCs w:val="28"/>
          </w:rPr>
          <w:t>5</w:t>
        </w:r>
      </w:smartTag>
      <w:r w:rsidRPr="00813E9E">
        <w:rPr>
          <w:rFonts w:hint="eastAsia"/>
          <w:b/>
          <w:bCs/>
          <w:sz w:val="28"/>
          <w:szCs w:val="28"/>
        </w:rPr>
        <w:t xml:space="preserve">  降水运行的考前须知</w:t>
      </w:r>
    </w:p>
    <w:p w:rsidR="00CB7C8F" w:rsidP="00C56D7E">
      <w:pPr>
        <w:spacing w:line="700" w:lineRule="atLeast"/>
        <w:ind w:firstLine="600"/>
        <w:rPr>
          <w:rFonts w:hint="eastAsia"/>
          <w:sz w:val="28"/>
        </w:rPr>
      </w:pPr>
      <w:r>
        <w:rPr>
          <w:rFonts w:hint="eastAsia"/>
          <w:sz w:val="28"/>
        </w:rPr>
        <w:t>做好基坑内的明排水准备工作，以备基坑开挖时遇降雨能及时将基坑内的结水抽干。</w:t>
      </w:r>
    </w:p>
    <w:p w:rsidR="00CB7C8F" w:rsidP="00C56D7E">
      <w:pPr>
        <w:spacing w:line="700" w:lineRule="atLeast"/>
        <w:ind w:firstLine="600"/>
        <w:rPr>
          <w:rFonts w:hint="eastAsia"/>
          <w:sz w:val="28"/>
        </w:rPr>
      </w:pPr>
      <w:r>
        <w:rPr>
          <w:rFonts w:hint="eastAsia"/>
          <w:sz w:val="28"/>
        </w:rPr>
        <w:t>降水运行阶段要经常检查泵的工作状态，一旦发现不正常时及时调泵并修复。保证电源供给，如遇电网停电，须提前两个小时通知降水施工人员，以便及时采取措施，保证降水效果。</w:t>
      </w:r>
    </w:p>
    <w:p w:rsidR="00CB7C8F" w:rsidP="00C56D7E">
      <w:pPr>
        <w:spacing w:line="700" w:lineRule="atLeast"/>
        <w:ind w:firstLine="600"/>
        <w:rPr>
          <w:rFonts w:hint="eastAsia"/>
          <w:sz w:val="28"/>
        </w:rPr>
      </w:pPr>
      <w:r>
        <w:rPr>
          <w:rFonts w:hint="eastAsia"/>
          <w:sz w:val="28"/>
        </w:rPr>
        <w:t>在挖土过程中，必须派人工看守，以防挖机碰坏井管导致废井或降低抽水效果。开挖后如局部基坑含水量较高，采取增打轻型井点及时进行降水。</w:t>
      </w:r>
    </w:p>
    <w:p w:rsidR="00CB7C8F" w:rsidP="00C56D7E">
      <w:pPr>
        <w:spacing w:line="700" w:lineRule="atLeast"/>
        <w:ind w:firstLine="560" w:firstLineChars="200"/>
        <w:rPr>
          <w:rFonts w:hint="eastAsia"/>
          <w:sz w:val="28"/>
        </w:rPr>
      </w:pPr>
      <w:r>
        <w:rPr>
          <w:rFonts w:hint="eastAsia"/>
          <w:sz w:val="28"/>
        </w:rPr>
        <w:t>降水周期直至土方开挖结束，垫层铺好后为止，然后垫层以上井管割除回收。另外根据</w:t>
      </w:r>
      <w:r w:rsidR="00813E9E">
        <w:rPr>
          <w:rFonts w:hint="eastAsia"/>
          <w:sz w:val="28"/>
        </w:rPr>
        <w:t>现场施工</w:t>
      </w:r>
      <w:r>
        <w:rPr>
          <w:rFonts w:hint="eastAsia"/>
          <w:sz w:val="28"/>
        </w:rPr>
        <w:t>要求，基坑周边深井的降水周期延长至结构施工到</w:t>
      </w:r>
      <w:r>
        <w:rPr>
          <w:sz w:val="28"/>
        </w:rPr>
        <w:t>±</w:t>
      </w:r>
      <w:smartTag w:uri="urn:schemas-microsoft-com:office:smarttags" w:element="chmetcnv">
        <w:smartTagPr>
          <w:attr w:name="HasSpace" w:val="False"/>
          <w:attr w:name="Negative" w:val="False"/>
          <w:attr w:name="NumberType" w:val="1"/>
          <w:attr w:name="SourceValue" w:val="0"/>
          <w:attr w:name="TCSC" w:val="0"/>
          <w:attr w:name="UnitName" w:val="m"/>
        </w:smartTagPr>
      </w:smartTag>
      <w:r>
        <w:rPr>
          <w:rFonts w:hint="eastAsia"/>
          <w:sz w:val="28"/>
        </w:rPr>
        <w:t>时，才能撤除。</w:t>
      </w:r>
    </w:p>
    <w:p w:rsidR="003C7662" w:rsidP="00C56D7E">
      <w:pPr>
        <w:spacing w:line="700" w:lineRule="atLeast"/>
        <w:ind w:firstLine="560" w:firstLineChars="200"/>
        <w:rPr>
          <w:rFonts w:hint="eastAsia"/>
          <w:sz w:val="28"/>
        </w:rPr>
      </w:pPr>
    </w:p>
    <w:p w:rsidR="003C7662" w:rsidP="00C56D7E">
      <w:pPr>
        <w:spacing w:line="700" w:lineRule="atLeast"/>
        <w:ind w:firstLine="560" w:firstLineChars="200"/>
        <w:rPr>
          <w:rFonts w:hint="eastAsia"/>
          <w:sz w:val="28"/>
        </w:rPr>
      </w:pPr>
    </w:p>
    <w:p w:rsidR="003C7662" w:rsidP="00C56D7E">
      <w:pPr>
        <w:spacing w:line="700" w:lineRule="atLeast"/>
        <w:ind w:firstLine="560" w:firstLineChars="200"/>
        <w:rPr>
          <w:rFonts w:hint="eastAsia"/>
          <w:sz w:val="28"/>
        </w:rPr>
        <w:sectPr w:rsidSect="005A3CC2">
          <w:type w:val="nextPage"/>
          <w:pgSz w:w="11906" w:h="16838"/>
          <w:pgMar w:top="1162" w:right="1270" w:bottom="1162" w:left="1230" w:header="851" w:footer="992" w:gutter="0"/>
          <w:pgNumType w:fmt="numberInDash" w:start="23"/>
          <w:cols w:space="425"/>
          <w:titlePg w:val="0"/>
          <w:docGrid w:type="lines" w:linePitch="312"/>
        </w:sectPr>
      </w:pPr>
    </w:p>
    <w:p w:rsidR="003C7662" w:rsidP="00C56D7E">
      <w:pPr>
        <w:spacing w:line="700" w:lineRule="atLeast"/>
        <w:ind w:firstLine="560" w:firstLineChars="200"/>
        <w:rPr>
          <w:rFonts w:hint="eastAsia"/>
          <w:sz w:val="28"/>
        </w:rPr>
      </w:pPr>
    </w:p>
    <w:p w:rsidR="003C7662" w:rsidP="00C56D7E">
      <w:pPr>
        <w:spacing w:line="700" w:lineRule="atLeast"/>
        <w:ind w:firstLine="560" w:firstLineChars="200"/>
        <w:rPr>
          <w:rFonts w:hint="eastAsia"/>
          <w:sz w:val="28"/>
          <w:szCs w:val="28"/>
        </w:rPr>
      </w:pPr>
    </w:p>
    <w:p w:rsidR="00FB6F26" w:rsidP="00C56D7E">
      <w:pPr>
        <w:spacing w:line="700" w:lineRule="atLeast"/>
        <w:ind w:firstLine="560" w:firstLineChars="200"/>
        <w:rPr>
          <w:rFonts w:hint="eastAsia"/>
          <w:sz w:val="28"/>
          <w:szCs w:val="28"/>
        </w:rPr>
      </w:pPr>
    </w:p>
    <w:p w:rsidR="0054167A" w:rsidRPr="00B911D2" w:rsidP="00C56D7E">
      <w:pPr>
        <w:spacing w:line="700" w:lineRule="atLeast"/>
        <w:ind w:firstLine="560" w:firstLineChars="200"/>
        <w:rPr>
          <w:rFonts w:hint="eastAsia"/>
          <w:sz w:val="28"/>
          <w:szCs w:val="28"/>
        </w:rPr>
      </w:pPr>
    </w:p>
    <w:p w:rsidR="005C3EB2" w:rsidRPr="00E27EED" w:rsidP="00C56D7E">
      <w:pPr>
        <w:spacing w:line="700" w:lineRule="atLeast"/>
        <w:rPr>
          <w:rFonts w:eastAsia="黑体"/>
          <w:b/>
          <w:sz w:val="28"/>
          <w:szCs w:val="28"/>
        </w:rPr>
      </w:pPr>
      <w:r w:rsidR="0054167A">
        <w:rPr>
          <w:rFonts w:eastAsia="黑体" w:hint="eastAsia"/>
          <w:b/>
          <w:sz w:val="28"/>
          <w:szCs w:val="28"/>
        </w:rPr>
        <w:t>6</w:t>
      </w:r>
      <w:r w:rsidRPr="00E27EED">
        <w:rPr>
          <w:rFonts w:eastAsia="黑体"/>
          <w:b/>
          <w:sz w:val="28"/>
          <w:szCs w:val="28"/>
        </w:rPr>
        <w:t xml:space="preserve">  顶管</w:t>
      </w:r>
      <w:r w:rsidRPr="00E27EED" w:rsidR="00FF4E22">
        <w:rPr>
          <w:rFonts w:eastAsia="黑体"/>
          <w:b/>
          <w:sz w:val="28"/>
          <w:szCs w:val="28"/>
        </w:rPr>
        <w:t>井</w:t>
      </w:r>
      <w:r w:rsidRPr="00E27EED">
        <w:rPr>
          <w:rFonts w:eastAsia="黑体"/>
          <w:b/>
          <w:sz w:val="28"/>
          <w:szCs w:val="28"/>
        </w:rPr>
        <w:t>施工</w:t>
      </w:r>
    </w:p>
    <w:p w:rsidR="005C3EB2" w:rsidRPr="00E27EED" w:rsidP="00C56D7E">
      <w:pPr>
        <w:spacing w:line="700" w:lineRule="atLeast"/>
        <w:ind w:firstLine="280"/>
        <w:rPr>
          <w:rFonts w:hint="eastAsia"/>
          <w:b/>
          <w:sz w:val="28"/>
          <w:szCs w:val="28"/>
        </w:rPr>
      </w:pPr>
      <w:r w:rsidR="0054167A">
        <w:rPr>
          <w:rFonts w:hint="eastAsia"/>
          <w:b/>
          <w:sz w:val="28"/>
          <w:szCs w:val="28"/>
        </w:rPr>
        <w:t>6</w:t>
      </w:r>
      <w:r w:rsidRPr="00E27EED">
        <w:rPr>
          <w:b/>
          <w:sz w:val="28"/>
          <w:szCs w:val="28"/>
        </w:rPr>
        <w:t xml:space="preserve">.1  </w:t>
      </w:r>
      <w:r w:rsidR="003E0B39">
        <w:rPr>
          <w:rFonts w:hint="eastAsia"/>
          <w:b/>
          <w:sz w:val="28"/>
          <w:szCs w:val="28"/>
        </w:rPr>
        <w:t>顶管</w:t>
      </w:r>
      <w:r w:rsidRPr="00E27EED" w:rsidR="00FF4E22">
        <w:rPr>
          <w:b/>
          <w:sz w:val="28"/>
          <w:szCs w:val="28"/>
        </w:rPr>
        <w:t>井</w:t>
      </w:r>
      <w:r w:rsidRPr="00E27EED">
        <w:rPr>
          <w:b/>
          <w:sz w:val="28"/>
          <w:szCs w:val="28"/>
        </w:rPr>
        <w:t>结构</w:t>
      </w:r>
      <w:r w:rsidR="00D71ECB">
        <w:rPr>
          <w:rFonts w:hint="eastAsia"/>
          <w:b/>
          <w:sz w:val="28"/>
          <w:szCs w:val="28"/>
        </w:rPr>
        <w:t>和建议</w:t>
      </w:r>
    </w:p>
    <w:p w:rsidR="00D71ECB" w:rsidP="009B2928">
      <w:pPr>
        <w:spacing w:line="640" w:lineRule="atLeast"/>
        <w:ind w:firstLine="560" w:firstLineChars="200"/>
        <w:rPr>
          <w:rFonts w:hAnsi="宋体" w:hint="eastAsia"/>
          <w:sz w:val="28"/>
          <w:szCs w:val="28"/>
        </w:rPr>
      </w:pPr>
      <w:r>
        <w:rPr>
          <w:rFonts w:hAnsi="宋体" w:hint="eastAsia"/>
          <w:sz w:val="28"/>
          <w:szCs w:val="28"/>
        </w:rPr>
        <w:t>〔1〕井体结构</w:t>
      </w:r>
    </w:p>
    <w:p w:rsidR="003E0B39" w:rsidP="009B2928">
      <w:pPr>
        <w:spacing w:line="640" w:lineRule="atLeast"/>
        <w:ind w:firstLine="560" w:firstLineChars="200"/>
        <w:rPr>
          <w:rFonts w:hAnsi="宋体" w:hint="eastAsia"/>
          <w:sz w:val="28"/>
          <w:szCs w:val="28"/>
        </w:rPr>
      </w:pPr>
      <w:r w:rsidRPr="00E27EED" w:rsidR="005C3EB2">
        <w:rPr>
          <w:rFonts w:hAnsi="宋体"/>
          <w:sz w:val="28"/>
          <w:szCs w:val="28"/>
        </w:rPr>
        <w:t>本工程工作井</w:t>
      </w:r>
      <w:r w:rsidRPr="00E27EED" w:rsidR="00FF4E22">
        <w:rPr>
          <w:rFonts w:hAnsi="宋体"/>
          <w:sz w:val="28"/>
          <w:szCs w:val="28"/>
        </w:rPr>
        <w:t>和接收井</w:t>
      </w:r>
      <w:r w:rsidRPr="00E27EED" w:rsidR="005C3EB2">
        <w:rPr>
          <w:rFonts w:hAnsi="宋体"/>
          <w:sz w:val="28"/>
          <w:szCs w:val="28"/>
        </w:rPr>
        <w:t>的结构，</w:t>
      </w:r>
      <w:r w:rsidRPr="00E27EED" w:rsidR="00FF4E22">
        <w:rPr>
          <w:rFonts w:hAnsi="宋体"/>
          <w:sz w:val="28"/>
          <w:szCs w:val="28"/>
        </w:rPr>
        <w:t>均</w:t>
      </w:r>
      <w:r w:rsidRPr="00E27EED" w:rsidR="005C3EB2">
        <w:rPr>
          <w:rFonts w:hAnsi="宋体"/>
          <w:sz w:val="28"/>
          <w:szCs w:val="28"/>
        </w:rPr>
        <w:t>为</w:t>
      </w:r>
      <w:r>
        <w:rPr>
          <w:rFonts w:hAnsi="宋体" w:hint="eastAsia"/>
          <w:sz w:val="28"/>
          <w:szCs w:val="28"/>
        </w:rPr>
        <w:t>圆</w:t>
      </w:r>
      <w:r w:rsidRPr="00E27EED" w:rsidR="005C3EB2">
        <w:rPr>
          <w:rFonts w:hAnsi="宋体"/>
          <w:sz w:val="28"/>
          <w:szCs w:val="28"/>
        </w:rPr>
        <w:t>形钢筋砼〔</w:t>
      </w:r>
      <w:r>
        <w:rPr>
          <w:rFonts w:hAnsi="宋体" w:hint="eastAsia"/>
          <w:sz w:val="28"/>
          <w:szCs w:val="28"/>
        </w:rPr>
        <w:t>S</w:t>
      </w:r>
      <w:smartTag w:uri="urn:schemas-microsoft-com:office:smarttags" w:element="chmetcnv">
        <w:smartTagPr>
          <w:attr w:name="HasSpace" w:val="False"/>
          <w:attr w:name="Negative" w:val="False"/>
          <w:attr w:name="NumberType" w:val="1"/>
          <w:attr w:name="SourceValue" w:val="6"/>
          <w:attr w:name="TCSC" w:val="0"/>
          <w:attr w:name="UnitName" w:val="C"/>
        </w:smartTagPr>
        <w:r>
          <w:rPr>
            <w:rFonts w:hAnsi="宋体" w:hint="eastAsia"/>
            <w:sz w:val="28"/>
            <w:szCs w:val="28"/>
          </w:rPr>
          <w:t>6</w:t>
        </w:r>
        <w:r w:rsidRPr="00E27EED" w:rsidR="005C3EB2">
          <w:rPr>
            <w:sz w:val="28"/>
            <w:szCs w:val="28"/>
          </w:rPr>
          <w:t>C</w:t>
        </w:r>
      </w:smartTag>
      <w:r w:rsidRPr="00E27EED" w:rsidR="00A53302">
        <w:rPr>
          <w:sz w:val="28"/>
          <w:szCs w:val="28"/>
        </w:rPr>
        <w:t>25</w:t>
      </w:r>
      <w:r w:rsidRPr="00E27EED" w:rsidR="005C3EB2">
        <w:rPr>
          <w:rFonts w:hAnsi="宋体"/>
          <w:sz w:val="28"/>
          <w:szCs w:val="28"/>
        </w:rPr>
        <w:t>〕井，</w:t>
      </w:r>
      <w:r>
        <w:rPr>
          <w:rFonts w:hAnsi="宋体" w:hint="eastAsia"/>
          <w:sz w:val="28"/>
          <w:szCs w:val="28"/>
        </w:rPr>
        <w:t>工作井内径为</w:t>
      </w:r>
      <w:smartTag w:uri="urn:schemas-microsoft-com:office:smarttags" w:element="chmetcnv">
        <w:smartTagPr>
          <w:attr w:name="HasSpace" w:val="False"/>
          <w:attr w:name="Negative" w:val="False"/>
          <w:attr w:name="NumberType" w:val="1"/>
          <w:attr w:name="SourceValue" w:val="7.5"/>
          <w:attr w:name="TCSC" w:val="0"/>
          <w:attr w:name="UnitName" w:val="m"/>
        </w:smartTagPr>
      </w:smartTag>
      <w:r>
        <w:rPr>
          <w:rFonts w:hAnsi="宋体" w:hint="eastAsia"/>
          <w:sz w:val="28"/>
          <w:szCs w:val="28"/>
        </w:rPr>
        <w:t>，接收井内径为</w:t>
      </w:r>
      <w:smartTag w:uri="urn:schemas-microsoft-com:office:smarttags" w:element="chmetcnv">
        <w:smartTagPr>
          <w:attr w:name="HasSpace" w:val="False"/>
          <w:attr w:name="Negative" w:val="False"/>
          <w:attr w:name="NumberType" w:val="1"/>
          <w:attr w:name="SourceValue" w:val="5"/>
          <w:attr w:name="TCSC" w:val="0"/>
          <w:attr w:name="UnitName" w:val="m"/>
        </w:smartTagPr>
      </w:smartTag>
      <w:r w:rsidR="00D71ECB">
        <w:rPr>
          <w:rFonts w:hAnsi="宋体" w:hint="eastAsia"/>
          <w:sz w:val="28"/>
          <w:szCs w:val="28"/>
        </w:rPr>
        <w:t>，具体井深按施工图数据要求。</w:t>
      </w:r>
    </w:p>
    <w:p w:rsidR="00D71ECB" w:rsidP="009B2928">
      <w:pPr>
        <w:spacing w:line="640" w:lineRule="atLeast"/>
        <w:ind w:firstLine="560" w:firstLineChars="200"/>
        <w:rPr>
          <w:rFonts w:hAnsi="宋体" w:hint="eastAsia"/>
          <w:sz w:val="28"/>
          <w:szCs w:val="28"/>
        </w:rPr>
      </w:pPr>
      <w:r>
        <w:rPr>
          <w:rFonts w:hAnsi="宋体" w:hint="eastAsia"/>
          <w:sz w:val="28"/>
          <w:szCs w:val="28"/>
        </w:rPr>
        <w:t>〔2〕顶管井施工制作建议</w:t>
      </w:r>
    </w:p>
    <w:p w:rsidR="00D71ECB" w:rsidP="009B2928">
      <w:pPr>
        <w:spacing w:line="640" w:lineRule="atLeast"/>
        <w:ind w:firstLine="560" w:firstLineChars="200"/>
        <w:rPr>
          <w:rFonts w:hAnsi="宋体" w:hint="eastAsia"/>
          <w:sz w:val="28"/>
          <w:szCs w:val="28"/>
        </w:rPr>
      </w:pPr>
      <w:r>
        <w:rPr>
          <w:rFonts w:hAnsi="宋体" w:hint="eastAsia"/>
          <w:sz w:val="28"/>
          <w:szCs w:val="28"/>
        </w:rPr>
        <w:t>设计采用挂钢筋网扎筋后喷射混凝土进行护壁施工。</w:t>
      </w:r>
    </w:p>
    <w:p w:rsidR="00D71ECB" w:rsidP="009B2928">
      <w:pPr>
        <w:spacing w:line="640" w:lineRule="atLeast"/>
        <w:ind w:firstLine="560" w:firstLineChars="200"/>
        <w:rPr>
          <w:rFonts w:hAnsi="宋体" w:hint="eastAsia"/>
          <w:sz w:val="28"/>
          <w:szCs w:val="28"/>
        </w:rPr>
      </w:pPr>
      <w:r>
        <w:rPr>
          <w:rFonts w:hAnsi="宋体" w:hint="eastAsia"/>
          <w:sz w:val="28"/>
          <w:szCs w:val="28"/>
        </w:rPr>
        <w:t>因挂网扎筋从工艺方面考虑，施工较为杂，且施工周期较长，如果按设计要求钢筋制作及安装在坚井中施工难度较大，施工顶管井时设计采用大开挖进行制作。考虑到在施工路段的管线，从现场及施工范围内的物探报告上反响，多数井位处均有地下管线〔如通信、电力、管沟等〕。</w:t>
      </w:r>
      <w:r w:rsidR="00A035D0">
        <w:rPr>
          <w:rFonts w:hAnsi="宋体" w:hint="eastAsia"/>
          <w:sz w:val="28"/>
          <w:szCs w:val="28"/>
        </w:rPr>
        <w:t>如果采用大开挖施工顶管井，施工占地面积较大，对于道路绿化的破坏也大。</w:t>
      </w:r>
    </w:p>
    <w:p w:rsidR="00A035D0" w:rsidP="009B2928">
      <w:pPr>
        <w:spacing w:line="640" w:lineRule="atLeast"/>
        <w:ind w:firstLine="560" w:firstLineChars="200"/>
        <w:rPr>
          <w:rFonts w:hAnsi="宋体" w:hint="eastAsia"/>
          <w:sz w:val="28"/>
          <w:szCs w:val="28"/>
        </w:rPr>
      </w:pPr>
      <w:r>
        <w:rPr>
          <w:rFonts w:hAnsi="宋体" w:hint="eastAsia"/>
          <w:sz w:val="28"/>
          <w:szCs w:val="28"/>
        </w:rPr>
        <w:t>所以我施工单位将按逆做法的工艺进行制作施工顶管井。</w:t>
      </w:r>
    </w:p>
    <w:p w:rsidR="00A035D0" w:rsidP="009B2928">
      <w:pPr>
        <w:spacing w:line="640" w:lineRule="atLeast"/>
        <w:ind w:firstLine="560" w:firstLineChars="200"/>
        <w:rPr>
          <w:rFonts w:hAnsi="宋体" w:hint="eastAsia"/>
          <w:sz w:val="28"/>
          <w:szCs w:val="28"/>
        </w:rPr>
      </w:pPr>
      <w:r>
        <w:rPr>
          <w:rFonts w:hAnsi="宋体" w:hint="eastAsia"/>
          <w:sz w:val="28"/>
          <w:szCs w:val="28"/>
        </w:rPr>
        <w:t>逆作法施工的好处有：占地面积小、开挖面小、施工周期短、制作方便更易于人工制作。</w:t>
      </w:r>
    </w:p>
    <w:p w:rsidR="003C7662" w:rsidP="009B2928">
      <w:pPr>
        <w:spacing w:line="640" w:lineRule="atLeast"/>
        <w:ind w:firstLine="560" w:firstLineChars="200"/>
        <w:rPr>
          <w:rFonts w:hint="eastAsia"/>
          <w:sz w:val="28"/>
          <w:szCs w:val="28"/>
        </w:rPr>
      </w:pPr>
      <w:r w:rsidR="00A035D0">
        <w:rPr>
          <w:rFonts w:hint="eastAsia"/>
          <w:sz w:val="28"/>
          <w:szCs w:val="28"/>
        </w:rPr>
        <w:t>即在</w:t>
      </w:r>
      <w:r>
        <w:rPr>
          <w:rFonts w:hint="eastAsia"/>
          <w:sz w:val="28"/>
          <w:szCs w:val="28"/>
        </w:rPr>
        <w:t>本工程中顶管工作井和接收井</w:t>
      </w:r>
      <w:r w:rsidR="00511684">
        <w:rPr>
          <w:rFonts w:hint="eastAsia"/>
          <w:sz w:val="28"/>
          <w:szCs w:val="28"/>
        </w:rPr>
        <w:t>均采用逆做法</w:t>
      </w:r>
      <w:r w:rsidR="00A035D0">
        <w:rPr>
          <w:rFonts w:hint="eastAsia"/>
          <w:sz w:val="28"/>
          <w:szCs w:val="28"/>
        </w:rPr>
        <w:t>的工艺进行</w:t>
      </w:r>
      <w:r w:rsidR="00511684">
        <w:rPr>
          <w:rFonts w:hint="eastAsia"/>
          <w:sz w:val="28"/>
          <w:szCs w:val="28"/>
        </w:rPr>
        <w:t>施工。</w:t>
      </w:r>
    </w:p>
    <w:p w:rsidR="00A035D0" w:rsidP="009B2928">
      <w:pPr>
        <w:spacing w:line="640" w:lineRule="atLeast"/>
        <w:ind w:firstLine="560" w:firstLineChars="200"/>
        <w:rPr>
          <w:rFonts w:hint="eastAsia"/>
          <w:sz w:val="28"/>
          <w:szCs w:val="28"/>
        </w:rPr>
      </w:pPr>
      <w:r w:rsidRPr="00E27EED" w:rsidR="009B2928">
        <w:rPr>
          <w:sz w:val="28"/>
          <w:szCs w:val="28"/>
        </w:rPr>
        <w:t>顶管工作井和接收井</w:t>
      </w:r>
      <w:r>
        <w:rPr>
          <w:rFonts w:hint="eastAsia"/>
          <w:sz w:val="28"/>
          <w:szCs w:val="28"/>
        </w:rPr>
        <w:t>结构图如下所示</w:t>
      </w:r>
    </w:p>
    <w:p w:rsidR="0084720E" w:rsidP="009B2928">
      <w:pPr>
        <w:spacing w:line="640" w:lineRule="atLeast"/>
        <w:ind w:firstLine="560" w:firstLineChars="200"/>
        <w:rPr>
          <w:rFonts w:hint="eastAsia"/>
          <w:sz w:val="28"/>
          <w:szCs w:val="28"/>
        </w:rPr>
      </w:pP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https://d.book118.com/458132026021006041</w:t>
        </w:r>
      </w:hyperlink>
    </w:p>
    <w:p w:rsidR="0084720E" w:rsidP="009B2928">
      <w:pPr>
        <w:spacing w:line="640" w:lineRule="atLeast"/>
        <w:ind w:firstLine="560" w:firstLineChars="200"/>
        <w:rPr>
          <w:rFonts w:hint="eastAsia"/>
          <w:sz w:val="28"/>
          <w:szCs w:val="28"/>
        </w:rPr>
      </w:pPr>
    </w:p>
    <w:sectPr w:rsidSect="005A3CC2">
      <w:type w:val="nextPage"/>
      <w:pgSz w:w="11906" w:h="16838"/>
      <w:pgMar w:top="1162" w:right="1270" w:bottom="1162" w:left="1230" w:header="851" w:footer="992" w:gutter="0"/>
      <w:pgNumType w:fmt="numberInDash" w:start="2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楷体">
    <w:panose1 w:val="00000000000000000000"/>
    <w:charset w:val="86"/>
    <w:family w:val="roman"/>
    <w:notTrueType/>
    <w:pitch w:val="default"/>
    <w:sig w:usb0="00000000" w:usb1="00000000" w:usb2="0000000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宋体-18030">
    <w:altName w:val="宋体"/>
    <w:panose1 w:val="02010609060101010101"/>
    <w:charset w:val="86"/>
    <w:family w:val="modern"/>
    <w:pitch w:val="fixed"/>
    <w:sig w:usb0="800022A7" w:usb1="880F3C78" w:usb2="0000005E"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24E40"/>
    <w:multiLevelType w:val="multilevel"/>
    <w:tmpl w:val="47421696"/>
    <w:lvl w:ilvl="0">
      <w:start w:val="4"/>
      <w:numFmt w:val="decimal"/>
      <w:lvlText w:val="%1"/>
      <w:lvlJc w:val="left"/>
      <w:pPr>
        <w:tabs>
          <w:tab w:val="num" w:pos="600"/>
        </w:tabs>
        <w:ind w:left="600" w:hanging="60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19C4364D"/>
    <w:multiLevelType w:val="hybridMultilevel"/>
    <w:tmpl w:val="FBF2256C"/>
    <w:lvl w:ilvl="0">
      <w:start w:val="1"/>
      <w:numFmt w:val="decimal"/>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25F5452"/>
    <w:multiLevelType w:val="multilevel"/>
    <w:tmpl w:val="226C0D36"/>
    <w:lvl w:ilvl="0">
      <w:start w:val="3"/>
      <w:numFmt w:val="decimal"/>
      <w:lvlText w:val="%1"/>
      <w:lvlJc w:val="left"/>
      <w:pPr>
        <w:tabs>
          <w:tab w:val="num" w:pos="675"/>
        </w:tabs>
        <w:ind w:left="675" w:hanging="675"/>
      </w:pPr>
      <w:rPr>
        <w:rFonts w:hint="eastAsia"/>
      </w:rPr>
    </w:lvl>
    <w:lvl w:ilvl="1">
      <w:start w:val="6"/>
      <w:numFmt w:val="decimal"/>
      <w:lvlText w:val="%1.%2"/>
      <w:lvlJc w:val="left"/>
      <w:pPr>
        <w:tabs>
          <w:tab w:val="num" w:pos="900"/>
        </w:tabs>
        <w:ind w:left="900" w:hanging="720"/>
      </w:pPr>
      <w:rPr>
        <w:rFonts w:hint="eastAsia"/>
      </w:rPr>
    </w:lvl>
    <w:lvl w:ilvl="2">
      <w:start w:val="1"/>
      <w:numFmt w:val="decimal"/>
      <w:lvlText w:val="%1.%2.%3"/>
      <w:lvlJc w:val="left"/>
      <w:pPr>
        <w:tabs>
          <w:tab w:val="num" w:pos="1080"/>
        </w:tabs>
        <w:ind w:left="1080" w:hanging="720"/>
      </w:pPr>
      <w:rPr>
        <w:rFonts w:hint="eastAsia"/>
      </w:rPr>
    </w:lvl>
    <w:lvl w:ilvl="3">
      <w:start w:val="1"/>
      <w:numFmt w:val="decimal"/>
      <w:lvlText w:val="%1.%2.%3.%4"/>
      <w:lvlJc w:val="left"/>
      <w:pPr>
        <w:tabs>
          <w:tab w:val="num" w:pos="1620"/>
        </w:tabs>
        <w:ind w:left="1620" w:hanging="1080"/>
      </w:pPr>
      <w:rPr>
        <w:rFonts w:hint="eastAsia"/>
      </w:rPr>
    </w:lvl>
    <w:lvl w:ilvl="4">
      <w:start w:val="1"/>
      <w:numFmt w:val="decimal"/>
      <w:lvlText w:val="%1.%2.%3.%4.%5"/>
      <w:lvlJc w:val="left"/>
      <w:pPr>
        <w:tabs>
          <w:tab w:val="num" w:pos="1800"/>
        </w:tabs>
        <w:ind w:left="1800" w:hanging="1080"/>
      </w:pPr>
      <w:rPr>
        <w:rFonts w:hint="eastAsia"/>
      </w:rPr>
    </w:lvl>
    <w:lvl w:ilvl="5">
      <w:start w:val="1"/>
      <w:numFmt w:val="decimal"/>
      <w:lvlText w:val="%1.%2.%3.%4.%5.%6"/>
      <w:lvlJc w:val="left"/>
      <w:pPr>
        <w:tabs>
          <w:tab w:val="num" w:pos="2340"/>
        </w:tabs>
        <w:ind w:left="2340" w:hanging="1440"/>
      </w:pPr>
      <w:rPr>
        <w:rFonts w:hint="eastAsia"/>
      </w:rPr>
    </w:lvl>
    <w:lvl w:ilvl="6">
      <w:start w:val="1"/>
      <w:numFmt w:val="decimal"/>
      <w:lvlText w:val="%1.%2.%3.%4.%5.%6.%7"/>
      <w:lvlJc w:val="left"/>
      <w:pPr>
        <w:tabs>
          <w:tab w:val="num" w:pos="2880"/>
        </w:tabs>
        <w:ind w:left="2880" w:hanging="1800"/>
      </w:pPr>
      <w:rPr>
        <w:rFonts w:hint="eastAsia"/>
      </w:rPr>
    </w:lvl>
    <w:lvl w:ilvl="7">
      <w:start w:val="1"/>
      <w:numFmt w:val="decimal"/>
      <w:lvlText w:val="%1.%2.%3.%4.%5.%6.%7.%8"/>
      <w:lvlJc w:val="left"/>
      <w:pPr>
        <w:tabs>
          <w:tab w:val="num" w:pos="3060"/>
        </w:tabs>
        <w:ind w:left="3060" w:hanging="1800"/>
      </w:pPr>
      <w:rPr>
        <w:rFonts w:hint="eastAsia"/>
      </w:rPr>
    </w:lvl>
    <w:lvl w:ilvl="8">
      <w:start w:val="1"/>
      <w:numFmt w:val="decimal"/>
      <w:lvlText w:val="%1.%2.%3.%4.%5.%6.%7.%8.%9"/>
      <w:lvlJc w:val="left"/>
      <w:pPr>
        <w:tabs>
          <w:tab w:val="num" w:pos="3600"/>
        </w:tabs>
        <w:ind w:left="3600" w:hanging="2160"/>
      </w:pPr>
      <w:rPr>
        <w:rFonts w:hint="eastAsia"/>
      </w:rPr>
    </w:lvl>
  </w:abstractNum>
  <w:abstractNum w:abstractNumId="3">
    <w:nsid w:val="264F70D8"/>
    <w:multiLevelType w:val="hybridMultilevel"/>
    <w:tmpl w:val="569055EE"/>
    <w:lvl w:ilvl="0">
      <w:start w:val="1"/>
      <w:numFmt w:val="decimalEnclosedCircle"/>
      <w:lvlText w:val="%1"/>
      <w:lvlJc w:val="left"/>
      <w:pPr>
        <w:tabs>
          <w:tab w:val="num" w:pos="1275"/>
        </w:tabs>
        <w:ind w:left="1275" w:hanging="420"/>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4">
    <w:nsid w:val="26F23CC3"/>
    <w:multiLevelType w:val="hybridMultilevel"/>
    <w:tmpl w:val="202EDB36"/>
    <w:lvl w:ilvl="0">
      <w:start w:val="1"/>
      <w:numFmt w:val="decimal"/>
      <w:lvlText w:val="（%1）"/>
      <w:lvlJc w:val="left"/>
      <w:pPr>
        <w:tabs>
          <w:tab w:val="num" w:pos="1575"/>
        </w:tabs>
        <w:ind w:left="1575" w:hanging="720"/>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5">
    <w:nsid w:val="32C90E05"/>
    <w:multiLevelType w:val="hybridMultilevel"/>
    <w:tmpl w:val="DC12516C"/>
    <w:lvl w:ilvl="0">
      <w:start w:val="1"/>
      <w:numFmt w:val="decimalEnclosedCircle"/>
      <w:lvlText w:val="%1"/>
      <w:lvlJc w:val="left"/>
      <w:pPr>
        <w:tabs>
          <w:tab w:val="num" w:pos="1290"/>
        </w:tabs>
        <w:ind w:left="1290" w:hanging="435"/>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6">
    <w:nsid w:val="345E49AF"/>
    <w:multiLevelType w:val="hybridMultilevel"/>
    <w:tmpl w:val="262CB79E"/>
    <w:lvl w:ilvl="0">
      <w:start w:val="1"/>
      <w:numFmt w:val="decimal"/>
      <w:lvlText w:val="（%1）"/>
      <w:lvlJc w:val="left"/>
      <w:pPr>
        <w:tabs>
          <w:tab w:val="num" w:pos="1575"/>
        </w:tabs>
        <w:ind w:left="1575" w:hanging="720"/>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7">
    <w:nsid w:val="41A52836"/>
    <w:multiLevelType w:val="multilevel"/>
    <w:tmpl w:val="CB040ADE"/>
    <w:lvl w:ilvl="0">
      <w:start w:val="4"/>
      <w:numFmt w:val="decimal"/>
      <w:lvlText w:val="%1"/>
      <w:lvlJc w:val="left"/>
      <w:pPr>
        <w:tabs>
          <w:tab w:val="num" w:pos="375"/>
        </w:tabs>
        <w:ind w:left="375" w:hanging="37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4ABC5D36"/>
    <w:multiLevelType w:val="hybridMultilevel"/>
    <w:tmpl w:val="B2527CF2"/>
    <w:lvl w:ilvl="0">
      <w:start w:val="1"/>
      <w:numFmt w:val="decimalEnclosedCircle"/>
      <w:lvlText w:val="%1"/>
      <w:lvlJc w:val="left"/>
      <w:pPr>
        <w:tabs>
          <w:tab w:val="num" w:pos="1215"/>
        </w:tabs>
        <w:ind w:left="1215" w:hanging="360"/>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9">
    <w:nsid w:val="595906B0"/>
    <w:multiLevelType w:val="hybridMultilevel"/>
    <w:tmpl w:val="A4BC54D2"/>
    <w:lvl w:ilvl="0">
      <w:start w:val="12"/>
      <w:numFmt w:val="decimalEnclosedParen"/>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5C8D5A9C"/>
    <w:multiLevelType w:val="hybridMultilevel"/>
    <w:tmpl w:val="E6DC0E34"/>
    <w:lvl w:ilvl="0">
      <w:start w:val="1"/>
      <w:numFmt w:val="decimal"/>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612923D8"/>
    <w:multiLevelType w:val="hybridMultilevel"/>
    <w:tmpl w:val="26B8CF96"/>
    <w:lvl w:ilvl="0">
      <w:start w:val="1"/>
      <w:numFmt w:val="decimalEnclosedCircle"/>
      <w:lvlText w:val="%1"/>
      <w:lvlJc w:val="left"/>
      <w:pPr>
        <w:tabs>
          <w:tab w:val="num" w:pos="1288"/>
        </w:tabs>
        <w:ind w:left="1288" w:hanging="435"/>
      </w:pPr>
      <w:rPr>
        <w:rFonts w:hint="eastAsia"/>
      </w:rPr>
    </w:lvl>
    <w:lvl w:ilvl="1">
      <w:start w:val="1"/>
      <w:numFmt w:val="lowerLetter"/>
      <w:lvlText w:val="%2)"/>
      <w:lvlJc w:val="left"/>
      <w:pPr>
        <w:tabs>
          <w:tab w:val="num" w:pos="1693"/>
        </w:tabs>
        <w:ind w:left="1693" w:hanging="420"/>
      </w:pPr>
    </w:lvl>
    <w:lvl w:ilvl="2" w:tentative="1">
      <w:start w:val="1"/>
      <w:numFmt w:val="lowerRoman"/>
      <w:lvlText w:val="%3."/>
      <w:lvlJc w:val="right"/>
      <w:pPr>
        <w:tabs>
          <w:tab w:val="num" w:pos="2113"/>
        </w:tabs>
        <w:ind w:left="2113" w:hanging="420"/>
      </w:pPr>
    </w:lvl>
    <w:lvl w:ilvl="3" w:tentative="1">
      <w:start w:val="1"/>
      <w:numFmt w:val="decimal"/>
      <w:lvlText w:val="%4."/>
      <w:lvlJc w:val="left"/>
      <w:pPr>
        <w:tabs>
          <w:tab w:val="num" w:pos="2533"/>
        </w:tabs>
        <w:ind w:left="2533" w:hanging="420"/>
      </w:pPr>
    </w:lvl>
    <w:lvl w:ilvl="4" w:tentative="1">
      <w:start w:val="1"/>
      <w:numFmt w:val="lowerLetter"/>
      <w:lvlText w:val="%5)"/>
      <w:lvlJc w:val="left"/>
      <w:pPr>
        <w:tabs>
          <w:tab w:val="num" w:pos="2953"/>
        </w:tabs>
        <w:ind w:left="2953" w:hanging="420"/>
      </w:pPr>
    </w:lvl>
    <w:lvl w:ilvl="5" w:tentative="1">
      <w:start w:val="1"/>
      <w:numFmt w:val="lowerRoman"/>
      <w:lvlText w:val="%6."/>
      <w:lvlJc w:val="right"/>
      <w:pPr>
        <w:tabs>
          <w:tab w:val="num" w:pos="3373"/>
        </w:tabs>
        <w:ind w:left="3373" w:hanging="420"/>
      </w:pPr>
    </w:lvl>
    <w:lvl w:ilvl="6" w:tentative="1">
      <w:start w:val="1"/>
      <w:numFmt w:val="decimal"/>
      <w:lvlText w:val="%7."/>
      <w:lvlJc w:val="left"/>
      <w:pPr>
        <w:tabs>
          <w:tab w:val="num" w:pos="3793"/>
        </w:tabs>
        <w:ind w:left="3793" w:hanging="420"/>
      </w:pPr>
    </w:lvl>
    <w:lvl w:ilvl="7" w:tentative="1">
      <w:start w:val="1"/>
      <w:numFmt w:val="lowerLetter"/>
      <w:lvlText w:val="%8)"/>
      <w:lvlJc w:val="left"/>
      <w:pPr>
        <w:tabs>
          <w:tab w:val="num" w:pos="4213"/>
        </w:tabs>
        <w:ind w:left="4213" w:hanging="420"/>
      </w:pPr>
    </w:lvl>
    <w:lvl w:ilvl="8" w:tentative="1">
      <w:start w:val="1"/>
      <w:numFmt w:val="lowerRoman"/>
      <w:lvlText w:val="%9."/>
      <w:lvlJc w:val="right"/>
      <w:pPr>
        <w:tabs>
          <w:tab w:val="num" w:pos="4633"/>
        </w:tabs>
        <w:ind w:left="4633" w:hanging="420"/>
      </w:pPr>
    </w:lvl>
  </w:abstractNum>
  <w:num w:numId="1">
    <w:abstractNumId w:val="3"/>
  </w:num>
  <w:num w:numId="2">
    <w:abstractNumId w:val="4"/>
  </w:num>
  <w:num w:numId="3">
    <w:abstractNumId w:val="6"/>
  </w:num>
  <w:num w:numId="4">
    <w:abstractNumId w:val="5"/>
  </w:num>
  <w:num w:numId="5">
    <w:abstractNumId w:val="11"/>
  </w:num>
  <w:num w:numId="6">
    <w:abstractNumId w:val="8"/>
  </w:num>
  <w:num w:numId="7">
    <w:abstractNumId w:val="1"/>
  </w:num>
  <w:num w:numId="8">
    <w:abstractNumId w:val="10"/>
  </w:num>
  <w:num w:numId="9">
    <w:abstractNumId w:val="2"/>
  </w:num>
  <w:num w:numId="10">
    <w:abstractNumId w:val="9"/>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7F43"/>
    <w:rsid w:val="00000F9E"/>
    <w:rsid w:val="0000135F"/>
    <w:rsid w:val="00002ADD"/>
    <w:rsid w:val="00003AEF"/>
    <w:rsid w:val="00005A4E"/>
    <w:rsid w:val="00006FD1"/>
    <w:rsid w:val="00007AD1"/>
    <w:rsid w:val="0001183C"/>
    <w:rsid w:val="00013F27"/>
    <w:rsid w:val="00015DCB"/>
    <w:rsid w:val="000166A4"/>
    <w:rsid w:val="0002077E"/>
    <w:rsid w:val="000217AD"/>
    <w:rsid w:val="000247A3"/>
    <w:rsid w:val="000257BF"/>
    <w:rsid w:val="00027927"/>
    <w:rsid w:val="0003106F"/>
    <w:rsid w:val="00035273"/>
    <w:rsid w:val="00036491"/>
    <w:rsid w:val="00037D52"/>
    <w:rsid w:val="0004429F"/>
    <w:rsid w:val="00044851"/>
    <w:rsid w:val="00050DF8"/>
    <w:rsid w:val="0005157D"/>
    <w:rsid w:val="00057E36"/>
    <w:rsid w:val="00060D35"/>
    <w:rsid w:val="0006114E"/>
    <w:rsid w:val="0006412E"/>
    <w:rsid w:val="00065D7D"/>
    <w:rsid w:val="000677F9"/>
    <w:rsid w:val="00067FEE"/>
    <w:rsid w:val="00072CEC"/>
    <w:rsid w:val="00073819"/>
    <w:rsid w:val="00076AAC"/>
    <w:rsid w:val="00077359"/>
    <w:rsid w:val="000773EB"/>
    <w:rsid w:val="000774DC"/>
    <w:rsid w:val="0007778D"/>
    <w:rsid w:val="000805B2"/>
    <w:rsid w:val="00080BAB"/>
    <w:rsid w:val="00083265"/>
    <w:rsid w:val="00084FF7"/>
    <w:rsid w:val="00086CE6"/>
    <w:rsid w:val="0008722B"/>
    <w:rsid w:val="00090C4F"/>
    <w:rsid w:val="00092228"/>
    <w:rsid w:val="00094CBC"/>
    <w:rsid w:val="00095AB7"/>
    <w:rsid w:val="000A3E91"/>
    <w:rsid w:val="000A49B8"/>
    <w:rsid w:val="000A4DFB"/>
    <w:rsid w:val="000A5CFD"/>
    <w:rsid w:val="000B264F"/>
    <w:rsid w:val="000B2EDD"/>
    <w:rsid w:val="000B35C7"/>
    <w:rsid w:val="000B4090"/>
    <w:rsid w:val="000B789E"/>
    <w:rsid w:val="000C1BA2"/>
    <w:rsid w:val="000C290D"/>
    <w:rsid w:val="000C2F07"/>
    <w:rsid w:val="000C3392"/>
    <w:rsid w:val="000C45BC"/>
    <w:rsid w:val="000C5108"/>
    <w:rsid w:val="000C60E3"/>
    <w:rsid w:val="000C7E1D"/>
    <w:rsid w:val="000D0057"/>
    <w:rsid w:val="000D0075"/>
    <w:rsid w:val="000D5070"/>
    <w:rsid w:val="000E1680"/>
    <w:rsid w:val="000E2513"/>
    <w:rsid w:val="000E5339"/>
    <w:rsid w:val="000F0528"/>
    <w:rsid w:val="000F2F0F"/>
    <w:rsid w:val="000F5BD8"/>
    <w:rsid w:val="000F7670"/>
    <w:rsid w:val="000F78A4"/>
    <w:rsid w:val="000F7BF0"/>
    <w:rsid w:val="00107A9B"/>
    <w:rsid w:val="0011124D"/>
    <w:rsid w:val="00111911"/>
    <w:rsid w:val="00112DEF"/>
    <w:rsid w:val="00130297"/>
    <w:rsid w:val="00131097"/>
    <w:rsid w:val="001314D3"/>
    <w:rsid w:val="00133690"/>
    <w:rsid w:val="00136C9B"/>
    <w:rsid w:val="00136E58"/>
    <w:rsid w:val="00136FB7"/>
    <w:rsid w:val="00137990"/>
    <w:rsid w:val="00140555"/>
    <w:rsid w:val="00145066"/>
    <w:rsid w:val="00147AFB"/>
    <w:rsid w:val="00150A4A"/>
    <w:rsid w:val="00150F2B"/>
    <w:rsid w:val="001510BB"/>
    <w:rsid w:val="0015624A"/>
    <w:rsid w:val="00160BAF"/>
    <w:rsid w:val="00162A99"/>
    <w:rsid w:val="00162EB1"/>
    <w:rsid w:val="00166B47"/>
    <w:rsid w:val="00166C2E"/>
    <w:rsid w:val="001701BF"/>
    <w:rsid w:val="00170586"/>
    <w:rsid w:val="001712C4"/>
    <w:rsid w:val="0017255F"/>
    <w:rsid w:val="001731DE"/>
    <w:rsid w:val="00177052"/>
    <w:rsid w:val="00182C6C"/>
    <w:rsid w:val="00182ED1"/>
    <w:rsid w:val="001869EB"/>
    <w:rsid w:val="00187797"/>
    <w:rsid w:val="00193619"/>
    <w:rsid w:val="0019390F"/>
    <w:rsid w:val="0019536B"/>
    <w:rsid w:val="00195437"/>
    <w:rsid w:val="001A0041"/>
    <w:rsid w:val="001A1357"/>
    <w:rsid w:val="001A5B7B"/>
    <w:rsid w:val="001A6FC8"/>
    <w:rsid w:val="001A7F78"/>
    <w:rsid w:val="001B0B51"/>
    <w:rsid w:val="001B17B8"/>
    <w:rsid w:val="001B1C45"/>
    <w:rsid w:val="001B3E19"/>
    <w:rsid w:val="001B503E"/>
    <w:rsid w:val="001B5818"/>
    <w:rsid w:val="001C3403"/>
    <w:rsid w:val="001C3BE4"/>
    <w:rsid w:val="001D025C"/>
    <w:rsid w:val="001D0328"/>
    <w:rsid w:val="001D1339"/>
    <w:rsid w:val="001D6684"/>
    <w:rsid w:val="001D6CFC"/>
    <w:rsid w:val="001E0F68"/>
    <w:rsid w:val="001E35CD"/>
    <w:rsid w:val="001E4724"/>
    <w:rsid w:val="001E5130"/>
    <w:rsid w:val="001E5FEF"/>
    <w:rsid w:val="001F14DE"/>
    <w:rsid w:val="001F29B6"/>
    <w:rsid w:val="001F5787"/>
    <w:rsid w:val="00201080"/>
    <w:rsid w:val="00202E74"/>
    <w:rsid w:val="002039A5"/>
    <w:rsid w:val="00204ACA"/>
    <w:rsid w:val="00205F8F"/>
    <w:rsid w:val="0021121A"/>
    <w:rsid w:val="0021372A"/>
    <w:rsid w:val="00215402"/>
    <w:rsid w:val="0022124A"/>
    <w:rsid w:val="00221506"/>
    <w:rsid w:val="002278D7"/>
    <w:rsid w:val="00227C48"/>
    <w:rsid w:val="00233B51"/>
    <w:rsid w:val="00234222"/>
    <w:rsid w:val="0023513A"/>
    <w:rsid w:val="00237DFE"/>
    <w:rsid w:val="00240640"/>
    <w:rsid w:val="00244D71"/>
    <w:rsid w:val="002455BE"/>
    <w:rsid w:val="00247341"/>
    <w:rsid w:val="00252190"/>
    <w:rsid w:val="0025321A"/>
    <w:rsid w:val="00254818"/>
    <w:rsid w:val="00254F6D"/>
    <w:rsid w:val="0025708C"/>
    <w:rsid w:val="00257A9F"/>
    <w:rsid w:val="00260598"/>
    <w:rsid w:val="00260895"/>
    <w:rsid w:val="002612B3"/>
    <w:rsid w:val="00262B65"/>
    <w:rsid w:val="0026366B"/>
    <w:rsid w:val="00266695"/>
    <w:rsid w:val="002707BF"/>
    <w:rsid w:val="00272026"/>
    <w:rsid w:val="00272CD1"/>
    <w:rsid w:val="00274645"/>
    <w:rsid w:val="00277593"/>
    <w:rsid w:val="0028382D"/>
    <w:rsid w:val="0028412A"/>
    <w:rsid w:val="0028470B"/>
    <w:rsid w:val="00286FC6"/>
    <w:rsid w:val="0028722D"/>
    <w:rsid w:val="00287AED"/>
    <w:rsid w:val="00287D5E"/>
    <w:rsid w:val="002921A9"/>
    <w:rsid w:val="002927DE"/>
    <w:rsid w:val="00294782"/>
    <w:rsid w:val="00297BA7"/>
    <w:rsid w:val="002A048A"/>
    <w:rsid w:val="002A19CE"/>
    <w:rsid w:val="002A1D27"/>
    <w:rsid w:val="002A5AB9"/>
    <w:rsid w:val="002A60EF"/>
    <w:rsid w:val="002A68C1"/>
    <w:rsid w:val="002A6C37"/>
    <w:rsid w:val="002A70EC"/>
    <w:rsid w:val="002B14E1"/>
    <w:rsid w:val="002B5240"/>
    <w:rsid w:val="002B6B0D"/>
    <w:rsid w:val="002C325A"/>
    <w:rsid w:val="002C5DD7"/>
    <w:rsid w:val="002C7C7D"/>
    <w:rsid w:val="002D1B48"/>
    <w:rsid w:val="002D2F79"/>
    <w:rsid w:val="002D45FE"/>
    <w:rsid w:val="002D53D6"/>
    <w:rsid w:val="002E2B8B"/>
    <w:rsid w:val="002E6044"/>
    <w:rsid w:val="002E71FC"/>
    <w:rsid w:val="002F1937"/>
    <w:rsid w:val="002F24E4"/>
    <w:rsid w:val="002F2F1B"/>
    <w:rsid w:val="002F4738"/>
    <w:rsid w:val="00306079"/>
    <w:rsid w:val="00311C18"/>
    <w:rsid w:val="0031204A"/>
    <w:rsid w:val="00312A58"/>
    <w:rsid w:val="00313287"/>
    <w:rsid w:val="0031409E"/>
    <w:rsid w:val="00314160"/>
    <w:rsid w:val="003147D1"/>
    <w:rsid w:val="003157D2"/>
    <w:rsid w:val="00315D12"/>
    <w:rsid w:val="0031612D"/>
    <w:rsid w:val="0031616F"/>
    <w:rsid w:val="00316A76"/>
    <w:rsid w:val="00320149"/>
    <w:rsid w:val="00321391"/>
    <w:rsid w:val="00323F45"/>
    <w:rsid w:val="00326E2F"/>
    <w:rsid w:val="003312A6"/>
    <w:rsid w:val="003320C9"/>
    <w:rsid w:val="003337F1"/>
    <w:rsid w:val="003344B5"/>
    <w:rsid w:val="00335B9E"/>
    <w:rsid w:val="00336D64"/>
    <w:rsid w:val="0034243E"/>
    <w:rsid w:val="00345EA3"/>
    <w:rsid w:val="0035123D"/>
    <w:rsid w:val="0035421E"/>
    <w:rsid w:val="003548B5"/>
    <w:rsid w:val="00355F98"/>
    <w:rsid w:val="0035601A"/>
    <w:rsid w:val="00360AA0"/>
    <w:rsid w:val="0036277C"/>
    <w:rsid w:val="00367179"/>
    <w:rsid w:val="00373E02"/>
    <w:rsid w:val="0037480B"/>
    <w:rsid w:val="00380846"/>
    <w:rsid w:val="00380C76"/>
    <w:rsid w:val="00384BB7"/>
    <w:rsid w:val="003869E2"/>
    <w:rsid w:val="00387643"/>
    <w:rsid w:val="00390C2B"/>
    <w:rsid w:val="00391AFA"/>
    <w:rsid w:val="00395474"/>
    <w:rsid w:val="003957A1"/>
    <w:rsid w:val="00395874"/>
    <w:rsid w:val="0039617B"/>
    <w:rsid w:val="003974CC"/>
    <w:rsid w:val="00397A36"/>
    <w:rsid w:val="003A050F"/>
    <w:rsid w:val="003A5902"/>
    <w:rsid w:val="003A6D31"/>
    <w:rsid w:val="003B2A37"/>
    <w:rsid w:val="003B4281"/>
    <w:rsid w:val="003B5F57"/>
    <w:rsid w:val="003B60C3"/>
    <w:rsid w:val="003B751E"/>
    <w:rsid w:val="003C146A"/>
    <w:rsid w:val="003C2A70"/>
    <w:rsid w:val="003C38B8"/>
    <w:rsid w:val="003C469A"/>
    <w:rsid w:val="003C7662"/>
    <w:rsid w:val="003D03BD"/>
    <w:rsid w:val="003D292A"/>
    <w:rsid w:val="003D2A54"/>
    <w:rsid w:val="003D2B01"/>
    <w:rsid w:val="003D38D4"/>
    <w:rsid w:val="003D3DE3"/>
    <w:rsid w:val="003D4045"/>
    <w:rsid w:val="003D49D7"/>
    <w:rsid w:val="003D521A"/>
    <w:rsid w:val="003E0B39"/>
    <w:rsid w:val="003E0E44"/>
    <w:rsid w:val="003E11B7"/>
    <w:rsid w:val="003E136B"/>
    <w:rsid w:val="003E16EF"/>
    <w:rsid w:val="003E209E"/>
    <w:rsid w:val="003E4C85"/>
    <w:rsid w:val="003E71E0"/>
    <w:rsid w:val="003F0C11"/>
    <w:rsid w:val="003F5D62"/>
    <w:rsid w:val="00402F38"/>
    <w:rsid w:val="00404F88"/>
    <w:rsid w:val="0041191B"/>
    <w:rsid w:val="00411971"/>
    <w:rsid w:val="0041207F"/>
    <w:rsid w:val="004156DB"/>
    <w:rsid w:val="00415A4D"/>
    <w:rsid w:val="00416107"/>
    <w:rsid w:val="004168E4"/>
    <w:rsid w:val="004168EB"/>
    <w:rsid w:val="004174EA"/>
    <w:rsid w:val="0041788D"/>
    <w:rsid w:val="00421022"/>
    <w:rsid w:val="00421FE9"/>
    <w:rsid w:val="00424DAC"/>
    <w:rsid w:val="00425B66"/>
    <w:rsid w:val="0042737C"/>
    <w:rsid w:val="00427CAE"/>
    <w:rsid w:val="00431937"/>
    <w:rsid w:val="0043202A"/>
    <w:rsid w:val="00432D5B"/>
    <w:rsid w:val="00440BCE"/>
    <w:rsid w:val="00441446"/>
    <w:rsid w:val="00441D75"/>
    <w:rsid w:val="0044238B"/>
    <w:rsid w:val="00442625"/>
    <w:rsid w:val="004444AD"/>
    <w:rsid w:val="004447AC"/>
    <w:rsid w:val="00444AA1"/>
    <w:rsid w:val="00444DDD"/>
    <w:rsid w:val="00445A4C"/>
    <w:rsid w:val="00445F91"/>
    <w:rsid w:val="004512A0"/>
    <w:rsid w:val="004536E3"/>
    <w:rsid w:val="0045425E"/>
    <w:rsid w:val="0045453A"/>
    <w:rsid w:val="0045459B"/>
    <w:rsid w:val="00454F87"/>
    <w:rsid w:val="004573C2"/>
    <w:rsid w:val="00457AD7"/>
    <w:rsid w:val="00460867"/>
    <w:rsid w:val="00460C6C"/>
    <w:rsid w:val="00462008"/>
    <w:rsid w:val="00462EBF"/>
    <w:rsid w:val="00463073"/>
    <w:rsid w:val="00464B42"/>
    <w:rsid w:val="004667E5"/>
    <w:rsid w:val="00467A76"/>
    <w:rsid w:val="00470D60"/>
    <w:rsid w:val="00473D50"/>
    <w:rsid w:val="00475208"/>
    <w:rsid w:val="00476E0A"/>
    <w:rsid w:val="00485011"/>
    <w:rsid w:val="00485740"/>
    <w:rsid w:val="00487193"/>
    <w:rsid w:val="00490927"/>
    <w:rsid w:val="00492F02"/>
    <w:rsid w:val="00493640"/>
    <w:rsid w:val="00493966"/>
    <w:rsid w:val="00494653"/>
    <w:rsid w:val="00494EE3"/>
    <w:rsid w:val="00495A61"/>
    <w:rsid w:val="004A0B8E"/>
    <w:rsid w:val="004A1F32"/>
    <w:rsid w:val="004A3B36"/>
    <w:rsid w:val="004A5AC2"/>
    <w:rsid w:val="004A69F0"/>
    <w:rsid w:val="004B2D98"/>
    <w:rsid w:val="004B6AF2"/>
    <w:rsid w:val="004B7DE4"/>
    <w:rsid w:val="004C1207"/>
    <w:rsid w:val="004C1B97"/>
    <w:rsid w:val="004C3484"/>
    <w:rsid w:val="004C3F1B"/>
    <w:rsid w:val="004C512A"/>
    <w:rsid w:val="004D206F"/>
    <w:rsid w:val="004E23F0"/>
    <w:rsid w:val="004E3B76"/>
    <w:rsid w:val="004E60EC"/>
    <w:rsid w:val="004E656E"/>
    <w:rsid w:val="004E6B3E"/>
    <w:rsid w:val="004E6F51"/>
    <w:rsid w:val="004F4ABB"/>
    <w:rsid w:val="004F51B5"/>
    <w:rsid w:val="004F6D26"/>
    <w:rsid w:val="004F7026"/>
    <w:rsid w:val="004F7042"/>
    <w:rsid w:val="004F73A5"/>
    <w:rsid w:val="004F7EE9"/>
    <w:rsid w:val="00500E75"/>
    <w:rsid w:val="00500E84"/>
    <w:rsid w:val="00501DA2"/>
    <w:rsid w:val="005045E7"/>
    <w:rsid w:val="0050496B"/>
    <w:rsid w:val="00504F7F"/>
    <w:rsid w:val="00505A34"/>
    <w:rsid w:val="00505D40"/>
    <w:rsid w:val="0050722E"/>
    <w:rsid w:val="00507850"/>
    <w:rsid w:val="00511684"/>
    <w:rsid w:val="0051202C"/>
    <w:rsid w:val="005144DF"/>
    <w:rsid w:val="005150FF"/>
    <w:rsid w:val="00515F2E"/>
    <w:rsid w:val="00516917"/>
    <w:rsid w:val="0052101A"/>
    <w:rsid w:val="005230D8"/>
    <w:rsid w:val="0052353F"/>
    <w:rsid w:val="00525467"/>
    <w:rsid w:val="00530F7F"/>
    <w:rsid w:val="00531FE9"/>
    <w:rsid w:val="0053373E"/>
    <w:rsid w:val="00534DAC"/>
    <w:rsid w:val="0054167A"/>
    <w:rsid w:val="00541A69"/>
    <w:rsid w:val="00541FDF"/>
    <w:rsid w:val="00543559"/>
    <w:rsid w:val="00545EE3"/>
    <w:rsid w:val="005519A5"/>
    <w:rsid w:val="0055412A"/>
    <w:rsid w:val="0055756D"/>
    <w:rsid w:val="00560B5F"/>
    <w:rsid w:val="005619FE"/>
    <w:rsid w:val="00562C87"/>
    <w:rsid w:val="00564FEA"/>
    <w:rsid w:val="005675DF"/>
    <w:rsid w:val="0056793C"/>
    <w:rsid w:val="00567ADF"/>
    <w:rsid w:val="005701BB"/>
    <w:rsid w:val="00575DF9"/>
    <w:rsid w:val="00577FFE"/>
    <w:rsid w:val="00580055"/>
    <w:rsid w:val="005852D2"/>
    <w:rsid w:val="0058785B"/>
    <w:rsid w:val="00592D4C"/>
    <w:rsid w:val="00593B3D"/>
    <w:rsid w:val="005A2773"/>
    <w:rsid w:val="005A3CC2"/>
    <w:rsid w:val="005A46B9"/>
    <w:rsid w:val="005A78AD"/>
    <w:rsid w:val="005B0946"/>
    <w:rsid w:val="005B1408"/>
    <w:rsid w:val="005B233F"/>
    <w:rsid w:val="005B2F05"/>
    <w:rsid w:val="005B37CA"/>
    <w:rsid w:val="005B41FA"/>
    <w:rsid w:val="005C1433"/>
    <w:rsid w:val="005C2B0B"/>
    <w:rsid w:val="005C37C0"/>
    <w:rsid w:val="005C37FF"/>
    <w:rsid w:val="005C3EB2"/>
    <w:rsid w:val="005C5387"/>
    <w:rsid w:val="005C5768"/>
    <w:rsid w:val="005C5A3A"/>
    <w:rsid w:val="005C5B3C"/>
    <w:rsid w:val="005C5F59"/>
    <w:rsid w:val="005D1CE6"/>
    <w:rsid w:val="005D6018"/>
    <w:rsid w:val="005D79FD"/>
    <w:rsid w:val="005D7D07"/>
    <w:rsid w:val="005E2A35"/>
    <w:rsid w:val="005F4E10"/>
    <w:rsid w:val="005F5476"/>
    <w:rsid w:val="005F6A28"/>
    <w:rsid w:val="005F6AAB"/>
    <w:rsid w:val="005F6B84"/>
    <w:rsid w:val="005F7AF7"/>
    <w:rsid w:val="006035C8"/>
    <w:rsid w:val="00611193"/>
    <w:rsid w:val="00614CB1"/>
    <w:rsid w:val="006215D3"/>
    <w:rsid w:val="00633F9B"/>
    <w:rsid w:val="00635DD8"/>
    <w:rsid w:val="00635FB0"/>
    <w:rsid w:val="00641497"/>
    <w:rsid w:val="00644406"/>
    <w:rsid w:val="00644CC1"/>
    <w:rsid w:val="00646DCD"/>
    <w:rsid w:val="006506C8"/>
    <w:rsid w:val="00650879"/>
    <w:rsid w:val="00652455"/>
    <w:rsid w:val="006544FA"/>
    <w:rsid w:val="00654F4F"/>
    <w:rsid w:val="006561CB"/>
    <w:rsid w:val="00657254"/>
    <w:rsid w:val="00657F81"/>
    <w:rsid w:val="00663B56"/>
    <w:rsid w:val="0066457F"/>
    <w:rsid w:val="00667610"/>
    <w:rsid w:val="00670BBA"/>
    <w:rsid w:val="00672D4B"/>
    <w:rsid w:val="00677E12"/>
    <w:rsid w:val="00681CB5"/>
    <w:rsid w:val="00682F06"/>
    <w:rsid w:val="006872FA"/>
    <w:rsid w:val="00690C12"/>
    <w:rsid w:val="00693129"/>
    <w:rsid w:val="0069508A"/>
    <w:rsid w:val="00696250"/>
    <w:rsid w:val="00697436"/>
    <w:rsid w:val="00697714"/>
    <w:rsid w:val="006A00B4"/>
    <w:rsid w:val="006A36E7"/>
    <w:rsid w:val="006A62E0"/>
    <w:rsid w:val="006B20E0"/>
    <w:rsid w:val="006B31CA"/>
    <w:rsid w:val="006B5AB9"/>
    <w:rsid w:val="006C1C1A"/>
    <w:rsid w:val="006C3793"/>
    <w:rsid w:val="006D1E97"/>
    <w:rsid w:val="006D2257"/>
    <w:rsid w:val="006D2AFE"/>
    <w:rsid w:val="006D3470"/>
    <w:rsid w:val="006D44DA"/>
    <w:rsid w:val="006D5A68"/>
    <w:rsid w:val="006D7EE8"/>
    <w:rsid w:val="006E0977"/>
    <w:rsid w:val="006E1CB9"/>
    <w:rsid w:val="006E20ED"/>
    <w:rsid w:val="006E2EB5"/>
    <w:rsid w:val="006E3A42"/>
    <w:rsid w:val="006E5D45"/>
    <w:rsid w:val="006E6066"/>
    <w:rsid w:val="006E75BC"/>
    <w:rsid w:val="006F004A"/>
    <w:rsid w:val="006F0E09"/>
    <w:rsid w:val="006F4E40"/>
    <w:rsid w:val="006F54EE"/>
    <w:rsid w:val="006F627A"/>
    <w:rsid w:val="006F6AAC"/>
    <w:rsid w:val="00700A3D"/>
    <w:rsid w:val="0070228C"/>
    <w:rsid w:val="007056FF"/>
    <w:rsid w:val="00711459"/>
    <w:rsid w:val="00713C2B"/>
    <w:rsid w:val="00713E67"/>
    <w:rsid w:val="007161FF"/>
    <w:rsid w:val="00721C31"/>
    <w:rsid w:val="00722D46"/>
    <w:rsid w:val="007249E3"/>
    <w:rsid w:val="00725992"/>
    <w:rsid w:val="007325D2"/>
    <w:rsid w:val="00734027"/>
    <w:rsid w:val="007342F9"/>
    <w:rsid w:val="00734DF1"/>
    <w:rsid w:val="00740452"/>
    <w:rsid w:val="00742E2E"/>
    <w:rsid w:val="007439E9"/>
    <w:rsid w:val="00746CA6"/>
    <w:rsid w:val="00750B7C"/>
    <w:rsid w:val="007515BD"/>
    <w:rsid w:val="007540F6"/>
    <w:rsid w:val="00754B01"/>
    <w:rsid w:val="00754B23"/>
    <w:rsid w:val="00756AD6"/>
    <w:rsid w:val="00756D3D"/>
    <w:rsid w:val="007576B6"/>
    <w:rsid w:val="00757AFC"/>
    <w:rsid w:val="007607B9"/>
    <w:rsid w:val="00761311"/>
    <w:rsid w:val="00763E06"/>
    <w:rsid w:val="0076476C"/>
    <w:rsid w:val="00764F47"/>
    <w:rsid w:val="00766724"/>
    <w:rsid w:val="0076722B"/>
    <w:rsid w:val="00770101"/>
    <w:rsid w:val="00770CF1"/>
    <w:rsid w:val="00773B5E"/>
    <w:rsid w:val="00773CF4"/>
    <w:rsid w:val="007779B0"/>
    <w:rsid w:val="00777F43"/>
    <w:rsid w:val="00780164"/>
    <w:rsid w:val="00780F91"/>
    <w:rsid w:val="00781900"/>
    <w:rsid w:val="00781FC3"/>
    <w:rsid w:val="00782F3E"/>
    <w:rsid w:val="0078670F"/>
    <w:rsid w:val="007919F3"/>
    <w:rsid w:val="00792C75"/>
    <w:rsid w:val="00797B14"/>
    <w:rsid w:val="007A09D2"/>
    <w:rsid w:val="007A0B77"/>
    <w:rsid w:val="007A1F31"/>
    <w:rsid w:val="007A378E"/>
    <w:rsid w:val="007A53C8"/>
    <w:rsid w:val="007A5484"/>
    <w:rsid w:val="007A6B44"/>
    <w:rsid w:val="007B1B33"/>
    <w:rsid w:val="007B2648"/>
    <w:rsid w:val="007B5A28"/>
    <w:rsid w:val="007B6454"/>
    <w:rsid w:val="007B7221"/>
    <w:rsid w:val="007B7CED"/>
    <w:rsid w:val="007C4FE1"/>
    <w:rsid w:val="007C5A4D"/>
    <w:rsid w:val="007C5D99"/>
    <w:rsid w:val="007C618D"/>
    <w:rsid w:val="007C7B8B"/>
    <w:rsid w:val="007D1037"/>
    <w:rsid w:val="007D3069"/>
    <w:rsid w:val="007D3201"/>
    <w:rsid w:val="007D6011"/>
    <w:rsid w:val="007D6A26"/>
    <w:rsid w:val="007E2D6A"/>
    <w:rsid w:val="007E657C"/>
    <w:rsid w:val="007E745D"/>
    <w:rsid w:val="007F5C82"/>
    <w:rsid w:val="007F6752"/>
    <w:rsid w:val="00800873"/>
    <w:rsid w:val="00801E99"/>
    <w:rsid w:val="00803657"/>
    <w:rsid w:val="00803BC7"/>
    <w:rsid w:val="0080459A"/>
    <w:rsid w:val="00805B91"/>
    <w:rsid w:val="008076FC"/>
    <w:rsid w:val="00807709"/>
    <w:rsid w:val="0081266C"/>
    <w:rsid w:val="00813E9E"/>
    <w:rsid w:val="008141A5"/>
    <w:rsid w:val="00817A96"/>
    <w:rsid w:val="00817B16"/>
    <w:rsid w:val="0082440C"/>
    <w:rsid w:val="00825A1D"/>
    <w:rsid w:val="00827FA2"/>
    <w:rsid w:val="008311B5"/>
    <w:rsid w:val="00833F69"/>
    <w:rsid w:val="00836727"/>
    <w:rsid w:val="00840BD4"/>
    <w:rsid w:val="00841A31"/>
    <w:rsid w:val="0084304D"/>
    <w:rsid w:val="008456E9"/>
    <w:rsid w:val="00846B5B"/>
    <w:rsid w:val="0084720E"/>
    <w:rsid w:val="00847ACE"/>
    <w:rsid w:val="008515C7"/>
    <w:rsid w:val="008533F3"/>
    <w:rsid w:val="00853B83"/>
    <w:rsid w:val="00854411"/>
    <w:rsid w:val="00854E4D"/>
    <w:rsid w:val="008560EA"/>
    <w:rsid w:val="008574A2"/>
    <w:rsid w:val="00857EBC"/>
    <w:rsid w:val="00860B2B"/>
    <w:rsid w:val="00867FB5"/>
    <w:rsid w:val="00871B01"/>
    <w:rsid w:val="0087308A"/>
    <w:rsid w:val="0087314E"/>
    <w:rsid w:val="00873436"/>
    <w:rsid w:val="00874081"/>
    <w:rsid w:val="00874EA5"/>
    <w:rsid w:val="008773AA"/>
    <w:rsid w:val="00881AFE"/>
    <w:rsid w:val="008836B6"/>
    <w:rsid w:val="00891E9C"/>
    <w:rsid w:val="00896360"/>
    <w:rsid w:val="008A2AF1"/>
    <w:rsid w:val="008A4C51"/>
    <w:rsid w:val="008A670A"/>
    <w:rsid w:val="008B156B"/>
    <w:rsid w:val="008B365E"/>
    <w:rsid w:val="008B7B85"/>
    <w:rsid w:val="008C0A03"/>
    <w:rsid w:val="008C1C48"/>
    <w:rsid w:val="008C30CC"/>
    <w:rsid w:val="008C373A"/>
    <w:rsid w:val="008C3EEE"/>
    <w:rsid w:val="008C53B1"/>
    <w:rsid w:val="008C6C81"/>
    <w:rsid w:val="008D07E0"/>
    <w:rsid w:val="008D10FE"/>
    <w:rsid w:val="008D112C"/>
    <w:rsid w:val="008D2264"/>
    <w:rsid w:val="008D2547"/>
    <w:rsid w:val="008D4251"/>
    <w:rsid w:val="008D4D0D"/>
    <w:rsid w:val="008D5121"/>
    <w:rsid w:val="008E4299"/>
    <w:rsid w:val="008E56D3"/>
    <w:rsid w:val="008E739B"/>
    <w:rsid w:val="008F26DB"/>
    <w:rsid w:val="008F2AA8"/>
    <w:rsid w:val="008F60B2"/>
    <w:rsid w:val="00905C79"/>
    <w:rsid w:val="00910518"/>
    <w:rsid w:val="00911F0D"/>
    <w:rsid w:val="009147C0"/>
    <w:rsid w:val="00915D51"/>
    <w:rsid w:val="00916D69"/>
    <w:rsid w:val="009202BB"/>
    <w:rsid w:val="00920FDE"/>
    <w:rsid w:val="00921994"/>
    <w:rsid w:val="0092237F"/>
    <w:rsid w:val="0092347D"/>
    <w:rsid w:val="00925375"/>
    <w:rsid w:val="009260CA"/>
    <w:rsid w:val="00926964"/>
    <w:rsid w:val="00926E5D"/>
    <w:rsid w:val="009323E9"/>
    <w:rsid w:val="009330D2"/>
    <w:rsid w:val="0093373B"/>
    <w:rsid w:val="00933AA3"/>
    <w:rsid w:val="00935830"/>
    <w:rsid w:val="00935C0B"/>
    <w:rsid w:val="00935F67"/>
    <w:rsid w:val="009360D8"/>
    <w:rsid w:val="00941C7D"/>
    <w:rsid w:val="00941CC2"/>
    <w:rsid w:val="00941EB8"/>
    <w:rsid w:val="00941F51"/>
    <w:rsid w:val="009431F4"/>
    <w:rsid w:val="00943A9C"/>
    <w:rsid w:val="009443E5"/>
    <w:rsid w:val="009446DF"/>
    <w:rsid w:val="009452FF"/>
    <w:rsid w:val="00946352"/>
    <w:rsid w:val="00950152"/>
    <w:rsid w:val="009510A4"/>
    <w:rsid w:val="00951D6D"/>
    <w:rsid w:val="009538C7"/>
    <w:rsid w:val="009560CA"/>
    <w:rsid w:val="0095748F"/>
    <w:rsid w:val="00960379"/>
    <w:rsid w:val="009605B6"/>
    <w:rsid w:val="0096149C"/>
    <w:rsid w:val="00961E25"/>
    <w:rsid w:val="00962FCE"/>
    <w:rsid w:val="00964DAC"/>
    <w:rsid w:val="00966CF7"/>
    <w:rsid w:val="00967CCD"/>
    <w:rsid w:val="009714B0"/>
    <w:rsid w:val="00976847"/>
    <w:rsid w:val="00980112"/>
    <w:rsid w:val="009814EA"/>
    <w:rsid w:val="00981916"/>
    <w:rsid w:val="00982D9C"/>
    <w:rsid w:val="00983D25"/>
    <w:rsid w:val="00984FFF"/>
    <w:rsid w:val="00985C78"/>
    <w:rsid w:val="00986AB5"/>
    <w:rsid w:val="00987685"/>
    <w:rsid w:val="00987FF4"/>
    <w:rsid w:val="00992E0F"/>
    <w:rsid w:val="009932AC"/>
    <w:rsid w:val="009A0778"/>
    <w:rsid w:val="009A09CB"/>
    <w:rsid w:val="009A11C6"/>
    <w:rsid w:val="009A1CA8"/>
    <w:rsid w:val="009A40E4"/>
    <w:rsid w:val="009B0D64"/>
    <w:rsid w:val="009B1CED"/>
    <w:rsid w:val="009B2928"/>
    <w:rsid w:val="009C061D"/>
    <w:rsid w:val="009C1064"/>
    <w:rsid w:val="009C324C"/>
    <w:rsid w:val="009C3975"/>
    <w:rsid w:val="009C6EED"/>
    <w:rsid w:val="009D1506"/>
    <w:rsid w:val="009D2420"/>
    <w:rsid w:val="009D621C"/>
    <w:rsid w:val="009D7F16"/>
    <w:rsid w:val="009E0AC8"/>
    <w:rsid w:val="009E0B62"/>
    <w:rsid w:val="009E15B4"/>
    <w:rsid w:val="009E5CBA"/>
    <w:rsid w:val="009F2F7E"/>
    <w:rsid w:val="009F3F4F"/>
    <w:rsid w:val="009F4D16"/>
    <w:rsid w:val="009F574F"/>
    <w:rsid w:val="009F5CF5"/>
    <w:rsid w:val="009F6098"/>
    <w:rsid w:val="009F758C"/>
    <w:rsid w:val="00A00505"/>
    <w:rsid w:val="00A0064A"/>
    <w:rsid w:val="00A006B7"/>
    <w:rsid w:val="00A00D0F"/>
    <w:rsid w:val="00A035D0"/>
    <w:rsid w:val="00A036A2"/>
    <w:rsid w:val="00A042FF"/>
    <w:rsid w:val="00A058DB"/>
    <w:rsid w:val="00A05D9E"/>
    <w:rsid w:val="00A0700A"/>
    <w:rsid w:val="00A070E4"/>
    <w:rsid w:val="00A07294"/>
    <w:rsid w:val="00A10461"/>
    <w:rsid w:val="00A115FB"/>
    <w:rsid w:val="00A11B94"/>
    <w:rsid w:val="00A14226"/>
    <w:rsid w:val="00A14729"/>
    <w:rsid w:val="00A153BA"/>
    <w:rsid w:val="00A155EC"/>
    <w:rsid w:val="00A170E0"/>
    <w:rsid w:val="00A171A0"/>
    <w:rsid w:val="00A17511"/>
    <w:rsid w:val="00A17B62"/>
    <w:rsid w:val="00A2325B"/>
    <w:rsid w:val="00A311D9"/>
    <w:rsid w:val="00A3169C"/>
    <w:rsid w:val="00A36FD6"/>
    <w:rsid w:val="00A41628"/>
    <w:rsid w:val="00A41FF2"/>
    <w:rsid w:val="00A42B7C"/>
    <w:rsid w:val="00A44FAD"/>
    <w:rsid w:val="00A46897"/>
    <w:rsid w:val="00A46B72"/>
    <w:rsid w:val="00A5016B"/>
    <w:rsid w:val="00A520FF"/>
    <w:rsid w:val="00A53302"/>
    <w:rsid w:val="00A53585"/>
    <w:rsid w:val="00A54E4F"/>
    <w:rsid w:val="00A602E1"/>
    <w:rsid w:val="00A6090A"/>
    <w:rsid w:val="00A65E04"/>
    <w:rsid w:val="00A66DA7"/>
    <w:rsid w:val="00A67485"/>
    <w:rsid w:val="00A70320"/>
    <w:rsid w:val="00A70801"/>
    <w:rsid w:val="00A718DB"/>
    <w:rsid w:val="00A75E24"/>
    <w:rsid w:val="00A76024"/>
    <w:rsid w:val="00A77395"/>
    <w:rsid w:val="00A777C0"/>
    <w:rsid w:val="00A812AB"/>
    <w:rsid w:val="00A818A6"/>
    <w:rsid w:val="00A82E66"/>
    <w:rsid w:val="00A83729"/>
    <w:rsid w:val="00A83F36"/>
    <w:rsid w:val="00A84B94"/>
    <w:rsid w:val="00A86F41"/>
    <w:rsid w:val="00A92B0F"/>
    <w:rsid w:val="00A948F0"/>
    <w:rsid w:val="00A97E51"/>
    <w:rsid w:val="00AA0B44"/>
    <w:rsid w:val="00AA1309"/>
    <w:rsid w:val="00AA160F"/>
    <w:rsid w:val="00AA2676"/>
    <w:rsid w:val="00AA40A6"/>
    <w:rsid w:val="00AA44FB"/>
    <w:rsid w:val="00AA5AC3"/>
    <w:rsid w:val="00AA76B4"/>
    <w:rsid w:val="00AA7B82"/>
    <w:rsid w:val="00AB1121"/>
    <w:rsid w:val="00AB4106"/>
    <w:rsid w:val="00AC21DE"/>
    <w:rsid w:val="00AC2B92"/>
    <w:rsid w:val="00AC33A7"/>
    <w:rsid w:val="00AC477F"/>
    <w:rsid w:val="00AC51C8"/>
    <w:rsid w:val="00AC6703"/>
    <w:rsid w:val="00AC6C1E"/>
    <w:rsid w:val="00AC73A3"/>
    <w:rsid w:val="00AC775C"/>
    <w:rsid w:val="00AC7ECF"/>
    <w:rsid w:val="00AD21B6"/>
    <w:rsid w:val="00AD2503"/>
    <w:rsid w:val="00AD3621"/>
    <w:rsid w:val="00AD413F"/>
    <w:rsid w:val="00AD4E50"/>
    <w:rsid w:val="00AD5E54"/>
    <w:rsid w:val="00AD6DB1"/>
    <w:rsid w:val="00AE02A0"/>
    <w:rsid w:val="00AE0AB6"/>
    <w:rsid w:val="00AE21EA"/>
    <w:rsid w:val="00AE33C5"/>
    <w:rsid w:val="00AE3648"/>
    <w:rsid w:val="00AE3850"/>
    <w:rsid w:val="00AE6160"/>
    <w:rsid w:val="00AE7B4C"/>
    <w:rsid w:val="00AF09C1"/>
    <w:rsid w:val="00AF3325"/>
    <w:rsid w:val="00B0080C"/>
    <w:rsid w:val="00B00C35"/>
    <w:rsid w:val="00B013CD"/>
    <w:rsid w:val="00B02272"/>
    <w:rsid w:val="00B1034B"/>
    <w:rsid w:val="00B119A1"/>
    <w:rsid w:val="00B1219E"/>
    <w:rsid w:val="00B13C79"/>
    <w:rsid w:val="00B14D39"/>
    <w:rsid w:val="00B1666D"/>
    <w:rsid w:val="00B23541"/>
    <w:rsid w:val="00B23A48"/>
    <w:rsid w:val="00B23ED5"/>
    <w:rsid w:val="00B318B7"/>
    <w:rsid w:val="00B341DA"/>
    <w:rsid w:val="00B34F8A"/>
    <w:rsid w:val="00B3605A"/>
    <w:rsid w:val="00B36F74"/>
    <w:rsid w:val="00B407D8"/>
    <w:rsid w:val="00B40EDB"/>
    <w:rsid w:val="00B42CEE"/>
    <w:rsid w:val="00B42D8C"/>
    <w:rsid w:val="00B43780"/>
    <w:rsid w:val="00B4489B"/>
    <w:rsid w:val="00B462C3"/>
    <w:rsid w:val="00B526DB"/>
    <w:rsid w:val="00B54243"/>
    <w:rsid w:val="00B549BD"/>
    <w:rsid w:val="00B5533E"/>
    <w:rsid w:val="00B57D70"/>
    <w:rsid w:val="00B64C74"/>
    <w:rsid w:val="00B64E7F"/>
    <w:rsid w:val="00B71E61"/>
    <w:rsid w:val="00B7354B"/>
    <w:rsid w:val="00B911D2"/>
    <w:rsid w:val="00B928F7"/>
    <w:rsid w:val="00B92D39"/>
    <w:rsid w:val="00B95FAA"/>
    <w:rsid w:val="00BA0C61"/>
    <w:rsid w:val="00BA17F0"/>
    <w:rsid w:val="00BA3CCD"/>
    <w:rsid w:val="00BA3DA1"/>
    <w:rsid w:val="00BA51F4"/>
    <w:rsid w:val="00BA5903"/>
    <w:rsid w:val="00BA67D9"/>
    <w:rsid w:val="00BA6FEE"/>
    <w:rsid w:val="00BB02A0"/>
    <w:rsid w:val="00BB586F"/>
    <w:rsid w:val="00BB6663"/>
    <w:rsid w:val="00BB6DF5"/>
    <w:rsid w:val="00BB7F15"/>
    <w:rsid w:val="00BC02B6"/>
    <w:rsid w:val="00BC18F2"/>
    <w:rsid w:val="00BC2F34"/>
    <w:rsid w:val="00BC335C"/>
    <w:rsid w:val="00BC3AA0"/>
    <w:rsid w:val="00BC3D80"/>
    <w:rsid w:val="00BC4E9F"/>
    <w:rsid w:val="00BC58A9"/>
    <w:rsid w:val="00BC70B6"/>
    <w:rsid w:val="00BD1F5D"/>
    <w:rsid w:val="00BD220E"/>
    <w:rsid w:val="00BD2BEF"/>
    <w:rsid w:val="00BD3C36"/>
    <w:rsid w:val="00BD5E20"/>
    <w:rsid w:val="00BD612D"/>
    <w:rsid w:val="00BE03B1"/>
    <w:rsid w:val="00BE0542"/>
    <w:rsid w:val="00BE055F"/>
    <w:rsid w:val="00BE1E57"/>
    <w:rsid w:val="00BE4AFC"/>
    <w:rsid w:val="00BE76B0"/>
    <w:rsid w:val="00BF3B53"/>
    <w:rsid w:val="00C011EF"/>
    <w:rsid w:val="00C012B7"/>
    <w:rsid w:val="00C04376"/>
    <w:rsid w:val="00C05D47"/>
    <w:rsid w:val="00C05D9D"/>
    <w:rsid w:val="00C0768A"/>
    <w:rsid w:val="00C07F95"/>
    <w:rsid w:val="00C13B5C"/>
    <w:rsid w:val="00C14ABC"/>
    <w:rsid w:val="00C16F0B"/>
    <w:rsid w:val="00C20836"/>
    <w:rsid w:val="00C213A8"/>
    <w:rsid w:val="00C22DDB"/>
    <w:rsid w:val="00C23182"/>
    <w:rsid w:val="00C241EC"/>
    <w:rsid w:val="00C249FD"/>
    <w:rsid w:val="00C26189"/>
    <w:rsid w:val="00C264CA"/>
    <w:rsid w:val="00C279F4"/>
    <w:rsid w:val="00C279F5"/>
    <w:rsid w:val="00C32289"/>
    <w:rsid w:val="00C357F3"/>
    <w:rsid w:val="00C402F2"/>
    <w:rsid w:val="00C43605"/>
    <w:rsid w:val="00C445E0"/>
    <w:rsid w:val="00C44A17"/>
    <w:rsid w:val="00C45038"/>
    <w:rsid w:val="00C45ACA"/>
    <w:rsid w:val="00C4750E"/>
    <w:rsid w:val="00C47C18"/>
    <w:rsid w:val="00C50645"/>
    <w:rsid w:val="00C53D2F"/>
    <w:rsid w:val="00C56780"/>
    <w:rsid w:val="00C56D7E"/>
    <w:rsid w:val="00C57B30"/>
    <w:rsid w:val="00C61A04"/>
    <w:rsid w:val="00C61B41"/>
    <w:rsid w:val="00C63C82"/>
    <w:rsid w:val="00C63E51"/>
    <w:rsid w:val="00C64D63"/>
    <w:rsid w:val="00C65A59"/>
    <w:rsid w:val="00C70674"/>
    <w:rsid w:val="00C7387E"/>
    <w:rsid w:val="00C743DE"/>
    <w:rsid w:val="00C776FE"/>
    <w:rsid w:val="00C8279B"/>
    <w:rsid w:val="00C82FCB"/>
    <w:rsid w:val="00C83408"/>
    <w:rsid w:val="00C83CFD"/>
    <w:rsid w:val="00C846E1"/>
    <w:rsid w:val="00C85920"/>
    <w:rsid w:val="00C85DC6"/>
    <w:rsid w:val="00C874DC"/>
    <w:rsid w:val="00C902FC"/>
    <w:rsid w:val="00C9144D"/>
    <w:rsid w:val="00C929C6"/>
    <w:rsid w:val="00C9316B"/>
    <w:rsid w:val="00C945A9"/>
    <w:rsid w:val="00C94757"/>
    <w:rsid w:val="00C9548E"/>
    <w:rsid w:val="00C95908"/>
    <w:rsid w:val="00C96F32"/>
    <w:rsid w:val="00CA10ED"/>
    <w:rsid w:val="00CA2625"/>
    <w:rsid w:val="00CA403B"/>
    <w:rsid w:val="00CA46F9"/>
    <w:rsid w:val="00CA4FE5"/>
    <w:rsid w:val="00CA5718"/>
    <w:rsid w:val="00CA6AEC"/>
    <w:rsid w:val="00CB0486"/>
    <w:rsid w:val="00CB0EEF"/>
    <w:rsid w:val="00CB32C8"/>
    <w:rsid w:val="00CB4B55"/>
    <w:rsid w:val="00CB7BB2"/>
    <w:rsid w:val="00CB7C8F"/>
    <w:rsid w:val="00CC2421"/>
    <w:rsid w:val="00CC5513"/>
    <w:rsid w:val="00CC570B"/>
    <w:rsid w:val="00CD112F"/>
    <w:rsid w:val="00CD1941"/>
    <w:rsid w:val="00CD3D65"/>
    <w:rsid w:val="00CD4C15"/>
    <w:rsid w:val="00CD4EE6"/>
    <w:rsid w:val="00CD6366"/>
    <w:rsid w:val="00CD64EF"/>
    <w:rsid w:val="00CE146C"/>
    <w:rsid w:val="00CE1856"/>
    <w:rsid w:val="00CE241F"/>
    <w:rsid w:val="00CE24B7"/>
    <w:rsid w:val="00CE2FF3"/>
    <w:rsid w:val="00CE49A1"/>
    <w:rsid w:val="00CE6084"/>
    <w:rsid w:val="00CE6269"/>
    <w:rsid w:val="00CE66B8"/>
    <w:rsid w:val="00CF1FCC"/>
    <w:rsid w:val="00CF4820"/>
    <w:rsid w:val="00CF4886"/>
    <w:rsid w:val="00CF5251"/>
    <w:rsid w:val="00CF79F6"/>
    <w:rsid w:val="00D01FF2"/>
    <w:rsid w:val="00D0344C"/>
    <w:rsid w:val="00D03E26"/>
    <w:rsid w:val="00D04D57"/>
    <w:rsid w:val="00D10880"/>
    <w:rsid w:val="00D10E02"/>
    <w:rsid w:val="00D12972"/>
    <w:rsid w:val="00D16BC4"/>
    <w:rsid w:val="00D16C63"/>
    <w:rsid w:val="00D22F62"/>
    <w:rsid w:val="00D25172"/>
    <w:rsid w:val="00D25765"/>
    <w:rsid w:val="00D261CE"/>
    <w:rsid w:val="00D324AA"/>
    <w:rsid w:val="00D32C3F"/>
    <w:rsid w:val="00D32ECA"/>
    <w:rsid w:val="00D3345B"/>
    <w:rsid w:val="00D364A8"/>
    <w:rsid w:val="00D414F4"/>
    <w:rsid w:val="00D50D20"/>
    <w:rsid w:val="00D511CA"/>
    <w:rsid w:val="00D5187E"/>
    <w:rsid w:val="00D553CD"/>
    <w:rsid w:val="00D56763"/>
    <w:rsid w:val="00D568AB"/>
    <w:rsid w:val="00D60081"/>
    <w:rsid w:val="00D64669"/>
    <w:rsid w:val="00D65FD2"/>
    <w:rsid w:val="00D66E5B"/>
    <w:rsid w:val="00D704DC"/>
    <w:rsid w:val="00D71ECB"/>
    <w:rsid w:val="00D728E2"/>
    <w:rsid w:val="00D73584"/>
    <w:rsid w:val="00D74A92"/>
    <w:rsid w:val="00D76A53"/>
    <w:rsid w:val="00D77371"/>
    <w:rsid w:val="00D77D94"/>
    <w:rsid w:val="00D8090A"/>
    <w:rsid w:val="00D811E8"/>
    <w:rsid w:val="00D8243B"/>
    <w:rsid w:val="00D85C71"/>
    <w:rsid w:val="00D87009"/>
    <w:rsid w:val="00D877CA"/>
    <w:rsid w:val="00D91045"/>
    <w:rsid w:val="00D93673"/>
    <w:rsid w:val="00D93935"/>
    <w:rsid w:val="00D942A7"/>
    <w:rsid w:val="00D94F4C"/>
    <w:rsid w:val="00D9576B"/>
    <w:rsid w:val="00D95956"/>
    <w:rsid w:val="00D960D5"/>
    <w:rsid w:val="00DA0D59"/>
    <w:rsid w:val="00DA2019"/>
    <w:rsid w:val="00DA2530"/>
    <w:rsid w:val="00DA62BB"/>
    <w:rsid w:val="00DA7ADC"/>
    <w:rsid w:val="00DB02EF"/>
    <w:rsid w:val="00DB34FB"/>
    <w:rsid w:val="00DB4721"/>
    <w:rsid w:val="00DB4E90"/>
    <w:rsid w:val="00DB5C7D"/>
    <w:rsid w:val="00DC2931"/>
    <w:rsid w:val="00DC401F"/>
    <w:rsid w:val="00DC6284"/>
    <w:rsid w:val="00DD0268"/>
    <w:rsid w:val="00DD445A"/>
    <w:rsid w:val="00DD4F58"/>
    <w:rsid w:val="00DD5DC9"/>
    <w:rsid w:val="00DD799A"/>
    <w:rsid w:val="00DE0106"/>
    <w:rsid w:val="00DE06E0"/>
    <w:rsid w:val="00DE0943"/>
    <w:rsid w:val="00DE455D"/>
    <w:rsid w:val="00DE5821"/>
    <w:rsid w:val="00DE5994"/>
    <w:rsid w:val="00DE6C8F"/>
    <w:rsid w:val="00DF2934"/>
    <w:rsid w:val="00E02681"/>
    <w:rsid w:val="00E03FEB"/>
    <w:rsid w:val="00E04954"/>
    <w:rsid w:val="00E06768"/>
    <w:rsid w:val="00E07064"/>
    <w:rsid w:val="00E10B93"/>
    <w:rsid w:val="00E10D81"/>
    <w:rsid w:val="00E12167"/>
    <w:rsid w:val="00E1320B"/>
    <w:rsid w:val="00E14429"/>
    <w:rsid w:val="00E16538"/>
    <w:rsid w:val="00E16589"/>
    <w:rsid w:val="00E16B13"/>
    <w:rsid w:val="00E226A0"/>
    <w:rsid w:val="00E226EC"/>
    <w:rsid w:val="00E23B00"/>
    <w:rsid w:val="00E24CB1"/>
    <w:rsid w:val="00E27EED"/>
    <w:rsid w:val="00E3262D"/>
    <w:rsid w:val="00E32BAB"/>
    <w:rsid w:val="00E34DF1"/>
    <w:rsid w:val="00E36DF5"/>
    <w:rsid w:val="00E40F0E"/>
    <w:rsid w:val="00E41533"/>
    <w:rsid w:val="00E43A7B"/>
    <w:rsid w:val="00E45132"/>
    <w:rsid w:val="00E45F77"/>
    <w:rsid w:val="00E46DDE"/>
    <w:rsid w:val="00E52B16"/>
    <w:rsid w:val="00E52B21"/>
    <w:rsid w:val="00E52FE1"/>
    <w:rsid w:val="00E533CA"/>
    <w:rsid w:val="00E54393"/>
    <w:rsid w:val="00E54769"/>
    <w:rsid w:val="00E5666A"/>
    <w:rsid w:val="00E570C6"/>
    <w:rsid w:val="00E61A51"/>
    <w:rsid w:val="00E62FBF"/>
    <w:rsid w:val="00E6540E"/>
    <w:rsid w:val="00E7167D"/>
    <w:rsid w:val="00E7182F"/>
    <w:rsid w:val="00E738E1"/>
    <w:rsid w:val="00E747FA"/>
    <w:rsid w:val="00E8180A"/>
    <w:rsid w:val="00E81AEE"/>
    <w:rsid w:val="00E82100"/>
    <w:rsid w:val="00E82EE9"/>
    <w:rsid w:val="00E8537F"/>
    <w:rsid w:val="00E91326"/>
    <w:rsid w:val="00E91FAB"/>
    <w:rsid w:val="00E93CE0"/>
    <w:rsid w:val="00E95587"/>
    <w:rsid w:val="00E9610F"/>
    <w:rsid w:val="00EA00DE"/>
    <w:rsid w:val="00EA07F1"/>
    <w:rsid w:val="00EA13B3"/>
    <w:rsid w:val="00EA208E"/>
    <w:rsid w:val="00EA3344"/>
    <w:rsid w:val="00EA78F4"/>
    <w:rsid w:val="00EB2A03"/>
    <w:rsid w:val="00EB34B3"/>
    <w:rsid w:val="00EB470D"/>
    <w:rsid w:val="00EB7456"/>
    <w:rsid w:val="00EB7CBA"/>
    <w:rsid w:val="00EC2B5E"/>
    <w:rsid w:val="00EC3366"/>
    <w:rsid w:val="00EC340A"/>
    <w:rsid w:val="00EC4BF9"/>
    <w:rsid w:val="00EC7760"/>
    <w:rsid w:val="00EC7F51"/>
    <w:rsid w:val="00ED032A"/>
    <w:rsid w:val="00ED3984"/>
    <w:rsid w:val="00ED402D"/>
    <w:rsid w:val="00ED4350"/>
    <w:rsid w:val="00ED4E62"/>
    <w:rsid w:val="00ED54F0"/>
    <w:rsid w:val="00ED7112"/>
    <w:rsid w:val="00EE26B7"/>
    <w:rsid w:val="00EE3C50"/>
    <w:rsid w:val="00EE4A9A"/>
    <w:rsid w:val="00EE5969"/>
    <w:rsid w:val="00EE6329"/>
    <w:rsid w:val="00EE6C6D"/>
    <w:rsid w:val="00EE70E4"/>
    <w:rsid w:val="00EE729E"/>
    <w:rsid w:val="00EE747B"/>
    <w:rsid w:val="00EE752D"/>
    <w:rsid w:val="00EF00F0"/>
    <w:rsid w:val="00EF1FF7"/>
    <w:rsid w:val="00EF2CC4"/>
    <w:rsid w:val="00EF3C2E"/>
    <w:rsid w:val="00EF5A6D"/>
    <w:rsid w:val="00EF6112"/>
    <w:rsid w:val="00EF6410"/>
    <w:rsid w:val="00EF71D3"/>
    <w:rsid w:val="00F02263"/>
    <w:rsid w:val="00F026C5"/>
    <w:rsid w:val="00F04609"/>
    <w:rsid w:val="00F04A3C"/>
    <w:rsid w:val="00F04BA6"/>
    <w:rsid w:val="00F06514"/>
    <w:rsid w:val="00F1183D"/>
    <w:rsid w:val="00F12298"/>
    <w:rsid w:val="00F128D3"/>
    <w:rsid w:val="00F14189"/>
    <w:rsid w:val="00F142B0"/>
    <w:rsid w:val="00F156E2"/>
    <w:rsid w:val="00F15752"/>
    <w:rsid w:val="00F16D7E"/>
    <w:rsid w:val="00F16E8F"/>
    <w:rsid w:val="00F22BEE"/>
    <w:rsid w:val="00F22D77"/>
    <w:rsid w:val="00F22E8D"/>
    <w:rsid w:val="00F22F53"/>
    <w:rsid w:val="00F234AC"/>
    <w:rsid w:val="00F25940"/>
    <w:rsid w:val="00F2598C"/>
    <w:rsid w:val="00F25C02"/>
    <w:rsid w:val="00F27141"/>
    <w:rsid w:val="00F30566"/>
    <w:rsid w:val="00F32723"/>
    <w:rsid w:val="00F336E8"/>
    <w:rsid w:val="00F4106F"/>
    <w:rsid w:val="00F411F8"/>
    <w:rsid w:val="00F42699"/>
    <w:rsid w:val="00F5121C"/>
    <w:rsid w:val="00F53C0E"/>
    <w:rsid w:val="00F54D3B"/>
    <w:rsid w:val="00F55CAF"/>
    <w:rsid w:val="00F56656"/>
    <w:rsid w:val="00F569AB"/>
    <w:rsid w:val="00F608FC"/>
    <w:rsid w:val="00F60996"/>
    <w:rsid w:val="00F610F5"/>
    <w:rsid w:val="00F62394"/>
    <w:rsid w:val="00F6598B"/>
    <w:rsid w:val="00F71632"/>
    <w:rsid w:val="00F74764"/>
    <w:rsid w:val="00F76149"/>
    <w:rsid w:val="00F80FBB"/>
    <w:rsid w:val="00F81EB1"/>
    <w:rsid w:val="00F83B67"/>
    <w:rsid w:val="00F90615"/>
    <w:rsid w:val="00F9192C"/>
    <w:rsid w:val="00F93BF6"/>
    <w:rsid w:val="00F9439F"/>
    <w:rsid w:val="00F96868"/>
    <w:rsid w:val="00F977FA"/>
    <w:rsid w:val="00F97FD7"/>
    <w:rsid w:val="00FA3CF4"/>
    <w:rsid w:val="00FA5DB9"/>
    <w:rsid w:val="00FA6F62"/>
    <w:rsid w:val="00FB084D"/>
    <w:rsid w:val="00FB33D4"/>
    <w:rsid w:val="00FB3A65"/>
    <w:rsid w:val="00FB558E"/>
    <w:rsid w:val="00FB6DDB"/>
    <w:rsid w:val="00FB6E0B"/>
    <w:rsid w:val="00FB6F26"/>
    <w:rsid w:val="00FC05E5"/>
    <w:rsid w:val="00FC156D"/>
    <w:rsid w:val="00FD03E3"/>
    <w:rsid w:val="00FD04C7"/>
    <w:rsid w:val="00FD0534"/>
    <w:rsid w:val="00FE1A4E"/>
    <w:rsid w:val="00FE1F0C"/>
    <w:rsid w:val="00FE3118"/>
    <w:rsid w:val="00FE3DC6"/>
    <w:rsid w:val="00FE457C"/>
    <w:rsid w:val="00FF3B10"/>
    <w:rsid w:val="00FF3BF5"/>
    <w:rsid w:val="00FF426B"/>
    <w:rsid w:val="00FF4E22"/>
    <w:rsid w:val="00FF58E1"/>
    <w:rsid w:val="00FF603E"/>
    <w:rsid w:val="00FF6D6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E608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CE6084"/>
    <w:pPr>
      <w:tabs>
        <w:tab w:val="center" w:pos="4153"/>
        <w:tab w:val="right" w:pos="8306"/>
      </w:tabs>
      <w:snapToGrid w:val="0"/>
      <w:jc w:val="left"/>
    </w:pPr>
    <w:rPr>
      <w:sz w:val="18"/>
      <w:szCs w:val="18"/>
    </w:rPr>
  </w:style>
  <w:style w:type="character" w:styleId="PageNumber">
    <w:name w:val="page number"/>
    <w:basedOn w:val="DefaultParagraphFont"/>
    <w:rsid w:val="00CE6084"/>
  </w:style>
  <w:style w:type="table" w:styleId="TableGrid">
    <w:name w:val="Table Grid"/>
    <w:basedOn w:val="TableNormal"/>
    <w:rsid w:val="00C929C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正文表格（五号）压缩"/>
    <w:basedOn w:val="Normal"/>
    <w:autoRedefine/>
    <w:rsid w:val="0084720E"/>
    <w:pPr>
      <w:keepNext/>
      <w:keepLines/>
      <w:snapToGrid w:val="0"/>
      <w:spacing w:before="100" w:after="100"/>
    </w:pPr>
    <w:rPr>
      <w:rFonts w:ascii="宋体" w:hAnsi="宋体"/>
      <w:bCs/>
      <w:snapToGrid w:val="0"/>
      <w:spacing w:val="-10"/>
      <w:kern w:val="0"/>
    </w:rPr>
  </w:style>
  <w:style w:type="paragraph" w:styleId="TOC1">
    <w:name w:val="toc 1"/>
    <w:basedOn w:val="Normal"/>
    <w:next w:val="Normal"/>
    <w:autoRedefine/>
    <w:semiHidden/>
    <w:rsid w:val="0084720E"/>
    <w:pPr>
      <w:spacing w:line="120" w:lineRule="exact"/>
      <w:jc w:val="center"/>
    </w:pPr>
  </w:style>
  <w:style w:type="paragraph" w:styleId="BodyTextIndent3">
    <w:name w:val="Body Text Indent 3"/>
    <w:basedOn w:val="Normal"/>
    <w:rsid w:val="0084720E"/>
    <w:pPr>
      <w:spacing w:line="400" w:lineRule="exact"/>
      <w:ind w:firstLine="480" w:firstLineChars="200"/>
    </w:pPr>
    <w:rPr>
      <w:rFonts w:ascii="宋体" w:hAnsi="宋体"/>
      <w:sz w:val="24"/>
    </w:rPr>
  </w:style>
  <w:style w:type="paragraph" w:styleId="BodyTextIndent2">
    <w:name w:val="Body Text Indent 2"/>
    <w:basedOn w:val="Normal"/>
    <w:rsid w:val="0084720E"/>
    <w:pPr>
      <w:spacing w:line="400" w:lineRule="exact"/>
      <w:ind w:firstLine="480" w:firstLineChars="200"/>
    </w:pPr>
    <w:rPr>
      <w:rFonts w:ascii="宋体" w:hAnsi="宋体" w:cs="宋体-18030"/>
      <w:noProof/>
      <w:sz w:val="24"/>
      <w:szCs w:val="22"/>
    </w:rPr>
  </w:style>
  <w:style w:type="paragraph" w:customStyle="1" w:styleId="33">
    <w:name w:val="33"/>
    <w:basedOn w:val="Normal"/>
    <w:rsid w:val="00F30566"/>
    <w:pPr>
      <w:adjustRightInd w:val="0"/>
      <w:snapToGrid w:val="0"/>
      <w:spacing w:line="600" w:lineRule="atLeast"/>
      <w:ind w:firstLine="211" w:firstLineChars="100"/>
      <w:outlineLvl w:val="1"/>
    </w:pPr>
    <w:rPr>
      <w:b/>
      <w:bCs/>
      <w:szCs w:val="28"/>
    </w:rPr>
  </w:style>
  <w:style w:type="paragraph" w:styleId="BodyTextIndent">
    <w:name w:val="Body Text Indent"/>
    <w:basedOn w:val="Normal"/>
    <w:rsid w:val="00CB7C8F"/>
    <w:pPr>
      <w:spacing w:after="120"/>
      <w:ind w:left="420" w:leftChars="200"/>
    </w:pPr>
  </w:style>
  <w:style w:type="paragraph" w:styleId="BodyText">
    <w:name w:val="Body Text"/>
    <w:basedOn w:val="Normal"/>
    <w:rsid w:val="00E3262D"/>
    <w:pPr>
      <w:spacing w:after="1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hyperlink" Target="https://d.book118.com/458132026021006041"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1103</TotalTime>
  <Pages>27</Pages>
  <Words>3865</Words>
  <Characters>22032</Characters>
  <Application>Microsoft Office Word</Application>
  <DocSecurity>0</DocSecurity>
  <Lines>183</Lines>
  <Paragraphs>51</Paragraphs>
  <ScaleCrop>false</ScaleCrop>
  <Company>ghgh</Company>
  <LinksUpToDate>false</LinksUpToDate>
  <CharactersWithSpaces>25846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招商局前海湾保税物流园区一期工程（道路）</dc:title>
  <dc:subject>整改工程</dc:subject>
  <dc:creator>HEHA</dc:creator>
  <cp:lastModifiedBy>pc</cp:lastModifiedBy>
  <cp:revision>50</cp:revision>
  <cp:lastPrinted>2010-08-25T09:21:00Z</cp:lastPrinted>
  <dcterms:created xsi:type="dcterms:W3CDTF">2012-06-12T12:47:00Z</dcterms:created>
  <dcterms:modified xsi:type="dcterms:W3CDTF">2012-07-11T09:42:00Z</dcterms:modified>
</cp:coreProperties>
</file>