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改性纤维项目计划设计方案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260" w:history="1">
        <w:r>
          <w:rPr>
            <w:rFonts w:ascii="仿宋" w:eastAsia="仿宋" w:hAnsi="仿宋" w:cs="仿宋" w:hint="eastAsia"/>
            <w:lang w:eastAsia="zh-CN"/>
          </w:rPr>
          <w:t>前言</w:t>
        </w:r>
        <w:r>
          <w:tab/>
        </w:r>
        <w:r>
          <w:fldChar w:fldCharType="begin"/>
        </w:r>
        <w:r>
          <w:instrText xml:space="preserve"> PAGEREF _Toc24260 \h </w:instrText>
        </w:r>
        <w:r>
          <w:fldChar w:fldCharType="separate"/>
        </w:r>
        <w:r>
          <w:t>3</w:t>
        </w:r>
        <w:r>
          <w:fldChar w:fldCharType="end"/>
        </w:r>
      </w:hyperlink>
    </w:p>
    <w:p>
      <w:pPr>
        <w:pStyle w:val="TOC1"/>
        <w:tabs>
          <w:tab w:val="right" w:leader="dot" w:pos="8306"/>
        </w:tabs>
      </w:pPr>
      <w:hyperlink w:anchor="_Toc10899" w:history="1">
        <w:r>
          <w:rPr>
            <w:rFonts w:ascii="仿宋" w:eastAsia="仿宋" w:hAnsi="仿宋" w:cs="仿宋" w:hint="eastAsia"/>
            <w:lang w:eastAsia="zh-CN"/>
          </w:rPr>
          <w:t>一、改性纤维项目土建工程</w:t>
        </w:r>
        <w:r>
          <w:tab/>
        </w:r>
        <w:r>
          <w:fldChar w:fldCharType="begin"/>
        </w:r>
        <w:r>
          <w:instrText xml:space="preserve"> PAGEREF _Toc10899 \h </w:instrText>
        </w:r>
        <w:r>
          <w:fldChar w:fldCharType="separate"/>
        </w:r>
        <w:r>
          <w:t>3</w:t>
        </w:r>
        <w:r>
          <w:fldChar w:fldCharType="end"/>
        </w:r>
      </w:hyperlink>
    </w:p>
    <w:p>
      <w:pPr>
        <w:pStyle w:val="TOC2"/>
        <w:tabs>
          <w:tab w:val="right" w:leader="dot" w:pos="8306"/>
        </w:tabs>
      </w:pPr>
      <w:hyperlink w:anchor="_Toc27053" w:history="1">
        <w:r>
          <w:rPr>
            <w:rFonts w:ascii="仿宋" w:eastAsia="仿宋" w:hAnsi="仿宋" w:cs="仿宋" w:hint="eastAsia"/>
            <w:lang w:eastAsia="zh-CN"/>
          </w:rPr>
          <w:t>(一)、建筑工程设计原则</w:t>
        </w:r>
        <w:r>
          <w:tab/>
        </w:r>
        <w:r>
          <w:fldChar w:fldCharType="begin"/>
        </w:r>
        <w:r>
          <w:instrText xml:space="preserve"> PAGEREF _Toc27053 \h </w:instrText>
        </w:r>
        <w:r>
          <w:fldChar w:fldCharType="separate"/>
        </w:r>
        <w:r>
          <w:t>3</w:t>
        </w:r>
        <w:r>
          <w:fldChar w:fldCharType="end"/>
        </w:r>
      </w:hyperlink>
    </w:p>
    <w:p>
      <w:pPr>
        <w:pStyle w:val="TOC2"/>
        <w:tabs>
          <w:tab w:val="right" w:leader="dot" w:pos="8306"/>
        </w:tabs>
      </w:pPr>
      <w:hyperlink w:anchor="_Toc13053" w:history="1">
        <w:r>
          <w:rPr>
            <w:rFonts w:ascii="仿宋" w:eastAsia="仿宋" w:hAnsi="仿宋" w:cs="仿宋" w:hint="eastAsia"/>
            <w:lang w:eastAsia="zh-CN"/>
          </w:rPr>
          <w:t>(二)、土建工程设计年限及安全等级</w:t>
        </w:r>
        <w:r>
          <w:tab/>
        </w:r>
        <w:r>
          <w:fldChar w:fldCharType="begin"/>
        </w:r>
        <w:r>
          <w:instrText xml:space="preserve"> PAGEREF _Toc13053 \h </w:instrText>
        </w:r>
        <w:r>
          <w:fldChar w:fldCharType="separate"/>
        </w:r>
        <w:r>
          <w:t>4</w:t>
        </w:r>
        <w:r>
          <w:fldChar w:fldCharType="end"/>
        </w:r>
      </w:hyperlink>
    </w:p>
    <w:p>
      <w:pPr>
        <w:pStyle w:val="TOC2"/>
        <w:tabs>
          <w:tab w:val="right" w:leader="dot" w:pos="8306"/>
        </w:tabs>
      </w:pPr>
      <w:hyperlink w:anchor="_Toc14499" w:history="1">
        <w:r>
          <w:rPr>
            <w:rFonts w:ascii="仿宋" w:eastAsia="仿宋" w:hAnsi="仿宋" w:cs="仿宋" w:hint="eastAsia"/>
            <w:lang w:eastAsia="zh-CN"/>
          </w:rPr>
          <w:t>(三)、建筑工程设计总体要求</w:t>
        </w:r>
        <w:r>
          <w:tab/>
        </w:r>
        <w:r>
          <w:fldChar w:fldCharType="begin"/>
        </w:r>
        <w:r>
          <w:instrText xml:space="preserve"> PAGEREF _Toc14499 \h </w:instrText>
        </w:r>
        <w:r>
          <w:fldChar w:fldCharType="separate"/>
        </w:r>
        <w:r>
          <w:t>5</w:t>
        </w:r>
        <w:r>
          <w:fldChar w:fldCharType="end"/>
        </w:r>
      </w:hyperlink>
    </w:p>
    <w:p>
      <w:pPr>
        <w:pStyle w:val="TOC2"/>
        <w:tabs>
          <w:tab w:val="right" w:leader="dot" w:pos="8306"/>
        </w:tabs>
      </w:pPr>
      <w:hyperlink w:anchor="_Toc25250" w:history="1">
        <w:r>
          <w:rPr>
            <w:rFonts w:ascii="仿宋" w:eastAsia="仿宋" w:hAnsi="仿宋" w:cs="仿宋" w:hint="eastAsia"/>
            <w:lang w:eastAsia="zh-CN"/>
          </w:rPr>
          <w:t>(四)、土建工程建设指标</w:t>
        </w:r>
        <w:r>
          <w:tab/>
        </w:r>
        <w:r>
          <w:fldChar w:fldCharType="begin"/>
        </w:r>
        <w:r>
          <w:instrText xml:space="preserve"> PAGEREF _Toc25250 \h </w:instrText>
        </w:r>
        <w:r>
          <w:fldChar w:fldCharType="separate"/>
        </w:r>
        <w:r>
          <w:t>6</w:t>
        </w:r>
        <w:r>
          <w:fldChar w:fldCharType="end"/>
        </w:r>
      </w:hyperlink>
    </w:p>
    <w:p>
      <w:pPr>
        <w:pStyle w:val="TOC1"/>
        <w:tabs>
          <w:tab w:val="right" w:leader="dot" w:pos="8306"/>
        </w:tabs>
      </w:pPr>
      <w:hyperlink w:anchor="_Toc21691" w:history="1">
        <w:r>
          <w:rPr>
            <w:rFonts w:ascii="仿宋" w:eastAsia="仿宋" w:hAnsi="仿宋" w:cs="仿宋" w:hint="eastAsia"/>
            <w:lang w:eastAsia="zh-CN"/>
          </w:rPr>
          <w:t>二、改性纤维项目建设单位说明</w:t>
        </w:r>
        <w:r>
          <w:tab/>
        </w:r>
        <w:r>
          <w:fldChar w:fldCharType="begin"/>
        </w:r>
        <w:r>
          <w:instrText xml:space="preserve"> PAGEREF _Toc21691 \h </w:instrText>
        </w:r>
        <w:r>
          <w:fldChar w:fldCharType="separate"/>
        </w:r>
        <w:r>
          <w:t>6</w:t>
        </w:r>
        <w:r>
          <w:fldChar w:fldCharType="end"/>
        </w:r>
      </w:hyperlink>
    </w:p>
    <w:p>
      <w:pPr>
        <w:pStyle w:val="TOC2"/>
        <w:tabs>
          <w:tab w:val="right" w:leader="dot" w:pos="8306"/>
        </w:tabs>
      </w:pPr>
      <w:hyperlink w:anchor="_Toc2913" w:history="1">
        <w:r>
          <w:rPr>
            <w:rFonts w:ascii="仿宋" w:eastAsia="仿宋" w:hAnsi="仿宋" w:cs="仿宋" w:hint="eastAsia"/>
            <w:lang w:eastAsia="zh-CN"/>
          </w:rPr>
          <w:t>(一)、改性纤维项目承办单位基本情况</w:t>
        </w:r>
        <w:r>
          <w:tab/>
        </w:r>
        <w:r>
          <w:fldChar w:fldCharType="begin"/>
        </w:r>
        <w:r>
          <w:instrText xml:space="preserve"> PAGEREF _Toc2913 \h </w:instrText>
        </w:r>
        <w:r>
          <w:fldChar w:fldCharType="separate"/>
        </w:r>
        <w:r>
          <w:t>6</w:t>
        </w:r>
        <w:r>
          <w:fldChar w:fldCharType="end"/>
        </w:r>
      </w:hyperlink>
    </w:p>
    <w:p>
      <w:pPr>
        <w:pStyle w:val="TOC2"/>
        <w:tabs>
          <w:tab w:val="right" w:leader="dot" w:pos="8306"/>
        </w:tabs>
      </w:pPr>
      <w:hyperlink w:anchor="_Toc26896" w:history="1">
        <w:r>
          <w:rPr>
            <w:rFonts w:ascii="仿宋" w:eastAsia="仿宋" w:hAnsi="仿宋" w:cs="仿宋" w:hint="eastAsia"/>
            <w:lang w:eastAsia="zh-CN"/>
          </w:rPr>
          <w:t>(二)、公司经济效益分析</w:t>
        </w:r>
        <w:r>
          <w:tab/>
        </w:r>
        <w:r>
          <w:fldChar w:fldCharType="begin"/>
        </w:r>
        <w:r>
          <w:instrText xml:space="preserve"> PAGEREF _Toc26896 \h </w:instrText>
        </w:r>
        <w:r>
          <w:fldChar w:fldCharType="separate"/>
        </w:r>
        <w:r>
          <w:t>7</w:t>
        </w:r>
        <w:r>
          <w:fldChar w:fldCharType="end"/>
        </w:r>
      </w:hyperlink>
    </w:p>
    <w:p>
      <w:pPr>
        <w:pStyle w:val="TOC1"/>
        <w:tabs>
          <w:tab w:val="right" w:leader="dot" w:pos="8306"/>
        </w:tabs>
      </w:pPr>
      <w:hyperlink w:anchor="_Toc4557" w:history="1">
        <w:r>
          <w:rPr>
            <w:rFonts w:ascii="仿宋" w:eastAsia="仿宋" w:hAnsi="仿宋" w:cs="仿宋" w:hint="eastAsia"/>
            <w:lang w:eastAsia="zh-CN"/>
          </w:rPr>
          <w:t>三、工艺说明</w:t>
        </w:r>
        <w:r>
          <w:tab/>
        </w:r>
        <w:r>
          <w:fldChar w:fldCharType="begin"/>
        </w:r>
        <w:r>
          <w:instrText xml:space="preserve"> PAGEREF _Toc4557 \h </w:instrText>
        </w:r>
        <w:r>
          <w:fldChar w:fldCharType="separate"/>
        </w:r>
        <w:r>
          <w:t>8</w:t>
        </w:r>
        <w:r>
          <w:fldChar w:fldCharType="end"/>
        </w:r>
      </w:hyperlink>
    </w:p>
    <w:p>
      <w:pPr>
        <w:pStyle w:val="TOC2"/>
        <w:tabs>
          <w:tab w:val="right" w:leader="dot" w:pos="8306"/>
        </w:tabs>
      </w:pPr>
      <w:hyperlink w:anchor="_Toc15911" w:history="1">
        <w:r>
          <w:rPr>
            <w:rFonts w:ascii="仿宋" w:eastAsia="仿宋" w:hAnsi="仿宋" w:cs="仿宋" w:hint="eastAsia"/>
            <w:lang w:eastAsia="zh-CN"/>
          </w:rPr>
          <w:t>(一)、技术管理特点</w:t>
        </w:r>
        <w:r>
          <w:tab/>
        </w:r>
        <w:r>
          <w:fldChar w:fldCharType="begin"/>
        </w:r>
        <w:r>
          <w:instrText xml:space="preserve"> PAGEREF _Toc15911 \h </w:instrText>
        </w:r>
        <w:r>
          <w:fldChar w:fldCharType="separate"/>
        </w:r>
        <w:r>
          <w:t>8</w:t>
        </w:r>
        <w:r>
          <w:fldChar w:fldCharType="end"/>
        </w:r>
      </w:hyperlink>
    </w:p>
    <w:p>
      <w:pPr>
        <w:pStyle w:val="TOC2"/>
        <w:tabs>
          <w:tab w:val="right" w:leader="dot" w:pos="8306"/>
        </w:tabs>
      </w:pPr>
      <w:hyperlink w:anchor="_Toc16789" w:history="1">
        <w:r>
          <w:rPr>
            <w:rFonts w:ascii="仿宋" w:eastAsia="仿宋" w:hAnsi="仿宋" w:cs="仿宋" w:hint="eastAsia"/>
            <w:lang w:eastAsia="zh-CN"/>
          </w:rPr>
          <w:t>(二)、改性纤维项目工艺技术设计方案</w:t>
        </w:r>
        <w:r>
          <w:tab/>
        </w:r>
        <w:r>
          <w:fldChar w:fldCharType="begin"/>
        </w:r>
        <w:r>
          <w:instrText xml:space="preserve"> PAGEREF _Toc16789 \h </w:instrText>
        </w:r>
        <w:r>
          <w:fldChar w:fldCharType="separate"/>
        </w:r>
        <w:r>
          <w:t>9</w:t>
        </w:r>
        <w:r>
          <w:fldChar w:fldCharType="end"/>
        </w:r>
      </w:hyperlink>
    </w:p>
    <w:p>
      <w:pPr>
        <w:pStyle w:val="TOC2"/>
        <w:tabs>
          <w:tab w:val="right" w:leader="dot" w:pos="8306"/>
        </w:tabs>
      </w:pPr>
      <w:hyperlink w:anchor="_Toc26953" w:history="1">
        <w:r>
          <w:rPr>
            <w:rFonts w:ascii="仿宋" w:eastAsia="仿宋" w:hAnsi="仿宋" w:cs="仿宋" w:hint="eastAsia"/>
            <w:lang w:eastAsia="zh-CN"/>
          </w:rPr>
          <w:t>(三)、设备选型方案</w:t>
        </w:r>
        <w:r>
          <w:tab/>
        </w:r>
        <w:r>
          <w:fldChar w:fldCharType="begin"/>
        </w:r>
        <w:r>
          <w:instrText xml:space="preserve"> PAGEREF _Toc26953 \h </w:instrText>
        </w:r>
        <w:r>
          <w:fldChar w:fldCharType="separate"/>
        </w:r>
        <w:r>
          <w:t>10</w:t>
        </w:r>
        <w:r>
          <w:fldChar w:fldCharType="end"/>
        </w:r>
      </w:hyperlink>
    </w:p>
    <w:p>
      <w:pPr>
        <w:pStyle w:val="TOC1"/>
        <w:tabs>
          <w:tab w:val="right" w:leader="dot" w:pos="8306"/>
        </w:tabs>
      </w:pPr>
      <w:hyperlink w:anchor="_Toc14825" w:history="1">
        <w:r>
          <w:rPr>
            <w:rFonts w:ascii="仿宋" w:eastAsia="仿宋" w:hAnsi="仿宋" w:cs="仿宋" w:hint="eastAsia"/>
            <w:lang w:eastAsia="zh-CN"/>
          </w:rPr>
          <w:t>四、改性纤维项目文档管理</w:t>
        </w:r>
        <w:r>
          <w:tab/>
        </w:r>
        <w:r>
          <w:fldChar w:fldCharType="begin"/>
        </w:r>
        <w:r>
          <w:instrText xml:space="preserve"> PAGEREF _Toc14825 \h </w:instrText>
        </w:r>
        <w:r>
          <w:fldChar w:fldCharType="separate"/>
        </w:r>
        <w:r>
          <w:t>12</w:t>
        </w:r>
        <w:r>
          <w:fldChar w:fldCharType="end"/>
        </w:r>
      </w:hyperlink>
    </w:p>
    <w:p>
      <w:pPr>
        <w:pStyle w:val="TOC2"/>
        <w:tabs>
          <w:tab w:val="right" w:leader="dot" w:pos="8306"/>
        </w:tabs>
      </w:pPr>
      <w:hyperlink w:anchor="_Toc6083" w:history="1">
        <w:r>
          <w:rPr>
            <w:rFonts w:ascii="仿宋" w:eastAsia="仿宋" w:hAnsi="仿宋" w:cs="仿宋" w:hint="eastAsia"/>
            <w:lang w:eastAsia="zh-CN"/>
          </w:rPr>
          <w:t>(一)、文档编制与审查</w:t>
        </w:r>
        <w:r>
          <w:tab/>
        </w:r>
        <w:r>
          <w:fldChar w:fldCharType="begin"/>
        </w:r>
        <w:r>
          <w:instrText xml:space="preserve"> PAGEREF _Toc6083 \h </w:instrText>
        </w:r>
        <w:r>
          <w:fldChar w:fldCharType="separate"/>
        </w:r>
        <w:r>
          <w:t>12</w:t>
        </w:r>
        <w:r>
          <w:fldChar w:fldCharType="end"/>
        </w:r>
      </w:hyperlink>
    </w:p>
    <w:p>
      <w:pPr>
        <w:pStyle w:val="TOC2"/>
        <w:tabs>
          <w:tab w:val="right" w:leader="dot" w:pos="8306"/>
        </w:tabs>
      </w:pPr>
      <w:hyperlink w:anchor="_Toc23097" w:history="1">
        <w:r>
          <w:rPr>
            <w:rFonts w:ascii="仿宋" w:eastAsia="仿宋" w:hAnsi="仿宋" w:cs="仿宋" w:hint="eastAsia"/>
            <w:lang w:eastAsia="zh-CN"/>
          </w:rPr>
          <w:t>(二)、文档发布与分发</w:t>
        </w:r>
        <w:r>
          <w:tab/>
        </w:r>
        <w:r>
          <w:fldChar w:fldCharType="begin"/>
        </w:r>
        <w:r>
          <w:instrText xml:space="preserve"> PAGEREF _Toc23097 \h </w:instrText>
        </w:r>
        <w:r>
          <w:fldChar w:fldCharType="separate"/>
        </w:r>
        <w:r>
          <w:t>13</w:t>
        </w:r>
        <w:r>
          <w:fldChar w:fldCharType="end"/>
        </w:r>
      </w:hyperlink>
    </w:p>
    <w:p>
      <w:pPr>
        <w:pStyle w:val="TOC2"/>
        <w:tabs>
          <w:tab w:val="right" w:leader="dot" w:pos="8306"/>
        </w:tabs>
      </w:pPr>
      <w:hyperlink w:anchor="_Toc23863" w:history="1">
        <w:r>
          <w:rPr>
            <w:rFonts w:ascii="仿宋" w:eastAsia="仿宋" w:hAnsi="仿宋" w:cs="仿宋" w:hint="eastAsia"/>
            <w:lang w:eastAsia="zh-CN"/>
          </w:rPr>
          <w:t>(三)、文档存档与归档</w:t>
        </w:r>
        <w:r>
          <w:tab/>
        </w:r>
        <w:r>
          <w:fldChar w:fldCharType="begin"/>
        </w:r>
        <w:r>
          <w:instrText xml:space="preserve"> PAGEREF _Toc23863 \h </w:instrText>
        </w:r>
        <w:r>
          <w:fldChar w:fldCharType="separate"/>
        </w:r>
        <w:r>
          <w:t>14</w:t>
        </w:r>
        <w:r>
          <w:fldChar w:fldCharType="end"/>
        </w:r>
      </w:hyperlink>
    </w:p>
    <w:p>
      <w:pPr>
        <w:pStyle w:val="TOC1"/>
        <w:tabs>
          <w:tab w:val="right" w:leader="dot" w:pos="8306"/>
        </w:tabs>
      </w:pPr>
      <w:hyperlink w:anchor="_Toc6601" w:history="1">
        <w:r>
          <w:rPr>
            <w:rFonts w:ascii="仿宋" w:eastAsia="仿宋" w:hAnsi="仿宋" w:cs="仿宋" w:hint="eastAsia"/>
            <w:lang w:eastAsia="zh-CN"/>
          </w:rPr>
          <w:t>五、改性纤维项目概论</w:t>
        </w:r>
        <w:r>
          <w:tab/>
        </w:r>
        <w:r>
          <w:fldChar w:fldCharType="begin"/>
        </w:r>
        <w:r>
          <w:instrText xml:space="preserve"> PAGEREF _Toc6601 \h </w:instrText>
        </w:r>
        <w:r>
          <w:fldChar w:fldCharType="separate"/>
        </w:r>
        <w:r>
          <w:t>15</w:t>
        </w:r>
        <w:r>
          <w:fldChar w:fldCharType="end"/>
        </w:r>
      </w:hyperlink>
    </w:p>
    <w:p>
      <w:pPr>
        <w:pStyle w:val="TOC2"/>
        <w:tabs>
          <w:tab w:val="right" w:leader="dot" w:pos="8306"/>
        </w:tabs>
      </w:pPr>
      <w:hyperlink w:anchor="_Toc25953" w:history="1">
        <w:r>
          <w:rPr>
            <w:rFonts w:ascii="仿宋" w:eastAsia="仿宋" w:hAnsi="仿宋" w:cs="仿宋" w:hint="eastAsia"/>
            <w:lang w:eastAsia="zh-CN"/>
          </w:rPr>
          <w:t>(一)、改性纤维项目概况</w:t>
        </w:r>
        <w:r>
          <w:tab/>
        </w:r>
        <w:r>
          <w:fldChar w:fldCharType="begin"/>
        </w:r>
        <w:r>
          <w:instrText xml:space="preserve"> PAGEREF _Toc25953 \h </w:instrText>
        </w:r>
        <w:r>
          <w:fldChar w:fldCharType="separate"/>
        </w:r>
        <w:r>
          <w:t>15</w:t>
        </w:r>
        <w:r>
          <w:fldChar w:fldCharType="end"/>
        </w:r>
      </w:hyperlink>
    </w:p>
    <w:p>
      <w:pPr>
        <w:pStyle w:val="TOC2"/>
        <w:tabs>
          <w:tab w:val="right" w:leader="dot" w:pos="8306"/>
        </w:tabs>
      </w:pPr>
      <w:hyperlink w:anchor="_Toc18657" w:history="1">
        <w:r>
          <w:rPr>
            <w:rFonts w:ascii="仿宋" w:eastAsia="仿宋" w:hAnsi="仿宋" w:cs="仿宋" w:hint="eastAsia"/>
            <w:lang w:eastAsia="zh-CN"/>
          </w:rPr>
          <w:t>(二)、改性纤维项目目标</w:t>
        </w:r>
        <w:r>
          <w:tab/>
        </w:r>
        <w:r>
          <w:fldChar w:fldCharType="begin"/>
        </w:r>
        <w:r>
          <w:instrText xml:space="preserve"> PAGEREF _Toc18657 \h </w:instrText>
        </w:r>
        <w:r>
          <w:fldChar w:fldCharType="separate"/>
        </w:r>
        <w:r>
          <w:t>17</w:t>
        </w:r>
        <w:r>
          <w:fldChar w:fldCharType="end"/>
        </w:r>
      </w:hyperlink>
    </w:p>
    <w:p>
      <w:pPr>
        <w:pStyle w:val="TOC2"/>
        <w:tabs>
          <w:tab w:val="right" w:leader="dot" w:pos="8306"/>
        </w:tabs>
      </w:pPr>
      <w:hyperlink w:anchor="_Toc11508" w:history="1">
        <w:r>
          <w:rPr>
            <w:rFonts w:ascii="仿宋" w:eastAsia="仿宋" w:hAnsi="仿宋" w:cs="仿宋" w:hint="eastAsia"/>
            <w:lang w:eastAsia="zh-CN"/>
          </w:rPr>
          <w:t>(三)、改性纤维项目提出的理由</w:t>
        </w:r>
        <w:r>
          <w:tab/>
        </w:r>
        <w:r>
          <w:fldChar w:fldCharType="begin"/>
        </w:r>
        <w:r>
          <w:instrText xml:space="preserve"> PAGEREF _Toc11508 \h </w:instrText>
        </w:r>
        <w:r>
          <w:fldChar w:fldCharType="separate"/>
        </w:r>
        <w:r>
          <w:t>18</w:t>
        </w:r>
        <w:r>
          <w:fldChar w:fldCharType="end"/>
        </w:r>
      </w:hyperlink>
    </w:p>
    <w:p>
      <w:pPr>
        <w:pStyle w:val="TOC2"/>
        <w:tabs>
          <w:tab w:val="right" w:leader="dot" w:pos="8306"/>
        </w:tabs>
      </w:pPr>
      <w:hyperlink w:anchor="_Toc28852" w:history="1">
        <w:r>
          <w:rPr>
            <w:rFonts w:ascii="仿宋" w:eastAsia="仿宋" w:hAnsi="仿宋" w:cs="仿宋" w:hint="eastAsia"/>
            <w:lang w:eastAsia="zh-CN"/>
          </w:rPr>
          <w:t>(四)、改性纤维项目意义</w:t>
        </w:r>
        <w:r>
          <w:tab/>
        </w:r>
        <w:r>
          <w:fldChar w:fldCharType="begin"/>
        </w:r>
        <w:r>
          <w:instrText xml:space="preserve"> PAGEREF _Toc28852 \h </w:instrText>
        </w:r>
        <w:r>
          <w:fldChar w:fldCharType="separate"/>
        </w:r>
        <w:r>
          <w:t>20</w:t>
        </w:r>
        <w:r>
          <w:fldChar w:fldCharType="end"/>
        </w:r>
      </w:hyperlink>
    </w:p>
    <w:p>
      <w:pPr>
        <w:pStyle w:val="TOC2"/>
        <w:tabs>
          <w:tab w:val="right" w:leader="dot" w:pos="8306"/>
        </w:tabs>
      </w:pPr>
      <w:hyperlink w:anchor="_Toc17024" w:history="1">
        <w:r>
          <w:rPr>
            <w:rFonts w:ascii="仿宋" w:eastAsia="仿宋" w:hAnsi="仿宋" w:cs="仿宋" w:hint="eastAsia"/>
            <w:lang w:eastAsia="zh-CN"/>
          </w:rPr>
          <w:t>(五)、改性纤维项目背景</w:t>
        </w:r>
        <w:r>
          <w:tab/>
        </w:r>
        <w:r>
          <w:fldChar w:fldCharType="begin"/>
        </w:r>
        <w:r>
          <w:instrText xml:space="preserve"> PAGEREF _Toc17024 \h </w:instrText>
        </w:r>
        <w:r>
          <w:fldChar w:fldCharType="separate"/>
        </w:r>
        <w:r>
          <w:t>21</w:t>
        </w:r>
        <w:r>
          <w:fldChar w:fldCharType="end"/>
        </w:r>
      </w:hyperlink>
    </w:p>
    <w:p>
      <w:pPr>
        <w:pStyle w:val="TOC1"/>
        <w:tabs>
          <w:tab w:val="right" w:leader="dot" w:pos="8306"/>
        </w:tabs>
      </w:pPr>
      <w:hyperlink w:anchor="_Toc28452" w:history="1">
        <w:r>
          <w:rPr>
            <w:rFonts w:ascii="仿宋" w:eastAsia="仿宋" w:hAnsi="仿宋" w:cs="仿宋" w:hint="eastAsia"/>
            <w:lang w:eastAsia="zh-CN"/>
          </w:rPr>
          <w:t>六、改性纤维项目危机管理</w:t>
        </w:r>
        <w:r>
          <w:tab/>
        </w:r>
        <w:r>
          <w:fldChar w:fldCharType="begin"/>
        </w:r>
        <w:r>
          <w:instrText xml:space="preserve"> PAGEREF _Toc28452 \h </w:instrText>
        </w:r>
        <w:r>
          <w:fldChar w:fldCharType="separate"/>
        </w:r>
        <w:r>
          <w:t>21</w:t>
        </w:r>
        <w:r>
          <w:fldChar w:fldCharType="end"/>
        </w:r>
      </w:hyperlink>
    </w:p>
    <w:p>
      <w:pPr>
        <w:pStyle w:val="TOC2"/>
        <w:tabs>
          <w:tab w:val="right" w:leader="dot" w:pos="8306"/>
        </w:tabs>
      </w:pPr>
      <w:hyperlink w:anchor="_Toc22410" w:history="1">
        <w:r>
          <w:rPr>
            <w:rFonts w:ascii="仿宋" w:eastAsia="仿宋" w:hAnsi="仿宋" w:cs="仿宋" w:hint="eastAsia"/>
            <w:lang w:eastAsia="zh-CN"/>
          </w:rPr>
          <w:t>(一)、危机预警与识别</w:t>
        </w:r>
        <w:r>
          <w:tab/>
        </w:r>
        <w:r>
          <w:fldChar w:fldCharType="begin"/>
        </w:r>
        <w:r>
          <w:instrText xml:space="preserve"> PAGEREF _Toc22410 \h </w:instrText>
        </w:r>
        <w:r>
          <w:fldChar w:fldCharType="separate"/>
        </w:r>
        <w:r>
          <w:t>21</w:t>
        </w:r>
        <w:r>
          <w:fldChar w:fldCharType="end"/>
        </w:r>
      </w:hyperlink>
    </w:p>
    <w:p>
      <w:pPr>
        <w:pStyle w:val="TOC2"/>
        <w:tabs>
          <w:tab w:val="right" w:leader="dot" w:pos="8306"/>
        </w:tabs>
      </w:pPr>
      <w:hyperlink w:anchor="_Toc5653" w:history="1">
        <w:r>
          <w:rPr>
            <w:rFonts w:ascii="仿宋" w:eastAsia="仿宋" w:hAnsi="仿宋" w:cs="仿宋" w:hint="eastAsia"/>
            <w:lang w:eastAsia="zh-CN"/>
          </w:rPr>
          <w:t>(二)、危机应对与恢复</w:t>
        </w:r>
        <w:r>
          <w:tab/>
        </w:r>
        <w:r>
          <w:fldChar w:fldCharType="begin"/>
        </w:r>
        <w:r>
          <w:instrText xml:space="preserve"> PAGEREF _Toc5653 \h </w:instrText>
        </w:r>
        <w:r>
          <w:fldChar w:fldCharType="separate"/>
        </w:r>
        <w:r>
          <w:t>22</w:t>
        </w:r>
        <w:r>
          <w:fldChar w:fldCharType="end"/>
        </w:r>
      </w:hyperlink>
    </w:p>
    <w:p>
      <w:pPr>
        <w:pStyle w:val="TOC1"/>
        <w:tabs>
          <w:tab w:val="right" w:leader="dot" w:pos="8306"/>
        </w:tabs>
      </w:pPr>
      <w:hyperlink w:anchor="_Toc27436" w:history="1">
        <w:r>
          <w:rPr>
            <w:rFonts w:ascii="仿宋" w:eastAsia="仿宋" w:hAnsi="仿宋" w:cs="仿宋" w:hint="eastAsia"/>
            <w:lang w:eastAsia="zh-CN"/>
          </w:rPr>
          <w:t>七、改性纤维项目社会影响</w:t>
        </w:r>
        <w:r>
          <w:tab/>
        </w:r>
        <w:r>
          <w:fldChar w:fldCharType="begin"/>
        </w:r>
        <w:r>
          <w:instrText xml:space="preserve"> PAGEREF _Toc27436 \h </w:instrText>
        </w:r>
        <w:r>
          <w:fldChar w:fldCharType="separate"/>
        </w:r>
        <w:r>
          <w:t>24</w:t>
        </w:r>
        <w:r>
          <w:fldChar w:fldCharType="end"/>
        </w:r>
      </w:hyperlink>
    </w:p>
    <w:p>
      <w:pPr>
        <w:pStyle w:val="TOC2"/>
        <w:tabs>
          <w:tab w:val="right" w:leader="dot" w:pos="8306"/>
        </w:tabs>
      </w:pPr>
      <w:hyperlink w:anchor="_Toc4592" w:history="1">
        <w:r>
          <w:rPr>
            <w:rFonts w:ascii="仿宋" w:eastAsia="仿宋" w:hAnsi="仿宋" w:cs="仿宋" w:hint="eastAsia"/>
            <w:lang w:eastAsia="zh-CN"/>
          </w:rPr>
          <w:t>(一)、社会责任与义务</w:t>
        </w:r>
        <w:r>
          <w:tab/>
        </w:r>
        <w:r>
          <w:fldChar w:fldCharType="begin"/>
        </w:r>
        <w:r>
          <w:instrText xml:space="preserve"> PAGEREF _Toc4592 \h </w:instrText>
        </w:r>
        <w:r>
          <w:fldChar w:fldCharType="separate"/>
        </w:r>
        <w:r>
          <w:t>24</w:t>
        </w:r>
        <w:r>
          <w:fldChar w:fldCharType="end"/>
        </w:r>
      </w:hyperlink>
    </w:p>
    <w:p>
      <w:pPr>
        <w:pStyle w:val="TOC2"/>
        <w:tabs>
          <w:tab w:val="right" w:leader="dot" w:pos="8306"/>
        </w:tabs>
      </w:pPr>
      <w:hyperlink w:anchor="_Toc25342" w:history="1">
        <w:r>
          <w:rPr>
            <w:rFonts w:ascii="仿宋" w:eastAsia="仿宋" w:hAnsi="仿宋" w:cs="仿宋" w:hint="eastAsia"/>
            <w:lang w:eastAsia="zh-CN"/>
          </w:rPr>
          <w:t>(二)、社会参与与沟通</w:t>
        </w:r>
        <w:r>
          <w:tab/>
        </w:r>
        <w:r>
          <w:fldChar w:fldCharType="begin"/>
        </w:r>
        <w:r>
          <w:instrText xml:space="preserve"> PAGEREF _Toc25342 \h </w:instrText>
        </w:r>
        <w:r>
          <w:fldChar w:fldCharType="separate"/>
        </w:r>
        <w:r>
          <w:t>25</w:t>
        </w:r>
        <w:r>
          <w:fldChar w:fldCharType="end"/>
        </w:r>
      </w:hyperlink>
    </w:p>
    <w:p>
      <w:pPr>
        <w:pStyle w:val="TOC1"/>
        <w:tabs>
          <w:tab w:val="right" w:leader="dot" w:pos="8306"/>
        </w:tabs>
      </w:pPr>
      <w:hyperlink w:anchor="_Toc14709" w:history="1">
        <w:r>
          <w:rPr>
            <w:rFonts w:ascii="仿宋" w:eastAsia="仿宋" w:hAnsi="仿宋" w:cs="仿宋" w:hint="eastAsia"/>
            <w:lang w:eastAsia="zh-CN"/>
          </w:rPr>
          <w:t>八、改性纤维项目经营效益</w:t>
        </w:r>
        <w:r>
          <w:tab/>
        </w:r>
        <w:r>
          <w:fldChar w:fldCharType="begin"/>
        </w:r>
        <w:r>
          <w:instrText xml:space="preserve"> PAGEREF _Toc14709 \h </w:instrText>
        </w:r>
        <w:r>
          <w:fldChar w:fldCharType="separate"/>
        </w:r>
        <w:r>
          <w:t>25</w:t>
        </w:r>
        <w:r>
          <w:fldChar w:fldCharType="end"/>
        </w:r>
      </w:hyperlink>
    </w:p>
    <w:p>
      <w:pPr>
        <w:pStyle w:val="TOC2"/>
        <w:tabs>
          <w:tab w:val="right" w:leader="dot" w:pos="8306"/>
        </w:tabs>
      </w:pPr>
      <w:hyperlink w:anchor="_Toc19487" w:history="1">
        <w:r>
          <w:rPr>
            <w:rFonts w:ascii="仿宋" w:eastAsia="仿宋" w:hAnsi="仿宋" w:cs="仿宋" w:hint="eastAsia"/>
            <w:lang w:eastAsia="zh-CN"/>
          </w:rPr>
          <w:t>(一)、经济评价财务测算</w:t>
        </w:r>
        <w:r>
          <w:tab/>
        </w:r>
        <w:r>
          <w:fldChar w:fldCharType="begin"/>
        </w:r>
        <w:r>
          <w:instrText xml:space="preserve"> PAGEREF _Toc19487 \h </w:instrText>
        </w:r>
        <w:r>
          <w:fldChar w:fldCharType="separate"/>
        </w:r>
        <w:r>
          <w:t>25</w:t>
        </w:r>
        <w:r>
          <w:fldChar w:fldCharType="end"/>
        </w:r>
      </w:hyperlink>
    </w:p>
    <w:p>
      <w:pPr>
        <w:pStyle w:val="TOC2"/>
        <w:tabs>
          <w:tab w:val="right" w:leader="dot" w:pos="8306"/>
        </w:tabs>
      </w:pPr>
      <w:hyperlink w:anchor="_Toc14624" w:history="1">
        <w:r>
          <w:rPr>
            <w:rFonts w:ascii="仿宋" w:eastAsia="仿宋" w:hAnsi="仿宋" w:cs="仿宋" w:hint="eastAsia"/>
            <w:lang w:eastAsia="zh-CN"/>
          </w:rPr>
          <w:t>(二)、改性纤维项目盈利能力分析</w:t>
        </w:r>
        <w:r>
          <w:tab/>
        </w:r>
        <w:r>
          <w:fldChar w:fldCharType="begin"/>
        </w:r>
        <w:r>
          <w:instrText xml:space="preserve"> PAGEREF _Toc14624 \h </w:instrText>
        </w:r>
        <w:r>
          <w:fldChar w:fldCharType="separate"/>
        </w:r>
        <w:r>
          <w:t>27</w:t>
        </w:r>
        <w:r>
          <w:fldChar w:fldCharType="end"/>
        </w:r>
      </w:hyperlink>
    </w:p>
    <w:p>
      <w:pPr>
        <w:pStyle w:val="TOC1"/>
        <w:tabs>
          <w:tab w:val="right" w:leader="dot" w:pos="8306"/>
        </w:tabs>
      </w:pPr>
      <w:hyperlink w:anchor="_Toc3469" w:history="1">
        <w:r>
          <w:rPr>
            <w:rFonts w:ascii="仿宋" w:eastAsia="仿宋" w:hAnsi="仿宋" w:cs="仿宋" w:hint="eastAsia"/>
            <w:lang w:eastAsia="zh-CN"/>
          </w:rPr>
          <w:t>九、改性纤维项目投资规划</w:t>
        </w:r>
        <w:r>
          <w:tab/>
        </w:r>
        <w:r>
          <w:fldChar w:fldCharType="begin"/>
        </w:r>
        <w:r>
          <w:instrText xml:space="preserve"> PAGEREF _Toc3469 \h </w:instrText>
        </w:r>
        <w:r>
          <w:fldChar w:fldCharType="separate"/>
        </w:r>
        <w:r>
          <w:t>27</w:t>
        </w:r>
        <w:r>
          <w:fldChar w:fldCharType="end"/>
        </w:r>
      </w:hyperlink>
    </w:p>
    <w:p>
      <w:pPr>
        <w:pStyle w:val="TOC2"/>
        <w:tabs>
          <w:tab w:val="right" w:leader="dot" w:pos="8306"/>
        </w:tabs>
      </w:pPr>
      <w:hyperlink w:anchor="_Toc24231" w:history="1">
        <w:r>
          <w:rPr>
            <w:rFonts w:ascii="仿宋" w:eastAsia="仿宋" w:hAnsi="仿宋" w:cs="仿宋" w:hint="eastAsia"/>
            <w:lang w:eastAsia="zh-CN"/>
          </w:rPr>
          <w:t>(一)、改性纤维项目总投资估算</w:t>
        </w:r>
        <w:r>
          <w:tab/>
        </w:r>
        <w:r>
          <w:fldChar w:fldCharType="begin"/>
        </w:r>
        <w:r>
          <w:instrText xml:space="preserve"> PAGEREF _Toc24231 \h </w:instrText>
        </w:r>
        <w:r>
          <w:fldChar w:fldCharType="separate"/>
        </w:r>
        <w:r>
          <w:t>27</w:t>
        </w:r>
        <w:r>
          <w:fldChar w:fldCharType="end"/>
        </w:r>
      </w:hyperlink>
    </w:p>
    <w:p>
      <w:pPr>
        <w:pStyle w:val="TOC2"/>
        <w:tabs>
          <w:tab w:val="right" w:leader="dot" w:pos="8306"/>
        </w:tabs>
      </w:pPr>
      <w:hyperlink w:anchor="_Toc24108" w:history="1">
        <w:r>
          <w:rPr>
            <w:rFonts w:ascii="仿宋" w:eastAsia="仿宋" w:hAnsi="仿宋" w:cs="仿宋" w:hint="eastAsia"/>
            <w:lang w:eastAsia="zh-CN"/>
          </w:rPr>
          <w:t>(二)、资金筹措</w:t>
        </w:r>
        <w:r>
          <w:tab/>
        </w:r>
        <w:r>
          <w:fldChar w:fldCharType="begin"/>
        </w:r>
        <w:r>
          <w:instrText xml:space="preserve"> PAGEREF _Toc24108 \h </w:instrText>
        </w:r>
        <w:r>
          <w:fldChar w:fldCharType="separate"/>
        </w:r>
        <w:r>
          <w:t>29</w:t>
        </w:r>
        <w:r>
          <w:fldChar w:fldCharType="end"/>
        </w:r>
      </w:hyperlink>
    </w:p>
    <w:p>
      <w:pPr>
        <w:pStyle w:val="TOC1"/>
        <w:tabs>
          <w:tab w:val="right" w:leader="dot" w:pos="8306"/>
        </w:tabs>
      </w:pPr>
      <w:hyperlink w:anchor="_Toc11601" w:history="1">
        <w:r>
          <w:rPr>
            <w:rFonts w:ascii="仿宋" w:eastAsia="仿宋" w:hAnsi="仿宋" w:cs="仿宋" w:hint="eastAsia"/>
            <w:lang w:eastAsia="zh-CN"/>
          </w:rPr>
          <w:t>十、改性纤维项目环境影响分析</w:t>
        </w:r>
        <w:r>
          <w:tab/>
        </w:r>
        <w:r>
          <w:fldChar w:fldCharType="begin"/>
        </w:r>
        <w:r>
          <w:instrText xml:space="preserve"> PAGEREF _Toc11601 \h </w:instrText>
        </w:r>
        <w:r>
          <w:fldChar w:fldCharType="separate"/>
        </w:r>
        <w:r>
          <w:t>29</w:t>
        </w:r>
        <w:r>
          <w:fldChar w:fldCharType="end"/>
        </w:r>
      </w:hyperlink>
    </w:p>
    <w:p>
      <w:pPr>
        <w:pStyle w:val="TOC2"/>
        <w:tabs>
          <w:tab w:val="right" w:leader="dot" w:pos="8306"/>
        </w:tabs>
      </w:pPr>
      <w:hyperlink w:anchor="_Toc9269" w:history="1">
        <w:r>
          <w:rPr>
            <w:rFonts w:ascii="仿宋" w:eastAsia="仿宋" w:hAnsi="仿宋" w:cs="仿宋" w:hint="eastAsia"/>
            <w:lang w:eastAsia="zh-CN"/>
          </w:rPr>
          <w:t>(一)、建设区域环境质量现状</w:t>
        </w:r>
        <w:r>
          <w:tab/>
        </w:r>
        <w:r>
          <w:fldChar w:fldCharType="begin"/>
        </w:r>
        <w:r>
          <w:instrText xml:space="preserve"> PAGEREF _Toc9269 \h </w:instrText>
        </w:r>
        <w:r>
          <w:fldChar w:fldCharType="separate"/>
        </w:r>
        <w:r>
          <w:t>29</w:t>
        </w:r>
        <w:r>
          <w:fldChar w:fldCharType="end"/>
        </w:r>
      </w:hyperlink>
    </w:p>
    <w:p>
      <w:pPr>
        <w:pStyle w:val="TOC2"/>
        <w:tabs>
          <w:tab w:val="right" w:leader="dot" w:pos="8306"/>
        </w:tabs>
      </w:pPr>
      <w:hyperlink w:anchor="_Toc27202" w:history="1">
        <w:r>
          <w:rPr>
            <w:rFonts w:ascii="仿宋" w:eastAsia="仿宋" w:hAnsi="仿宋" w:cs="仿宋" w:hint="eastAsia"/>
            <w:lang w:eastAsia="zh-CN"/>
          </w:rPr>
          <w:t>(二)、建设期环境保护</w:t>
        </w:r>
        <w:r>
          <w:tab/>
        </w:r>
        <w:r>
          <w:fldChar w:fldCharType="begin"/>
        </w:r>
        <w:r>
          <w:instrText xml:space="preserve"> PAGEREF _Toc27202 \h </w:instrText>
        </w:r>
        <w:r>
          <w:fldChar w:fldCharType="separate"/>
        </w:r>
        <w:r>
          <w:t>31</w:t>
        </w:r>
        <w:r>
          <w:fldChar w:fldCharType="end"/>
        </w:r>
      </w:hyperlink>
    </w:p>
    <w:p>
      <w:pPr>
        <w:pStyle w:val="TOC2"/>
        <w:tabs>
          <w:tab w:val="right" w:leader="dot" w:pos="8306"/>
        </w:tabs>
      </w:pPr>
      <w:hyperlink w:anchor="_Toc20702" w:history="1">
        <w:r>
          <w:rPr>
            <w:rFonts w:ascii="仿宋" w:eastAsia="仿宋" w:hAnsi="仿宋" w:cs="仿宋" w:hint="eastAsia"/>
            <w:lang w:eastAsia="zh-CN"/>
          </w:rPr>
          <w:t>(三)、运营期环境保护</w:t>
        </w:r>
        <w:r>
          <w:tab/>
        </w:r>
        <w:r>
          <w:fldChar w:fldCharType="begin"/>
        </w:r>
        <w:r>
          <w:instrText xml:space="preserve"> PAGEREF _Toc20702 \h </w:instrText>
        </w:r>
        <w:r>
          <w:fldChar w:fldCharType="separate"/>
        </w:r>
        <w:r>
          <w:t>32</w:t>
        </w:r>
        <w:r>
          <w:fldChar w:fldCharType="end"/>
        </w:r>
      </w:hyperlink>
    </w:p>
    <w:p>
      <w:pPr>
        <w:pStyle w:val="TOC2"/>
        <w:tabs>
          <w:tab w:val="right" w:leader="dot" w:pos="8306"/>
        </w:tabs>
      </w:pPr>
      <w:hyperlink w:anchor="_Toc2033" w:history="1">
        <w:r>
          <w:rPr>
            <w:rFonts w:ascii="仿宋" w:eastAsia="仿宋" w:hAnsi="仿宋" w:cs="仿宋" w:hint="eastAsia"/>
            <w:lang w:eastAsia="zh-CN"/>
          </w:rPr>
          <w:t>(四)、改性纤维项目建设对区域经济的影响</w:t>
        </w:r>
        <w:r>
          <w:tab/>
        </w:r>
        <w:r>
          <w:fldChar w:fldCharType="begin"/>
        </w:r>
        <w:r>
          <w:instrText xml:space="preserve"> PAGEREF _Toc2033 \h </w:instrText>
        </w:r>
        <w:r>
          <w:fldChar w:fldCharType="separate"/>
        </w:r>
        <w:r>
          <w:t>34</w:t>
        </w:r>
        <w:r>
          <w:fldChar w:fldCharType="end"/>
        </w:r>
      </w:hyperlink>
    </w:p>
    <w:p>
      <w:pPr>
        <w:pStyle w:val="TOC2"/>
        <w:tabs>
          <w:tab w:val="right" w:leader="dot" w:pos="8306"/>
        </w:tabs>
      </w:pPr>
      <w:hyperlink w:anchor="_Toc8823" w:history="1">
        <w:r>
          <w:rPr>
            <w:rFonts w:ascii="仿宋" w:eastAsia="仿宋" w:hAnsi="仿宋" w:cs="仿宋" w:hint="eastAsia"/>
            <w:lang w:eastAsia="zh-CN"/>
          </w:rPr>
          <w:t>(五)、废弃物处理</w:t>
        </w:r>
        <w:r>
          <w:tab/>
        </w:r>
        <w:r>
          <w:fldChar w:fldCharType="begin"/>
        </w:r>
        <w:r>
          <w:instrText xml:space="preserve"> PAGEREF _Toc8823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077" w:history="1">
        <w:r>
          <w:rPr>
            <w:rFonts w:ascii="仿宋" w:eastAsia="仿宋" w:hAnsi="仿宋" w:cs="仿宋" w:hint="eastAsia"/>
            <w:lang w:eastAsia="zh-CN"/>
          </w:rPr>
          <w:t>(六)、特殊环境影响分析</w:t>
        </w:r>
        <w:r>
          <w:tab/>
        </w:r>
        <w:r>
          <w:fldChar w:fldCharType="begin"/>
        </w:r>
        <w:r>
          <w:instrText xml:space="preserve"> PAGEREF _Toc21077 \h </w:instrText>
        </w:r>
        <w:r>
          <w:fldChar w:fldCharType="separate"/>
        </w:r>
        <w:r>
          <w:t>37</w:t>
        </w:r>
        <w:r>
          <w:fldChar w:fldCharType="end"/>
        </w:r>
      </w:hyperlink>
    </w:p>
    <w:p>
      <w:pPr>
        <w:pStyle w:val="TOC2"/>
        <w:tabs>
          <w:tab w:val="right" w:leader="dot" w:pos="8306"/>
        </w:tabs>
      </w:pPr>
      <w:hyperlink w:anchor="_Toc18524" w:history="1">
        <w:r>
          <w:rPr>
            <w:rFonts w:ascii="仿宋" w:eastAsia="仿宋" w:hAnsi="仿宋" w:cs="仿宋" w:hint="eastAsia"/>
            <w:lang w:eastAsia="zh-CN"/>
          </w:rPr>
          <w:t>(七)、清洁生产</w:t>
        </w:r>
        <w:r>
          <w:tab/>
        </w:r>
        <w:r>
          <w:fldChar w:fldCharType="begin"/>
        </w:r>
        <w:r>
          <w:instrText xml:space="preserve"> PAGEREF _Toc18524 \h </w:instrText>
        </w:r>
        <w:r>
          <w:fldChar w:fldCharType="separate"/>
        </w:r>
        <w:r>
          <w:t>38</w:t>
        </w:r>
        <w:r>
          <w:fldChar w:fldCharType="end"/>
        </w:r>
      </w:hyperlink>
    </w:p>
    <w:p>
      <w:pPr>
        <w:pStyle w:val="TOC2"/>
        <w:tabs>
          <w:tab w:val="right" w:leader="dot" w:pos="8306"/>
        </w:tabs>
      </w:pPr>
      <w:hyperlink w:anchor="_Toc2456" w:history="1">
        <w:r>
          <w:rPr>
            <w:rFonts w:ascii="仿宋" w:eastAsia="仿宋" w:hAnsi="仿宋" w:cs="仿宋" w:hint="eastAsia"/>
            <w:lang w:eastAsia="zh-CN"/>
          </w:rPr>
          <w:t>(八)、环境保护综合评价</w:t>
        </w:r>
        <w:r>
          <w:tab/>
        </w:r>
        <w:r>
          <w:fldChar w:fldCharType="begin"/>
        </w:r>
        <w:r>
          <w:instrText xml:space="preserve"> PAGEREF _Toc2456 \h </w:instrText>
        </w:r>
        <w:r>
          <w:fldChar w:fldCharType="separate"/>
        </w:r>
        <w:r>
          <w:t>39</w:t>
        </w:r>
        <w:r>
          <w:fldChar w:fldCharType="end"/>
        </w:r>
      </w:hyperlink>
    </w:p>
    <w:p>
      <w:pPr>
        <w:pStyle w:val="TOC1"/>
        <w:tabs>
          <w:tab w:val="right" w:leader="dot" w:pos="8306"/>
        </w:tabs>
      </w:pPr>
      <w:hyperlink w:anchor="_Toc32604" w:history="1">
        <w:r>
          <w:rPr>
            <w:rFonts w:ascii="仿宋" w:eastAsia="仿宋" w:hAnsi="仿宋" w:cs="仿宋" w:hint="eastAsia"/>
            <w:lang w:eastAsia="zh-CN"/>
          </w:rPr>
          <w:t>十一、生产安全保护</w:t>
        </w:r>
        <w:r>
          <w:tab/>
        </w:r>
        <w:r>
          <w:fldChar w:fldCharType="begin"/>
        </w:r>
        <w:r>
          <w:instrText xml:space="preserve"> PAGEREF _Toc32604 \h </w:instrText>
        </w:r>
        <w:r>
          <w:fldChar w:fldCharType="separate"/>
        </w:r>
        <w:r>
          <w:t>40</w:t>
        </w:r>
        <w:r>
          <w:fldChar w:fldCharType="end"/>
        </w:r>
      </w:hyperlink>
    </w:p>
    <w:p>
      <w:pPr>
        <w:pStyle w:val="TOC2"/>
        <w:tabs>
          <w:tab w:val="right" w:leader="dot" w:pos="8306"/>
        </w:tabs>
      </w:pPr>
      <w:hyperlink w:anchor="_Toc18261" w:history="1">
        <w:r>
          <w:rPr>
            <w:rFonts w:ascii="仿宋" w:eastAsia="仿宋" w:hAnsi="仿宋" w:cs="仿宋" w:hint="eastAsia"/>
            <w:lang w:eastAsia="zh-CN"/>
          </w:rPr>
          <w:t>(一)、消防安全</w:t>
        </w:r>
        <w:r>
          <w:tab/>
        </w:r>
        <w:r>
          <w:fldChar w:fldCharType="begin"/>
        </w:r>
        <w:r>
          <w:instrText xml:space="preserve"> PAGEREF _Toc18261 \h </w:instrText>
        </w:r>
        <w:r>
          <w:fldChar w:fldCharType="separate"/>
        </w:r>
        <w:r>
          <w:t>40</w:t>
        </w:r>
        <w:r>
          <w:fldChar w:fldCharType="end"/>
        </w:r>
      </w:hyperlink>
    </w:p>
    <w:p>
      <w:pPr>
        <w:pStyle w:val="TOC2"/>
        <w:tabs>
          <w:tab w:val="right" w:leader="dot" w:pos="8306"/>
        </w:tabs>
      </w:pPr>
      <w:hyperlink w:anchor="_Toc12943" w:history="1">
        <w:r>
          <w:rPr>
            <w:rFonts w:ascii="仿宋" w:eastAsia="仿宋" w:hAnsi="仿宋" w:cs="仿宋" w:hint="eastAsia"/>
            <w:lang w:eastAsia="zh-CN"/>
          </w:rPr>
          <w:t>(二)、防火防爆总图布置措施</w:t>
        </w:r>
        <w:r>
          <w:tab/>
        </w:r>
        <w:r>
          <w:fldChar w:fldCharType="begin"/>
        </w:r>
        <w:r>
          <w:instrText xml:space="preserve"> PAGEREF _Toc12943 \h </w:instrText>
        </w:r>
        <w:r>
          <w:fldChar w:fldCharType="separate"/>
        </w:r>
        <w:r>
          <w:t>41</w:t>
        </w:r>
        <w:r>
          <w:fldChar w:fldCharType="end"/>
        </w:r>
      </w:hyperlink>
    </w:p>
    <w:p>
      <w:pPr>
        <w:pStyle w:val="TOC2"/>
        <w:tabs>
          <w:tab w:val="right" w:leader="dot" w:pos="8306"/>
        </w:tabs>
      </w:pPr>
      <w:hyperlink w:anchor="_Toc10908" w:history="1">
        <w:r>
          <w:rPr>
            <w:rFonts w:ascii="仿宋" w:eastAsia="仿宋" w:hAnsi="仿宋" w:cs="仿宋" w:hint="eastAsia"/>
            <w:lang w:eastAsia="zh-CN"/>
          </w:rPr>
          <w:t>(三)、自然灾害防范措施</w:t>
        </w:r>
        <w:r>
          <w:tab/>
        </w:r>
        <w:r>
          <w:fldChar w:fldCharType="begin"/>
        </w:r>
        <w:r>
          <w:instrText xml:space="preserve"> PAGEREF _Toc10908 \h </w:instrText>
        </w:r>
        <w:r>
          <w:fldChar w:fldCharType="separate"/>
        </w:r>
        <w:r>
          <w:t>42</w:t>
        </w:r>
        <w:r>
          <w:fldChar w:fldCharType="end"/>
        </w:r>
      </w:hyperlink>
    </w:p>
    <w:p>
      <w:pPr>
        <w:pStyle w:val="TOC2"/>
        <w:tabs>
          <w:tab w:val="right" w:leader="dot" w:pos="8306"/>
        </w:tabs>
      </w:pPr>
      <w:hyperlink w:anchor="_Toc19382" w:history="1">
        <w:r>
          <w:rPr>
            <w:rFonts w:ascii="仿宋" w:eastAsia="仿宋" w:hAnsi="仿宋" w:cs="仿宋" w:hint="eastAsia"/>
            <w:lang w:eastAsia="zh-CN"/>
          </w:rPr>
          <w:t>(四)、安全色及安全标志使用要求</w:t>
        </w:r>
        <w:r>
          <w:tab/>
        </w:r>
        <w:r>
          <w:fldChar w:fldCharType="begin"/>
        </w:r>
        <w:r>
          <w:instrText xml:space="preserve"> PAGEREF _Toc19382 \h </w:instrText>
        </w:r>
        <w:r>
          <w:fldChar w:fldCharType="separate"/>
        </w:r>
        <w:r>
          <w:t>43</w:t>
        </w:r>
        <w:r>
          <w:fldChar w:fldCharType="end"/>
        </w:r>
      </w:hyperlink>
    </w:p>
    <w:p>
      <w:pPr>
        <w:pStyle w:val="TOC2"/>
        <w:tabs>
          <w:tab w:val="right" w:leader="dot" w:pos="8306"/>
        </w:tabs>
      </w:pPr>
      <w:hyperlink w:anchor="_Toc26970" w:history="1">
        <w:r>
          <w:rPr>
            <w:rFonts w:ascii="仿宋" w:eastAsia="仿宋" w:hAnsi="仿宋" w:cs="仿宋" w:hint="eastAsia"/>
            <w:lang w:eastAsia="zh-CN"/>
          </w:rPr>
          <w:t>(五)、防尘防毒措施</w:t>
        </w:r>
        <w:r>
          <w:tab/>
        </w:r>
        <w:r>
          <w:fldChar w:fldCharType="begin"/>
        </w:r>
        <w:r>
          <w:instrText xml:space="preserve"> PAGEREF _Toc26970 \h </w:instrText>
        </w:r>
        <w:r>
          <w:fldChar w:fldCharType="separate"/>
        </w:r>
        <w:r>
          <w:t>44</w:t>
        </w:r>
        <w:r>
          <w:fldChar w:fldCharType="end"/>
        </w:r>
      </w:hyperlink>
    </w:p>
    <w:p>
      <w:pPr>
        <w:pStyle w:val="TOC2"/>
        <w:tabs>
          <w:tab w:val="right" w:leader="dot" w:pos="8306"/>
        </w:tabs>
      </w:pPr>
      <w:hyperlink w:anchor="_Toc30599" w:history="1">
        <w:r>
          <w:rPr>
            <w:rFonts w:ascii="仿宋" w:eastAsia="仿宋" w:hAnsi="仿宋" w:cs="仿宋" w:hint="eastAsia"/>
            <w:lang w:eastAsia="zh-CN"/>
          </w:rPr>
          <w:t>(六)、防静电、触电防护及防雷措施</w:t>
        </w:r>
        <w:r>
          <w:tab/>
        </w:r>
        <w:r>
          <w:fldChar w:fldCharType="begin"/>
        </w:r>
        <w:r>
          <w:instrText xml:space="preserve"> PAGEREF _Toc30599 \h </w:instrText>
        </w:r>
        <w:r>
          <w:fldChar w:fldCharType="separate"/>
        </w:r>
        <w:r>
          <w:t>45</w:t>
        </w:r>
        <w:r>
          <w:fldChar w:fldCharType="end"/>
        </w:r>
      </w:hyperlink>
    </w:p>
    <w:p>
      <w:pPr>
        <w:pStyle w:val="TOC2"/>
        <w:tabs>
          <w:tab w:val="right" w:leader="dot" w:pos="8306"/>
        </w:tabs>
      </w:pPr>
      <w:hyperlink w:anchor="_Toc6624" w:history="1">
        <w:r>
          <w:rPr>
            <w:rFonts w:ascii="仿宋" w:eastAsia="仿宋" w:hAnsi="仿宋" w:cs="仿宋" w:hint="eastAsia"/>
            <w:lang w:eastAsia="zh-CN"/>
          </w:rPr>
          <w:t>(七)、机械设备安全保障措施</w:t>
        </w:r>
        <w:r>
          <w:tab/>
        </w:r>
        <w:r>
          <w:fldChar w:fldCharType="begin"/>
        </w:r>
        <w:r>
          <w:instrText xml:space="preserve"> PAGEREF _Toc6624 \h </w:instrText>
        </w:r>
        <w:r>
          <w:fldChar w:fldCharType="separate"/>
        </w:r>
        <w:r>
          <w:t>46</w:t>
        </w:r>
        <w:r>
          <w:fldChar w:fldCharType="end"/>
        </w:r>
      </w:hyperlink>
    </w:p>
    <w:p>
      <w:pPr>
        <w:pStyle w:val="TOC1"/>
        <w:tabs>
          <w:tab w:val="right" w:leader="dot" w:pos="8306"/>
        </w:tabs>
      </w:pPr>
      <w:hyperlink w:anchor="_Toc1448" w:history="1">
        <w:r>
          <w:rPr>
            <w:rFonts w:ascii="仿宋" w:eastAsia="仿宋" w:hAnsi="仿宋" w:cs="仿宋" w:hint="eastAsia"/>
            <w:lang w:eastAsia="zh-CN"/>
          </w:rPr>
          <w:t>十二、改性纤维项目财务管理</w:t>
        </w:r>
        <w:r>
          <w:tab/>
        </w:r>
        <w:r>
          <w:fldChar w:fldCharType="begin"/>
        </w:r>
        <w:r>
          <w:instrText xml:space="preserve"> PAGEREF _Toc1448 \h </w:instrText>
        </w:r>
        <w:r>
          <w:fldChar w:fldCharType="separate"/>
        </w:r>
        <w:r>
          <w:t>48</w:t>
        </w:r>
        <w:r>
          <w:fldChar w:fldCharType="end"/>
        </w:r>
      </w:hyperlink>
    </w:p>
    <w:p>
      <w:pPr>
        <w:pStyle w:val="TOC2"/>
        <w:tabs>
          <w:tab w:val="right" w:leader="dot" w:pos="8306"/>
        </w:tabs>
      </w:pPr>
      <w:hyperlink w:anchor="_Toc23947" w:history="1">
        <w:r>
          <w:rPr>
            <w:rFonts w:ascii="仿宋" w:eastAsia="仿宋" w:hAnsi="仿宋" w:cs="仿宋" w:hint="eastAsia"/>
            <w:lang w:eastAsia="zh-CN"/>
          </w:rPr>
          <w:t>(一)、资金需求大</w:t>
        </w:r>
        <w:r>
          <w:tab/>
        </w:r>
        <w:r>
          <w:fldChar w:fldCharType="begin"/>
        </w:r>
        <w:r>
          <w:instrText xml:space="preserve"> PAGEREF _Toc23947 \h </w:instrText>
        </w:r>
        <w:r>
          <w:fldChar w:fldCharType="separate"/>
        </w:r>
        <w:r>
          <w:t>48</w:t>
        </w:r>
        <w:r>
          <w:fldChar w:fldCharType="end"/>
        </w:r>
      </w:hyperlink>
    </w:p>
    <w:p>
      <w:pPr>
        <w:pStyle w:val="TOC2"/>
        <w:tabs>
          <w:tab w:val="right" w:leader="dot" w:pos="8306"/>
        </w:tabs>
      </w:pPr>
      <w:hyperlink w:anchor="_Toc2331" w:history="1">
        <w:r>
          <w:rPr>
            <w:rFonts w:ascii="仿宋" w:eastAsia="仿宋" w:hAnsi="仿宋" w:cs="仿宋" w:hint="eastAsia"/>
            <w:lang w:eastAsia="zh-CN"/>
          </w:rPr>
          <w:t>(二)、研发周期长</w:t>
        </w:r>
        <w:r>
          <w:tab/>
        </w:r>
        <w:r>
          <w:fldChar w:fldCharType="begin"/>
        </w:r>
        <w:r>
          <w:instrText xml:space="preserve"> PAGEREF _Toc2331 \h </w:instrText>
        </w:r>
        <w:r>
          <w:fldChar w:fldCharType="separate"/>
        </w:r>
        <w:r>
          <w:t>49</w:t>
        </w:r>
        <w:r>
          <w:fldChar w:fldCharType="end"/>
        </w:r>
      </w:hyperlink>
    </w:p>
    <w:p>
      <w:pPr>
        <w:pStyle w:val="TOC2"/>
        <w:tabs>
          <w:tab w:val="right" w:leader="dot" w:pos="8306"/>
        </w:tabs>
      </w:pPr>
      <w:hyperlink w:anchor="_Toc7660" w:history="1">
        <w:r>
          <w:rPr>
            <w:rFonts w:ascii="仿宋" w:eastAsia="仿宋" w:hAnsi="仿宋" w:cs="仿宋" w:hint="eastAsia"/>
            <w:lang w:eastAsia="zh-CN"/>
          </w:rPr>
          <w:t>(三)、市场风险大</w:t>
        </w:r>
        <w:r>
          <w:tab/>
        </w:r>
        <w:r>
          <w:fldChar w:fldCharType="begin"/>
        </w:r>
        <w:r>
          <w:instrText xml:space="preserve"> PAGEREF _Toc7660 \h </w:instrText>
        </w:r>
        <w:r>
          <w:fldChar w:fldCharType="separate"/>
        </w:r>
        <w:r>
          <w:t>50</w:t>
        </w:r>
        <w:r>
          <w:fldChar w:fldCharType="end"/>
        </w:r>
      </w:hyperlink>
    </w:p>
    <w:p>
      <w:pPr>
        <w:pStyle w:val="TOC2"/>
        <w:tabs>
          <w:tab w:val="right" w:leader="dot" w:pos="8306"/>
        </w:tabs>
      </w:pPr>
      <w:hyperlink w:anchor="_Toc17768" w:history="1">
        <w:r>
          <w:rPr>
            <w:rFonts w:ascii="仿宋" w:eastAsia="仿宋" w:hAnsi="仿宋" w:cs="仿宋" w:hint="eastAsia"/>
            <w:lang w:eastAsia="zh-CN"/>
          </w:rPr>
          <w:t>(四)、利润率高</w:t>
        </w:r>
        <w:r>
          <w:tab/>
        </w:r>
        <w:r>
          <w:fldChar w:fldCharType="begin"/>
        </w:r>
        <w:r>
          <w:instrText xml:space="preserve"> PAGEREF _Toc17768 \h </w:instrText>
        </w:r>
        <w:r>
          <w:fldChar w:fldCharType="separate"/>
        </w:r>
        <w:r>
          <w:t>53</w:t>
        </w:r>
        <w:r>
          <w:fldChar w:fldCharType="end"/>
        </w:r>
      </w:hyperlink>
    </w:p>
    <w:p>
      <w:pPr>
        <w:pStyle w:val="TOC1"/>
        <w:tabs>
          <w:tab w:val="right" w:leader="dot" w:pos="8306"/>
        </w:tabs>
      </w:pPr>
      <w:hyperlink w:anchor="_Toc22487" w:history="1">
        <w:r>
          <w:rPr>
            <w:rFonts w:ascii="仿宋" w:eastAsia="仿宋" w:hAnsi="仿宋" w:cs="仿宋" w:hint="eastAsia"/>
            <w:lang w:eastAsia="zh-CN"/>
          </w:rPr>
          <w:t>十三、改性纤维项目实施保障措施</w:t>
        </w:r>
        <w:r>
          <w:tab/>
        </w:r>
        <w:r>
          <w:fldChar w:fldCharType="begin"/>
        </w:r>
        <w:r>
          <w:instrText xml:space="preserve"> PAGEREF _Toc22487 \h </w:instrText>
        </w:r>
        <w:r>
          <w:fldChar w:fldCharType="separate"/>
        </w:r>
        <w:r>
          <w:t>55</w:t>
        </w:r>
        <w:r>
          <w:fldChar w:fldCharType="end"/>
        </w:r>
      </w:hyperlink>
    </w:p>
    <w:p>
      <w:pPr>
        <w:pStyle w:val="TOC2"/>
        <w:tabs>
          <w:tab w:val="right" w:leader="dot" w:pos="8306"/>
        </w:tabs>
      </w:pPr>
      <w:hyperlink w:anchor="_Toc5584" w:history="1">
        <w:r>
          <w:rPr>
            <w:rFonts w:ascii="仿宋" w:eastAsia="仿宋" w:hAnsi="仿宋" w:cs="仿宋" w:hint="eastAsia"/>
            <w:lang w:eastAsia="zh-CN"/>
          </w:rPr>
          <w:t>(一)、改性纤维项目实施保障机制</w:t>
        </w:r>
        <w:r>
          <w:tab/>
        </w:r>
        <w:r>
          <w:fldChar w:fldCharType="begin"/>
        </w:r>
        <w:r>
          <w:instrText xml:space="preserve"> PAGEREF _Toc5584 \h </w:instrText>
        </w:r>
        <w:r>
          <w:fldChar w:fldCharType="separate"/>
        </w:r>
        <w:r>
          <w:t>55</w:t>
        </w:r>
        <w:r>
          <w:fldChar w:fldCharType="end"/>
        </w:r>
      </w:hyperlink>
    </w:p>
    <w:p>
      <w:pPr>
        <w:pStyle w:val="TOC2"/>
        <w:tabs>
          <w:tab w:val="right" w:leader="dot" w:pos="8306"/>
        </w:tabs>
      </w:pPr>
      <w:hyperlink w:anchor="_Toc3139" w:history="1">
        <w:r>
          <w:rPr>
            <w:rFonts w:ascii="仿宋" w:eastAsia="仿宋" w:hAnsi="仿宋" w:cs="仿宋" w:hint="eastAsia"/>
            <w:lang w:eastAsia="zh-CN"/>
          </w:rPr>
          <w:t>(二)、改性纤维项目法律合规要求</w:t>
        </w:r>
        <w:r>
          <w:tab/>
        </w:r>
        <w:r>
          <w:fldChar w:fldCharType="begin"/>
        </w:r>
        <w:r>
          <w:instrText xml:space="preserve"> PAGEREF _Toc3139 \h </w:instrText>
        </w:r>
        <w:r>
          <w:fldChar w:fldCharType="separate"/>
        </w:r>
        <w:r>
          <w:t>58</w:t>
        </w:r>
        <w:r>
          <w:fldChar w:fldCharType="end"/>
        </w:r>
      </w:hyperlink>
    </w:p>
    <w:p>
      <w:pPr>
        <w:pStyle w:val="TOC2"/>
        <w:tabs>
          <w:tab w:val="right" w:leader="dot" w:pos="8306"/>
        </w:tabs>
      </w:pPr>
      <w:hyperlink w:anchor="_Toc10052" w:history="1">
        <w:r>
          <w:rPr>
            <w:rFonts w:ascii="仿宋" w:eastAsia="仿宋" w:hAnsi="仿宋" w:cs="仿宋" w:hint="eastAsia"/>
            <w:lang w:eastAsia="zh-CN"/>
          </w:rPr>
          <w:t>(三)、改性纤维项目合同管理与法律事务</w:t>
        </w:r>
        <w:r>
          <w:tab/>
        </w:r>
        <w:r>
          <w:fldChar w:fldCharType="begin"/>
        </w:r>
        <w:r>
          <w:instrText xml:space="preserve"> PAGEREF _Toc10052 \h </w:instrText>
        </w:r>
        <w:r>
          <w:fldChar w:fldCharType="separate"/>
        </w:r>
        <w:r>
          <w:t>63</w:t>
        </w:r>
        <w:r>
          <w:fldChar w:fldCharType="end"/>
        </w:r>
      </w:hyperlink>
    </w:p>
    <w:p>
      <w:pPr>
        <w:pStyle w:val="TOC2"/>
        <w:tabs>
          <w:tab w:val="right" w:leader="dot" w:pos="8306"/>
        </w:tabs>
      </w:pPr>
      <w:hyperlink w:anchor="_Toc27879" w:history="1">
        <w:r>
          <w:rPr>
            <w:rFonts w:ascii="仿宋" w:eastAsia="仿宋" w:hAnsi="仿宋" w:cs="仿宋" w:hint="eastAsia"/>
            <w:lang w:eastAsia="zh-CN"/>
          </w:rPr>
          <w:t>(四)、改性纤维项目知识产权保护策略</w:t>
        </w:r>
        <w:r>
          <w:tab/>
        </w:r>
        <w:r>
          <w:fldChar w:fldCharType="begin"/>
        </w:r>
        <w:r>
          <w:instrText xml:space="preserve"> PAGEREF _Toc27879 \h </w:instrText>
        </w:r>
        <w:r>
          <w:fldChar w:fldCharType="separate"/>
        </w:r>
        <w:r>
          <w:t>69</w:t>
        </w:r>
        <w:r>
          <w:fldChar w:fldCharType="end"/>
        </w:r>
      </w:hyperlink>
    </w:p>
    <w:p>
      <w:pPr>
        <w:pStyle w:val="TOC1"/>
        <w:tabs>
          <w:tab w:val="right" w:leader="dot" w:pos="8306"/>
        </w:tabs>
      </w:pPr>
      <w:hyperlink w:anchor="_Toc25341" w:history="1">
        <w:r>
          <w:rPr>
            <w:rFonts w:ascii="仿宋" w:eastAsia="仿宋" w:hAnsi="仿宋" w:cs="仿宋" w:hint="eastAsia"/>
            <w:lang w:eastAsia="zh-CN"/>
          </w:rPr>
          <w:t>十四、供应链管理</w:t>
        </w:r>
        <w:r>
          <w:tab/>
        </w:r>
        <w:r>
          <w:fldChar w:fldCharType="begin"/>
        </w:r>
        <w:r>
          <w:instrText xml:space="preserve"> PAGEREF _Toc25341 \h </w:instrText>
        </w:r>
        <w:r>
          <w:fldChar w:fldCharType="separate"/>
        </w:r>
        <w:r>
          <w:t>71</w:t>
        </w:r>
        <w:r>
          <w:fldChar w:fldCharType="end"/>
        </w:r>
      </w:hyperlink>
    </w:p>
    <w:p>
      <w:pPr>
        <w:pStyle w:val="TOC2"/>
        <w:tabs>
          <w:tab w:val="right" w:leader="dot" w:pos="8306"/>
        </w:tabs>
      </w:pPr>
      <w:hyperlink w:anchor="_Toc19184" w:history="1">
        <w:r>
          <w:rPr>
            <w:rFonts w:ascii="仿宋" w:eastAsia="仿宋" w:hAnsi="仿宋" w:cs="仿宋" w:hint="eastAsia"/>
            <w:lang w:eastAsia="zh-CN"/>
          </w:rPr>
          <w:t>(一)、供应链战略规划</w:t>
        </w:r>
        <w:r>
          <w:tab/>
        </w:r>
        <w:r>
          <w:fldChar w:fldCharType="begin"/>
        </w:r>
        <w:r>
          <w:instrText xml:space="preserve"> PAGEREF _Toc19184 \h </w:instrText>
        </w:r>
        <w:r>
          <w:fldChar w:fldCharType="separate"/>
        </w:r>
        <w:r>
          <w:t>71</w:t>
        </w:r>
        <w:r>
          <w:fldChar w:fldCharType="end"/>
        </w:r>
      </w:hyperlink>
    </w:p>
    <w:p>
      <w:pPr>
        <w:pStyle w:val="TOC2"/>
        <w:tabs>
          <w:tab w:val="right" w:leader="dot" w:pos="8306"/>
        </w:tabs>
      </w:pPr>
      <w:hyperlink w:anchor="_Toc5859" w:history="1">
        <w:r>
          <w:rPr>
            <w:rFonts w:ascii="仿宋" w:eastAsia="仿宋" w:hAnsi="仿宋" w:cs="仿宋" w:hint="eastAsia"/>
            <w:lang w:eastAsia="zh-CN"/>
          </w:rPr>
          <w:t>(二)、供应商选择与合作</w:t>
        </w:r>
        <w:r>
          <w:tab/>
        </w:r>
        <w:r>
          <w:fldChar w:fldCharType="begin"/>
        </w:r>
        <w:r>
          <w:instrText xml:space="preserve"> PAGEREF _Toc5859 \h </w:instrText>
        </w:r>
        <w:r>
          <w:fldChar w:fldCharType="separate"/>
        </w:r>
        <w:r>
          <w:t>73</w:t>
        </w:r>
        <w:r>
          <w:fldChar w:fldCharType="end"/>
        </w:r>
      </w:hyperlink>
    </w:p>
    <w:p>
      <w:pPr>
        <w:pStyle w:val="TOC2"/>
        <w:tabs>
          <w:tab w:val="right" w:leader="dot" w:pos="8306"/>
        </w:tabs>
      </w:pPr>
      <w:hyperlink w:anchor="_Toc16464" w:history="1">
        <w:r>
          <w:rPr>
            <w:rFonts w:ascii="仿宋" w:eastAsia="仿宋" w:hAnsi="仿宋" w:cs="仿宋" w:hint="eastAsia"/>
            <w:lang w:eastAsia="zh-CN"/>
          </w:rPr>
          <w:t>(三)、物流与库存管理</w:t>
        </w:r>
        <w:r>
          <w:tab/>
        </w:r>
        <w:r>
          <w:fldChar w:fldCharType="begin"/>
        </w:r>
        <w:r>
          <w:instrText xml:space="preserve"> PAGEREF _Toc16464 \h </w:instrText>
        </w:r>
        <w:r>
          <w:fldChar w:fldCharType="separate"/>
        </w:r>
        <w:r>
          <w:t>74</w:t>
        </w:r>
        <w:r>
          <w:fldChar w:fldCharType="end"/>
        </w:r>
      </w:hyperlink>
    </w:p>
    <w:p>
      <w:pPr>
        <w:pStyle w:val="TOC1"/>
        <w:tabs>
          <w:tab w:val="right" w:leader="dot" w:pos="8306"/>
        </w:tabs>
      </w:pPr>
      <w:hyperlink w:anchor="_Toc4652" w:history="1">
        <w:r>
          <w:rPr>
            <w:rFonts w:ascii="仿宋" w:eastAsia="仿宋" w:hAnsi="仿宋" w:cs="仿宋" w:hint="eastAsia"/>
            <w:lang w:eastAsia="zh-CN"/>
          </w:rPr>
          <w:t>十五、质量管理体系</w:t>
        </w:r>
        <w:r>
          <w:tab/>
        </w:r>
        <w:r>
          <w:fldChar w:fldCharType="begin"/>
        </w:r>
        <w:r>
          <w:instrText xml:space="preserve"> PAGEREF _Toc4652 \h </w:instrText>
        </w:r>
        <w:r>
          <w:fldChar w:fldCharType="separate"/>
        </w:r>
        <w:r>
          <w:t>75</w:t>
        </w:r>
        <w:r>
          <w:fldChar w:fldCharType="end"/>
        </w:r>
      </w:hyperlink>
    </w:p>
    <w:p>
      <w:pPr>
        <w:pStyle w:val="TOC2"/>
        <w:tabs>
          <w:tab w:val="right" w:leader="dot" w:pos="8306"/>
        </w:tabs>
      </w:pPr>
      <w:hyperlink w:anchor="_Toc4195" w:history="1">
        <w:r>
          <w:rPr>
            <w:rFonts w:ascii="仿宋" w:eastAsia="仿宋" w:hAnsi="仿宋" w:cs="仿宋" w:hint="eastAsia"/>
            <w:lang w:eastAsia="zh-CN"/>
          </w:rPr>
          <w:t>(一)、质量目标与方针</w:t>
        </w:r>
        <w:r>
          <w:tab/>
        </w:r>
        <w:r>
          <w:fldChar w:fldCharType="begin"/>
        </w:r>
        <w:r>
          <w:instrText xml:space="preserve"> PAGEREF _Toc4195 \h </w:instrText>
        </w:r>
        <w:r>
          <w:fldChar w:fldCharType="separate"/>
        </w:r>
        <w:r>
          <w:t>75</w:t>
        </w:r>
        <w:r>
          <w:fldChar w:fldCharType="end"/>
        </w:r>
      </w:hyperlink>
    </w:p>
    <w:p>
      <w:pPr>
        <w:pStyle w:val="TOC2"/>
        <w:tabs>
          <w:tab w:val="right" w:leader="dot" w:pos="8306"/>
        </w:tabs>
      </w:pPr>
      <w:hyperlink w:anchor="_Toc24526" w:history="1">
        <w:r>
          <w:rPr>
            <w:rFonts w:ascii="仿宋" w:eastAsia="仿宋" w:hAnsi="仿宋" w:cs="仿宋" w:hint="eastAsia"/>
            <w:lang w:eastAsia="zh-CN"/>
          </w:rPr>
          <w:t>(二)、质量管理责任</w:t>
        </w:r>
        <w:r>
          <w:tab/>
        </w:r>
        <w:r>
          <w:fldChar w:fldCharType="begin"/>
        </w:r>
        <w:r>
          <w:instrText xml:space="preserve"> PAGEREF _Toc24526 \h </w:instrText>
        </w:r>
        <w:r>
          <w:fldChar w:fldCharType="separate"/>
        </w:r>
        <w:r>
          <w:t>76</w:t>
        </w:r>
        <w:r>
          <w:fldChar w:fldCharType="end"/>
        </w:r>
      </w:hyperlink>
    </w:p>
    <w:p>
      <w:pPr>
        <w:pStyle w:val="TOC2"/>
        <w:tabs>
          <w:tab w:val="right" w:leader="dot" w:pos="8306"/>
        </w:tabs>
      </w:pPr>
      <w:hyperlink w:anchor="_Toc25356" w:history="1">
        <w:r>
          <w:rPr>
            <w:rFonts w:ascii="仿宋" w:eastAsia="仿宋" w:hAnsi="仿宋" w:cs="仿宋" w:hint="eastAsia"/>
            <w:lang w:eastAsia="zh-CN"/>
          </w:rPr>
          <w:t>(三)、质量管理体系文件</w:t>
        </w:r>
        <w:r>
          <w:tab/>
        </w:r>
        <w:r>
          <w:fldChar w:fldCharType="begin"/>
        </w:r>
        <w:r>
          <w:instrText xml:space="preserve"> PAGEREF _Toc25356 \h </w:instrText>
        </w:r>
        <w:r>
          <w:fldChar w:fldCharType="separate"/>
        </w:r>
        <w:r>
          <w:t>78</w:t>
        </w:r>
        <w:r>
          <w:fldChar w:fldCharType="end"/>
        </w:r>
      </w:hyperlink>
    </w:p>
    <w:p>
      <w:pPr>
        <w:pStyle w:val="TOC2"/>
        <w:tabs>
          <w:tab w:val="right" w:leader="dot" w:pos="8306"/>
        </w:tabs>
      </w:pPr>
      <w:hyperlink w:anchor="_Toc21954" w:history="1">
        <w:r>
          <w:rPr>
            <w:rFonts w:ascii="仿宋" w:eastAsia="仿宋" w:hAnsi="仿宋" w:cs="仿宋" w:hint="eastAsia"/>
            <w:lang w:eastAsia="zh-CN"/>
          </w:rPr>
          <w:t>(四)、质量培训与教育</w:t>
        </w:r>
        <w:r>
          <w:tab/>
        </w:r>
        <w:r>
          <w:fldChar w:fldCharType="begin"/>
        </w:r>
        <w:r>
          <w:instrText xml:space="preserve"> PAGEREF _Toc21954 \h </w:instrText>
        </w:r>
        <w:r>
          <w:fldChar w:fldCharType="separate"/>
        </w:r>
        <w:r>
          <w:t>80</w:t>
        </w:r>
        <w:r>
          <w:fldChar w:fldCharType="end"/>
        </w:r>
      </w:hyperlink>
    </w:p>
    <w:p>
      <w:pPr>
        <w:pStyle w:val="TOC2"/>
        <w:tabs>
          <w:tab w:val="right" w:leader="dot" w:pos="8306"/>
        </w:tabs>
      </w:pPr>
      <w:hyperlink w:anchor="_Toc21883" w:history="1">
        <w:r>
          <w:rPr>
            <w:rFonts w:ascii="仿宋" w:eastAsia="仿宋" w:hAnsi="仿宋" w:cs="仿宋" w:hint="eastAsia"/>
            <w:lang w:eastAsia="zh-CN"/>
          </w:rPr>
          <w:t>(五)、质量审核与评价</w:t>
        </w:r>
        <w:r>
          <w:tab/>
        </w:r>
        <w:r>
          <w:fldChar w:fldCharType="begin"/>
        </w:r>
        <w:r>
          <w:instrText xml:space="preserve"> PAGEREF _Toc21883 \h </w:instrText>
        </w:r>
        <w:r>
          <w:fldChar w:fldCharType="separate"/>
        </w:r>
        <w:r>
          <w:t>81</w:t>
        </w:r>
        <w:r>
          <w:fldChar w:fldCharType="end"/>
        </w:r>
      </w:hyperlink>
    </w:p>
    <w:p>
      <w:pPr>
        <w:pStyle w:val="TOC2"/>
        <w:tabs>
          <w:tab w:val="right" w:leader="dot" w:pos="8306"/>
        </w:tabs>
      </w:pPr>
      <w:hyperlink w:anchor="_Toc10030" w:history="1">
        <w:r>
          <w:rPr>
            <w:rFonts w:ascii="仿宋" w:eastAsia="仿宋" w:hAnsi="仿宋" w:cs="仿宋" w:hint="eastAsia"/>
            <w:lang w:eastAsia="zh-CN"/>
          </w:rPr>
          <w:t>(六)、不符合与纠正措施</w:t>
        </w:r>
        <w:r>
          <w:tab/>
        </w:r>
        <w:r>
          <w:fldChar w:fldCharType="begin"/>
        </w:r>
        <w:r>
          <w:instrText xml:space="preserve"> PAGEREF _Toc10030 \h </w:instrText>
        </w:r>
        <w:r>
          <w:fldChar w:fldCharType="separate"/>
        </w:r>
        <w:r>
          <w:t>82</w:t>
        </w:r>
        <w:r>
          <w:fldChar w:fldCharType="end"/>
        </w:r>
      </w:hyperlink>
    </w:p>
    <w:p>
      <w:pPr>
        <w:pStyle w:val="TOC1"/>
        <w:tabs>
          <w:tab w:val="right" w:leader="dot" w:pos="8306"/>
        </w:tabs>
      </w:pPr>
      <w:hyperlink w:anchor="_Toc30251" w:history="1">
        <w:r>
          <w:rPr>
            <w:rFonts w:ascii="仿宋" w:eastAsia="仿宋" w:hAnsi="仿宋" w:cs="仿宋" w:hint="eastAsia"/>
            <w:lang w:eastAsia="zh-CN"/>
          </w:rPr>
          <w:t>十六、营销与推广策略</w:t>
        </w:r>
        <w:r>
          <w:tab/>
        </w:r>
        <w:r>
          <w:fldChar w:fldCharType="begin"/>
        </w:r>
        <w:r>
          <w:instrText xml:space="preserve"> PAGEREF _Toc30251 \h </w:instrText>
        </w:r>
        <w:r>
          <w:fldChar w:fldCharType="separate"/>
        </w:r>
        <w:r>
          <w:t>83</w:t>
        </w:r>
        <w:r>
          <w:fldChar w:fldCharType="end"/>
        </w:r>
      </w:hyperlink>
    </w:p>
    <w:p>
      <w:pPr>
        <w:pStyle w:val="TOC2"/>
        <w:tabs>
          <w:tab w:val="right" w:leader="dot" w:pos="8306"/>
        </w:tabs>
      </w:pPr>
      <w:hyperlink w:anchor="_Toc22755" w:history="1">
        <w:r>
          <w:rPr>
            <w:rFonts w:ascii="仿宋" w:eastAsia="仿宋" w:hAnsi="仿宋" w:cs="仿宋" w:hint="eastAsia"/>
            <w:lang w:eastAsia="zh-CN"/>
          </w:rPr>
          <w:t>(一)、产品/服务定位与特点</w:t>
        </w:r>
        <w:r>
          <w:tab/>
        </w:r>
        <w:r>
          <w:fldChar w:fldCharType="begin"/>
        </w:r>
        <w:r>
          <w:instrText xml:space="preserve"> PAGEREF _Toc22755 \h </w:instrText>
        </w:r>
        <w:r>
          <w:fldChar w:fldCharType="separate"/>
        </w:r>
        <w:r>
          <w:t>83</w:t>
        </w:r>
        <w:r>
          <w:fldChar w:fldCharType="end"/>
        </w:r>
      </w:hyperlink>
    </w:p>
    <w:p>
      <w:pPr>
        <w:pStyle w:val="TOC2"/>
        <w:tabs>
          <w:tab w:val="right" w:leader="dot" w:pos="8306"/>
        </w:tabs>
      </w:pPr>
      <w:hyperlink w:anchor="_Toc11748" w:history="1">
        <w:r>
          <w:rPr>
            <w:rFonts w:ascii="仿宋" w:eastAsia="仿宋" w:hAnsi="仿宋" w:cs="仿宋" w:hint="eastAsia"/>
            <w:lang w:eastAsia="zh-CN"/>
          </w:rPr>
          <w:t>(二)、市场定位与竞争分析</w:t>
        </w:r>
        <w:r>
          <w:tab/>
        </w:r>
        <w:r>
          <w:fldChar w:fldCharType="begin"/>
        </w:r>
        <w:r>
          <w:instrText xml:space="preserve"> PAGEREF _Toc11748 \h </w:instrText>
        </w:r>
        <w:r>
          <w:fldChar w:fldCharType="separate"/>
        </w:r>
        <w:r>
          <w:t>84</w:t>
        </w:r>
        <w:r>
          <w:fldChar w:fldCharType="end"/>
        </w:r>
      </w:hyperlink>
    </w:p>
    <w:p>
      <w:pPr>
        <w:pStyle w:val="TOC2"/>
        <w:tabs>
          <w:tab w:val="right" w:leader="dot" w:pos="8306"/>
        </w:tabs>
      </w:pPr>
      <w:hyperlink w:anchor="_Toc13016" w:history="1">
        <w:r>
          <w:rPr>
            <w:rFonts w:ascii="仿宋" w:eastAsia="仿宋" w:hAnsi="仿宋" w:cs="仿宋" w:hint="eastAsia"/>
            <w:lang w:eastAsia="zh-CN"/>
          </w:rPr>
          <w:t>(三)、营销渠道与策略</w:t>
        </w:r>
        <w:r>
          <w:tab/>
        </w:r>
        <w:r>
          <w:fldChar w:fldCharType="begin"/>
        </w:r>
        <w:r>
          <w:instrText xml:space="preserve"> PAGEREF _Toc13016 \h </w:instrText>
        </w:r>
        <w:r>
          <w:fldChar w:fldCharType="separate"/>
        </w:r>
        <w:r>
          <w:t>86</w:t>
        </w:r>
        <w:r>
          <w:fldChar w:fldCharType="end"/>
        </w:r>
      </w:hyperlink>
    </w:p>
    <w:p>
      <w:pPr>
        <w:pStyle w:val="TOC2"/>
        <w:tabs>
          <w:tab w:val="right" w:leader="dot" w:pos="8306"/>
        </w:tabs>
      </w:pPr>
      <w:hyperlink w:anchor="_Toc26054" w:history="1">
        <w:r>
          <w:rPr>
            <w:rFonts w:ascii="仿宋" w:eastAsia="仿宋" w:hAnsi="仿宋" w:cs="仿宋" w:hint="eastAsia"/>
            <w:lang w:eastAsia="zh-CN"/>
          </w:rPr>
          <w:t>(四)、推广与宣传活动</w:t>
        </w:r>
        <w:r>
          <w:tab/>
        </w:r>
        <w:r>
          <w:fldChar w:fldCharType="begin"/>
        </w:r>
        <w:r>
          <w:instrText xml:space="preserve"> PAGEREF _Toc26054 \h </w:instrText>
        </w:r>
        <w:r>
          <w:fldChar w:fldCharType="separate"/>
        </w:r>
        <w:r>
          <w:t>87</w:t>
        </w:r>
        <w:r>
          <w:fldChar w:fldCharType="end"/>
        </w:r>
      </w:hyperlink>
    </w:p>
    <w:p>
      <w:pPr>
        <w:pStyle w:val="TOC1"/>
        <w:tabs>
          <w:tab w:val="right" w:leader="dot" w:pos="8306"/>
        </w:tabs>
      </w:pPr>
      <w:hyperlink w:anchor="_Toc24208" w:history="1">
        <w:r>
          <w:rPr>
            <w:rFonts w:ascii="仿宋" w:eastAsia="仿宋" w:hAnsi="仿宋" w:cs="仿宋" w:hint="eastAsia"/>
            <w:lang w:eastAsia="zh-CN"/>
          </w:rPr>
          <w:t>十七、改性纤维项目工程方案分析</w:t>
        </w:r>
        <w:r>
          <w:tab/>
        </w:r>
        <w:r>
          <w:fldChar w:fldCharType="begin"/>
        </w:r>
        <w:r>
          <w:instrText xml:space="preserve"> PAGEREF _Toc24208 \h </w:instrText>
        </w:r>
        <w:r>
          <w:fldChar w:fldCharType="separate"/>
        </w:r>
        <w:r>
          <w:t>92</w:t>
        </w:r>
        <w:r>
          <w:fldChar w:fldCharType="end"/>
        </w:r>
      </w:hyperlink>
    </w:p>
    <w:p>
      <w:pPr>
        <w:pStyle w:val="TOC2"/>
        <w:tabs>
          <w:tab w:val="right" w:leader="dot" w:pos="8306"/>
        </w:tabs>
      </w:pPr>
      <w:hyperlink w:anchor="_Toc31395" w:history="1">
        <w:r>
          <w:rPr>
            <w:rFonts w:ascii="仿宋" w:eastAsia="仿宋" w:hAnsi="仿宋" w:cs="仿宋" w:hint="eastAsia"/>
            <w:lang w:eastAsia="zh-CN"/>
          </w:rPr>
          <w:t>(一)、建筑工程设计原则</w:t>
        </w:r>
        <w:r>
          <w:tab/>
        </w:r>
        <w:r>
          <w:fldChar w:fldCharType="begin"/>
        </w:r>
        <w:r>
          <w:instrText xml:space="preserve"> PAGEREF _Toc31395 \h </w:instrText>
        </w:r>
        <w:r>
          <w:fldChar w:fldCharType="separate"/>
        </w:r>
        <w:r>
          <w:t>92</w:t>
        </w:r>
        <w:r>
          <w:fldChar w:fldCharType="end"/>
        </w:r>
      </w:hyperlink>
    </w:p>
    <w:p>
      <w:pPr>
        <w:pStyle w:val="TOC2"/>
        <w:tabs>
          <w:tab w:val="right" w:leader="dot" w:pos="8306"/>
        </w:tabs>
      </w:pPr>
      <w:hyperlink w:anchor="_Toc8582" w:history="1">
        <w:r>
          <w:rPr>
            <w:rFonts w:ascii="仿宋" w:eastAsia="仿宋" w:hAnsi="仿宋" w:cs="仿宋" w:hint="eastAsia"/>
            <w:lang w:eastAsia="zh-CN"/>
          </w:rPr>
          <w:t>(二)、土建工程建设指标</w:t>
        </w:r>
        <w:r>
          <w:tab/>
        </w:r>
        <w:r>
          <w:fldChar w:fldCharType="begin"/>
        </w:r>
        <w:r>
          <w:instrText xml:space="preserve"> PAGEREF _Toc8582 \h </w:instrText>
        </w:r>
        <w:r>
          <w:fldChar w:fldCharType="separate"/>
        </w:r>
        <w:r>
          <w:t>95</w:t>
        </w:r>
        <w:r>
          <w:fldChar w:fldCharType="end"/>
        </w:r>
      </w:hyperlink>
    </w:p>
    <w:p>
      <w:pPr>
        <w:pStyle w:val="TOC1"/>
        <w:tabs>
          <w:tab w:val="right" w:leader="dot" w:pos="8306"/>
        </w:tabs>
      </w:pPr>
      <w:hyperlink w:anchor="_Toc20533" w:history="1">
        <w:r>
          <w:rPr>
            <w:rFonts w:ascii="仿宋" w:eastAsia="仿宋" w:hAnsi="仿宋" w:cs="仿宋" w:hint="eastAsia"/>
            <w:lang w:eastAsia="zh-CN"/>
          </w:rPr>
          <w:t>十八、利益相关者分析与沟通计划</w:t>
        </w:r>
        <w:r>
          <w:tab/>
        </w:r>
        <w:r>
          <w:fldChar w:fldCharType="begin"/>
        </w:r>
        <w:r>
          <w:instrText xml:space="preserve"> PAGEREF _Toc20533 \h </w:instrText>
        </w:r>
        <w:r>
          <w:fldChar w:fldCharType="separate"/>
        </w:r>
        <w:r>
          <w:t>97</w:t>
        </w:r>
        <w:r>
          <w:fldChar w:fldCharType="end"/>
        </w:r>
      </w:hyperlink>
    </w:p>
    <w:p>
      <w:pPr>
        <w:pStyle w:val="TOC2"/>
        <w:tabs>
          <w:tab w:val="right" w:leader="dot" w:pos="8306"/>
        </w:tabs>
      </w:pPr>
      <w:hyperlink w:anchor="_Toc23570" w:history="1">
        <w:r>
          <w:rPr>
            <w:rFonts w:ascii="仿宋" w:eastAsia="仿宋" w:hAnsi="仿宋" w:cs="仿宋" w:hint="eastAsia"/>
            <w:lang w:eastAsia="zh-CN"/>
          </w:rPr>
          <w:t>(一)、利益相关者分析</w:t>
        </w:r>
        <w:r>
          <w:tab/>
        </w:r>
        <w:r>
          <w:fldChar w:fldCharType="begin"/>
        </w:r>
        <w:r>
          <w:instrText xml:space="preserve"> PAGEREF _Toc23570 \h </w:instrText>
        </w:r>
        <w:r>
          <w:fldChar w:fldCharType="separate"/>
        </w:r>
        <w:r>
          <w:t>97</w:t>
        </w:r>
        <w:r>
          <w:fldChar w:fldCharType="end"/>
        </w:r>
      </w:hyperlink>
    </w:p>
    <w:p>
      <w:pPr>
        <w:pStyle w:val="TOC2"/>
        <w:tabs>
          <w:tab w:val="right" w:leader="dot" w:pos="8306"/>
        </w:tabs>
      </w:pPr>
      <w:hyperlink w:anchor="_Toc10991" w:history="1">
        <w:r>
          <w:rPr>
            <w:rFonts w:ascii="仿宋" w:eastAsia="仿宋" w:hAnsi="仿宋" w:cs="仿宋" w:hint="eastAsia"/>
            <w:lang w:eastAsia="zh-CN"/>
          </w:rPr>
          <w:t>(二)、沟通计划</w:t>
        </w:r>
        <w:r>
          <w:tab/>
        </w:r>
        <w:r>
          <w:fldChar w:fldCharType="begin"/>
        </w:r>
        <w:r>
          <w:instrText xml:space="preserve"> PAGEREF _Toc10991 \h </w:instrText>
        </w:r>
        <w:r>
          <w:fldChar w:fldCharType="separate"/>
        </w:r>
        <w:r>
          <w:t>98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26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899"/>
      <w:r>
        <w:rPr>
          <w:rFonts w:ascii="仿宋" w:eastAsia="仿宋" w:hAnsi="仿宋" w:cs="仿宋" w:hint="eastAsia"/>
          <w:sz w:val="28"/>
          <w:lang w:eastAsia="zh-CN"/>
        </w:rPr>
        <w:t>一、改性纤维项目土建工程</w:t>
      </w:r>
      <w:bookmarkEnd w:id="2"/>
    </w:p>
    <w:p>
      <w:pPr>
        <w:pStyle w:val="Heading2"/>
        <w:rPr>
          <w:rFonts w:ascii="仿宋" w:eastAsia="仿宋" w:hAnsi="仿宋" w:cs="仿宋" w:hint="eastAsia"/>
          <w:lang w:eastAsia="zh-CN"/>
        </w:rPr>
      </w:pPr>
      <w:bookmarkStart w:id="3" w:name="_Toc2705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在改性纤维项目的建筑工程设计中，我们将秉承一系列重要的设计原则，以确保改性纤维项目建筑在功能、美观、可持续性等方面达到最佳效果。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首要原则是确保建筑的功能性得到最大化的发挥。我们将充分理解改性纤维项目的实际需求，合理布局各个功能区域，保证建筑在满足业务需求的同时，提供高效的工作环境。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在建筑设计中，我们将综合考虑建设和运营成本。通过精细的经济效益分析，确保设计方案在高效利用资源的同时，对改性纤维项目的长期盈利能力有积极的贡献。</w:t>
      </w:r>
    </w:p>
    <w:p>
      <w:pPr>
        <w:pStyle w:val="Heading2"/>
        <w:ind w:firstLine="560" w:firstLineChars="200"/>
        <w:rPr>
          <w:rFonts w:ascii="仿宋" w:eastAsia="仿宋" w:hAnsi="仿宋" w:cs="仿宋" w:hint="eastAsia"/>
          <w:sz w:val="28"/>
          <w:lang w:eastAsia="zh-CN"/>
        </w:rPr>
      </w:pPr>
      <w:bookmarkStart w:id="4" w:name="_Toc1305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改性纤维项目的土建工程设计中，我们将精准设定设计年限，结合改性纤维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改性纤维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4499"/>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改性纤维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改性纤维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改性纤维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525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本期工程改性纤维项目预计总建筑面积XXX平方米，其中：计容建筑面积XXX平方米，计划建筑工程投资XX万元，占改性纤维项目总投资的XX%。</w:t>
      </w:r>
    </w:p>
    <w:p>
      <w:pPr>
        <w:pStyle w:val="Heading1"/>
        <w:ind w:firstLine="560" w:firstLineChars="200"/>
        <w:rPr>
          <w:rFonts w:ascii="仿宋" w:eastAsia="仿宋" w:hAnsi="仿宋" w:cs="仿宋" w:hint="eastAsia"/>
          <w:sz w:val="28"/>
          <w:lang w:eastAsia="zh-CN"/>
        </w:rPr>
      </w:pPr>
      <w:bookmarkStart w:id="7" w:name="_Toc21691"/>
      <w:r>
        <w:rPr>
          <w:rFonts w:ascii="仿宋" w:eastAsia="仿宋" w:hAnsi="仿宋" w:cs="仿宋" w:hint="eastAsia"/>
          <w:sz w:val="28"/>
          <w:lang w:eastAsia="zh-CN"/>
        </w:rPr>
        <w:t>二、改性纤维项目建设单位说明</w:t>
      </w:r>
      <w:bookmarkEnd w:id="7"/>
    </w:p>
    <w:p>
      <w:pPr>
        <w:pStyle w:val="Heading2"/>
        <w:rPr>
          <w:rFonts w:ascii="仿宋" w:eastAsia="仿宋" w:hAnsi="仿宋" w:cs="仿宋" w:hint="eastAsia"/>
          <w:lang w:eastAsia="zh-CN"/>
        </w:rPr>
      </w:pPr>
      <w:bookmarkStart w:id="8" w:name="_Toc2913"/>
      <w:r>
        <w:rPr>
          <w:rFonts w:ascii="仿宋" w:eastAsia="仿宋" w:hAnsi="仿宋" w:cs="仿宋" w:hint="eastAsia"/>
          <w:lang w:eastAsia="zh-CN"/>
        </w:rPr>
        <w:t>(一)、改性纤维项目承办单位基本情况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9" w:name="_Toc26896"/>
      <w:r>
        <w:rPr>
          <w:rFonts w:ascii="仿宋" w:eastAsia="仿宋" w:hAnsi="仿宋" w:cs="仿宋" w:hint="eastAsia"/>
          <w:sz w:val="28"/>
          <w:lang w:eastAsia="zh-CN"/>
        </w:rPr>
        <w:t>(二)、公司经济效益分析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改性纤维项目承办单位的XXXX，我们着眼于实现可持续的经济效益。通过技术创新和解决方案的提供，公司预计在改性纤维项目执行期间将获得可观的收入增长。这一收入来源主要包括改性纤维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同时，我们注重成本控制和效率提升，以确保改性纤维项目的可持续盈利。透过精细的管理和资源优化，公司期望实现改性纤维项目利润最大化。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改性纤维项目实施进行全面的投资评估，包括改性纤维项目启动阶段的资金投入和后续运营成本。通过对改性纤维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改性纤维项目实施过程中具备足够的资金流动性，公司将进行详尽的现金流分析。这包括资金需求的合理预测、改性纤维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0" w:name="_Toc4557"/>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15911"/>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改性纤维项目的技术管理特点体现在其创新导向。通过引入最先进的技术趋势和解决方案，改性纤维项目致力于提升科技含量、提高质量和效率水平。这意味着我们将采用最新的工具和方法，确保改性纤维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改性纤维项目技术管理的显著特征。通过整合不同领域的技术资源，我们实现了跨学科的协同工作。这有助于优化技术架构，提高整体效能。此外，整合性策略还促进了不同技术团队之间的紧密沟通和高效合作，确保改性纤维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改性纤维项目所采用的技术。通过不断优化技术方案，改性纤维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改性纤维项目团队将在改性纤维项目初期识别可能的技术风险，并采取相应的预防和应对措施。通过建立健全的风险评估机制，改性纤维项目能够在实施过程中及时发现并解决潜在的技术问题，保障改性纤维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改性纤维项目中，技术将成为改性纤维项目成功的有力支持。这一深度剖析揭示了技术管理在改性纤维项目实施中的关键作用，为改性纤维项目的技术基础奠定了坚实的基础。</w:t>
      </w:r>
    </w:p>
    <w:p>
      <w:pPr>
        <w:pStyle w:val="Heading2"/>
        <w:ind w:firstLine="560" w:firstLineChars="200"/>
        <w:rPr>
          <w:rFonts w:ascii="仿宋" w:eastAsia="仿宋" w:hAnsi="仿宋" w:cs="仿宋" w:hint="eastAsia"/>
          <w:sz w:val="28"/>
          <w:lang w:eastAsia="zh-CN"/>
        </w:rPr>
      </w:pPr>
      <w:bookmarkStart w:id="12" w:name="_Toc16789"/>
      <w:r>
        <w:rPr>
          <w:rFonts w:ascii="仿宋" w:eastAsia="仿宋" w:hAnsi="仿宋" w:cs="仿宋" w:hint="eastAsia"/>
          <w:sz w:val="28"/>
          <w:lang w:eastAsia="zh-CN"/>
        </w:rPr>
        <w:t>(二)、改性纤维项目工艺技术设计方案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改性纤维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改性纤维项目将严格按照相关行业规范要求进行组织。通过有效控制产品质量，改性纤维项目将致力于为顾客提供优质的改性纤维项目产品和良好的服务。这体现了改性纤维项目对于生产活动合规性和质量标准的高度重视，为改性纤维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改性纤维项目注重生态效益和清洁生产原则。改性纤维项目建设将紧密结合地方特色经济发展，与社会经济发展规划和区域环境保护规划方案相协调一致。通过与当地区域自然生态系统的结合，改性纤维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改性纤维项目产品具有多样化的客户需求和个性化的特点。因此，改性纤维项目产品规格品种多样，且单批生产数量较小。为满足这一特点，改性纤维项目承办单位将建设先进的柔性制造生产线。通过广泛应用柔性制造技术，改性纤维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改性纤维项目采用的技术具有较高的技术含量和自动化水平，处于国内先进水平。这一技术选用不仅体现了对生产效率、质量和环境友好性的高标准要求，同时为改性纤维项目的可持续发展奠定了坚实的基础。</w:t>
      </w:r>
    </w:p>
    <w:p>
      <w:pPr>
        <w:pStyle w:val="Heading2"/>
        <w:ind w:firstLine="560" w:firstLineChars="200"/>
        <w:rPr>
          <w:rFonts w:ascii="仿宋" w:eastAsia="仿宋" w:hAnsi="仿宋" w:cs="仿宋" w:hint="eastAsia"/>
          <w:sz w:val="28"/>
          <w:lang w:eastAsia="zh-CN"/>
        </w:rPr>
      </w:pPr>
      <w:bookmarkStart w:id="13" w:name="_Toc26953"/>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为确保改性纤维项目的高效生产和技术实施，我们制定了一套精心设计的设备选型方案，以满足改性纤维项目生产、质量和环保的要求。该方案的主要特点如下：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改性纤维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针对改性纤维项目产品的多样性和小批量生产的特点，我们将建设柔性制造生产线。通过在设备选型中考虑柔性制造技术，可以灵活应对不同产品规格和生产需求，实现生产线的高度灵活性和适应性。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14825"/>
      <w:r>
        <w:rPr>
          <w:rFonts w:ascii="仿宋" w:eastAsia="仿宋" w:hAnsi="仿宋" w:cs="仿宋" w:hint="eastAsia"/>
          <w:sz w:val="28"/>
          <w:lang w:eastAsia="zh-CN"/>
        </w:rPr>
        <w:t>四、改性纤维项目文档管理</w:t>
      </w:r>
      <w:bookmarkEnd w:id="14"/>
    </w:p>
    <w:p>
      <w:pPr>
        <w:pStyle w:val="Heading2"/>
        <w:rPr>
          <w:rFonts w:ascii="仿宋" w:eastAsia="仿宋" w:hAnsi="仿宋" w:cs="仿宋" w:hint="eastAsia"/>
          <w:lang w:eastAsia="zh-CN"/>
        </w:rPr>
      </w:pPr>
      <w:bookmarkStart w:id="15" w:name="_Toc6083"/>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改性纤维项目高度重视文档的质量和准确性，以支持改性纤维项目的各项活动和决策。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纤维项目文档的编制始于改性纤维项目计划的初期，我们制定了详细的文档编制计划，明确了每个文档的内容、格式和编写责任人。在改性纤维项目启动阶段，我们首先编制了改性纤维项目章程，明确定义了改性纤维项目的目标、范围、风险等关键要素。随后，改性纤维项目团队根据计划陆续编制了需求文档、设计文档、测试文档等各类文档，确保改性纤维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文档审查是改性纤维项目管理中的重要环节，旨在确保改性纤维项目文档符合质量标准和改性纤维项目需求。在改性纤维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除了内部审查，我们还进行了外部审查，邀请改性纤维项目相关利益方和专业领域的专家对文档进行独立审查。这有助于获取更全面、客观的反馈，确保改性纤维项目文档不仅符合内部标准，也满足外部需求。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改性纤维项目在文档编制与审查方面建立了严格的管理机制，通过规范的流程和多维度的审查，确保改性纤维项目文档的质量、准确性和可靠性，为改性纤维项目的顺利推进提供了有力支持。</w:t>
      </w:r>
    </w:p>
    <w:p>
      <w:pPr>
        <w:pStyle w:val="Heading2"/>
        <w:ind w:firstLine="560" w:firstLineChars="200"/>
        <w:rPr>
          <w:rFonts w:ascii="仿宋" w:eastAsia="仿宋" w:hAnsi="仿宋" w:cs="仿宋" w:hint="eastAsia"/>
          <w:sz w:val="28"/>
          <w:lang w:eastAsia="zh-CN"/>
        </w:rPr>
      </w:pPr>
      <w:bookmarkStart w:id="16" w:name="_Toc23097"/>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在改性纤维项目中，我们致力于优化文档发布与分发过程，以确保信息的高效传递和团队间协作的顺畅进行。以下是我们采取的关键优化策略：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我们通过多渠道发布文档，包括电子邮件、改性纤维项目管理平台、内部网站等，以满足不同团队成员的偏好和需求。多渠道发布确保了信息的全面覆盖。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我们采用了精细的权限控制，确保只有授权人员可以访问敏感信息。这种安全措施保护了改性纤维项目文档的机密性，防止了未经授权的信息泄露。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23863"/>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文档存档与归档是改性纤维项目生命周期中一个至关重要的环节，直接关系到改性纤维项目信息的长期保存和历史记录的完整性。在改性纤维项目中，我们实施了一系列有效的文档存档与归档管理策略：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6601"/>
      <w:r>
        <w:rPr>
          <w:rFonts w:ascii="仿宋" w:eastAsia="仿宋" w:hAnsi="仿宋" w:cs="仿宋" w:hint="eastAsia"/>
          <w:sz w:val="28"/>
          <w:lang w:eastAsia="zh-CN"/>
        </w:rPr>
        <w:t>五、改性纤维项目概论</w:t>
      </w:r>
      <w:bookmarkEnd w:id="18"/>
    </w:p>
    <w:p>
      <w:pPr>
        <w:pStyle w:val="Heading2"/>
        <w:rPr>
          <w:rFonts w:ascii="仿宋" w:eastAsia="仿宋" w:hAnsi="仿宋" w:cs="仿宋" w:hint="eastAsia"/>
          <w:lang w:eastAsia="zh-CN"/>
        </w:rPr>
      </w:pPr>
      <w:bookmarkStart w:id="19" w:name="_Toc25953"/>
      <w:r>
        <w:rPr>
          <w:rFonts w:ascii="仿宋" w:eastAsia="仿宋" w:hAnsi="仿宋" w:cs="仿宋" w:hint="eastAsia"/>
          <w:lang w:eastAsia="zh-CN"/>
        </w:rPr>
        <w:t>(一)、改性纤维项目概况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纤维项目的起源追溯至对市场的深入洞察。市场的不断演变与变革为改性纤维项目提供了难得的机遇。当前市场存在的需求缺口和变革的大环境共同构成了改性纤维项目的背景。这个改性纤维项目旨在充分利用市场机遇，填补行业中尚未满足的需求，为客户提供全新的解决方案。市场的变革和需求的增长使得这个改性纤维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改性纤维项目名称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改性纤维项目正式命名为改性纤维。这个名称不仅仅是一个标识，更代表了改性纤维项目的核心理念和愿景。它蕴含着改性纤维项目所要解决问题的关键字，具有强烈的表达和辨识度，为改性纤维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改性纤维项目目标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纤维项目的核心目标是提供一种全新、高效的解决方案，满足客户日益增长的需求。改性纤维项目追求的不仅仅是满足市场需求，更是在市场中获得卓越的竞争优势。通过不断提升产品或服务的质量和创新水平，改性纤维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改性纤维项目范围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纤维项目全面涵盖了产品研发、制造、市场推广和售后服务，确保从产品设计到最终用户体验的全方位关注。这一全面的改性纤维项目范围是为了确保改性纤维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改性纤维项目时间表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改性纤维项目计划在未来18个月内完成，包括研发、测试、市场试点和正式推出等不同阶段。这个时间表的合理设计是为了确保改性纤维项目各个阶段的顺利推进，以便按时交付高质量的成果。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改性纤维项目预算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改性纤维项目总预算估算为XX百万美元，主要分配在研发、市场推广、人员培训和运营等方面。这一充足的预算为改性纤维项目提供了充足的资源，确保改性纤维项目在各个方面都能取得优异的表现。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改性纤维项目风险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https://d.book118.com/465041242242011121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改性纤维项目计划设计方案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改性纤维项目计划设计方案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改性纤维项目计划设计方案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改性纤维项目计划设计方案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改性纤维项目计划设计方案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改性纤维项目计划设计方案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改性纤维项目计划设计方案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改性纤维项目计划设计方案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改性纤维项目计划设计方案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改性纤维项目计划设计方案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改性纤维项目计划设计方案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改性纤维项目计划设计方案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改性纤维项目计划设计方案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改性纤维项目计划设计方案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改性纤维项目计划设计方案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改性纤维项目计划设计方案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改性纤维项目计划设计方案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FC1D77"/>
    <w:rsid w:val="49FC1D7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5041242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2024-03-01T08:08:00Z</dcterms:created>
  <dcterms:modified xsi:type="dcterms:W3CDTF">2024-03-01T08:08:42Z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CAA477D2AA9143249AFC6584AC9C85B8_11</vt:lpwstr>
  </property>
  <property fmtid="{D5CDD505-2E9C-101B-9397-08002B2CF9AE}" pid="3" name="KSOProductBuildVer">
    <vt:lpwstr>2052-12.1.0.16388</vt:lpwstr>
  </property>
</Properties>
</file>