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互联网信息服务项目建设总纲及方案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428" w:history="1">
        <w:r>
          <w:rPr>
            <w:rFonts w:ascii="仿宋" w:eastAsia="仿宋" w:hAnsi="仿宋" w:cs="仿宋" w:hint="eastAsia"/>
            <w:lang w:eastAsia="zh-CN"/>
          </w:rPr>
          <w:t>序言</w:t>
        </w:r>
        <w:r>
          <w:tab/>
        </w:r>
        <w:r>
          <w:fldChar w:fldCharType="begin"/>
        </w:r>
        <w:r>
          <w:instrText xml:space="preserve"> PAGEREF _Toc4428 \h </w:instrText>
        </w:r>
        <w:r>
          <w:fldChar w:fldCharType="separate"/>
        </w:r>
        <w:r>
          <w:t>3</w:t>
        </w:r>
        <w:r>
          <w:fldChar w:fldCharType="end"/>
        </w:r>
      </w:hyperlink>
    </w:p>
    <w:p>
      <w:pPr>
        <w:pStyle w:val="TOC1"/>
        <w:tabs>
          <w:tab w:val="right" w:leader="dot" w:pos="8306"/>
        </w:tabs>
      </w:pPr>
      <w:hyperlink w:anchor="_Toc9726" w:history="1">
        <w:r>
          <w:rPr>
            <w:rFonts w:ascii="仿宋" w:eastAsia="仿宋" w:hAnsi="仿宋" w:cs="仿宋" w:hint="eastAsia"/>
            <w:lang w:eastAsia="zh-CN"/>
          </w:rPr>
          <w:t>一、发展规划、产业政策和行业准入分析</w:t>
        </w:r>
        <w:r>
          <w:tab/>
        </w:r>
        <w:r>
          <w:fldChar w:fldCharType="begin"/>
        </w:r>
        <w:r>
          <w:instrText xml:space="preserve"> PAGEREF _Toc9726 \h </w:instrText>
        </w:r>
        <w:r>
          <w:fldChar w:fldCharType="separate"/>
        </w:r>
        <w:r>
          <w:t>3</w:t>
        </w:r>
        <w:r>
          <w:fldChar w:fldCharType="end"/>
        </w:r>
      </w:hyperlink>
    </w:p>
    <w:p>
      <w:pPr>
        <w:pStyle w:val="TOC2"/>
        <w:tabs>
          <w:tab w:val="right" w:leader="dot" w:pos="8306"/>
        </w:tabs>
      </w:pPr>
      <w:hyperlink w:anchor="_Toc632" w:history="1">
        <w:r>
          <w:rPr>
            <w:rFonts w:ascii="仿宋" w:eastAsia="仿宋" w:hAnsi="仿宋" w:cs="仿宋" w:hint="eastAsia"/>
            <w:lang w:eastAsia="zh-CN"/>
          </w:rPr>
          <w:t>(一)、发展规划分析</w:t>
        </w:r>
        <w:r>
          <w:tab/>
        </w:r>
        <w:r>
          <w:fldChar w:fldCharType="begin"/>
        </w:r>
        <w:r>
          <w:instrText xml:space="preserve"> PAGEREF _Toc632 \h </w:instrText>
        </w:r>
        <w:r>
          <w:fldChar w:fldCharType="separate"/>
        </w:r>
        <w:r>
          <w:t>3</w:t>
        </w:r>
        <w:r>
          <w:fldChar w:fldCharType="end"/>
        </w:r>
      </w:hyperlink>
    </w:p>
    <w:p>
      <w:pPr>
        <w:pStyle w:val="TOC2"/>
        <w:tabs>
          <w:tab w:val="right" w:leader="dot" w:pos="8306"/>
        </w:tabs>
      </w:pPr>
      <w:hyperlink w:anchor="_Toc15181" w:history="1">
        <w:r>
          <w:rPr>
            <w:rFonts w:ascii="仿宋" w:eastAsia="仿宋" w:hAnsi="仿宋" w:cs="仿宋" w:hint="eastAsia"/>
            <w:lang w:eastAsia="zh-CN"/>
          </w:rPr>
          <w:t>(二)、产业政策分析</w:t>
        </w:r>
        <w:r>
          <w:tab/>
        </w:r>
        <w:r>
          <w:fldChar w:fldCharType="begin"/>
        </w:r>
        <w:r>
          <w:instrText xml:space="preserve"> PAGEREF _Toc15181 \h </w:instrText>
        </w:r>
        <w:r>
          <w:fldChar w:fldCharType="separate"/>
        </w:r>
        <w:r>
          <w:t>5</w:t>
        </w:r>
        <w:r>
          <w:fldChar w:fldCharType="end"/>
        </w:r>
      </w:hyperlink>
    </w:p>
    <w:p>
      <w:pPr>
        <w:pStyle w:val="TOC2"/>
        <w:tabs>
          <w:tab w:val="right" w:leader="dot" w:pos="8306"/>
        </w:tabs>
      </w:pPr>
      <w:hyperlink w:anchor="_Toc3123" w:history="1">
        <w:r>
          <w:rPr>
            <w:rFonts w:ascii="仿宋" w:eastAsia="仿宋" w:hAnsi="仿宋" w:cs="仿宋" w:hint="eastAsia"/>
            <w:lang w:eastAsia="zh-CN"/>
          </w:rPr>
          <w:t>(三)、行业准入分析</w:t>
        </w:r>
        <w:r>
          <w:tab/>
        </w:r>
        <w:r>
          <w:fldChar w:fldCharType="begin"/>
        </w:r>
        <w:r>
          <w:instrText xml:space="preserve"> PAGEREF _Toc3123 \h </w:instrText>
        </w:r>
        <w:r>
          <w:fldChar w:fldCharType="separate"/>
        </w:r>
        <w:r>
          <w:t>6</w:t>
        </w:r>
        <w:r>
          <w:fldChar w:fldCharType="end"/>
        </w:r>
      </w:hyperlink>
    </w:p>
    <w:p>
      <w:pPr>
        <w:pStyle w:val="TOC1"/>
        <w:tabs>
          <w:tab w:val="right" w:leader="dot" w:pos="8306"/>
        </w:tabs>
      </w:pPr>
      <w:hyperlink w:anchor="_Toc13508" w:history="1">
        <w:r>
          <w:rPr>
            <w:rFonts w:ascii="仿宋" w:eastAsia="仿宋" w:hAnsi="仿宋" w:cs="仿宋" w:hint="eastAsia"/>
            <w:lang w:eastAsia="zh-CN"/>
          </w:rPr>
          <w:t>二、经济影响分析</w:t>
        </w:r>
        <w:r>
          <w:tab/>
        </w:r>
        <w:r>
          <w:fldChar w:fldCharType="begin"/>
        </w:r>
        <w:r>
          <w:instrText xml:space="preserve"> PAGEREF _Toc13508 \h </w:instrText>
        </w:r>
        <w:r>
          <w:fldChar w:fldCharType="separate"/>
        </w:r>
        <w:r>
          <w:t>8</w:t>
        </w:r>
        <w:r>
          <w:fldChar w:fldCharType="end"/>
        </w:r>
      </w:hyperlink>
    </w:p>
    <w:p>
      <w:pPr>
        <w:pStyle w:val="TOC2"/>
        <w:tabs>
          <w:tab w:val="right" w:leader="dot" w:pos="8306"/>
        </w:tabs>
      </w:pPr>
      <w:hyperlink w:anchor="_Toc250" w:history="1">
        <w:r>
          <w:rPr>
            <w:rFonts w:ascii="仿宋" w:eastAsia="仿宋" w:hAnsi="仿宋" w:cs="仿宋" w:hint="eastAsia"/>
            <w:lang w:eastAsia="zh-CN"/>
          </w:rPr>
          <w:t>(一)、经济费用效益或费用效果分析</w:t>
        </w:r>
        <w:r>
          <w:tab/>
        </w:r>
        <w:r>
          <w:fldChar w:fldCharType="begin"/>
        </w:r>
        <w:r>
          <w:instrText xml:space="preserve"> PAGEREF _Toc250 \h </w:instrText>
        </w:r>
        <w:r>
          <w:fldChar w:fldCharType="separate"/>
        </w:r>
        <w:r>
          <w:t>8</w:t>
        </w:r>
        <w:r>
          <w:fldChar w:fldCharType="end"/>
        </w:r>
      </w:hyperlink>
    </w:p>
    <w:p>
      <w:pPr>
        <w:pStyle w:val="TOC2"/>
        <w:tabs>
          <w:tab w:val="right" w:leader="dot" w:pos="8306"/>
        </w:tabs>
      </w:pPr>
      <w:hyperlink w:anchor="_Toc17291" w:history="1">
        <w:r>
          <w:rPr>
            <w:rFonts w:ascii="仿宋" w:eastAsia="仿宋" w:hAnsi="仿宋" w:cs="仿宋" w:hint="eastAsia"/>
            <w:lang w:eastAsia="zh-CN"/>
          </w:rPr>
          <w:t>(二)、行业影响分析</w:t>
        </w:r>
        <w:r>
          <w:tab/>
        </w:r>
        <w:r>
          <w:fldChar w:fldCharType="begin"/>
        </w:r>
        <w:r>
          <w:instrText xml:space="preserve"> PAGEREF _Toc17291 \h </w:instrText>
        </w:r>
        <w:r>
          <w:fldChar w:fldCharType="separate"/>
        </w:r>
        <w:r>
          <w:t>10</w:t>
        </w:r>
        <w:r>
          <w:fldChar w:fldCharType="end"/>
        </w:r>
      </w:hyperlink>
    </w:p>
    <w:p>
      <w:pPr>
        <w:pStyle w:val="TOC2"/>
        <w:tabs>
          <w:tab w:val="right" w:leader="dot" w:pos="8306"/>
        </w:tabs>
      </w:pPr>
      <w:hyperlink w:anchor="_Toc23406" w:history="1">
        <w:r>
          <w:rPr>
            <w:rFonts w:ascii="仿宋" w:eastAsia="仿宋" w:hAnsi="仿宋" w:cs="仿宋" w:hint="eastAsia"/>
            <w:lang w:eastAsia="zh-CN"/>
          </w:rPr>
          <w:t>(三)、区域经济影响分析</w:t>
        </w:r>
        <w:r>
          <w:tab/>
        </w:r>
        <w:r>
          <w:fldChar w:fldCharType="begin"/>
        </w:r>
        <w:r>
          <w:instrText xml:space="preserve"> PAGEREF _Toc23406 \h </w:instrText>
        </w:r>
        <w:r>
          <w:fldChar w:fldCharType="separate"/>
        </w:r>
        <w:r>
          <w:t>12</w:t>
        </w:r>
        <w:r>
          <w:fldChar w:fldCharType="end"/>
        </w:r>
      </w:hyperlink>
    </w:p>
    <w:p>
      <w:pPr>
        <w:pStyle w:val="TOC2"/>
        <w:tabs>
          <w:tab w:val="right" w:leader="dot" w:pos="8306"/>
        </w:tabs>
      </w:pPr>
      <w:hyperlink w:anchor="_Toc13685" w:history="1">
        <w:r>
          <w:rPr>
            <w:rFonts w:ascii="仿宋" w:eastAsia="仿宋" w:hAnsi="仿宋" w:cs="仿宋" w:hint="eastAsia"/>
            <w:lang w:eastAsia="zh-CN"/>
          </w:rPr>
          <w:t>(四)、宏观经济影响分析</w:t>
        </w:r>
        <w:r>
          <w:tab/>
        </w:r>
        <w:r>
          <w:fldChar w:fldCharType="begin"/>
        </w:r>
        <w:r>
          <w:instrText xml:space="preserve"> PAGEREF _Toc13685 \h </w:instrText>
        </w:r>
        <w:r>
          <w:fldChar w:fldCharType="separate"/>
        </w:r>
        <w:r>
          <w:t>13</w:t>
        </w:r>
        <w:r>
          <w:fldChar w:fldCharType="end"/>
        </w:r>
      </w:hyperlink>
    </w:p>
    <w:p>
      <w:pPr>
        <w:pStyle w:val="TOC1"/>
        <w:tabs>
          <w:tab w:val="right" w:leader="dot" w:pos="8306"/>
        </w:tabs>
      </w:pPr>
      <w:hyperlink w:anchor="_Toc16640" w:history="1">
        <w:r>
          <w:rPr>
            <w:rFonts w:ascii="仿宋" w:eastAsia="仿宋" w:hAnsi="仿宋" w:cs="仿宋" w:hint="eastAsia"/>
            <w:lang w:eastAsia="zh-CN"/>
          </w:rPr>
          <w:t>三、环境和生态影响分析</w:t>
        </w:r>
        <w:r>
          <w:tab/>
        </w:r>
        <w:r>
          <w:fldChar w:fldCharType="begin"/>
        </w:r>
        <w:r>
          <w:instrText xml:space="preserve"> PAGEREF _Toc16640 \h </w:instrText>
        </w:r>
        <w:r>
          <w:fldChar w:fldCharType="separate"/>
        </w:r>
        <w:r>
          <w:t>14</w:t>
        </w:r>
        <w:r>
          <w:fldChar w:fldCharType="end"/>
        </w:r>
      </w:hyperlink>
    </w:p>
    <w:p>
      <w:pPr>
        <w:pStyle w:val="TOC2"/>
        <w:tabs>
          <w:tab w:val="right" w:leader="dot" w:pos="8306"/>
        </w:tabs>
      </w:pPr>
      <w:hyperlink w:anchor="_Toc5486" w:history="1">
        <w:r>
          <w:rPr>
            <w:rFonts w:ascii="仿宋" w:eastAsia="仿宋" w:hAnsi="仿宋" w:cs="仿宋" w:hint="eastAsia"/>
            <w:lang w:eastAsia="zh-CN"/>
          </w:rPr>
          <w:t>(一)、环境和生态现状</w:t>
        </w:r>
        <w:r>
          <w:tab/>
        </w:r>
        <w:r>
          <w:fldChar w:fldCharType="begin"/>
        </w:r>
        <w:r>
          <w:instrText xml:space="preserve"> PAGEREF _Toc5486 \h </w:instrText>
        </w:r>
        <w:r>
          <w:fldChar w:fldCharType="separate"/>
        </w:r>
        <w:r>
          <w:t>14</w:t>
        </w:r>
        <w:r>
          <w:fldChar w:fldCharType="end"/>
        </w:r>
      </w:hyperlink>
    </w:p>
    <w:p>
      <w:pPr>
        <w:pStyle w:val="TOC2"/>
        <w:tabs>
          <w:tab w:val="right" w:leader="dot" w:pos="8306"/>
        </w:tabs>
      </w:pPr>
      <w:hyperlink w:anchor="_Toc10021" w:history="1">
        <w:r>
          <w:rPr>
            <w:rFonts w:ascii="仿宋" w:eastAsia="仿宋" w:hAnsi="仿宋" w:cs="仿宋" w:hint="eastAsia"/>
            <w:lang w:eastAsia="zh-CN"/>
          </w:rPr>
          <w:t>(二)、生态环境影响分析</w:t>
        </w:r>
        <w:r>
          <w:tab/>
        </w:r>
        <w:r>
          <w:fldChar w:fldCharType="begin"/>
        </w:r>
        <w:r>
          <w:instrText xml:space="preserve"> PAGEREF _Toc10021 \h </w:instrText>
        </w:r>
        <w:r>
          <w:fldChar w:fldCharType="separate"/>
        </w:r>
        <w:r>
          <w:t>16</w:t>
        </w:r>
        <w:r>
          <w:fldChar w:fldCharType="end"/>
        </w:r>
      </w:hyperlink>
    </w:p>
    <w:p>
      <w:pPr>
        <w:pStyle w:val="TOC2"/>
        <w:tabs>
          <w:tab w:val="right" w:leader="dot" w:pos="8306"/>
        </w:tabs>
      </w:pPr>
      <w:hyperlink w:anchor="_Toc10345" w:history="1">
        <w:r>
          <w:rPr>
            <w:rFonts w:ascii="仿宋" w:eastAsia="仿宋" w:hAnsi="仿宋" w:cs="仿宋" w:hint="eastAsia"/>
            <w:lang w:eastAsia="zh-CN"/>
          </w:rPr>
          <w:t>(三)、生态环境保护措施</w:t>
        </w:r>
        <w:r>
          <w:tab/>
        </w:r>
        <w:r>
          <w:fldChar w:fldCharType="begin"/>
        </w:r>
        <w:r>
          <w:instrText xml:space="preserve"> PAGEREF _Toc10345 \h </w:instrText>
        </w:r>
        <w:r>
          <w:fldChar w:fldCharType="separate"/>
        </w:r>
        <w:r>
          <w:t>17</w:t>
        </w:r>
        <w:r>
          <w:fldChar w:fldCharType="end"/>
        </w:r>
      </w:hyperlink>
    </w:p>
    <w:p>
      <w:pPr>
        <w:pStyle w:val="TOC2"/>
        <w:tabs>
          <w:tab w:val="right" w:leader="dot" w:pos="8306"/>
        </w:tabs>
      </w:pPr>
      <w:hyperlink w:anchor="_Toc5905" w:history="1">
        <w:r>
          <w:rPr>
            <w:rFonts w:ascii="仿宋" w:eastAsia="仿宋" w:hAnsi="仿宋" w:cs="仿宋" w:hint="eastAsia"/>
            <w:lang w:eastAsia="zh-CN"/>
          </w:rPr>
          <w:t>(四)、地质灾害影响分析</w:t>
        </w:r>
        <w:r>
          <w:tab/>
        </w:r>
        <w:r>
          <w:fldChar w:fldCharType="begin"/>
        </w:r>
        <w:r>
          <w:instrText xml:space="preserve"> PAGEREF _Toc5905 \h </w:instrText>
        </w:r>
        <w:r>
          <w:fldChar w:fldCharType="separate"/>
        </w:r>
        <w:r>
          <w:t>19</w:t>
        </w:r>
        <w:r>
          <w:fldChar w:fldCharType="end"/>
        </w:r>
      </w:hyperlink>
    </w:p>
    <w:p>
      <w:pPr>
        <w:pStyle w:val="TOC2"/>
        <w:tabs>
          <w:tab w:val="right" w:leader="dot" w:pos="8306"/>
        </w:tabs>
      </w:pPr>
      <w:hyperlink w:anchor="_Toc29360" w:history="1">
        <w:r>
          <w:rPr>
            <w:rFonts w:ascii="仿宋" w:eastAsia="仿宋" w:hAnsi="仿宋" w:cs="仿宋" w:hint="eastAsia"/>
            <w:lang w:eastAsia="zh-CN"/>
          </w:rPr>
          <w:t>(五)、特殊环境影响</w:t>
        </w:r>
        <w:r>
          <w:tab/>
        </w:r>
        <w:r>
          <w:fldChar w:fldCharType="begin"/>
        </w:r>
        <w:r>
          <w:instrText xml:space="preserve"> PAGEREF _Toc29360 \h </w:instrText>
        </w:r>
        <w:r>
          <w:fldChar w:fldCharType="separate"/>
        </w:r>
        <w:r>
          <w:t>20</w:t>
        </w:r>
        <w:r>
          <w:fldChar w:fldCharType="end"/>
        </w:r>
      </w:hyperlink>
    </w:p>
    <w:p>
      <w:pPr>
        <w:pStyle w:val="TOC1"/>
        <w:tabs>
          <w:tab w:val="right" w:leader="dot" w:pos="8306"/>
        </w:tabs>
      </w:pPr>
      <w:hyperlink w:anchor="_Toc11326" w:history="1">
        <w:r>
          <w:rPr>
            <w:rFonts w:ascii="仿宋" w:eastAsia="仿宋" w:hAnsi="仿宋" w:cs="仿宋" w:hint="eastAsia"/>
            <w:lang w:eastAsia="zh-CN"/>
          </w:rPr>
          <w:t>四、财务管理与成本控制</w:t>
        </w:r>
        <w:r>
          <w:tab/>
        </w:r>
        <w:r>
          <w:fldChar w:fldCharType="begin"/>
        </w:r>
        <w:r>
          <w:instrText xml:space="preserve"> PAGEREF _Toc11326 \h </w:instrText>
        </w:r>
        <w:r>
          <w:fldChar w:fldCharType="separate"/>
        </w:r>
        <w:r>
          <w:t>21</w:t>
        </w:r>
        <w:r>
          <w:fldChar w:fldCharType="end"/>
        </w:r>
      </w:hyperlink>
    </w:p>
    <w:p>
      <w:pPr>
        <w:pStyle w:val="TOC2"/>
        <w:tabs>
          <w:tab w:val="right" w:leader="dot" w:pos="8306"/>
        </w:tabs>
      </w:pPr>
      <w:hyperlink w:anchor="_Toc4292" w:history="1">
        <w:r>
          <w:rPr>
            <w:rFonts w:ascii="仿宋" w:eastAsia="仿宋" w:hAnsi="仿宋" w:cs="仿宋" w:hint="eastAsia"/>
            <w:lang w:eastAsia="zh-CN"/>
          </w:rPr>
          <w:t>(一)、财务管理体系建设</w:t>
        </w:r>
        <w:r>
          <w:tab/>
        </w:r>
        <w:r>
          <w:fldChar w:fldCharType="begin"/>
        </w:r>
        <w:r>
          <w:instrText xml:space="preserve"> PAGEREF _Toc4292 \h </w:instrText>
        </w:r>
        <w:r>
          <w:fldChar w:fldCharType="separate"/>
        </w:r>
        <w:r>
          <w:t>21</w:t>
        </w:r>
        <w:r>
          <w:fldChar w:fldCharType="end"/>
        </w:r>
      </w:hyperlink>
    </w:p>
    <w:p>
      <w:pPr>
        <w:pStyle w:val="TOC2"/>
        <w:tabs>
          <w:tab w:val="right" w:leader="dot" w:pos="8306"/>
        </w:tabs>
      </w:pPr>
      <w:hyperlink w:anchor="_Toc3156" w:history="1">
        <w:r>
          <w:rPr>
            <w:rFonts w:ascii="仿宋" w:eastAsia="仿宋" w:hAnsi="仿宋" w:cs="仿宋" w:hint="eastAsia"/>
            <w:lang w:eastAsia="zh-CN"/>
          </w:rPr>
          <w:t>(二)、成本控制措施</w:t>
        </w:r>
        <w:r>
          <w:tab/>
        </w:r>
        <w:r>
          <w:fldChar w:fldCharType="begin"/>
        </w:r>
        <w:r>
          <w:instrText xml:space="preserve"> PAGEREF _Toc3156 \h </w:instrText>
        </w:r>
        <w:r>
          <w:fldChar w:fldCharType="separate"/>
        </w:r>
        <w:r>
          <w:t>23</w:t>
        </w:r>
        <w:r>
          <w:fldChar w:fldCharType="end"/>
        </w:r>
      </w:hyperlink>
    </w:p>
    <w:p>
      <w:pPr>
        <w:pStyle w:val="TOC1"/>
        <w:tabs>
          <w:tab w:val="right" w:leader="dot" w:pos="8306"/>
        </w:tabs>
      </w:pPr>
      <w:hyperlink w:anchor="_Toc18479" w:history="1">
        <w:r>
          <w:rPr>
            <w:rFonts w:ascii="仿宋" w:eastAsia="仿宋" w:hAnsi="仿宋" w:cs="仿宋" w:hint="eastAsia"/>
            <w:lang w:eastAsia="zh-CN"/>
          </w:rPr>
          <w:t>五、建设风险评估分析</w:t>
        </w:r>
        <w:r>
          <w:tab/>
        </w:r>
        <w:r>
          <w:fldChar w:fldCharType="begin"/>
        </w:r>
        <w:r>
          <w:instrText xml:space="preserve"> PAGEREF _Toc18479 \h </w:instrText>
        </w:r>
        <w:r>
          <w:fldChar w:fldCharType="separate"/>
        </w:r>
        <w:r>
          <w:t>24</w:t>
        </w:r>
        <w:r>
          <w:fldChar w:fldCharType="end"/>
        </w:r>
      </w:hyperlink>
    </w:p>
    <w:p>
      <w:pPr>
        <w:pStyle w:val="TOC2"/>
        <w:tabs>
          <w:tab w:val="right" w:leader="dot" w:pos="8306"/>
        </w:tabs>
      </w:pPr>
      <w:hyperlink w:anchor="_Toc19244" w:history="1">
        <w:r>
          <w:rPr>
            <w:rFonts w:ascii="仿宋" w:eastAsia="仿宋" w:hAnsi="仿宋" w:cs="仿宋" w:hint="eastAsia"/>
            <w:lang w:eastAsia="zh-CN"/>
          </w:rPr>
          <w:t>(一)、政策风险分析</w:t>
        </w:r>
        <w:r>
          <w:tab/>
        </w:r>
        <w:r>
          <w:fldChar w:fldCharType="begin"/>
        </w:r>
        <w:r>
          <w:instrText xml:space="preserve"> PAGEREF _Toc19244 \h </w:instrText>
        </w:r>
        <w:r>
          <w:fldChar w:fldCharType="separate"/>
        </w:r>
        <w:r>
          <w:t>24</w:t>
        </w:r>
        <w:r>
          <w:fldChar w:fldCharType="end"/>
        </w:r>
      </w:hyperlink>
    </w:p>
    <w:p>
      <w:pPr>
        <w:pStyle w:val="TOC2"/>
        <w:tabs>
          <w:tab w:val="right" w:leader="dot" w:pos="8306"/>
        </w:tabs>
      </w:pPr>
      <w:hyperlink w:anchor="_Toc6136" w:history="1">
        <w:r>
          <w:rPr>
            <w:rFonts w:ascii="仿宋" w:eastAsia="仿宋" w:hAnsi="仿宋" w:cs="仿宋" w:hint="eastAsia"/>
            <w:lang w:eastAsia="zh-CN"/>
          </w:rPr>
          <w:t>(二)、社会风险分析</w:t>
        </w:r>
        <w:r>
          <w:tab/>
        </w:r>
        <w:r>
          <w:fldChar w:fldCharType="begin"/>
        </w:r>
        <w:r>
          <w:instrText xml:space="preserve"> PAGEREF _Toc6136 \h </w:instrText>
        </w:r>
        <w:r>
          <w:fldChar w:fldCharType="separate"/>
        </w:r>
        <w:r>
          <w:t>25</w:t>
        </w:r>
        <w:r>
          <w:fldChar w:fldCharType="end"/>
        </w:r>
      </w:hyperlink>
    </w:p>
    <w:p>
      <w:pPr>
        <w:pStyle w:val="TOC2"/>
        <w:tabs>
          <w:tab w:val="right" w:leader="dot" w:pos="8306"/>
        </w:tabs>
      </w:pPr>
      <w:hyperlink w:anchor="_Toc1023" w:history="1">
        <w:r>
          <w:rPr>
            <w:rFonts w:ascii="仿宋" w:eastAsia="仿宋" w:hAnsi="仿宋" w:cs="仿宋" w:hint="eastAsia"/>
            <w:lang w:eastAsia="zh-CN"/>
          </w:rPr>
          <w:t>(三)、市场风险分析</w:t>
        </w:r>
        <w:r>
          <w:tab/>
        </w:r>
        <w:r>
          <w:fldChar w:fldCharType="begin"/>
        </w:r>
        <w:r>
          <w:instrText xml:space="preserve"> PAGEREF _Toc1023 \h </w:instrText>
        </w:r>
        <w:r>
          <w:fldChar w:fldCharType="separate"/>
        </w:r>
        <w:r>
          <w:t>27</w:t>
        </w:r>
        <w:r>
          <w:fldChar w:fldCharType="end"/>
        </w:r>
      </w:hyperlink>
    </w:p>
    <w:p>
      <w:pPr>
        <w:pStyle w:val="TOC2"/>
        <w:tabs>
          <w:tab w:val="right" w:leader="dot" w:pos="8306"/>
        </w:tabs>
      </w:pPr>
      <w:hyperlink w:anchor="_Toc3476" w:history="1">
        <w:r>
          <w:rPr>
            <w:rFonts w:ascii="仿宋" w:eastAsia="仿宋" w:hAnsi="仿宋" w:cs="仿宋" w:hint="eastAsia"/>
            <w:lang w:eastAsia="zh-CN"/>
          </w:rPr>
          <w:t>(四)、资金风险分析</w:t>
        </w:r>
        <w:r>
          <w:tab/>
        </w:r>
        <w:r>
          <w:fldChar w:fldCharType="begin"/>
        </w:r>
        <w:r>
          <w:instrText xml:space="preserve"> PAGEREF _Toc3476 \h </w:instrText>
        </w:r>
        <w:r>
          <w:fldChar w:fldCharType="separate"/>
        </w:r>
        <w:r>
          <w:t>27</w:t>
        </w:r>
        <w:r>
          <w:fldChar w:fldCharType="end"/>
        </w:r>
      </w:hyperlink>
    </w:p>
    <w:p>
      <w:pPr>
        <w:pStyle w:val="TOC2"/>
        <w:tabs>
          <w:tab w:val="right" w:leader="dot" w:pos="8306"/>
        </w:tabs>
      </w:pPr>
      <w:hyperlink w:anchor="_Toc30983" w:history="1">
        <w:r>
          <w:rPr>
            <w:rFonts w:ascii="仿宋" w:eastAsia="仿宋" w:hAnsi="仿宋" w:cs="仿宋" w:hint="eastAsia"/>
            <w:lang w:eastAsia="zh-CN"/>
          </w:rPr>
          <w:t>(五)、技术风险分析</w:t>
        </w:r>
        <w:r>
          <w:tab/>
        </w:r>
        <w:r>
          <w:fldChar w:fldCharType="begin"/>
        </w:r>
        <w:r>
          <w:instrText xml:space="preserve"> PAGEREF _Toc30983 \h </w:instrText>
        </w:r>
        <w:r>
          <w:fldChar w:fldCharType="separate"/>
        </w:r>
        <w:r>
          <w:t>28</w:t>
        </w:r>
        <w:r>
          <w:fldChar w:fldCharType="end"/>
        </w:r>
      </w:hyperlink>
    </w:p>
    <w:p>
      <w:pPr>
        <w:pStyle w:val="TOC2"/>
        <w:tabs>
          <w:tab w:val="right" w:leader="dot" w:pos="8306"/>
        </w:tabs>
      </w:pPr>
      <w:hyperlink w:anchor="_Toc2699" w:history="1">
        <w:r>
          <w:rPr>
            <w:rFonts w:ascii="仿宋" w:eastAsia="仿宋" w:hAnsi="仿宋" w:cs="仿宋" w:hint="eastAsia"/>
            <w:lang w:eastAsia="zh-CN"/>
          </w:rPr>
          <w:t>(六)、财务风险分析</w:t>
        </w:r>
        <w:r>
          <w:tab/>
        </w:r>
        <w:r>
          <w:fldChar w:fldCharType="begin"/>
        </w:r>
        <w:r>
          <w:instrText xml:space="preserve"> PAGEREF _Toc2699 \h </w:instrText>
        </w:r>
        <w:r>
          <w:fldChar w:fldCharType="separate"/>
        </w:r>
        <w:r>
          <w:t>30</w:t>
        </w:r>
        <w:r>
          <w:fldChar w:fldCharType="end"/>
        </w:r>
      </w:hyperlink>
    </w:p>
    <w:p>
      <w:pPr>
        <w:pStyle w:val="TOC2"/>
        <w:tabs>
          <w:tab w:val="right" w:leader="dot" w:pos="8306"/>
        </w:tabs>
      </w:pPr>
      <w:hyperlink w:anchor="_Toc21779" w:history="1">
        <w:r>
          <w:rPr>
            <w:rFonts w:ascii="仿宋" w:eastAsia="仿宋" w:hAnsi="仿宋" w:cs="仿宋" w:hint="eastAsia"/>
            <w:lang w:eastAsia="zh-CN"/>
          </w:rPr>
          <w:t>(七)、管理风险分析</w:t>
        </w:r>
        <w:r>
          <w:tab/>
        </w:r>
        <w:r>
          <w:fldChar w:fldCharType="begin"/>
        </w:r>
        <w:r>
          <w:instrText xml:space="preserve"> PAGEREF _Toc21779 \h </w:instrText>
        </w:r>
        <w:r>
          <w:fldChar w:fldCharType="separate"/>
        </w:r>
        <w:r>
          <w:t>31</w:t>
        </w:r>
        <w:r>
          <w:fldChar w:fldCharType="end"/>
        </w:r>
      </w:hyperlink>
    </w:p>
    <w:p>
      <w:pPr>
        <w:pStyle w:val="TOC2"/>
        <w:tabs>
          <w:tab w:val="right" w:leader="dot" w:pos="8306"/>
        </w:tabs>
      </w:pPr>
      <w:hyperlink w:anchor="_Toc18482" w:history="1">
        <w:r>
          <w:rPr>
            <w:rFonts w:ascii="仿宋" w:eastAsia="仿宋" w:hAnsi="仿宋" w:cs="仿宋" w:hint="eastAsia"/>
            <w:lang w:eastAsia="zh-CN"/>
          </w:rPr>
          <w:t>(八)、其它风险分析</w:t>
        </w:r>
        <w:r>
          <w:tab/>
        </w:r>
        <w:r>
          <w:fldChar w:fldCharType="begin"/>
        </w:r>
        <w:r>
          <w:instrText xml:space="preserve"> PAGEREF _Toc18482 \h </w:instrText>
        </w:r>
        <w:r>
          <w:fldChar w:fldCharType="separate"/>
        </w:r>
        <w:r>
          <w:t>33</w:t>
        </w:r>
        <w:r>
          <w:fldChar w:fldCharType="end"/>
        </w:r>
      </w:hyperlink>
    </w:p>
    <w:p>
      <w:pPr>
        <w:pStyle w:val="TOC2"/>
        <w:tabs>
          <w:tab w:val="right" w:leader="dot" w:pos="8306"/>
        </w:tabs>
      </w:pPr>
      <w:hyperlink w:anchor="_Toc18146" w:history="1">
        <w:r>
          <w:rPr>
            <w:rFonts w:ascii="仿宋" w:eastAsia="仿宋" w:hAnsi="仿宋" w:cs="仿宋" w:hint="eastAsia"/>
            <w:lang w:eastAsia="zh-CN"/>
          </w:rPr>
          <w:t>(九)、社会影响评估</w:t>
        </w:r>
        <w:r>
          <w:tab/>
        </w:r>
        <w:r>
          <w:fldChar w:fldCharType="begin"/>
        </w:r>
        <w:r>
          <w:instrText xml:space="preserve"> PAGEREF _Toc18146 \h </w:instrText>
        </w:r>
        <w:r>
          <w:fldChar w:fldCharType="separate"/>
        </w:r>
        <w:r>
          <w:t>34</w:t>
        </w:r>
        <w:r>
          <w:fldChar w:fldCharType="end"/>
        </w:r>
      </w:hyperlink>
    </w:p>
    <w:p>
      <w:pPr>
        <w:pStyle w:val="TOC1"/>
        <w:tabs>
          <w:tab w:val="right" w:leader="dot" w:pos="8306"/>
        </w:tabs>
      </w:pPr>
      <w:hyperlink w:anchor="_Toc4635" w:history="1">
        <w:r>
          <w:rPr>
            <w:rFonts w:ascii="仿宋" w:eastAsia="仿宋" w:hAnsi="仿宋" w:cs="仿宋" w:hint="eastAsia"/>
            <w:lang w:eastAsia="zh-CN"/>
          </w:rPr>
          <w:t>六、资源开发及综合利用分析</w:t>
        </w:r>
        <w:r>
          <w:tab/>
        </w:r>
        <w:r>
          <w:fldChar w:fldCharType="begin"/>
        </w:r>
        <w:r>
          <w:instrText xml:space="preserve"> PAGEREF _Toc4635 \h </w:instrText>
        </w:r>
        <w:r>
          <w:fldChar w:fldCharType="separate"/>
        </w:r>
        <w:r>
          <w:t>36</w:t>
        </w:r>
        <w:r>
          <w:fldChar w:fldCharType="end"/>
        </w:r>
      </w:hyperlink>
    </w:p>
    <w:p>
      <w:pPr>
        <w:pStyle w:val="TOC2"/>
        <w:tabs>
          <w:tab w:val="right" w:leader="dot" w:pos="8306"/>
        </w:tabs>
      </w:pPr>
      <w:hyperlink w:anchor="_Toc11335" w:history="1">
        <w:r>
          <w:rPr>
            <w:rFonts w:ascii="仿宋" w:eastAsia="仿宋" w:hAnsi="仿宋" w:cs="仿宋" w:hint="eastAsia"/>
            <w:lang w:eastAsia="zh-CN"/>
          </w:rPr>
          <w:t>(一)、资源开发方案</w:t>
        </w:r>
        <w:r>
          <w:tab/>
        </w:r>
        <w:r>
          <w:fldChar w:fldCharType="begin"/>
        </w:r>
        <w:r>
          <w:instrText xml:space="preserve"> PAGEREF _Toc11335 \h </w:instrText>
        </w:r>
        <w:r>
          <w:fldChar w:fldCharType="separate"/>
        </w:r>
        <w:r>
          <w:t>36</w:t>
        </w:r>
        <w:r>
          <w:fldChar w:fldCharType="end"/>
        </w:r>
      </w:hyperlink>
    </w:p>
    <w:p>
      <w:pPr>
        <w:pStyle w:val="TOC2"/>
        <w:tabs>
          <w:tab w:val="right" w:leader="dot" w:pos="8306"/>
        </w:tabs>
      </w:pPr>
      <w:hyperlink w:anchor="_Toc13617" w:history="1">
        <w:r>
          <w:rPr>
            <w:rFonts w:ascii="仿宋" w:eastAsia="仿宋" w:hAnsi="仿宋" w:cs="仿宋" w:hint="eastAsia"/>
            <w:lang w:eastAsia="zh-CN"/>
          </w:rPr>
          <w:t>(二)、资源利用方案</w:t>
        </w:r>
        <w:r>
          <w:tab/>
        </w:r>
        <w:r>
          <w:fldChar w:fldCharType="begin"/>
        </w:r>
        <w:r>
          <w:instrText xml:space="preserve"> PAGEREF _Toc13617 \h </w:instrText>
        </w:r>
        <w:r>
          <w:fldChar w:fldCharType="separate"/>
        </w:r>
        <w:r>
          <w:t>37</w:t>
        </w:r>
        <w:r>
          <w:fldChar w:fldCharType="end"/>
        </w:r>
      </w:hyperlink>
    </w:p>
    <w:p>
      <w:pPr>
        <w:pStyle w:val="TOC2"/>
        <w:tabs>
          <w:tab w:val="right" w:leader="dot" w:pos="8306"/>
        </w:tabs>
      </w:pPr>
      <w:hyperlink w:anchor="_Toc29529" w:history="1">
        <w:r>
          <w:rPr>
            <w:rFonts w:ascii="仿宋" w:eastAsia="仿宋" w:hAnsi="仿宋" w:cs="仿宋" w:hint="eastAsia"/>
            <w:lang w:eastAsia="zh-CN"/>
          </w:rPr>
          <w:t>(三)、资源节约措施</w:t>
        </w:r>
        <w:r>
          <w:tab/>
        </w:r>
        <w:r>
          <w:fldChar w:fldCharType="begin"/>
        </w:r>
        <w:r>
          <w:instrText xml:space="preserve"> PAGEREF _Toc29529 \h </w:instrText>
        </w:r>
        <w:r>
          <w:fldChar w:fldCharType="separate"/>
        </w:r>
        <w:r>
          <w:t>39</w:t>
        </w:r>
        <w:r>
          <w:fldChar w:fldCharType="end"/>
        </w:r>
      </w:hyperlink>
    </w:p>
    <w:p>
      <w:pPr>
        <w:pStyle w:val="TOC1"/>
        <w:tabs>
          <w:tab w:val="right" w:leader="dot" w:pos="8306"/>
        </w:tabs>
      </w:pPr>
      <w:hyperlink w:anchor="_Toc20639" w:history="1">
        <w:r>
          <w:rPr>
            <w:rFonts w:ascii="仿宋" w:eastAsia="仿宋" w:hAnsi="仿宋" w:cs="仿宋" w:hint="eastAsia"/>
            <w:lang w:eastAsia="zh-CN"/>
          </w:rPr>
          <w:t>七、项目进度计划</w:t>
        </w:r>
        <w:r>
          <w:tab/>
        </w:r>
        <w:r>
          <w:fldChar w:fldCharType="begin"/>
        </w:r>
        <w:r>
          <w:instrText xml:space="preserve"> PAGEREF _Toc20639 \h </w:instrText>
        </w:r>
        <w:r>
          <w:fldChar w:fldCharType="separate"/>
        </w:r>
        <w:r>
          <w:t>40</w:t>
        </w:r>
        <w:r>
          <w:fldChar w:fldCharType="end"/>
        </w:r>
      </w:hyperlink>
    </w:p>
    <w:p>
      <w:pPr>
        <w:pStyle w:val="TOC2"/>
        <w:tabs>
          <w:tab w:val="right" w:leader="dot" w:pos="8306"/>
        </w:tabs>
      </w:pPr>
      <w:hyperlink w:anchor="_Toc19009" w:history="1">
        <w:r>
          <w:rPr>
            <w:rFonts w:ascii="仿宋" w:eastAsia="仿宋" w:hAnsi="仿宋" w:cs="仿宋" w:hint="eastAsia"/>
            <w:lang w:eastAsia="zh-CN"/>
          </w:rPr>
          <w:t>(一)、建设周期</w:t>
        </w:r>
        <w:r>
          <w:tab/>
        </w:r>
        <w:r>
          <w:fldChar w:fldCharType="begin"/>
        </w:r>
        <w:r>
          <w:instrText xml:space="preserve"> PAGEREF _Toc19009 \h </w:instrText>
        </w:r>
        <w:r>
          <w:fldChar w:fldCharType="separate"/>
        </w:r>
        <w:r>
          <w:t>40</w:t>
        </w:r>
        <w:r>
          <w:fldChar w:fldCharType="end"/>
        </w:r>
      </w:hyperlink>
    </w:p>
    <w:p>
      <w:pPr>
        <w:pStyle w:val="TOC2"/>
        <w:tabs>
          <w:tab w:val="right" w:leader="dot" w:pos="8306"/>
        </w:tabs>
      </w:pPr>
      <w:hyperlink w:anchor="_Toc24299" w:history="1">
        <w:r>
          <w:rPr>
            <w:rFonts w:ascii="仿宋" w:eastAsia="仿宋" w:hAnsi="仿宋" w:cs="仿宋" w:hint="eastAsia"/>
            <w:lang w:eastAsia="zh-CN"/>
          </w:rPr>
          <w:t>(二)、建设进度</w:t>
        </w:r>
        <w:r>
          <w:tab/>
        </w:r>
        <w:r>
          <w:fldChar w:fldCharType="begin"/>
        </w:r>
        <w:r>
          <w:instrText xml:space="preserve"> PAGEREF _Toc24299 \h </w:instrText>
        </w:r>
        <w:r>
          <w:fldChar w:fldCharType="separate"/>
        </w:r>
        <w:r>
          <w:t>40</w:t>
        </w:r>
        <w:r>
          <w:fldChar w:fldCharType="end"/>
        </w:r>
      </w:hyperlink>
    </w:p>
    <w:p>
      <w:pPr>
        <w:pStyle w:val="TOC2"/>
        <w:tabs>
          <w:tab w:val="right" w:leader="dot" w:pos="8306"/>
        </w:tabs>
      </w:pPr>
      <w:hyperlink w:anchor="_Toc14953" w:history="1">
        <w:r>
          <w:rPr>
            <w:rFonts w:ascii="仿宋" w:eastAsia="仿宋" w:hAnsi="仿宋" w:cs="仿宋" w:hint="eastAsia"/>
            <w:lang w:eastAsia="zh-CN"/>
          </w:rPr>
          <w:t>(三)、进度安排注意事项</w:t>
        </w:r>
        <w:r>
          <w:tab/>
        </w:r>
        <w:r>
          <w:fldChar w:fldCharType="begin"/>
        </w:r>
        <w:r>
          <w:instrText xml:space="preserve"> PAGEREF _Toc14953 \h </w:instrText>
        </w:r>
        <w:r>
          <w:fldChar w:fldCharType="separate"/>
        </w:r>
        <w:r>
          <w:t>41</w:t>
        </w:r>
        <w:r>
          <w:fldChar w:fldCharType="end"/>
        </w:r>
      </w:hyperlink>
    </w:p>
    <w:p>
      <w:pPr>
        <w:pStyle w:val="TOC2"/>
        <w:tabs>
          <w:tab w:val="right" w:leader="dot" w:pos="8306"/>
        </w:tabs>
      </w:pPr>
      <w:hyperlink w:anchor="_Toc16623" w:history="1">
        <w:r>
          <w:rPr>
            <w:rFonts w:ascii="仿宋" w:eastAsia="仿宋" w:hAnsi="仿宋" w:cs="仿宋" w:hint="eastAsia"/>
            <w:lang w:eastAsia="zh-CN"/>
          </w:rPr>
          <w:t>(四)、人力资源配置</w:t>
        </w:r>
        <w:r>
          <w:tab/>
        </w:r>
        <w:r>
          <w:fldChar w:fldCharType="begin"/>
        </w:r>
        <w:r>
          <w:instrText xml:space="preserve"> PAGEREF _Toc16623 \h </w:instrText>
        </w:r>
        <w:r>
          <w:fldChar w:fldCharType="separate"/>
        </w:r>
        <w:r>
          <w:t>42</w:t>
        </w:r>
        <w:r>
          <w:fldChar w:fldCharType="end"/>
        </w:r>
      </w:hyperlink>
    </w:p>
    <w:p>
      <w:pPr>
        <w:pStyle w:val="TOC2"/>
        <w:tabs>
          <w:tab w:val="right" w:leader="dot" w:pos="8306"/>
        </w:tabs>
      </w:pPr>
      <w:hyperlink w:anchor="_Toc29196" w:history="1">
        <w:r>
          <w:rPr>
            <w:rFonts w:ascii="仿宋" w:eastAsia="仿宋" w:hAnsi="仿宋" w:cs="仿宋" w:hint="eastAsia"/>
            <w:lang w:eastAsia="zh-CN"/>
          </w:rPr>
          <w:t>(五)、员工培训</w:t>
        </w:r>
        <w:r>
          <w:tab/>
        </w:r>
        <w:r>
          <w:fldChar w:fldCharType="begin"/>
        </w:r>
        <w:r>
          <w:instrText xml:space="preserve"> PAGEREF _Toc29196 \h </w:instrText>
        </w:r>
        <w:r>
          <w:fldChar w:fldCharType="separate"/>
        </w:r>
        <w:r>
          <w:t>44</w:t>
        </w:r>
        <w:r>
          <w:fldChar w:fldCharType="end"/>
        </w:r>
      </w:hyperlink>
    </w:p>
    <w:p>
      <w:pPr>
        <w:pStyle w:val="TOC2"/>
        <w:tabs>
          <w:tab w:val="right" w:leader="dot" w:pos="8306"/>
        </w:tabs>
      </w:pPr>
      <w:hyperlink w:anchor="_Toc8598" w:history="1">
        <w:r>
          <w:rPr>
            <w:rFonts w:ascii="仿宋" w:eastAsia="仿宋" w:hAnsi="仿宋" w:cs="仿宋" w:hint="eastAsia"/>
            <w:lang w:eastAsia="zh-CN"/>
          </w:rPr>
          <w:t>(六)、项目实施保障</w:t>
        </w:r>
        <w:r>
          <w:tab/>
        </w:r>
        <w:r>
          <w:fldChar w:fldCharType="begin"/>
        </w:r>
        <w:r>
          <w:instrText xml:space="preserve"> PAGEREF _Toc8598 \h </w:instrText>
        </w:r>
        <w:r>
          <w:fldChar w:fldCharType="separate"/>
        </w:r>
        <w:r>
          <w:t>45</w:t>
        </w:r>
        <w:r>
          <w:fldChar w:fldCharType="end"/>
        </w:r>
      </w:hyperlink>
    </w:p>
    <w:p>
      <w:pPr>
        <w:pStyle w:val="TOC2"/>
        <w:tabs>
          <w:tab w:val="right" w:leader="dot" w:pos="8306"/>
        </w:tabs>
      </w:pPr>
      <w:hyperlink w:anchor="_Toc22405" w:history="1">
        <w:r>
          <w:rPr>
            <w:rFonts w:ascii="仿宋" w:eastAsia="仿宋" w:hAnsi="仿宋" w:cs="仿宋" w:hint="eastAsia"/>
            <w:lang w:eastAsia="zh-CN"/>
          </w:rPr>
          <w:t>(七)、安全规范管理</w:t>
        </w:r>
        <w:r>
          <w:tab/>
        </w:r>
        <w:r>
          <w:fldChar w:fldCharType="begin"/>
        </w:r>
        <w:r>
          <w:instrText xml:space="preserve"> PAGEREF _Toc22405 \h </w:instrText>
        </w:r>
        <w:r>
          <w:fldChar w:fldCharType="separate"/>
        </w:r>
        <w:r>
          <w:t>46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5" w:history="1">
        <w:r>
          <w:rPr>
            <w:rFonts w:ascii="仿宋" w:eastAsia="仿宋" w:hAnsi="仿宋" w:cs="仿宋" w:hint="eastAsia"/>
            <w:lang w:eastAsia="zh-CN"/>
          </w:rPr>
          <w:t>八、项目变更管理</w:t>
        </w:r>
        <w:r>
          <w:tab/>
        </w:r>
        <w:r>
          <w:fldChar w:fldCharType="begin"/>
        </w:r>
        <w:r>
          <w:instrText xml:space="preserve"> PAGEREF _Toc135 \h </w:instrText>
        </w:r>
        <w:r>
          <w:fldChar w:fldCharType="separate"/>
        </w:r>
        <w:r>
          <w:t>47</w:t>
        </w:r>
        <w:r>
          <w:fldChar w:fldCharType="end"/>
        </w:r>
      </w:hyperlink>
    </w:p>
    <w:p>
      <w:pPr>
        <w:pStyle w:val="TOC2"/>
        <w:tabs>
          <w:tab w:val="right" w:leader="dot" w:pos="8306"/>
        </w:tabs>
      </w:pPr>
      <w:hyperlink w:anchor="_Toc7111" w:history="1">
        <w:r>
          <w:rPr>
            <w:rFonts w:ascii="仿宋" w:eastAsia="仿宋" w:hAnsi="仿宋" w:cs="仿宋" w:hint="eastAsia"/>
            <w:lang w:eastAsia="zh-CN"/>
          </w:rPr>
          <w:t>(一)、变更控制流程</w:t>
        </w:r>
        <w:r>
          <w:tab/>
        </w:r>
        <w:r>
          <w:fldChar w:fldCharType="begin"/>
        </w:r>
        <w:r>
          <w:instrText xml:space="preserve"> PAGEREF _Toc7111 \h </w:instrText>
        </w:r>
        <w:r>
          <w:fldChar w:fldCharType="separate"/>
        </w:r>
        <w:r>
          <w:t>47</w:t>
        </w:r>
        <w:r>
          <w:fldChar w:fldCharType="end"/>
        </w:r>
      </w:hyperlink>
    </w:p>
    <w:p>
      <w:pPr>
        <w:pStyle w:val="TOC2"/>
        <w:tabs>
          <w:tab w:val="right" w:leader="dot" w:pos="8306"/>
        </w:tabs>
      </w:pPr>
      <w:hyperlink w:anchor="_Toc25380" w:history="1">
        <w:r>
          <w:rPr>
            <w:rFonts w:ascii="仿宋" w:eastAsia="仿宋" w:hAnsi="仿宋" w:cs="仿宋" w:hint="eastAsia"/>
            <w:lang w:eastAsia="zh-CN"/>
          </w:rPr>
          <w:t>(二)、影响评估与处理</w:t>
        </w:r>
        <w:r>
          <w:tab/>
        </w:r>
        <w:r>
          <w:fldChar w:fldCharType="begin"/>
        </w:r>
        <w:r>
          <w:instrText xml:space="preserve"> PAGEREF _Toc25380 \h </w:instrText>
        </w:r>
        <w:r>
          <w:fldChar w:fldCharType="separate"/>
        </w:r>
        <w:r>
          <w:t>48</w:t>
        </w:r>
        <w:r>
          <w:fldChar w:fldCharType="end"/>
        </w:r>
      </w:hyperlink>
    </w:p>
    <w:p>
      <w:pPr>
        <w:pStyle w:val="TOC2"/>
        <w:tabs>
          <w:tab w:val="right" w:leader="dot" w:pos="8306"/>
        </w:tabs>
      </w:pPr>
      <w:hyperlink w:anchor="_Toc28133" w:history="1">
        <w:r>
          <w:rPr>
            <w:rFonts w:ascii="仿宋" w:eastAsia="仿宋" w:hAnsi="仿宋" w:cs="仿宋" w:hint="eastAsia"/>
            <w:lang w:eastAsia="zh-CN"/>
          </w:rPr>
          <w:t>(三)、变更记录与追踪</w:t>
        </w:r>
        <w:r>
          <w:tab/>
        </w:r>
        <w:r>
          <w:fldChar w:fldCharType="begin"/>
        </w:r>
        <w:r>
          <w:instrText xml:space="preserve"> PAGEREF _Toc28133 \h </w:instrText>
        </w:r>
        <w:r>
          <w:fldChar w:fldCharType="separate"/>
        </w:r>
        <w:r>
          <w:t>50</w:t>
        </w:r>
        <w:r>
          <w:fldChar w:fldCharType="end"/>
        </w:r>
      </w:hyperlink>
    </w:p>
    <w:p>
      <w:pPr>
        <w:pStyle w:val="TOC2"/>
        <w:tabs>
          <w:tab w:val="right" w:leader="dot" w:pos="8306"/>
        </w:tabs>
      </w:pPr>
      <w:hyperlink w:anchor="_Toc26247" w:history="1">
        <w:r>
          <w:rPr>
            <w:rFonts w:ascii="仿宋" w:eastAsia="仿宋" w:hAnsi="仿宋" w:cs="仿宋" w:hint="eastAsia"/>
            <w:lang w:eastAsia="zh-CN"/>
          </w:rPr>
          <w:t>(四)、变更管理策略</w:t>
        </w:r>
        <w:r>
          <w:tab/>
        </w:r>
        <w:r>
          <w:fldChar w:fldCharType="begin"/>
        </w:r>
        <w:r>
          <w:instrText xml:space="preserve"> PAGEREF _Toc26247 \h </w:instrText>
        </w:r>
        <w:r>
          <w:fldChar w:fldCharType="separate"/>
        </w:r>
        <w:r>
          <w:t>51</w:t>
        </w:r>
        <w:r>
          <w:fldChar w:fldCharType="end"/>
        </w:r>
      </w:hyperlink>
    </w:p>
    <w:p>
      <w:pPr>
        <w:pStyle w:val="TOC1"/>
        <w:tabs>
          <w:tab w:val="right" w:leader="dot" w:pos="8306"/>
        </w:tabs>
      </w:pPr>
      <w:hyperlink w:anchor="_Toc16282" w:history="1">
        <w:r>
          <w:rPr>
            <w:rFonts w:ascii="仿宋" w:eastAsia="仿宋" w:hAnsi="仿宋" w:cs="仿宋" w:hint="eastAsia"/>
            <w:lang w:eastAsia="zh-CN"/>
          </w:rPr>
          <w:t>九、项目实施与管理方案</w:t>
        </w:r>
        <w:r>
          <w:tab/>
        </w:r>
        <w:r>
          <w:fldChar w:fldCharType="begin"/>
        </w:r>
        <w:r>
          <w:instrText xml:space="preserve"> PAGEREF _Toc16282 \h </w:instrText>
        </w:r>
        <w:r>
          <w:fldChar w:fldCharType="separate"/>
        </w:r>
        <w:r>
          <w:t>53</w:t>
        </w:r>
        <w:r>
          <w:fldChar w:fldCharType="end"/>
        </w:r>
      </w:hyperlink>
    </w:p>
    <w:p>
      <w:pPr>
        <w:pStyle w:val="TOC2"/>
        <w:tabs>
          <w:tab w:val="right" w:leader="dot" w:pos="8306"/>
        </w:tabs>
      </w:pPr>
      <w:hyperlink w:anchor="_Toc615" w:history="1">
        <w:r>
          <w:rPr>
            <w:rFonts w:ascii="仿宋" w:eastAsia="仿宋" w:hAnsi="仿宋" w:cs="仿宋" w:hint="eastAsia"/>
            <w:lang w:eastAsia="zh-CN"/>
          </w:rPr>
          <w:t>(一)、项目实施计划</w:t>
        </w:r>
        <w:r>
          <w:tab/>
        </w:r>
        <w:r>
          <w:fldChar w:fldCharType="begin"/>
        </w:r>
        <w:r>
          <w:instrText xml:space="preserve"> PAGEREF _Toc615 \h </w:instrText>
        </w:r>
        <w:r>
          <w:fldChar w:fldCharType="separate"/>
        </w:r>
        <w:r>
          <w:t>53</w:t>
        </w:r>
        <w:r>
          <w:fldChar w:fldCharType="end"/>
        </w:r>
      </w:hyperlink>
    </w:p>
    <w:p>
      <w:pPr>
        <w:pStyle w:val="TOC2"/>
        <w:tabs>
          <w:tab w:val="right" w:leader="dot" w:pos="8306"/>
        </w:tabs>
      </w:pPr>
      <w:hyperlink w:anchor="_Toc19234" w:history="1">
        <w:r>
          <w:rPr>
            <w:rFonts w:ascii="仿宋" w:eastAsia="仿宋" w:hAnsi="仿宋" w:cs="仿宋" w:hint="eastAsia"/>
            <w:lang w:eastAsia="zh-CN"/>
          </w:rPr>
          <w:t>(二)、项目组织机构与职责</w:t>
        </w:r>
        <w:r>
          <w:tab/>
        </w:r>
        <w:r>
          <w:fldChar w:fldCharType="begin"/>
        </w:r>
        <w:r>
          <w:instrText xml:space="preserve"> PAGEREF _Toc19234 \h </w:instrText>
        </w:r>
        <w:r>
          <w:fldChar w:fldCharType="separate"/>
        </w:r>
        <w:r>
          <w:t>54</w:t>
        </w:r>
        <w:r>
          <w:fldChar w:fldCharType="end"/>
        </w:r>
      </w:hyperlink>
    </w:p>
    <w:p>
      <w:pPr>
        <w:pStyle w:val="TOC2"/>
        <w:tabs>
          <w:tab w:val="right" w:leader="dot" w:pos="8306"/>
        </w:tabs>
      </w:pPr>
      <w:hyperlink w:anchor="_Toc3071" w:history="1">
        <w:r>
          <w:rPr>
            <w:rFonts w:ascii="仿宋" w:eastAsia="仿宋" w:hAnsi="仿宋" w:cs="仿宋" w:hint="eastAsia"/>
            <w:lang w:eastAsia="zh-CN"/>
          </w:rPr>
          <w:t>(三)、项目管理与监控体系</w:t>
        </w:r>
        <w:r>
          <w:tab/>
        </w:r>
        <w:r>
          <w:fldChar w:fldCharType="begin"/>
        </w:r>
        <w:r>
          <w:instrText xml:space="preserve"> PAGEREF _Toc3071 \h </w:instrText>
        </w:r>
        <w:r>
          <w:fldChar w:fldCharType="separate"/>
        </w:r>
        <w:r>
          <w:t>57</w:t>
        </w:r>
        <w:r>
          <w:fldChar w:fldCharType="end"/>
        </w:r>
      </w:hyperlink>
    </w:p>
    <w:p>
      <w:pPr>
        <w:pStyle w:val="TOC1"/>
        <w:tabs>
          <w:tab w:val="right" w:leader="dot" w:pos="8306"/>
        </w:tabs>
      </w:pPr>
      <w:hyperlink w:anchor="_Toc19695" w:history="1">
        <w:r>
          <w:rPr>
            <w:rFonts w:ascii="仿宋" w:eastAsia="仿宋" w:hAnsi="仿宋" w:cs="仿宋" w:hint="eastAsia"/>
            <w:lang w:eastAsia="zh-CN"/>
          </w:rPr>
          <w:t>十、客户关系管理与市场拓展</w:t>
        </w:r>
        <w:r>
          <w:tab/>
        </w:r>
        <w:r>
          <w:fldChar w:fldCharType="begin"/>
        </w:r>
        <w:r>
          <w:instrText xml:space="preserve"> PAGEREF _Toc19695 \h </w:instrText>
        </w:r>
        <w:r>
          <w:fldChar w:fldCharType="separate"/>
        </w:r>
        <w:r>
          <w:t>59</w:t>
        </w:r>
        <w:r>
          <w:fldChar w:fldCharType="end"/>
        </w:r>
      </w:hyperlink>
    </w:p>
    <w:p>
      <w:pPr>
        <w:pStyle w:val="TOC2"/>
        <w:tabs>
          <w:tab w:val="right" w:leader="dot" w:pos="8306"/>
        </w:tabs>
      </w:pPr>
      <w:hyperlink w:anchor="_Toc16761" w:history="1">
        <w:r>
          <w:rPr>
            <w:rFonts w:ascii="仿宋" w:eastAsia="仿宋" w:hAnsi="仿宋" w:cs="仿宋" w:hint="eastAsia"/>
            <w:lang w:eastAsia="zh-CN"/>
          </w:rPr>
          <w:t>(一)、客户关系管理策略</w:t>
        </w:r>
        <w:r>
          <w:tab/>
        </w:r>
        <w:r>
          <w:fldChar w:fldCharType="begin"/>
        </w:r>
        <w:r>
          <w:instrText xml:space="preserve"> PAGEREF _Toc16761 \h </w:instrText>
        </w:r>
        <w:r>
          <w:fldChar w:fldCharType="separate"/>
        </w:r>
        <w:r>
          <w:t>59</w:t>
        </w:r>
        <w:r>
          <w:fldChar w:fldCharType="end"/>
        </w:r>
      </w:hyperlink>
    </w:p>
    <w:p>
      <w:pPr>
        <w:pStyle w:val="TOC2"/>
        <w:tabs>
          <w:tab w:val="right" w:leader="dot" w:pos="8306"/>
        </w:tabs>
      </w:pPr>
      <w:hyperlink w:anchor="_Toc14336" w:history="1">
        <w:r>
          <w:rPr>
            <w:rFonts w:ascii="仿宋" w:eastAsia="仿宋" w:hAnsi="仿宋" w:cs="仿宋" w:hint="eastAsia"/>
            <w:lang w:eastAsia="zh-CN"/>
          </w:rPr>
          <w:t>(二)、市场拓展方案</w:t>
        </w:r>
        <w:r>
          <w:tab/>
        </w:r>
        <w:r>
          <w:fldChar w:fldCharType="begin"/>
        </w:r>
        <w:r>
          <w:instrText xml:space="preserve"> PAGEREF _Toc14336 \h </w:instrText>
        </w:r>
        <w:r>
          <w:fldChar w:fldCharType="separate"/>
        </w:r>
        <w:r>
          <w:t>60</w:t>
        </w:r>
        <w:r>
          <w:fldChar w:fldCharType="end"/>
        </w:r>
      </w:hyperlink>
    </w:p>
    <w:p>
      <w:pPr>
        <w:pStyle w:val="TOC1"/>
        <w:tabs>
          <w:tab w:val="right" w:leader="dot" w:pos="8306"/>
        </w:tabs>
      </w:pPr>
      <w:hyperlink w:anchor="_Toc10602" w:history="1">
        <w:r>
          <w:rPr>
            <w:rFonts w:ascii="仿宋" w:eastAsia="仿宋" w:hAnsi="仿宋" w:cs="仿宋" w:hint="eastAsia"/>
            <w:lang w:eastAsia="zh-CN"/>
          </w:rPr>
          <w:t>十一、土地利用与规划方案</w:t>
        </w:r>
        <w:r>
          <w:tab/>
        </w:r>
        <w:r>
          <w:fldChar w:fldCharType="begin"/>
        </w:r>
        <w:r>
          <w:instrText xml:space="preserve"> PAGEREF _Toc10602 \h </w:instrText>
        </w:r>
        <w:r>
          <w:fldChar w:fldCharType="separate"/>
        </w:r>
        <w:r>
          <w:t>61</w:t>
        </w:r>
        <w:r>
          <w:fldChar w:fldCharType="end"/>
        </w:r>
      </w:hyperlink>
    </w:p>
    <w:p>
      <w:pPr>
        <w:pStyle w:val="TOC2"/>
        <w:tabs>
          <w:tab w:val="right" w:leader="dot" w:pos="8306"/>
        </w:tabs>
      </w:pPr>
      <w:hyperlink w:anchor="_Toc8670" w:history="1">
        <w:r>
          <w:rPr>
            <w:rFonts w:ascii="仿宋" w:eastAsia="仿宋" w:hAnsi="仿宋" w:cs="仿宋" w:hint="eastAsia"/>
            <w:lang w:eastAsia="zh-CN"/>
          </w:rPr>
          <w:t>(一)、项目用地情况分析</w:t>
        </w:r>
        <w:r>
          <w:tab/>
        </w:r>
        <w:r>
          <w:fldChar w:fldCharType="begin"/>
        </w:r>
        <w:r>
          <w:instrText xml:space="preserve"> PAGEREF _Toc8670 \h </w:instrText>
        </w:r>
        <w:r>
          <w:fldChar w:fldCharType="separate"/>
        </w:r>
        <w:r>
          <w:t>61</w:t>
        </w:r>
        <w:r>
          <w:fldChar w:fldCharType="end"/>
        </w:r>
      </w:hyperlink>
    </w:p>
    <w:p>
      <w:pPr>
        <w:pStyle w:val="TOC2"/>
        <w:tabs>
          <w:tab w:val="right" w:leader="dot" w:pos="8306"/>
        </w:tabs>
      </w:pPr>
      <w:hyperlink w:anchor="_Toc12123" w:history="1">
        <w:r>
          <w:rPr>
            <w:rFonts w:ascii="仿宋" w:eastAsia="仿宋" w:hAnsi="仿宋" w:cs="仿宋" w:hint="eastAsia"/>
            <w:lang w:eastAsia="zh-CN"/>
          </w:rPr>
          <w:t>(二)、土地利用规划方案</w:t>
        </w:r>
        <w:r>
          <w:tab/>
        </w:r>
        <w:r>
          <w:fldChar w:fldCharType="begin"/>
        </w:r>
        <w:r>
          <w:instrText xml:space="preserve"> PAGEREF _Toc12123 \h </w:instrText>
        </w:r>
        <w:r>
          <w:fldChar w:fldCharType="separate"/>
        </w:r>
        <w:r>
          <w:t>62</w:t>
        </w:r>
        <w:r>
          <w:fldChar w:fldCharType="end"/>
        </w:r>
      </w:hyperlink>
    </w:p>
    <w:p>
      <w:pPr>
        <w:pStyle w:val="TOC1"/>
        <w:tabs>
          <w:tab w:val="right" w:leader="dot" w:pos="8306"/>
        </w:tabs>
      </w:pPr>
      <w:hyperlink w:anchor="_Toc19338" w:history="1">
        <w:r>
          <w:rPr>
            <w:rFonts w:ascii="仿宋" w:eastAsia="仿宋" w:hAnsi="仿宋" w:cs="仿宋" w:hint="eastAsia"/>
            <w:lang w:eastAsia="zh-CN"/>
          </w:rPr>
          <w:t>十二、环境保护与绿色发展</w:t>
        </w:r>
        <w:r>
          <w:tab/>
        </w:r>
        <w:r>
          <w:fldChar w:fldCharType="begin"/>
        </w:r>
        <w:r>
          <w:instrText xml:space="preserve"> PAGEREF _Toc19338 \h </w:instrText>
        </w:r>
        <w:r>
          <w:fldChar w:fldCharType="separate"/>
        </w:r>
        <w:r>
          <w:t>63</w:t>
        </w:r>
        <w:r>
          <w:fldChar w:fldCharType="end"/>
        </w:r>
      </w:hyperlink>
    </w:p>
    <w:p>
      <w:pPr>
        <w:pStyle w:val="TOC2"/>
        <w:tabs>
          <w:tab w:val="right" w:leader="dot" w:pos="8306"/>
        </w:tabs>
      </w:pPr>
      <w:hyperlink w:anchor="_Toc28024" w:history="1">
        <w:r>
          <w:rPr>
            <w:rFonts w:ascii="仿宋" w:eastAsia="仿宋" w:hAnsi="仿宋" w:cs="仿宋" w:hint="eastAsia"/>
            <w:lang w:eastAsia="zh-CN"/>
          </w:rPr>
          <w:t>(一)、环境保护措施</w:t>
        </w:r>
        <w:r>
          <w:tab/>
        </w:r>
        <w:r>
          <w:fldChar w:fldCharType="begin"/>
        </w:r>
        <w:r>
          <w:instrText xml:space="preserve"> PAGEREF _Toc28024 \h </w:instrText>
        </w:r>
        <w:r>
          <w:fldChar w:fldCharType="separate"/>
        </w:r>
        <w:r>
          <w:t>63</w:t>
        </w:r>
        <w:r>
          <w:fldChar w:fldCharType="end"/>
        </w:r>
      </w:hyperlink>
    </w:p>
    <w:p>
      <w:pPr>
        <w:pStyle w:val="TOC2"/>
        <w:tabs>
          <w:tab w:val="right" w:leader="dot" w:pos="8306"/>
        </w:tabs>
      </w:pPr>
      <w:hyperlink w:anchor="_Toc5864" w:history="1">
        <w:r>
          <w:rPr>
            <w:rFonts w:ascii="仿宋" w:eastAsia="仿宋" w:hAnsi="仿宋" w:cs="仿宋" w:hint="eastAsia"/>
            <w:lang w:eastAsia="zh-CN"/>
          </w:rPr>
          <w:t>(二)、绿色发展与可持续发展策略</w:t>
        </w:r>
        <w:r>
          <w:tab/>
        </w:r>
        <w:r>
          <w:fldChar w:fldCharType="begin"/>
        </w:r>
        <w:r>
          <w:instrText xml:space="preserve"> PAGEREF _Toc5864 \h </w:instrText>
        </w:r>
        <w:r>
          <w:fldChar w:fldCharType="separate"/>
        </w:r>
        <w:r>
          <w:t>65</w:t>
        </w:r>
        <w:r>
          <w:fldChar w:fldCharType="end"/>
        </w:r>
      </w:hyperlink>
    </w:p>
    <w:p>
      <w:pPr>
        <w:pStyle w:val="TOC1"/>
        <w:tabs>
          <w:tab w:val="right" w:leader="dot" w:pos="8306"/>
        </w:tabs>
      </w:pPr>
      <w:hyperlink w:anchor="_Toc21724" w:history="1">
        <w:r>
          <w:rPr>
            <w:rFonts w:ascii="仿宋" w:eastAsia="仿宋" w:hAnsi="仿宋" w:cs="仿宋" w:hint="eastAsia"/>
            <w:lang w:eastAsia="zh-CN"/>
          </w:rPr>
          <w:t>十三、设施与设备管理</w:t>
        </w:r>
        <w:r>
          <w:tab/>
        </w:r>
        <w:r>
          <w:fldChar w:fldCharType="begin"/>
        </w:r>
        <w:r>
          <w:instrText xml:space="preserve"> PAGEREF _Toc21724 \h </w:instrText>
        </w:r>
        <w:r>
          <w:fldChar w:fldCharType="separate"/>
        </w:r>
        <w:r>
          <w:t>66</w:t>
        </w:r>
        <w:r>
          <w:fldChar w:fldCharType="end"/>
        </w:r>
      </w:hyperlink>
    </w:p>
    <w:p>
      <w:pPr>
        <w:pStyle w:val="TOC2"/>
        <w:tabs>
          <w:tab w:val="right" w:leader="dot" w:pos="8306"/>
        </w:tabs>
      </w:pPr>
      <w:hyperlink w:anchor="_Toc29797" w:history="1">
        <w:r>
          <w:rPr>
            <w:rFonts w:ascii="仿宋" w:eastAsia="仿宋" w:hAnsi="仿宋" w:cs="仿宋" w:hint="eastAsia"/>
            <w:lang w:eastAsia="zh-CN"/>
          </w:rPr>
          <w:t>(一)、设施规划与配置</w:t>
        </w:r>
        <w:r>
          <w:tab/>
        </w:r>
        <w:r>
          <w:fldChar w:fldCharType="begin"/>
        </w:r>
        <w:r>
          <w:instrText xml:space="preserve"> PAGEREF _Toc29797 \h </w:instrText>
        </w:r>
        <w:r>
          <w:fldChar w:fldCharType="separate"/>
        </w:r>
        <w:r>
          <w:t>66</w:t>
        </w:r>
        <w:r>
          <w:fldChar w:fldCharType="end"/>
        </w:r>
      </w:hyperlink>
    </w:p>
    <w:p>
      <w:pPr>
        <w:pStyle w:val="TOC2"/>
        <w:tabs>
          <w:tab w:val="right" w:leader="dot" w:pos="8306"/>
        </w:tabs>
      </w:pPr>
      <w:hyperlink w:anchor="_Toc12561" w:history="1">
        <w:r>
          <w:rPr>
            <w:rFonts w:ascii="仿宋" w:eastAsia="仿宋" w:hAnsi="仿宋" w:cs="仿宋" w:hint="eastAsia"/>
            <w:lang w:eastAsia="zh-CN"/>
          </w:rPr>
          <w:t>(二)、设备采购与维护管理</w:t>
        </w:r>
        <w:r>
          <w:tab/>
        </w:r>
        <w:r>
          <w:fldChar w:fldCharType="begin"/>
        </w:r>
        <w:r>
          <w:instrText xml:space="preserve"> PAGEREF _Toc12561 \h </w:instrText>
        </w:r>
        <w:r>
          <w:fldChar w:fldCharType="separate"/>
        </w:r>
        <w:r>
          <w:t>67</w:t>
        </w:r>
        <w:r>
          <w:fldChar w:fldCharType="end"/>
        </w:r>
      </w:hyperlink>
    </w:p>
    <w:p>
      <w:pPr>
        <w:pStyle w:val="TOC2"/>
        <w:tabs>
          <w:tab w:val="right" w:leader="dot" w:pos="8306"/>
        </w:tabs>
      </w:pPr>
      <w:hyperlink w:anchor="_Toc29417" w:history="1">
        <w:r>
          <w:rPr>
            <w:rFonts w:ascii="仿宋" w:eastAsia="仿宋" w:hAnsi="仿宋" w:cs="仿宋" w:hint="eastAsia"/>
            <w:lang w:eastAsia="zh-CN"/>
          </w:rPr>
          <w:t>(三)、设施设备升级策略</w:t>
        </w:r>
        <w:r>
          <w:tab/>
        </w:r>
        <w:r>
          <w:fldChar w:fldCharType="begin"/>
        </w:r>
        <w:r>
          <w:instrText xml:space="preserve"> PAGEREF _Toc29417 \h </w:instrText>
        </w:r>
        <w:r>
          <w:fldChar w:fldCharType="separate"/>
        </w:r>
        <w:r>
          <w:t>68</w:t>
        </w:r>
        <w:r>
          <w:fldChar w:fldCharType="end"/>
        </w:r>
      </w:hyperlink>
    </w:p>
    <w:p>
      <w:pPr>
        <w:pStyle w:val="TOC1"/>
        <w:tabs>
          <w:tab w:val="right" w:leader="dot" w:pos="8306"/>
        </w:tabs>
      </w:pPr>
      <w:hyperlink w:anchor="_Toc10428" w:history="1">
        <w:r>
          <w:rPr>
            <w:rFonts w:ascii="仿宋" w:eastAsia="仿宋" w:hAnsi="仿宋" w:cs="仿宋" w:hint="eastAsia"/>
            <w:lang w:eastAsia="zh-CN"/>
          </w:rPr>
          <w:t>十四、产业协同与集群发展</w:t>
        </w:r>
        <w:r>
          <w:tab/>
        </w:r>
        <w:r>
          <w:fldChar w:fldCharType="begin"/>
        </w:r>
        <w:r>
          <w:instrText xml:space="preserve"> PAGEREF _Toc10428 \h </w:instrText>
        </w:r>
        <w:r>
          <w:fldChar w:fldCharType="separate"/>
        </w:r>
        <w:r>
          <w:t>68</w:t>
        </w:r>
        <w:r>
          <w:fldChar w:fldCharType="end"/>
        </w:r>
      </w:hyperlink>
    </w:p>
    <w:p>
      <w:pPr>
        <w:pStyle w:val="TOC2"/>
        <w:tabs>
          <w:tab w:val="right" w:leader="dot" w:pos="8306"/>
        </w:tabs>
      </w:pPr>
      <w:hyperlink w:anchor="_Toc11358" w:history="1">
        <w:r>
          <w:rPr>
            <w:rFonts w:ascii="仿宋" w:eastAsia="仿宋" w:hAnsi="仿宋" w:cs="仿宋" w:hint="eastAsia"/>
            <w:lang w:eastAsia="zh-CN"/>
          </w:rPr>
          <w:t>(一)、产业协同机制建设</w:t>
        </w:r>
        <w:r>
          <w:tab/>
        </w:r>
        <w:r>
          <w:fldChar w:fldCharType="begin"/>
        </w:r>
        <w:r>
          <w:instrText xml:space="preserve"> PAGEREF _Toc11358 \h </w:instrText>
        </w:r>
        <w:r>
          <w:fldChar w:fldCharType="separate"/>
        </w:r>
        <w:r>
          <w:t>68</w:t>
        </w:r>
        <w:r>
          <w:fldChar w:fldCharType="end"/>
        </w:r>
      </w:hyperlink>
    </w:p>
    <w:p>
      <w:pPr>
        <w:pStyle w:val="TOC2"/>
        <w:tabs>
          <w:tab w:val="right" w:leader="dot" w:pos="8306"/>
        </w:tabs>
      </w:pPr>
      <w:hyperlink w:anchor="_Toc11414" w:history="1">
        <w:r>
          <w:rPr>
            <w:rFonts w:ascii="仿宋" w:eastAsia="仿宋" w:hAnsi="仿宋" w:cs="仿宋" w:hint="eastAsia"/>
            <w:lang w:eastAsia="zh-CN"/>
          </w:rPr>
          <w:t>(二)、产业集群培育与发展</w:t>
        </w:r>
        <w:r>
          <w:tab/>
        </w:r>
        <w:r>
          <w:fldChar w:fldCharType="begin"/>
        </w:r>
        <w:r>
          <w:instrText xml:space="preserve"> PAGEREF _Toc11414 \h </w:instrText>
        </w:r>
        <w:r>
          <w:fldChar w:fldCharType="separate"/>
        </w:r>
        <w:r>
          <w:t>70</w:t>
        </w:r>
        <w:r>
          <w:fldChar w:fldCharType="end"/>
        </w:r>
      </w:hyperlink>
    </w:p>
    <w:p>
      <w:pPr>
        <w:pStyle w:val="TOC1"/>
        <w:tabs>
          <w:tab w:val="right" w:leader="dot" w:pos="8306"/>
        </w:tabs>
      </w:pPr>
      <w:hyperlink w:anchor="_Toc23368" w:history="1">
        <w:r>
          <w:rPr>
            <w:rFonts w:ascii="仿宋" w:eastAsia="仿宋" w:hAnsi="仿宋" w:cs="仿宋" w:hint="eastAsia"/>
            <w:lang w:eastAsia="zh-CN"/>
          </w:rPr>
          <w:t>十五、企业合规与伦理</w:t>
        </w:r>
        <w:r>
          <w:tab/>
        </w:r>
        <w:r>
          <w:fldChar w:fldCharType="begin"/>
        </w:r>
        <w:r>
          <w:instrText xml:space="preserve"> PAGEREF _Toc23368 \h </w:instrText>
        </w:r>
        <w:r>
          <w:fldChar w:fldCharType="separate"/>
        </w:r>
        <w:r>
          <w:t>70</w:t>
        </w:r>
        <w:r>
          <w:fldChar w:fldCharType="end"/>
        </w:r>
      </w:hyperlink>
    </w:p>
    <w:p>
      <w:pPr>
        <w:pStyle w:val="TOC2"/>
        <w:tabs>
          <w:tab w:val="right" w:leader="dot" w:pos="8306"/>
        </w:tabs>
      </w:pPr>
      <w:hyperlink w:anchor="_Toc3858" w:history="1">
        <w:r>
          <w:rPr>
            <w:rFonts w:ascii="仿宋" w:eastAsia="仿宋" w:hAnsi="仿宋" w:cs="仿宋" w:hint="eastAsia"/>
            <w:lang w:eastAsia="zh-CN"/>
          </w:rPr>
          <w:t>(一)、合规政策与程序</w:t>
        </w:r>
        <w:r>
          <w:tab/>
        </w:r>
        <w:r>
          <w:fldChar w:fldCharType="begin"/>
        </w:r>
        <w:r>
          <w:instrText xml:space="preserve"> PAGEREF _Toc3858 \h </w:instrText>
        </w:r>
        <w:r>
          <w:fldChar w:fldCharType="separate"/>
        </w:r>
        <w:r>
          <w:t>70</w:t>
        </w:r>
        <w:r>
          <w:fldChar w:fldCharType="end"/>
        </w:r>
      </w:hyperlink>
    </w:p>
    <w:p>
      <w:pPr>
        <w:pStyle w:val="TOC2"/>
        <w:tabs>
          <w:tab w:val="right" w:leader="dot" w:pos="8306"/>
        </w:tabs>
      </w:pPr>
      <w:hyperlink w:anchor="_Toc2629" w:history="1">
        <w:r>
          <w:rPr>
            <w:rFonts w:ascii="仿宋" w:eastAsia="仿宋" w:hAnsi="仿宋" w:cs="仿宋" w:hint="eastAsia"/>
            <w:lang w:eastAsia="zh-CN"/>
          </w:rPr>
          <w:t>(二)、伦理规范与培训</w:t>
        </w:r>
        <w:r>
          <w:tab/>
        </w:r>
        <w:r>
          <w:fldChar w:fldCharType="begin"/>
        </w:r>
        <w:r>
          <w:instrText xml:space="preserve"> PAGEREF _Toc2629 \h </w:instrText>
        </w:r>
        <w:r>
          <w:fldChar w:fldCharType="separate"/>
        </w:r>
        <w:r>
          <w:t>72</w:t>
        </w:r>
        <w:r>
          <w:fldChar w:fldCharType="end"/>
        </w:r>
      </w:hyperlink>
    </w:p>
    <w:p>
      <w:pPr>
        <w:pStyle w:val="TOC2"/>
        <w:tabs>
          <w:tab w:val="right" w:leader="dot" w:pos="8306"/>
        </w:tabs>
      </w:pPr>
      <w:hyperlink w:anchor="_Toc4714" w:history="1">
        <w:r>
          <w:rPr>
            <w:rFonts w:ascii="仿宋" w:eastAsia="仿宋" w:hAnsi="仿宋" w:cs="仿宋" w:hint="eastAsia"/>
            <w:lang w:eastAsia="zh-CN"/>
          </w:rPr>
          <w:t>(三)、合规风险评估</w:t>
        </w:r>
        <w:r>
          <w:tab/>
        </w:r>
        <w:r>
          <w:fldChar w:fldCharType="begin"/>
        </w:r>
        <w:r>
          <w:instrText xml:space="preserve"> PAGEREF _Toc4714 \h </w:instrText>
        </w:r>
        <w:r>
          <w:fldChar w:fldCharType="separate"/>
        </w:r>
        <w:r>
          <w:t>72</w:t>
        </w:r>
        <w:r>
          <w:fldChar w:fldCharType="end"/>
        </w:r>
      </w:hyperlink>
    </w:p>
    <w:p>
      <w:pPr>
        <w:pStyle w:val="TOC2"/>
        <w:tabs>
          <w:tab w:val="right" w:leader="dot" w:pos="8306"/>
        </w:tabs>
      </w:pPr>
      <w:hyperlink w:anchor="_Toc5233" w:history="1">
        <w:r>
          <w:rPr>
            <w:rFonts w:ascii="仿宋" w:eastAsia="仿宋" w:hAnsi="仿宋" w:cs="仿宋" w:hint="eastAsia"/>
            <w:lang w:eastAsia="zh-CN"/>
          </w:rPr>
          <w:t>(四)、合规监督与执行</w:t>
        </w:r>
        <w:r>
          <w:tab/>
        </w:r>
        <w:r>
          <w:fldChar w:fldCharType="begin"/>
        </w:r>
        <w:r>
          <w:instrText xml:space="preserve"> PAGEREF _Toc5233 \h </w:instrText>
        </w:r>
        <w:r>
          <w:fldChar w:fldCharType="separate"/>
        </w:r>
        <w:r>
          <w:t>74</w:t>
        </w:r>
        <w:r>
          <w:fldChar w:fldCharType="end"/>
        </w:r>
      </w:hyperlink>
    </w:p>
    <w:p>
      <w:pPr>
        <w:pStyle w:val="TOC1"/>
        <w:tabs>
          <w:tab w:val="right" w:leader="dot" w:pos="8306"/>
        </w:tabs>
      </w:pPr>
      <w:hyperlink w:anchor="_Toc26603" w:history="1">
        <w:r>
          <w:rPr>
            <w:rFonts w:ascii="仿宋" w:eastAsia="仿宋" w:hAnsi="仿宋" w:cs="仿宋" w:hint="eastAsia"/>
            <w:lang w:eastAsia="zh-CN"/>
          </w:rPr>
          <w:t>十六、质量管理与控制</w:t>
        </w:r>
        <w:r>
          <w:tab/>
        </w:r>
        <w:r>
          <w:fldChar w:fldCharType="begin"/>
        </w:r>
        <w:r>
          <w:instrText xml:space="preserve"> PAGEREF _Toc26603 \h </w:instrText>
        </w:r>
        <w:r>
          <w:fldChar w:fldCharType="separate"/>
        </w:r>
        <w:r>
          <w:t>74</w:t>
        </w:r>
        <w:r>
          <w:fldChar w:fldCharType="end"/>
        </w:r>
      </w:hyperlink>
    </w:p>
    <w:p>
      <w:pPr>
        <w:pStyle w:val="TOC2"/>
        <w:tabs>
          <w:tab w:val="right" w:leader="dot" w:pos="8306"/>
        </w:tabs>
      </w:pPr>
      <w:hyperlink w:anchor="_Toc12977" w:history="1">
        <w:r>
          <w:rPr>
            <w:rFonts w:ascii="仿宋" w:eastAsia="仿宋" w:hAnsi="仿宋" w:cs="仿宋" w:hint="eastAsia"/>
            <w:lang w:eastAsia="zh-CN"/>
          </w:rPr>
          <w:t>(一)、质量管理体系建设</w:t>
        </w:r>
        <w:r>
          <w:tab/>
        </w:r>
        <w:r>
          <w:fldChar w:fldCharType="begin"/>
        </w:r>
        <w:r>
          <w:instrText xml:space="preserve"> PAGEREF _Toc12977 \h </w:instrText>
        </w:r>
        <w:r>
          <w:fldChar w:fldCharType="separate"/>
        </w:r>
        <w:r>
          <w:t>74</w:t>
        </w:r>
        <w:r>
          <w:fldChar w:fldCharType="end"/>
        </w:r>
      </w:hyperlink>
    </w:p>
    <w:p>
      <w:pPr>
        <w:pStyle w:val="TOC2"/>
        <w:tabs>
          <w:tab w:val="right" w:leader="dot" w:pos="8306"/>
        </w:tabs>
      </w:pPr>
      <w:hyperlink w:anchor="_Toc9861" w:history="1">
        <w:r>
          <w:rPr>
            <w:rFonts w:ascii="仿宋" w:eastAsia="仿宋" w:hAnsi="仿宋" w:cs="仿宋" w:hint="eastAsia"/>
            <w:lang w:eastAsia="zh-CN"/>
          </w:rPr>
          <w:t>(二)、质量控制措施</w:t>
        </w:r>
        <w:r>
          <w:tab/>
        </w:r>
        <w:r>
          <w:fldChar w:fldCharType="begin"/>
        </w:r>
        <w:r>
          <w:instrText xml:space="preserve"> PAGEREF _Toc9861 \h </w:instrText>
        </w:r>
        <w:r>
          <w:fldChar w:fldCharType="separate"/>
        </w:r>
        <w:r>
          <w:t>76</w:t>
        </w:r>
        <w:r>
          <w:fldChar w:fldCharType="end"/>
        </w:r>
      </w:hyperlink>
    </w:p>
    <w:p>
      <w:pPr>
        <w:pStyle w:val="TOC1"/>
        <w:tabs>
          <w:tab w:val="right" w:leader="dot" w:pos="8306"/>
        </w:tabs>
      </w:pPr>
      <w:hyperlink w:anchor="_Toc28980" w:history="1">
        <w:r>
          <w:rPr>
            <w:rFonts w:ascii="仿宋" w:eastAsia="仿宋" w:hAnsi="仿宋" w:cs="仿宋" w:hint="eastAsia"/>
            <w:lang w:eastAsia="zh-CN"/>
          </w:rPr>
          <w:t>十七、人力资源管理与开发</w:t>
        </w:r>
        <w:r>
          <w:tab/>
        </w:r>
        <w:r>
          <w:fldChar w:fldCharType="begin"/>
        </w:r>
        <w:r>
          <w:instrText xml:space="preserve"> PAGEREF _Toc28980 \h </w:instrText>
        </w:r>
        <w:r>
          <w:fldChar w:fldCharType="separate"/>
        </w:r>
        <w:r>
          <w:t>77</w:t>
        </w:r>
        <w:r>
          <w:fldChar w:fldCharType="end"/>
        </w:r>
      </w:hyperlink>
    </w:p>
    <w:p>
      <w:pPr>
        <w:pStyle w:val="TOC2"/>
        <w:tabs>
          <w:tab w:val="right" w:leader="dot" w:pos="8306"/>
        </w:tabs>
      </w:pPr>
      <w:hyperlink w:anchor="_Toc725" w:history="1">
        <w:r>
          <w:rPr>
            <w:rFonts w:ascii="仿宋" w:eastAsia="仿宋" w:hAnsi="仿宋" w:cs="仿宋" w:hint="eastAsia"/>
            <w:lang w:eastAsia="zh-CN"/>
          </w:rPr>
          <w:t>(一)、人力资源规划</w:t>
        </w:r>
        <w:r>
          <w:tab/>
        </w:r>
        <w:r>
          <w:fldChar w:fldCharType="begin"/>
        </w:r>
        <w:r>
          <w:instrText xml:space="preserve"> PAGEREF _Toc725 \h </w:instrText>
        </w:r>
        <w:r>
          <w:fldChar w:fldCharType="separate"/>
        </w:r>
        <w:r>
          <w:t>77</w:t>
        </w:r>
        <w:r>
          <w:fldChar w:fldCharType="end"/>
        </w:r>
      </w:hyperlink>
    </w:p>
    <w:p>
      <w:pPr>
        <w:pStyle w:val="TOC2"/>
        <w:tabs>
          <w:tab w:val="right" w:leader="dot" w:pos="8306"/>
        </w:tabs>
      </w:pPr>
      <w:hyperlink w:anchor="_Toc3159" w:history="1">
        <w:r>
          <w:rPr>
            <w:rFonts w:ascii="仿宋" w:eastAsia="仿宋" w:hAnsi="仿宋" w:cs="仿宋" w:hint="eastAsia"/>
            <w:lang w:eastAsia="zh-CN"/>
          </w:rPr>
          <w:t>(二)、人力资源开发与培训</w:t>
        </w:r>
        <w:r>
          <w:tab/>
        </w:r>
        <w:r>
          <w:fldChar w:fldCharType="begin"/>
        </w:r>
        <w:r>
          <w:instrText xml:space="preserve"> PAGEREF _Toc3159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42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9726"/>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632"/>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15181"/>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3123"/>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一、互联网信息服务项目的市场准入条件分析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互联网信息服务项目而言，市场准入条件首先取决于政策法规环境。政府对于[行业名称]领域的法规，如环保标准、税收政策、和技术使用规范，直接影响互联网信息服务项目的运营和成本结构。例如，若政府针对使用可再生能源的企业提供税收优惠，这将对互联网信息服务项目的财务规划产生重要影响。同时，考虑经济环境和消费者偏好的变化对互联网信息服务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二、互联网信息服务项目的行业规范与合规性要求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互联网信息服务项目来说，遵守行业规范和合规性要求是确保项目顺利进行的基础。这包括遵循质量控制标准、安全规定、数据保护法规等。例如，若互联网信息服务项目涉及数据处理，须严格遵守相关的数据保护法规。此外，行业内部的自律规范，如产品标准和服务流程，也对于提升互联网信息服务项目在行业内的认可度和竞争力至关重要。项目管理团队必须不断更新策略，以应对行业规范和法规的变化，确保互联网信息服务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三、互联网信息服务项目的竞争格局和战略定位</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互联网信息服务项目的发展规划中，理解行业的竞争格局对于制定有效的市场策略极为关键。这包括分析主要竞争对手的市场地位、优势及其业务模式。互联网信息服务项目面临的竞争对手可能包括大型成熟企业和创新型初创公司，各自采取不同的市场策略。因此，互联网信息服务项目需精确地定位自己的市场策略，如专注于产品创新、客户服务或成本效率，以在竞争中占据优势。通过深入的市场和竞争分析，互联网信息服务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13508"/>
      <w:r>
        <w:rPr>
          <w:rFonts w:ascii="仿宋" w:eastAsia="仿宋" w:hAnsi="仿宋" w:cs="仿宋" w:hint="eastAsia"/>
          <w:sz w:val="28"/>
          <w:lang w:eastAsia="zh-CN"/>
        </w:rPr>
        <w:t>二、经济影响分析</w:t>
      </w:r>
      <w:bookmarkEnd w:id="6"/>
    </w:p>
    <w:p>
      <w:pPr>
        <w:pStyle w:val="Heading2"/>
        <w:rPr>
          <w:rFonts w:ascii="仿宋" w:eastAsia="仿宋" w:hAnsi="仿宋" w:cs="仿宋" w:hint="eastAsia"/>
          <w:lang w:eastAsia="zh-CN"/>
        </w:rPr>
      </w:pPr>
      <w:bookmarkStart w:id="7" w:name="_Toc250"/>
      <w:r>
        <w:rPr>
          <w:rFonts w:ascii="仿宋" w:eastAsia="仿宋" w:hAnsi="仿宋" w:cs="仿宋" w:hint="eastAsia"/>
          <w:lang w:eastAsia="zh-CN"/>
        </w:rPr>
        <w:t>(一)、经济费用效益或费用效果分析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直接收益：假设互联网信息服务项目的产品或服务年销售收入为XX万元。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17291"/>
      <w:r>
        <w:rPr>
          <w:rFonts w:ascii="仿宋" w:eastAsia="仿宋" w:hAnsi="仿宋" w:cs="仿宋" w:hint="eastAsia"/>
          <w:sz w:val="28"/>
          <w:lang w:eastAsia="zh-CN"/>
        </w:rPr>
        <w:t>(二)、行业影响分析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互联网信息服务项目通过引入先进的人工智能技术优化生产流程，例如自动化的物流系统和智能数据分析，可能大幅提高产品的质量和生产效率。这可能迫使竞争对手也必须投资于类似技术，以保持市场竞争力。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互联网信息服务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若互联网信息服务项目成功推广新型环保产品，比如采用可回收材料的包装，可能会激发消费者对可持续产品的需求。这种需求的增长可能迫使整个行业转向更环保的产品设计和生产方法。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互联网信息服务项目在减少环境影响方面的努力，如实施零废物生产和减少二氧化碳排放，可能会促使行业设立更高的环保标准。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互联网信息服务项目对新原料和技术的需求可能促使供应商调整生产策略，比如采用更环保的生产方法或开发新型原材料。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https://d.book118.com/465114042233011103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互联网信息服务项目建设总纲及方案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互联网信息服务项目建设总纲及方案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互联网信息服务项目建设总纲及方案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互联网信息服务项目建设总纲及方案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互联网信息服务项目建设总纲及方案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互联网信息服务项目建设总纲及方案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互联网信息服务项目建设总纲及方案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互联网信息服务项目建设总纲及方案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互联网信息服务项目建设总纲及方案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互联网信息服务项目建设总纲及方案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互联网信息服务项目建设总纲及方案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互联网信息服务项目建设总纲及方案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2C32067"/>
    <w:rsid w:val="42C3206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65114042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2024-02-02T15:04:00Z</dcterms:created>
  <dcterms:modified xsi:type="dcterms:W3CDTF">2024-02-02T15:04:28Z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41E2EB7FDB164B318D94DA8E6196F110_11</vt:lpwstr>
  </property>
  <property fmtid="{D5CDD505-2E9C-101B-9397-08002B2CF9AE}" pid="3" name="KSOProductBuildVer">
    <vt:lpwstr>2052-12.1.0.16250</vt:lpwstr>
  </property>
</Properties>
</file>