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PTFE再生料项目可行性建设方案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1" w:history="1">
        <w:r>
          <w:rPr>
            <w:rFonts w:ascii="仿宋" w:eastAsia="仿宋" w:hAnsi="仿宋" w:cs="仿宋" w:hint="eastAsia"/>
            <w:lang w:eastAsia="zh-CN"/>
          </w:rPr>
          <w:t>序言</w:t>
        </w:r>
        <w:r>
          <w:tab/>
        </w:r>
        <w:r>
          <w:fldChar w:fldCharType="begin"/>
        </w:r>
        <w:r>
          <w:instrText xml:space="preserve"> PAGEREF _Toc25001 \h </w:instrText>
        </w:r>
        <w:r>
          <w:fldChar w:fldCharType="separate"/>
        </w:r>
        <w:r>
          <w:t>3</w:t>
        </w:r>
        <w:r>
          <w:fldChar w:fldCharType="end"/>
        </w:r>
      </w:hyperlink>
    </w:p>
    <w:p>
      <w:pPr>
        <w:pStyle w:val="TOC1"/>
        <w:tabs>
          <w:tab w:val="right" w:leader="dot" w:pos="8306"/>
        </w:tabs>
      </w:pPr>
      <w:hyperlink w:anchor="_Toc7389" w:history="1">
        <w:r>
          <w:rPr>
            <w:rFonts w:ascii="仿宋" w:eastAsia="仿宋" w:hAnsi="仿宋" w:cs="仿宋" w:hint="eastAsia"/>
            <w:lang w:eastAsia="zh-CN"/>
          </w:rPr>
          <w:t>一、项目监理与质量保证</w:t>
        </w:r>
        <w:r>
          <w:tab/>
        </w:r>
        <w:r>
          <w:fldChar w:fldCharType="begin"/>
        </w:r>
        <w:r>
          <w:instrText xml:space="preserve"> PAGEREF _Toc7389 \h </w:instrText>
        </w:r>
        <w:r>
          <w:fldChar w:fldCharType="separate"/>
        </w:r>
        <w:r>
          <w:t>3</w:t>
        </w:r>
        <w:r>
          <w:fldChar w:fldCharType="end"/>
        </w:r>
      </w:hyperlink>
    </w:p>
    <w:p>
      <w:pPr>
        <w:pStyle w:val="TOC2"/>
        <w:tabs>
          <w:tab w:val="right" w:leader="dot" w:pos="8306"/>
        </w:tabs>
      </w:pPr>
      <w:hyperlink w:anchor="_Toc22525" w:history="1">
        <w:r>
          <w:rPr>
            <w:rFonts w:ascii="仿宋" w:eastAsia="仿宋" w:hAnsi="仿宋" w:cs="仿宋" w:hint="eastAsia"/>
            <w:lang w:eastAsia="zh-CN"/>
          </w:rPr>
          <w:t>(一)、监理体系构建</w:t>
        </w:r>
        <w:r>
          <w:tab/>
        </w:r>
        <w:r>
          <w:fldChar w:fldCharType="begin"/>
        </w:r>
        <w:r>
          <w:instrText xml:space="preserve"> PAGEREF _Toc22525 \h </w:instrText>
        </w:r>
        <w:r>
          <w:fldChar w:fldCharType="separate"/>
        </w:r>
        <w:r>
          <w:t>3</w:t>
        </w:r>
        <w:r>
          <w:fldChar w:fldCharType="end"/>
        </w:r>
      </w:hyperlink>
    </w:p>
    <w:p>
      <w:pPr>
        <w:pStyle w:val="TOC2"/>
        <w:tabs>
          <w:tab w:val="right" w:leader="dot" w:pos="8306"/>
        </w:tabs>
      </w:pPr>
      <w:hyperlink w:anchor="_Toc13910" w:history="1">
        <w:r>
          <w:rPr>
            <w:rFonts w:ascii="仿宋" w:eastAsia="仿宋" w:hAnsi="仿宋" w:cs="仿宋" w:hint="eastAsia"/>
            <w:lang w:eastAsia="zh-CN"/>
          </w:rPr>
          <w:t>(二)、质量保证体系实施</w:t>
        </w:r>
        <w:r>
          <w:tab/>
        </w:r>
        <w:r>
          <w:fldChar w:fldCharType="begin"/>
        </w:r>
        <w:r>
          <w:instrText xml:space="preserve"> PAGEREF _Toc13910 \h </w:instrText>
        </w:r>
        <w:r>
          <w:fldChar w:fldCharType="separate"/>
        </w:r>
        <w:r>
          <w:t>4</w:t>
        </w:r>
        <w:r>
          <w:fldChar w:fldCharType="end"/>
        </w:r>
      </w:hyperlink>
    </w:p>
    <w:p>
      <w:pPr>
        <w:pStyle w:val="TOC2"/>
        <w:tabs>
          <w:tab w:val="right" w:leader="dot" w:pos="8306"/>
        </w:tabs>
      </w:pPr>
      <w:hyperlink w:anchor="_Toc10829" w:history="1">
        <w:r>
          <w:rPr>
            <w:rFonts w:ascii="仿宋" w:eastAsia="仿宋" w:hAnsi="仿宋" w:cs="仿宋" w:hint="eastAsia"/>
            <w:lang w:eastAsia="zh-CN"/>
          </w:rPr>
          <w:t>(三)、监理与质量控制流程</w:t>
        </w:r>
        <w:r>
          <w:tab/>
        </w:r>
        <w:r>
          <w:fldChar w:fldCharType="begin"/>
        </w:r>
        <w:r>
          <w:instrText xml:space="preserve"> PAGEREF _Toc10829 \h </w:instrText>
        </w:r>
        <w:r>
          <w:fldChar w:fldCharType="separate"/>
        </w:r>
        <w:r>
          <w:t>4</w:t>
        </w:r>
        <w:r>
          <w:fldChar w:fldCharType="end"/>
        </w:r>
      </w:hyperlink>
    </w:p>
    <w:p>
      <w:pPr>
        <w:pStyle w:val="TOC1"/>
        <w:tabs>
          <w:tab w:val="right" w:leader="dot" w:pos="8306"/>
        </w:tabs>
      </w:pPr>
      <w:hyperlink w:anchor="_Toc9937" w:history="1">
        <w:r>
          <w:rPr>
            <w:rFonts w:ascii="仿宋" w:eastAsia="仿宋" w:hAnsi="仿宋" w:cs="仿宋" w:hint="eastAsia"/>
            <w:lang w:eastAsia="zh-CN"/>
          </w:rPr>
          <w:t>二、社会影响分析</w:t>
        </w:r>
        <w:r>
          <w:tab/>
        </w:r>
        <w:r>
          <w:fldChar w:fldCharType="begin"/>
        </w:r>
        <w:r>
          <w:instrText xml:space="preserve"> PAGEREF _Toc9937 \h </w:instrText>
        </w:r>
        <w:r>
          <w:fldChar w:fldCharType="separate"/>
        </w:r>
        <w:r>
          <w:t>5</w:t>
        </w:r>
        <w:r>
          <w:fldChar w:fldCharType="end"/>
        </w:r>
      </w:hyperlink>
    </w:p>
    <w:p>
      <w:pPr>
        <w:pStyle w:val="TOC2"/>
        <w:tabs>
          <w:tab w:val="right" w:leader="dot" w:pos="8306"/>
        </w:tabs>
      </w:pPr>
      <w:hyperlink w:anchor="_Toc22461" w:history="1">
        <w:r>
          <w:rPr>
            <w:rFonts w:ascii="仿宋" w:eastAsia="仿宋" w:hAnsi="仿宋" w:cs="仿宋" w:hint="eastAsia"/>
            <w:lang w:eastAsia="zh-CN"/>
          </w:rPr>
          <w:t>(一)、社会影响效果分析</w:t>
        </w:r>
        <w:r>
          <w:tab/>
        </w:r>
        <w:r>
          <w:fldChar w:fldCharType="begin"/>
        </w:r>
        <w:r>
          <w:instrText xml:space="preserve"> PAGEREF _Toc22461 \h </w:instrText>
        </w:r>
        <w:r>
          <w:fldChar w:fldCharType="separate"/>
        </w:r>
        <w:r>
          <w:t>5</w:t>
        </w:r>
        <w:r>
          <w:fldChar w:fldCharType="end"/>
        </w:r>
      </w:hyperlink>
    </w:p>
    <w:p>
      <w:pPr>
        <w:pStyle w:val="TOC2"/>
        <w:tabs>
          <w:tab w:val="right" w:leader="dot" w:pos="8306"/>
        </w:tabs>
      </w:pPr>
      <w:hyperlink w:anchor="_Toc643" w:history="1">
        <w:r>
          <w:rPr>
            <w:rFonts w:ascii="仿宋" w:eastAsia="仿宋" w:hAnsi="仿宋" w:cs="仿宋" w:hint="eastAsia"/>
            <w:lang w:eastAsia="zh-CN"/>
          </w:rPr>
          <w:t>(二)、社会适应性分析</w:t>
        </w:r>
        <w:r>
          <w:tab/>
        </w:r>
        <w:r>
          <w:fldChar w:fldCharType="begin"/>
        </w:r>
        <w:r>
          <w:instrText xml:space="preserve"> PAGEREF _Toc643 \h </w:instrText>
        </w:r>
        <w:r>
          <w:fldChar w:fldCharType="separate"/>
        </w:r>
        <w:r>
          <w:t>7</w:t>
        </w:r>
        <w:r>
          <w:fldChar w:fldCharType="end"/>
        </w:r>
      </w:hyperlink>
    </w:p>
    <w:p>
      <w:pPr>
        <w:pStyle w:val="TOC2"/>
        <w:tabs>
          <w:tab w:val="right" w:leader="dot" w:pos="8306"/>
        </w:tabs>
      </w:pPr>
      <w:hyperlink w:anchor="_Toc30404" w:history="1">
        <w:r>
          <w:rPr>
            <w:rFonts w:ascii="仿宋" w:eastAsia="仿宋" w:hAnsi="仿宋" w:cs="仿宋" w:hint="eastAsia"/>
            <w:lang w:eastAsia="zh-CN"/>
          </w:rPr>
          <w:t>(三)、社会风险及对策分析</w:t>
        </w:r>
        <w:r>
          <w:tab/>
        </w:r>
        <w:r>
          <w:fldChar w:fldCharType="begin"/>
        </w:r>
        <w:r>
          <w:instrText xml:space="preserve"> PAGEREF _Toc30404 \h </w:instrText>
        </w:r>
        <w:r>
          <w:fldChar w:fldCharType="separate"/>
        </w:r>
        <w:r>
          <w:t>9</w:t>
        </w:r>
        <w:r>
          <w:fldChar w:fldCharType="end"/>
        </w:r>
      </w:hyperlink>
    </w:p>
    <w:p>
      <w:pPr>
        <w:pStyle w:val="TOC1"/>
        <w:tabs>
          <w:tab w:val="right" w:leader="dot" w:pos="8306"/>
        </w:tabs>
      </w:pPr>
      <w:hyperlink w:anchor="_Toc29878" w:history="1">
        <w:r>
          <w:rPr>
            <w:rFonts w:ascii="仿宋" w:eastAsia="仿宋" w:hAnsi="仿宋" w:cs="仿宋" w:hint="eastAsia"/>
            <w:lang w:eastAsia="zh-CN"/>
          </w:rPr>
          <w:t>三、经济影响分析</w:t>
        </w:r>
        <w:r>
          <w:tab/>
        </w:r>
        <w:r>
          <w:fldChar w:fldCharType="begin"/>
        </w:r>
        <w:r>
          <w:instrText xml:space="preserve"> PAGEREF _Toc29878 \h </w:instrText>
        </w:r>
        <w:r>
          <w:fldChar w:fldCharType="separate"/>
        </w:r>
        <w:r>
          <w:t>12</w:t>
        </w:r>
        <w:r>
          <w:fldChar w:fldCharType="end"/>
        </w:r>
      </w:hyperlink>
    </w:p>
    <w:p>
      <w:pPr>
        <w:pStyle w:val="TOC2"/>
        <w:tabs>
          <w:tab w:val="right" w:leader="dot" w:pos="8306"/>
        </w:tabs>
      </w:pPr>
      <w:hyperlink w:anchor="_Toc368" w:history="1">
        <w:r>
          <w:rPr>
            <w:rFonts w:ascii="仿宋" w:eastAsia="仿宋" w:hAnsi="仿宋" w:cs="仿宋" w:hint="eastAsia"/>
            <w:lang w:eastAsia="zh-CN"/>
          </w:rPr>
          <w:t>(一)、经济费用效益或费用效果分析</w:t>
        </w:r>
        <w:r>
          <w:tab/>
        </w:r>
        <w:r>
          <w:fldChar w:fldCharType="begin"/>
        </w:r>
        <w:r>
          <w:instrText xml:space="preserve"> PAGEREF _Toc368 \h </w:instrText>
        </w:r>
        <w:r>
          <w:fldChar w:fldCharType="separate"/>
        </w:r>
        <w:r>
          <w:t>12</w:t>
        </w:r>
        <w:r>
          <w:fldChar w:fldCharType="end"/>
        </w:r>
      </w:hyperlink>
    </w:p>
    <w:p>
      <w:pPr>
        <w:pStyle w:val="TOC2"/>
        <w:tabs>
          <w:tab w:val="right" w:leader="dot" w:pos="8306"/>
        </w:tabs>
      </w:pPr>
      <w:hyperlink w:anchor="_Toc17287" w:history="1">
        <w:r>
          <w:rPr>
            <w:rFonts w:ascii="仿宋" w:eastAsia="仿宋" w:hAnsi="仿宋" w:cs="仿宋" w:hint="eastAsia"/>
            <w:lang w:eastAsia="zh-CN"/>
          </w:rPr>
          <w:t>(二)、行业影响分析</w:t>
        </w:r>
        <w:r>
          <w:tab/>
        </w:r>
        <w:r>
          <w:fldChar w:fldCharType="begin"/>
        </w:r>
        <w:r>
          <w:instrText xml:space="preserve"> PAGEREF _Toc17287 \h </w:instrText>
        </w:r>
        <w:r>
          <w:fldChar w:fldCharType="separate"/>
        </w:r>
        <w:r>
          <w:t>15</w:t>
        </w:r>
        <w:r>
          <w:fldChar w:fldCharType="end"/>
        </w:r>
      </w:hyperlink>
    </w:p>
    <w:p>
      <w:pPr>
        <w:pStyle w:val="TOC2"/>
        <w:tabs>
          <w:tab w:val="right" w:leader="dot" w:pos="8306"/>
        </w:tabs>
      </w:pPr>
      <w:hyperlink w:anchor="_Toc4256" w:history="1">
        <w:r>
          <w:rPr>
            <w:rFonts w:ascii="仿宋" w:eastAsia="仿宋" w:hAnsi="仿宋" w:cs="仿宋" w:hint="eastAsia"/>
            <w:lang w:eastAsia="zh-CN"/>
          </w:rPr>
          <w:t>(三)、区域经济影响分析</w:t>
        </w:r>
        <w:r>
          <w:tab/>
        </w:r>
        <w:r>
          <w:fldChar w:fldCharType="begin"/>
        </w:r>
        <w:r>
          <w:instrText xml:space="preserve"> PAGEREF _Toc4256 \h </w:instrText>
        </w:r>
        <w:r>
          <w:fldChar w:fldCharType="separate"/>
        </w:r>
        <w:r>
          <w:t>16</w:t>
        </w:r>
        <w:r>
          <w:fldChar w:fldCharType="end"/>
        </w:r>
      </w:hyperlink>
    </w:p>
    <w:p>
      <w:pPr>
        <w:pStyle w:val="TOC2"/>
        <w:tabs>
          <w:tab w:val="right" w:leader="dot" w:pos="8306"/>
        </w:tabs>
      </w:pPr>
      <w:hyperlink w:anchor="_Toc19109" w:history="1">
        <w:r>
          <w:rPr>
            <w:rFonts w:ascii="仿宋" w:eastAsia="仿宋" w:hAnsi="仿宋" w:cs="仿宋" w:hint="eastAsia"/>
            <w:lang w:eastAsia="zh-CN"/>
          </w:rPr>
          <w:t>(四)、宏观经济影响分析</w:t>
        </w:r>
        <w:r>
          <w:tab/>
        </w:r>
        <w:r>
          <w:fldChar w:fldCharType="begin"/>
        </w:r>
        <w:r>
          <w:instrText xml:space="preserve"> PAGEREF _Toc19109 \h </w:instrText>
        </w:r>
        <w:r>
          <w:fldChar w:fldCharType="separate"/>
        </w:r>
        <w:r>
          <w:t>17</w:t>
        </w:r>
        <w:r>
          <w:fldChar w:fldCharType="end"/>
        </w:r>
      </w:hyperlink>
    </w:p>
    <w:p>
      <w:pPr>
        <w:pStyle w:val="TOC1"/>
        <w:tabs>
          <w:tab w:val="right" w:leader="dot" w:pos="8306"/>
        </w:tabs>
      </w:pPr>
      <w:hyperlink w:anchor="_Toc26199" w:history="1">
        <w:r>
          <w:rPr>
            <w:rFonts w:ascii="仿宋" w:eastAsia="仿宋" w:hAnsi="仿宋" w:cs="仿宋" w:hint="eastAsia"/>
            <w:lang w:eastAsia="zh-CN"/>
          </w:rPr>
          <w:t>四、背景、必要性分析</w:t>
        </w:r>
        <w:r>
          <w:tab/>
        </w:r>
        <w:r>
          <w:fldChar w:fldCharType="begin"/>
        </w:r>
        <w:r>
          <w:instrText xml:space="preserve"> PAGEREF _Toc26199 \h </w:instrText>
        </w:r>
        <w:r>
          <w:fldChar w:fldCharType="separate"/>
        </w:r>
        <w:r>
          <w:t>19</w:t>
        </w:r>
        <w:r>
          <w:fldChar w:fldCharType="end"/>
        </w:r>
      </w:hyperlink>
    </w:p>
    <w:p>
      <w:pPr>
        <w:pStyle w:val="TOC2"/>
        <w:tabs>
          <w:tab w:val="right" w:leader="dot" w:pos="8306"/>
        </w:tabs>
      </w:pPr>
      <w:hyperlink w:anchor="_Toc27887" w:history="1">
        <w:r>
          <w:rPr>
            <w:rFonts w:ascii="仿宋" w:eastAsia="仿宋" w:hAnsi="仿宋" w:cs="仿宋" w:hint="eastAsia"/>
            <w:lang w:eastAsia="zh-CN"/>
          </w:rPr>
          <w:t>(一)、项目建设背景</w:t>
        </w:r>
        <w:r>
          <w:tab/>
        </w:r>
        <w:r>
          <w:fldChar w:fldCharType="begin"/>
        </w:r>
        <w:r>
          <w:instrText xml:space="preserve"> PAGEREF _Toc27887 \h </w:instrText>
        </w:r>
        <w:r>
          <w:fldChar w:fldCharType="separate"/>
        </w:r>
        <w:r>
          <w:t>19</w:t>
        </w:r>
        <w:r>
          <w:fldChar w:fldCharType="end"/>
        </w:r>
      </w:hyperlink>
    </w:p>
    <w:p>
      <w:pPr>
        <w:pStyle w:val="TOC2"/>
        <w:tabs>
          <w:tab w:val="right" w:leader="dot" w:pos="8306"/>
        </w:tabs>
      </w:pPr>
      <w:hyperlink w:anchor="_Toc26447" w:history="1">
        <w:r>
          <w:rPr>
            <w:rFonts w:ascii="仿宋" w:eastAsia="仿宋" w:hAnsi="仿宋" w:cs="仿宋" w:hint="eastAsia"/>
            <w:lang w:eastAsia="zh-CN"/>
          </w:rPr>
          <w:t>(二)、必要性分析</w:t>
        </w:r>
        <w:r>
          <w:tab/>
        </w:r>
        <w:r>
          <w:fldChar w:fldCharType="begin"/>
        </w:r>
        <w:r>
          <w:instrText xml:space="preserve"> PAGEREF _Toc26447 \h </w:instrText>
        </w:r>
        <w:r>
          <w:fldChar w:fldCharType="separate"/>
        </w:r>
        <w:r>
          <w:t>20</w:t>
        </w:r>
        <w:r>
          <w:fldChar w:fldCharType="end"/>
        </w:r>
      </w:hyperlink>
    </w:p>
    <w:p>
      <w:pPr>
        <w:pStyle w:val="TOC2"/>
        <w:tabs>
          <w:tab w:val="right" w:leader="dot" w:pos="8306"/>
        </w:tabs>
      </w:pPr>
      <w:hyperlink w:anchor="_Toc15397" w:history="1">
        <w:r>
          <w:rPr>
            <w:rFonts w:ascii="仿宋" w:eastAsia="仿宋" w:hAnsi="仿宋" w:cs="仿宋" w:hint="eastAsia"/>
            <w:lang w:eastAsia="zh-CN"/>
          </w:rPr>
          <w:t>(三)、项目建设有利条件</w:t>
        </w:r>
        <w:r>
          <w:tab/>
        </w:r>
        <w:r>
          <w:fldChar w:fldCharType="begin"/>
        </w:r>
        <w:r>
          <w:instrText xml:space="preserve"> PAGEREF _Toc15397 \h </w:instrText>
        </w:r>
        <w:r>
          <w:fldChar w:fldCharType="separate"/>
        </w:r>
        <w:r>
          <w:t>21</w:t>
        </w:r>
        <w:r>
          <w:fldChar w:fldCharType="end"/>
        </w:r>
      </w:hyperlink>
    </w:p>
    <w:p>
      <w:pPr>
        <w:pStyle w:val="TOC1"/>
        <w:tabs>
          <w:tab w:val="right" w:leader="dot" w:pos="8306"/>
        </w:tabs>
      </w:pPr>
      <w:hyperlink w:anchor="_Toc26226" w:history="1">
        <w:r>
          <w:rPr>
            <w:rFonts w:ascii="仿宋" w:eastAsia="仿宋" w:hAnsi="仿宋" w:cs="仿宋" w:hint="eastAsia"/>
            <w:lang w:eastAsia="zh-CN"/>
          </w:rPr>
          <w:t>五、资源开发及综合利用分析</w:t>
        </w:r>
        <w:r>
          <w:tab/>
        </w:r>
        <w:r>
          <w:fldChar w:fldCharType="begin"/>
        </w:r>
        <w:r>
          <w:instrText xml:space="preserve"> PAGEREF _Toc26226 \h </w:instrText>
        </w:r>
        <w:r>
          <w:fldChar w:fldCharType="separate"/>
        </w:r>
        <w:r>
          <w:t>23</w:t>
        </w:r>
        <w:r>
          <w:fldChar w:fldCharType="end"/>
        </w:r>
      </w:hyperlink>
    </w:p>
    <w:p>
      <w:pPr>
        <w:pStyle w:val="TOC2"/>
        <w:tabs>
          <w:tab w:val="right" w:leader="dot" w:pos="8306"/>
        </w:tabs>
      </w:pPr>
      <w:hyperlink w:anchor="_Toc20235" w:history="1">
        <w:r>
          <w:rPr>
            <w:rFonts w:ascii="仿宋" w:eastAsia="仿宋" w:hAnsi="仿宋" w:cs="仿宋" w:hint="eastAsia"/>
            <w:lang w:eastAsia="zh-CN"/>
          </w:rPr>
          <w:t>(一)、资源开发方案</w:t>
        </w:r>
        <w:r>
          <w:tab/>
        </w:r>
        <w:r>
          <w:fldChar w:fldCharType="begin"/>
        </w:r>
        <w:r>
          <w:instrText xml:space="preserve"> PAGEREF _Toc20235 \h </w:instrText>
        </w:r>
        <w:r>
          <w:fldChar w:fldCharType="separate"/>
        </w:r>
        <w:r>
          <w:t>23</w:t>
        </w:r>
        <w:r>
          <w:fldChar w:fldCharType="end"/>
        </w:r>
      </w:hyperlink>
    </w:p>
    <w:p>
      <w:pPr>
        <w:pStyle w:val="TOC2"/>
        <w:tabs>
          <w:tab w:val="right" w:leader="dot" w:pos="8306"/>
        </w:tabs>
      </w:pPr>
      <w:hyperlink w:anchor="_Toc30959" w:history="1">
        <w:r>
          <w:rPr>
            <w:rFonts w:ascii="仿宋" w:eastAsia="仿宋" w:hAnsi="仿宋" w:cs="仿宋" w:hint="eastAsia"/>
            <w:lang w:eastAsia="zh-CN"/>
          </w:rPr>
          <w:t>(二)、资源利用方案</w:t>
        </w:r>
        <w:r>
          <w:tab/>
        </w:r>
        <w:r>
          <w:fldChar w:fldCharType="begin"/>
        </w:r>
        <w:r>
          <w:instrText xml:space="preserve"> PAGEREF _Toc30959 \h </w:instrText>
        </w:r>
        <w:r>
          <w:fldChar w:fldCharType="separate"/>
        </w:r>
        <w:r>
          <w:t>24</w:t>
        </w:r>
        <w:r>
          <w:fldChar w:fldCharType="end"/>
        </w:r>
      </w:hyperlink>
    </w:p>
    <w:p>
      <w:pPr>
        <w:pStyle w:val="TOC2"/>
        <w:tabs>
          <w:tab w:val="right" w:leader="dot" w:pos="8306"/>
        </w:tabs>
      </w:pPr>
      <w:hyperlink w:anchor="_Toc16810" w:history="1">
        <w:r>
          <w:rPr>
            <w:rFonts w:ascii="仿宋" w:eastAsia="仿宋" w:hAnsi="仿宋" w:cs="仿宋" w:hint="eastAsia"/>
            <w:lang w:eastAsia="zh-CN"/>
          </w:rPr>
          <w:t>(三)、资源节约措施</w:t>
        </w:r>
        <w:r>
          <w:tab/>
        </w:r>
        <w:r>
          <w:fldChar w:fldCharType="begin"/>
        </w:r>
        <w:r>
          <w:instrText xml:space="preserve"> PAGEREF _Toc16810 \h </w:instrText>
        </w:r>
        <w:r>
          <w:fldChar w:fldCharType="separate"/>
        </w:r>
        <w:r>
          <w:t>25</w:t>
        </w:r>
        <w:r>
          <w:fldChar w:fldCharType="end"/>
        </w:r>
      </w:hyperlink>
    </w:p>
    <w:p>
      <w:pPr>
        <w:pStyle w:val="TOC1"/>
        <w:tabs>
          <w:tab w:val="right" w:leader="dot" w:pos="8306"/>
        </w:tabs>
      </w:pPr>
      <w:hyperlink w:anchor="_Toc32757" w:history="1">
        <w:r>
          <w:rPr>
            <w:rFonts w:ascii="仿宋" w:eastAsia="仿宋" w:hAnsi="仿宋" w:cs="仿宋" w:hint="eastAsia"/>
            <w:lang w:eastAsia="zh-CN"/>
          </w:rPr>
          <w:t>六、项目选址研究</w:t>
        </w:r>
        <w:r>
          <w:tab/>
        </w:r>
        <w:r>
          <w:fldChar w:fldCharType="begin"/>
        </w:r>
        <w:r>
          <w:instrText xml:space="preserve"> PAGEREF _Toc32757 \h </w:instrText>
        </w:r>
        <w:r>
          <w:fldChar w:fldCharType="separate"/>
        </w:r>
        <w:r>
          <w:t>26</w:t>
        </w:r>
        <w:r>
          <w:fldChar w:fldCharType="end"/>
        </w:r>
      </w:hyperlink>
    </w:p>
    <w:p>
      <w:pPr>
        <w:pStyle w:val="TOC2"/>
        <w:tabs>
          <w:tab w:val="right" w:leader="dot" w:pos="8306"/>
        </w:tabs>
      </w:pPr>
      <w:hyperlink w:anchor="_Toc30868" w:history="1">
        <w:r>
          <w:rPr>
            <w:rFonts w:ascii="仿宋" w:eastAsia="仿宋" w:hAnsi="仿宋" w:cs="仿宋" w:hint="eastAsia"/>
            <w:lang w:eastAsia="zh-CN"/>
          </w:rPr>
          <w:t>(一)、项目选址原则</w:t>
        </w:r>
        <w:r>
          <w:tab/>
        </w:r>
        <w:r>
          <w:fldChar w:fldCharType="begin"/>
        </w:r>
        <w:r>
          <w:instrText xml:space="preserve"> PAGEREF _Toc30868 \h </w:instrText>
        </w:r>
        <w:r>
          <w:fldChar w:fldCharType="separate"/>
        </w:r>
        <w:r>
          <w:t>26</w:t>
        </w:r>
        <w:r>
          <w:fldChar w:fldCharType="end"/>
        </w:r>
      </w:hyperlink>
    </w:p>
    <w:p>
      <w:pPr>
        <w:pStyle w:val="TOC2"/>
        <w:tabs>
          <w:tab w:val="right" w:leader="dot" w:pos="8306"/>
        </w:tabs>
      </w:pPr>
      <w:hyperlink w:anchor="_Toc15715" w:history="1">
        <w:r>
          <w:rPr>
            <w:rFonts w:ascii="仿宋" w:eastAsia="仿宋" w:hAnsi="仿宋" w:cs="仿宋" w:hint="eastAsia"/>
            <w:lang w:eastAsia="zh-CN"/>
          </w:rPr>
          <w:t>(二)、项目选址</w:t>
        </w:r>
        <w:r>
          <w:tab/>
        </w:r>
        <w:r>
          <w:fldChar w:fldCharType="begin"/>
        </w:r>
        <w:r>
          <w:instrText xml:space="preserve"> PAGEREF _Toc15715 \h </w:instrText>
        </w:r>
        <w:r>
          <w:fldChar w:fldCharType="separate"/>
        </w:r>
        <w:r>
          <w:t>29</w:t>
        </w:r>
        <w:r>
          <w:fldChar w:fldCharType="end"/>
        </w:r>
      </w:hyperlink>
    </w:p>
    <w:p>
      <w:pPr>
        <w:pStyle w:val="TOC2"/>
        <w:tabs>
          <w:tab w:val="right" w:leader="dot" w:pos="8306"/>
        </w:tabs>
      </w:pPr>
      <w:hyperlink w:anchor="_Toc18267" w:history="1">
        <w:r>
          <w:rPr>
            <w:rFonts w:ascii="仿宋" w:eastAsia="仿宋" w:hAnsi="仿宋" w:cs="仿宋" w:hint="eastAsia"/>
            <w:lang w:eastAsia="zh-CN"/>
          </w:rPr>
          <w:t>(三)、建设条件分析</w:t>
        </w:r>
        <w:r>
          <w:tab/>
        </w:r>
        <w:r>
          <w:fldChar w:fldCharType="begin"/>
        </w:r>
        <w:r>
          <w:instrText xml:space="preserve"> PAGEREF _Toc18267 \h </w:instrText>
        </w:r>
        <w:r>
          <w:fldChar w:fldCharType="separate"/>
        </w:r>
        <w:r>
          <w:t>32</w:t>
        </w:r>
        <w:r>
          <w:fldChar w:fldCharType="end"/>
        </w:r>
      </w:hyperlink>
    </w:p>
    <w:p>
      <w:pPr>
        <w:pStyle w:val="TOC2"/>
        <w:tabs>
          <w:tab w:val="right" w:leader="dot" w:pos="8306"/>
        </w:tabs>
      </w:pPr>
      <w:hyperlink w:anchor="_Toc13046" w:history="1">
        <w:r>
          <w:rPr>
            <w:rFonts w:ascii="仿宋" w:eastAsia="仿宋" w:hAnsi="仿宋" w:cs="仿宋" w:hint="eastAsia"/>
            <w:lang w:eastAsia="zh-CN"/>
          </w:rPr>
          <w:t>(四)、用地控制指标</w:t>
        </w:r>
        <w:r>
          <w:tab/>
        </w:r>
        <w:r>
          <w:fldChar w:fldCharType="begin"/>
        </w:r>
        <w:r>
          <w:instrText xml:space="preserve"> PAGEREF _Toc13046 \h </w:instrText>
        </w:r>
        <w:r>
          <w:fldChar w:fldCharType="separate"/>
        </w:r>
        <w:r>
          <w:t>33</w:t>
        </w:r>
        <w:r>
          <w:fldChar w:fldCharType="end"/>
        </w:r>
      </w:hyperlink>
    </w:p>
    <w:p>
      <w:pPr>
        <w:pStyle w:val="TOC2"/>
        <w:tabs>
          <w:tab w:val="right" w:leader="dot" w:pos="8306"/>
        </w:tabs>
      </w:pPr>
      <w:hyperlink w:anchor="_Toc23442" w:history="1">
        <w:r>
          <w:rPr>
            <w:rFonts w:ascii="仿宋" w:eastAsia="仿宋" w:hAnsi="仿宋" w:cs="仿宋" w:hint="eastAsia"/>
            <w:lang w:eastAsia="zh-CN"/>
          </w:rPr>
          <w:t>(五)、地总体要求</w:t>
        </w:r>
        <w:r>
          <w:tab/>
        </w:r>
        <w:r>
          <w:fldChar w:fldCharType="begin"/>
        </w:r>
        <w:r>
          <w:instrText xml:space="preserve"> PAGEREF _Toc23442 \h </w:instrText>
        </w:r>
        <w:r>
          <w:fldChar w:fldCharType="separate"/>
        </w:r>
        <w:r>
          <w:t>34</w:t>
        </w:r>
        <w:r>
          <w:fldChar w:fldCharType="end"/>
        </w:r>
      </w:hyperlink>
    </w:p>
    <w:p>
      <w:pPr>
        <w:pStyle w:val="TOC2"/>
        <w:tabs>
          <w:tab w:val="right" w:leader="dot" w:pos="8306"/>
        </w:tabs>
      </w:pPr>
      <w:hyperlink w:anchor="_Toc18343" w:history="1">
        <w:r>
          <w:rPr>
            <w:rFonts w:ascii="仿宋" w:eastAsia="仿宋" w:hAnsi="仿宋" w:cs="仿宋" w:hint="eastAsia"/>
            <w:lang w:eastAsia="zh-CN"/>
          </w:rPr>
          <w:t>(六)、节约用地措施</w:t>
        </w:r>
        <w:r>
          <w:tab/>
        </w:r>
        <w:r>
          <w:fldChar w:fldCharType="begin"/>
        </w:r>
        <w:r>
          <w:instrText xml:space="preserve"> PAGEREF _Toc18343 \h </w:instrText>
        </w:r>
        <w:r>
          <w:fldChar w:fldCharType="separate"/>
        </w:r>
        <w:r>
          <w:t>35</w:t>
        </w:r>
        <w:r>
          <w:fldChar w:fldCharType="end"/>
        </w:r>
      </w:hyperlink>
    </w:p>
    <w:p>
      <w:pPr>
        <w:pStyle w:val="TOC2"/>
        <w:tabs>
          <w:tab w:val="right" w:leader="dot" w:pos="8306"/>
        </w:tabs>
      </w:pPr>
      <w:hyperlink w:anchor="_Toc6424" w:history="1">
        <w:r>
          <w:rPr>
            <w:rFonts w:ascii="仿宋" w:eastAsia="仿宋" w:hAnsi="仿宋" w:cs="仿宋" w:hint="eastAsia"/>
            <w:lang w:eastAsia="zh-CN"/>
          </w:rPr>
          <w:t>(七)、选址综合评价</w:t>
        </w:r>
        <w:r>
          <w:tab/>
        </w:r>
        <w:r>
          <w:fldChar w:fldCharType="begin"/>
        </w:r>
        <w:r>
          <w:instrText xml:space="preserve"> PAGEREF _Toc6424 \h </w:instrText>
        </w:r>
        <w:r>
          <w:fldChar w:fldCharType="separate"/>
        </w:r>
        <w:r>
          <w:t>37</w:t>
        </w:r>
        <w:r>
          <w:fldChar w:fldCharType="end"/>
        </w:r>
      </w:hyperlink>
    </w:p>
    <w:p>
      <w:pPr>
        <w:pStyle w:val="TOC1"/>
        <w:tabs>
          <w:tab w:val="right" w:leader="dot" w:pos="8306"/>
        </w:tabs>
      </w:pPr>
      <w:hyperlink w:anchor="_Toc19816" w:history="1">
        <w:r>
          <w:rPr>
            <w:rFonts w:ascii="仿宋" w:eastAsia="仿宋" w:hAnsi="仿宋" w:cs="仿宋" w:hint="eastAsia"/>
            <w:lang w:eastAsia="zh-CN"/>
          </w:rPr>
          <w:t>七、土地利用与规划方案</w:t>
        </w:r>
        <w:r>
          <w:tab/>
        </w:r>
        <w:r>
          <w:fldChar w:fldCharType="begin"/>
        </w:r>
        <w:r>
          <w:instrText xml:space="preserve"> PAGEREF _Toc19816 \h </w:instrText>
        </w:r>
        <w:r>
          <w:fldChar w:fldCharType="separate"/>
        </w:r>
        <w:r>
          <w:t>38</w:t>
        </w:r>
        <w:r>
          <w:fldChar w:fldCharType="end"/>
        </w:r>
      </w:hyperlink>
    </w:p>
    <w:p>
      <w:pPr>
        <w:pStyle w:val="TOC2"/>
        <w:tabs>
          <w:tab w:val="right" w:leader="dot" w:pos="8306"/>
        </w:tabs>
      </w:pPr>
      <w:hyperlink w:anchor="_Toc14717" w:history="1">
        <w:r>
          <w:rPr>
            <w:rFonts w:ascii="仿宋" w:eastAsia="仿宋" w:hAnsi="仿宋" w:cs="仿宋" w:hint="eastAsia"/>
            <w:lang w:eastAsia="zh-CN"/>
          </w:rPr>
          <w:t>(一)、项目用地情况分析</w:t>
        </w:r>
        <w:r>
          <w:tab/>
        </w:r>
        <w:r>
          <w:fldChar w:fldCharType="begin"/>
        </w:r>
        <w:r>
          <w:instrText xml:space="preserve"> PAGEREF _Toc14717 \h </w:instrText>
        </w:r>
        <w:r>
          <w:fldChar w:fldCharType="separate"/>
        </w:r>
        <w:r>
          <w:t>38</w:t>
        </w:r>
        <w:r>
          <w:fldChar w:fldCharType="end"/>
        </w:r>
      </w:hyperlink>
    </w:p>
    <w:p>
      <w:pPr>
        <w:pStyle w:val="TOC2"/>
        <w:tabs>
          <w:tab w:val="right" w:leader="dot" w:pos="8306"/>
        </w:tabs>
      </w:pPr>
      <w:hyperlink w:anchor="_Toc4448" w:history="1">
        <w:r>
          <w:rPr>
            <w:rFonts w:ascii="仿宋" w:eastAsia="仿宋" w:hAnsi="仿宋" w:cs="仿宋" w:hint="eastAsia"/>
            <w:lang w:eastAsia="zh-CN"/>
          </w:rPr>
          <w:t>(二)、土地利用规划方案</w:t>
        </w:r>
        <w:r>
          <w:tab/>
        </w:r>
        <w:r>
          <w:fldChar w:fldCharType="begin"/>
        </w:r>
        <w:r>
          <w:instrText xml:space="preserve"> PAGEREF _Toc4448 \h </w:instrText>
        </w:r>
        <w:r>
          <w:fldChar w:fldCharType="separate"/>
        </w:r>
        <w:r>
          <w:t>39</w:t>
        </w:r>
        <w:r>
          <w:fldChar w:fldCharType="end"/>
        </w:r>
      </w:hyperlink>
    </w:p>
    <w:p>
      <w:pPr>
        <w:pStyle w:val="TOC1"/>
        <w:tabs>
          <w:tab w:val="right" w:leader="dot" w:pos="8306"/>
        </w:tabs>
      </w:pPr>
      <w:hyperlink w:anchor="_Toc20412" w:history="1">
        <w:r>
          <w:rPr>
            <w:rFonts w:ascii="仿宋" w:eastAsia="仿宋" w:hAnsi="仿宋" w:cs="仿宋" w:hint="eastAsia"/>
            <w:lang w:eastAsia="zh-CN"/>
          </w:rPr>
          <w:t>八、技术创新与产业升级</w:t>
        </w:r>
        <w:r>
          <w:tab/>
        </w:r>
        <w:r>
          <w:fldChar w:fldCharType="begin"/>
        </w:r>
        <w:r>
          <w:instrText xml:space="preserve"> PAGEREF _Toc20412 \h </w:instrText>
        </w:r>
        <w:r>
          <w:fldChar w:fldCharType="separate"/>
        </w:r>
        <w:r>
          <w:t>40</w:t>
        </w:r>
        <w:r>
          <w:fldChar w:fldCharType="end"/>
        </w:r>
      </w:hyperlink>
    </w:p>
    <w:p>
      <w:pPr>
        <w:pStyle w:val="TOC2"/>
        <w:tabs>
          <w:tab w:val="right" w:leader="dot" w:pos="8306"/>
        </w:tabs>
      </w:pPr>
      <w:hyperlink w:anchor="_Toc13132" w:history="1">
        <w:r>
          <w:rPr>
            <w:rFonts w:ascii="仿宋" w:eastAsia="仿宋" w:hAnsi="仿宋" w:cs="仿宋" w:hint="eastAsia"/>
            <w:lang w:eastAsia="zh-CN"/>
          </w:rPr>
          <w:t>(一)、技术创新方向与目标</w:t>
        </w:r>
        <w:r>
          <w:tab/>
        </w:r>
        <w:r>
          <w:fldChar w:fldCharType="begin"/>
        </w:r>
        <w:r>
          <w:instrText xml:space="preserve"> PAGEREF _Toc13132 \h </w:instrText>
        </w:r>
        <w:r>
          <w:fldChar w:fldCharType="separate"/>
        </w:r>
        <w:r>
          <w:t>40</w:t>
        </w:r>
        <w:r>
          <w:fldChar w:fldCharType="end"/>
        </w:r>
      </w:hyperlink>
    </w:p>
    <w:p>
      <w:pPr>
        <w:pStyle w:val="TOC2"/>
        <w:tabs>
          <w:tab w:val="right" w:leader="dot" w:pos="8306"/>
        </w:tabs>
      </w:pPr>
      <w:hyperlink w:anchor="_Toc6819" w:history="1">
        <w:r>
          <w:rPr>
            <w:rFonts w:ascii="仿宋" w:eastAsia="仿宋" w:hAnsi="仿宋" w:cs="仿宋" w:hint="eastAsia"/>
            <w:lang w:eastAsia="zh-CN"/>
          </w:rPr>
          <w:t>(二)、产业升级路径与措施</w:t>
        </w:r>
        <w:r>
          <w:tab/>
        </w:r>
        <w:r>
          <w:fldChar w:fldCharType="begin"/>
        </w:r>
        <w:r>
          <w:instrText xml:space="preserve"> PAGEREF _Toc6819 \h </w:instrText>
        </w:r>
        <w:r>
          <w:fldChar w:fldCharType="separate"/>
        </w:r>
        <w:r>
          <w:t>41</w:t>
        </w:r>
        <w:r>
          <w:fldChar w:fldCharType="end"/>
        </w:r>
      </w:hyperlink>
    </w:p>
    <w:p>
      <w:pPr>
        <w:pStyle w:val="TOC1"/>
        <w:tabs>
          <w:tab w:val="right" w:leader="dot" w:pos="8306"/>
        </w:tabs>
      </w:pPr>
      <w:hyperlink w:anchor="_Toc9400" w:history="1">
        <w:r>
          <w:rPr>
            <w:rFonts w:ascii="仿宋" w:eastAsia="仿宋" w:hAnsi="仿宋" w:cs="仿宋" w:hint="eastAsia"/>
            <w:lang w:eastAsia="zh-CN"/>
          </w:rPr>
          <w:t>九、项目实施与管理方案</w:t>
        </w:r>
        <w:r>
          <w:tab/>
        </w:r>
        <w:r>
          <w:fldChar w:fldCharType="begin"/>
        </w:r>
        <w:r>
          <w:instrText xml:space="preserve"> PAGEREF _Toc9400 \h </w:instrText>
        </w:r>
        <w:r>
          <w:fldChar w:fldCharType="separate"/>
        </w:r>
        <w:r>
          <w:t>43</w:t>
        </w:r>
        <w:r>
          <w:fldChar w:fldCharType="end"/>
        </w:r>
      </w:hyperlink>
    </w:p>
    <w:p>
      <w:pPr>
        <w:pStyle w:val="TOC2"/>
        <w:tabs>
          <w:tab w:val="right" w:leader="dot" w:pos="8306"/>
        </w:tabs>
      </w:pPr>
      <w:hyperlink w:anchor="_Toc9119" w:history="1">
        <w:r>
          <w:rPr>
            <w:rFonts w:ascii="仿宋" w:eastAsia="仿宋" w:hAnsi="仿宋" w:cs="仿宋" w:hint="eastAsia"/>
            <w:lang w:eastAsia="zh-CN"/>
          </w:rPr>
          <w:t>(一)、项目实施计划</w:t>
        </w:r>
        <w:r>
          <w:tab/>
        </w:r>
        <w:r>
          <w:fldChar w:fldCharType="begin"/>
        </w:r>
        <w:r>
          <w:instrText xml:space="preserve"> PAGEREF _Toc9119 \h </w:instrText>
        </w:r>
        <w:r>
          <w:fldChar w:fldCharType="separate"/>
        </w:r>
        <w:r>
          <w:t>43</w:t>
        </w:r>
        <w:r>
          <w:fldChar w:fldCharType="end"/>
        </w:r>
      </w:hyperlink>
    </w:p>
    <w:p>
      <w:pPr>
        <w:pStyle w:val="TOC2"/>
        <w:tabs>
          <w:tab w:val="right" w:leader="dot" w:pos="8306"/>
        </w:tabs>
      </w:pPr>
      <w:hyperlink w:anchor="_Toc30502" w:history="1">
        <w:r>
          <w:rPr>
            <w:rFonts w:ascii="仿宋" w:eastAsia="仿宋" w:hAnsi="仿宋" w:cs="仿宋" w:hint="eastAsia"/>
            <w:lang w:eastAsia="zh-CN"/>
          </w:rPr>
          <w:t>(二)、项目组织机构与职责</w:t>
        </w:r>
        <w:r>
          <w:tab/>
        </w:r>
        <w:r>
          <w:fldChar w:fldCharType="begin"/>
        </w:r>
        <w:r>
          <w:instrText xml:space="preserve"> PAGEREF _Toc30502 \h </w:instrText>
        </w:r>
        <w:r>
          <w:fldChar w:fldCharType="separate"/>
        </w:r>
        <w:r>
          <w:t>44</w:t>
        </w:r>
        <w:r>
          <w:fldChar w:fldCharType="end"/>
        </w:r>
      </w:hyperlink>
    </w:p>
    <w:p>
      <w:pPr>
        <w:pStyle w:val="TOC2"/>
        <w:tabs>
          <w:tab w:val="right" w:leader="dot" w:pos="8306"/>
        </w:tabs>
      </w:pPr>
      <w:hyperlink w:anchor="_Toc21705" w:history="1">
        <w:r>
          <w:rPr>
            <w:rFonts w:ascii="仿宋" w:eastAsia="仿宋" w:hAnsi="仿宋" w:cs="仿宋" w:hint="eastAsia"/>
            <w:lang w:eastAsia="zh-CN"/>
          </w:rPr>
          <w:t>(三)、项目管理与监控体系</w:t>
        </w:r>
        <w:r>
          <w:tab/>
        </w:r>
        <w:r>
          <w:fldChar w:fldCharType="begin"/>
        </w:r>
        <w:r>
          <w:instrText xml:space="preserve"> PAGEREF _Toc21705 \h </w:instrText>
        </w:r>
        <w:r>
          <w:fldChar w:fldCharType="separate"/>
        </w:r>
        <w:r>
          <w:t>47</w:t>
        </w:r>
        <w:r>
          <w:fldChar w:fldCharType="end"/>
        </w:r>
      </w:hyperlink>
    </w:p>
    <w:p>
      <w:pPr>
        <w:pStyle w:val="TOC1"/>
        <w:tabs>
          <w:tab w:val="right" w:leader="dot" w:pos="8306"/>
        </w:tabs>
      </w:pPr>
      <w:hyperlink w:anchor="_Toc6248" w:history="1">
        <w:r>
          <w:rPr>
            <w:rFonts w:ascii="仿宋" w:eastAsia="仿宋" w:hAnsi="仿宋" w:cs="仿宋" w:hint="eastAsia"/>
            <w:lang w:eastAsia="zh-CN"/>
          </w:rPr>
          <w:t>十、经济效益与社会效益优化</w:t>
        </w:r>
        <w:r>
          <w:tab/>
        </w:r>
        <w:r>
          <w:fldChar w:fldCharType="begin"/>
        </w:r>
        <w:r>
          <w:instrText xml:space="preserve"> PAGEREF _Toc6248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8" w:history="1">
        <w:r>
          <w:rPr>
            <w:rFonts w:ascii="仿宋" w:eastAsia="仿宋" w:hAnsi="仿宋" w:cs="仿宋" w:hint="eastAsia"/>
            <w:lang w:eastAsia="zh-CN"/>
          </w:rPr>
          <w:t>(一)、经济效益提升策略</w:t>
        </w:r>
        <w:r>
          <w:tab/>
        </w:r>
        <w:r>
          <w:fldChar w:fldCharType="begin"/>
        </w:r>
        <w:r>
          <w:instrText xml:space="preserve"> PAGEREF _Toc18528 \h </w:instrText>
        </w:r>
        <w:r>
          <w:fldChar w:fldCharType="separate"/>
        </w:r>
        <w:r>
          <w:t>48</w:t>
        </w:r>
        <w:r>
          <w:fldChar w:fldCharType="end"/>
        </w:r>
      </w:hyperlink>
    </w:p>
    <w:p>
      <w:pPr>
        <w:pStyle w:val="TOC2"/>
        <w:tabs>
          <w:tab w:val="right" w:leader="dot" w:pos="8306"/>
        </w:tabs>
      </w:pPr>
      <w:hyperlink w:anchor="_Toc22190" w:history="1">
        <w:r>
          <w:rPr>
            <w:rFonts w:ascii="仿宋" w:eastAsia="仿宋" w:hAnsi="仿宋" w:cs="仿宋" w:hint="eastAsia"/>
            <w:lang w:eastAsia="zh-CN"/>
          </w:rPr>
          <w:t>(二)、社会效益增强方案</w:t>
        </w:r>
        <w:r>
          <w:tab/>
        </w:r>
        <w:r>
          <w:fldChar w:fldCharType="begin"/>
        </w:r>
        <w:r>
          <w:instrText xml:space="preserve"> PAGEREF _Toc22190 \h </w:instrText>
        </w:r>
        <w:r>
          <w:fldChar w:fldCharType="separate"/>
        </w:r>
        <w:r>
          <w:t>49</w:t>
        </w:r>
        <w:r>
          <w:fldChar w:fldCharType="end"/>
        </w:r>
      </w:hyperlink>
    </w:p>
    <w:p>
      <w:pPr>
        <w:pStyle w:val="TOC1"/>
        <w:tabs>
          <w:tab w:val="right" w:leader="dot" w:pos="8306"/>
        </w:tabs>
      </w:pPr>
      <w:hyperlink w:anchor="_Toc25877" w:history="1">
        <w:r>
          <w:rPr>
            <w:rFonts w:ascii="仿宋" w:eastAsia="仿宋" w:hAnsi="仿宋" w:cs="仿宋" w:hint="eastAsia"/>
            <w:lang w:eastAsia="zh-CN"/>
          </w:rPr>
          <w:t>十一、项目变更管理</w:t>
        </w:r>
        <w:r>
          <w:tab/>
        </w:r>
        <w:r>
          <w:fldChar w:fldCharType="begin"/>
        </w:r>
        <w:r>
          <w:instrText xml:space="preserve"> PAGEREF _Toc25877 \h </w:instrText>
        </w:r>
        <w:r>
          <w:fldChar w:fldCharType="separate"/>
        </w:r>
        <w:r>
          <w:t>50</w:t>
        </w:r>
        <w:r>
          <w:fldChar w:fldCharType="end"/>
        </w:r>
      </w:hyperlink>
    </w:p>
    <w:p>
      <w:pPr>
        <w:pStyle w:val="TOC2"/>
        <w:tabs>
          <w:tab w:val="right" w:leader="dot" w:pos="8306"/>
        </w:tabs>
      </w:pPr>
      <w:hyperlink w:anchor="_Toc4630" w:history="1">
        <w:r>
          <w:rPr>
            <w:rFonts w:ascii="仿宋" w:eastAsia="仿宋" w:hAnsi="仿宋" w:cs="仿宋" w:hint="eastAsia"/>
            <w:lang w:eastAsia="zh-CN"/>
          </w:rPr>
          <w:t>(一)、变更控制流程</w:t>
        </w:r>
        <w:r>
          <w:tab/>
        </w:r>
        <w:r>
          <w:fldChar w:fldCharType="begin"/>
        </w:r>
        <w:r>
          <w:instrText xml:space="preserve"> PAGEREF _Toc4630 \h </w:instrText>
        </w:r>
        <w:r>
          <w:fldChar w:fldCharType="separate"/>
        </w:r>
        <w:r>
          <w:t>50</w:t>
        </w:r>
        <w:r>
          <w:fldChar w:fldCharType="end"/>
        </w:r>
      </w:hyperlink>
    </w:p>
    <w:p>
      <w:pPr>
        <w:pStyle w:val="TOC2"/>
        <w:tabs>
          <w:tab w:val="right" w:leader="dot" w:pos="8306"/>
        </w:tabs>
      </w:pPr>
      <w:hyperlink w:anchor="_Toc13793" w:history="1">
        <w:r>
          <w:rPr>
            <w:rFonts w:ascii="仿宋" w:eastAsia="仿宋" w:hAnsi="仿宋" w:cs="仿宋" w:hint="eastAsia"/>
            <w:lang w:eastAsia="zh-CN"/>
          </w:rPr>
          <w:t>(二)、影响评估与处理</w:t>
        </w:r>
        <w:r>
          <w:tab/>
        </w:r>
        <w:r>
          <w:fldChar w:fldCharType="begin"/>
        </w:r>
        <w:r>
          <w:instrText xml:space="preserve"> PAGEREF _Toc13793 \h </w:instrText>
        </w:r>
        <w:r>
          <w:fldChar w:fldCharType="separate"/>
        </w:r>
        <w:r>
          <w:t>51</w:t>
        </w:r>
        <w:r>
          <w:fldChar w:fldCharType="end"/>
        </w:r>
      </w:hyperlink>
    </w:p>
    <w:p>
      <w:pPr>
        <w:pStyle w:val="TOC2"/>
        <w:tabs>
          <w:tab w:val="right" w:leader="dot" w:pos="8306"/>
        </w:tabs>
      </w:pPr>
      <w:hyperlink w:anchor="_Toc28617" w:history="1">
        <w:r>
          <w:rPr>
            <w:rFonts w:ascii="仿宋" w:eastAsia="仿宋" w:hAnsi="仿宋" w:cs="仿宋" w:hint="eastAsia"/>
            <w:lang w:eastAsia="zh-CN"/>
          </w:rPr>
          <w:t>(三)、变更记录与追踪</w:t>
        </w:r>
        <w:r>
          <w:tab/>
        </w:r>
        <w:r>
          <w:fldChar w:fldCharType="begin"/>
        </w:r>
        <w:r>
          <w:instrText xml:space="preserve"> PAGEREF _Toc28617 \h </w:instrText>
        </w:r>
        <w:r>
          <w:fldChar w:fldCharType="separate"/>
        </w:r>
        <w:r>
          <w:t>53</w:t>
        </w:r>
        <w:r>
          <w:fldChar w:fldCharType="end"/>
        </w:r>
      </w:hyperlink>
    </w:p>
    <w:p>
      <w:pPr>
        <w:pStyle w:val="TOC2"/>
        <w:tabs>
          <w:tab w:val="right" w:leader="dot" w:pos="8306"/>
        </w:tabs>
      </w:pPr>
      <w:hyperlink w:anchor="_Toc8492" w:history="1">
        <w:r>
          <w:rPr>
            <w:rFonts w:ascii="仿宋" w:eastAsia="仿宋" w:hAnsi="仿宋" w:cs="仿宋" w:hint="eastAsia"/>
            <w:lang w:eastAsia="zh-CN"/>
          </w:rPr>
          <w:t>(四)、变更管理策略</w:t>
        </w:r>
        <w:r>
          <w:tab/>
        </w:r>
        <w:r>
          <w:fldChar w:fldCharType="begin"/>
        </w:r>
        <w:r>
          <w:instrText xml:space="preserve"> PAGEREF _Toc8492 \h </w:instrText>
        </w:r>
        <w:r>
          <w:fldChar w:fldCharType="separate"/>
        </w:r>
        <w:r>
          <w:t>54</w:t>
        </w:r>
        <w:r>
          <w:fldChar w:fldCharType="end"/>
        </w:r>
      </w:hyperlink>
    </w:p>
    <w:p>
      <w:pPr>
        <w:pStyle w:val="TOC1"/>
        <w:tabs>
          <w:tab w:val="right" w:leader="dot" w:pos="8306"/>
        </w:tabs>
      </w:pPr>
      <w:hyperlink w:anchor="_Toc17122" w:history="1">
        <w:r>
          <w:rPr>
            <w:rFonts w:ascii="仿宋" w:eastAsia="仿宋" w:hAnsi="仿宋" w:cs="仿宋" w:hint="eastAsia"/>
            <w:lang w:eastAsia="zh-CN"/>
          </w:rPr>
          <w:t>十二、客户关系管理与市场拓展</w:t>
        </w:r>
        <w:r>
          <w:tab/>
        </w:r>
        <w:r>
          <w:fldChar w:fldCharType="begin"/>
        </w:r>
        <w:r>
          <w:instrText xml:space="preserve"> PAGEREF _Toc17122 \h </w:instrText>
        </w:r>
        <w:r>
          <w:fldChar w:fldCharType="separate"/>
        </w:r>
        <w:r>
          <w:t>56</w:t>
        </w:r>
        <w:r>
          <w:fldChar w:fldCharType="end"/>
        </w:r>
      </w:hyperlink>
    </w:p>
    <w:p>
      <w:pPr>
        <w:pStyle w:val="TOC2"/>
        <w:tabs>
          <w:tab w:val="right" w:leader="dot" w:pos="8306"/>
        </w:tabs>
      </w:pPr>
      <w:hyperlink w:anchor="_Toc658" w:history="1">
        <w:r>
          <w:rPr>
            <w:rFonts w:ascii="仿宋" w:eastAsia="仿宋" w:hAnsi="仿宋" w:cs="仿宋" w:hint="eastAsia"/>
            <w:lang w:eastAsia="zh-CN"/>
          </w:rPr>
          <w:t>(一)、客户关系管理策略</w:t>
        </w:r>
        <w:r>
          <w:tab/>
        </w:r>
        <w:r>
          <w:fldChar w:fldCharType="begin"/>
        </w:r>
        <w:r>
          <w:instrText xml:space="preserve"> PAGEREF _Toc658 \h </w:instrText>
        </w:r>
        <w:r>
          <w:fldChar w:fldCharType="separate"/>
        </w:r>
        <w:r>
          <w:t>56</w:t>
        </w:r>
        <w:r>
          <w:fldChar w:fldCharType="end"/>
        </w:r>
      </w:hyperlink>
    </w:p>
    <w:p>
      <w:pPr>
        <w:pStyle w:val="TOC2"/>
        <w:tabs>
          <w:tab w:val="right" w:leader="dot" w:pos="8306"/>
        </w:tabs>
      </w:pPr>
      <w:hyperlink w:anchor="_Toc16823" w:history="1">
        <w:r>
          <w:rPr>
            <w:rFonts w:ascii="仿宋" w:eastAsia="仿宋" w:hAnsi="仿宋" w:cs="仿宋" w:hint="eastAsia"/>
            <w:lang w:eastAsia="zh-CN"/>
          </w:rPr>
          <w:t>(二)、市场拓展方案</w:t>
        </w:r>
        <w:r>
          <w:tab/>
        </w:r>
        <w:r>
          <w:fldChar w:fldCharType="begin"/>
        </w:r>
        <w:r>
          <w:instrText xml:space="preserve"> PAGEREF _Toc16823 \h </w:instrText>
        </w:r>
        <w:r>
          <w:fldChar w:fldCharType="separate"/>
        </w:r>
        <w:r>
          <w:t>57</w:t>
        </w:r>
        <w:r>
          <w:fldChar w:fldCharType="end"/>
        </w:r>
      </w:hyperlink>
    </w:p>
    <w:p>
      <w:pPr>
        <w:pStyle w:val="TOC1"/>
        <w:tabs>
          <w:tab w:val="right" w:leader="dot" w:pos="8306"/>
        </w:tabs>
      </w:pPr>
      <w:hyperlink w:anchor="_Toc919" w:history="1">
        <w:r>
          <w:rPr>
            <w:rFonts w:ascii="仿宋" w:eastAsia="仿宋" w:hAnsi="仿宋" w:cs="仿宋" w:hint="eastAsia"/>
            <w:lang w:eastAsia="zh-CN"/>
          </w:rPr>
          <w:t>十三、知识产权管理与保护</w:t>
        </w:r>
        <w:r>
          <w:tab/>
        </w:r>
        <w:r>
          <w:fldChar w:fldCharType="begin"/>
        </w:r>
        <w:r>
          <w:instrText xml:space="preserve"> PAGEREF _Toc919 \h </w:instrText>
        </w:r>
        <w:r>
          <w:fldChar w:fldCharType="separate"/>
        </w:r>
        <w:r>
          <w:t>58</w:t>
        </w:r>
        <w:r>
          <w:fldChar w:fldCharType="end"/>
        </w:r>
      </w:hyperlink>
    </w:p>
    <w:p>
      <w:pPr>
        <w:pStyle w:val="TOC2"/>
        <w:tabs>
          <w:tab w:val="right" w:leader="dot" w:pos="8306"/>
        </w:tabs>
      </w:pPr>
      <w:hyperlink w:anchor="_Toc4668" w:history="1">
        <w:r>
          <w:rPr>
            <w:rFonts w:ascii="仿宋" w:eastAsia="仿宋" w:hAnsi="仿宋" w:cs="仿宋" w:hint="eastAsia"/>
            <w:lang w:eastAsia="zh-CN"/>
          </w:rPr>
          <w:t>(一)、知识产权管理体系建设</w:t>
        </w:r>
        <w:r>
          <w:tab/>
        </w:r>
        <w:r>
          <w:fldChar w:fldCharType="begin"/>
        </w:r>
        <w:r>
          <w:instrText xml:space="preserve"> PAGEREF _Toc4668 \h </w:instrText>
        </w:r>
        <w:r>
          <w:fldChar w:fldCharType="separate"/>
        </w:r>
        <w:r>
          <w:t>58</w:t>
        </w:r>
        <w:r>
          <w:fldChar w:fldCharType="end"/>
        </w:r>
      </w:hyperlink>
    </w:p>
    <w:p>
      <w:pPr>
        <w:pStyle w:val="TOC2"/>
        <w:tabs>
          <w:tab w:val="right" w:leader="dot" w:pos="8306"/>
        </w:tabs>
      </w:pPr>
      <w:hyperlink w:anchor="_Toc13043" w:history="1">
        <w:r>
          <w:rPr>
            <w:rFonts w:ascii="仿宋" w:eastAsia="仿宋" w:hAnsi="仿宋" w:cs="仿宋" w:hint="eastAsia"/>
            <w:lang w:eastAsia="zh-CN"/>
          </w:rPr>
          <w:t>(二)、知识产权保护措施</w:t>
        </w:r>
        <w:r>
          <w:tab/>
        </w:r>
        <w:r>
          <w:fldChar w:fldCharType="begin"/>
        </w:r>
        <w:r>
          <w:instrText xml:space="preserve"> PAGEREF _Toc13043 \h </w:instrText>
        </w:r>
        <w:r>
          <w:fldChar w:fldCharType="separate"/>
        </w:r>
        <w:r>
          <w:t>59</w:t>
        </w:r>
        <w:r>
          <w:fldChar w:fldCharType="end"/>
        </w:r>
      </w:hyperlink>
    </w:p>
    <w:p>
      <w:pPr>
        <w:pStyle w:val="TOC1"/>
        <w:tabs>
          <w:tab w:val="right" w:leader="dot" w:pos="8306"/>
        </w:tabs>
      </w:pPr>
      <w:hyperlink w:anchor="_Toc20110" w:history="1">
        <w:r>
          <w:rPr>
            <w:rFonts w:ascii="仿宋" w:eastAsia="仿宋" w:hAnsi="仿宋" w:cs="仿宋" w:hint="eastAsia"/>
            <w:lang w:eastAsia="zh-CN"/>
          </w:rPr>
          <w:t>十四、人力资源管理与开发</w:t>
        </w:r>
        <w:r>
          <w:tab/>
        </w:r>
        <w:r>
          <w:fldChar w:fldCharType="begin"/>
        </w:r>
        <w:r>
          <w:instrText xml:space="preserve"> PAGEREF _Toc20110 \h </w:instrText>
        </w:r>
        <w:r>
          <w:fldChar w:fldCharType="separate"/>
        </w:r>
        <w:r>
          <w:t>61</w:t>
        </w:r>
        <w:r>
          <w:fldChar w:fldCharType="end"/>
        </w:r>
      </w:hyperlink>
    </w:p>
    <w:p>
      <w:pPr>
        <w:pStyle w:val="TOC2"/>
        <w:tabs>
          <w:tab w:val="right" w:leader="dot" w:pos="8306"/>
        </w:tabs>
      </w:pPr>
      <w:hyperlink w:anchor="_Toc5995" w:history="1">
        <w:r>
          <w:rPr>
            <w:rFonts w:ascii="仿宋" w:eastAsia="仿宋" w:hAnsi="仿宋" w:cs="仿宋" w:hint="eastAsia"/>
            <w:lang w:eastAsia="zh-CN"/>
          </w:rPr>
          <w:t>(一)、人力资源规划</w:t>
        </w:r>
        <w:r>
          <w:tab/>
        </w:r>
        <w:r>
          <w:fldChar w:fldCharType="begin"/>
        </w:r>
        <w:r>
          <w:instrText xml:space="preserve"> PAGEREF _Toc5995 \h </w:instrText>
        </w:r>
        <w:r>
          <w:fldChar w:fldCharType="separate"/>
        </w:r>
        <w:r>
          <w:t>61</w:t>
        </w:r>
        <w:r>
          <w:fldChar w:fldCharType="end"/>
        </w:r>
      </w:hyperlink>
    </w:p>
    <w:p>
      <w:pPr>
        <w:pStyle w:val="TOC2"/>
        <w:tabs>
          <w:tab w:val="right" w:leader="dot" w:pos="8306"/>
        </w:tabs>
      </w:pPr>
      <w:hyperlink w:anchor="_Toc27384" w:history="1">
        <w:r>
          <w:rPr>
            <w:rFonts w:ascii="仿宋" w:eastAsia="仿宋" w:hAnsi="仿宋" w:cs="仿宋" w:hint="eastAsia"/>
            <w:lang w:eastAsia="zh-CN"/>
          </w:rPr>
          <w:t>(二)、人力资源开发与培训</w:t>
        </w:r>
        <w:r>
          <w:tab/>
        </w:r>
        <w:r>
          <w:fldChar w:fldCharType="begin"/>
        </w:r>
        <w:r>
          <w:instrText xml:space="preserve"> PAGEREF _Toc27384 \h </w:instrText>
        </w:r>
        <w:r>
          <w:fldChar w:fldCharType="separate"/>
        </w:r>
        <w:r>
          <w:t>63</w:t>
        </w:r>
        <w:r>
          <w:fldChar w:fldCharType="end"/>
        </w:r>
      </w:hyperlink>
    </w:p>
    <w:p>
      <w:pPr>
        <w:pStyle w:val="TOC1"/>
        <w:tabs>
          <w:tab w:val="right" w:leader="dot" w:pos="8306"/>
        </w:tabs>
      </w:pPr>
      <w:hyperlink w:anchor="_Toc8788" w:history="1">
        <w:r>
          <w:rPr>
            <w:rFonts w:ascii="仿宋" w:eastAsia="仿宋" w:hAnsi="仿宋" w:cs="仿宋" w:hint="eastAsia"/>
            <w:lang w:eastAsia="zh-CN"/>
          </w:rPr>
          <w:t>十五、企业合规与伦理</w:t>
        </w:r>
        <w:r>
          <w:tab/>
        </w:r>
        <w:r>
          <w:fldChar w:fldCharType="begin"/>
        </w:r>
        <w:r>
          <w:instrText xml:space="preserve"> PAGEREF _Toc8788 \h </w:instrText>
        </w:r>
        <w:r>
          <w:fldChar w:fldCharType="separate"/>
        </w:r>
        <w:r>
          <w:t>65</w:t>
        </w:r>
        <w:r>
          <w:fldChar w:fldCharType="end"/>
        </w:r>
      </w:hyperlink>
    </w:p>
    <w:p>
      <w:pPr>
        <w:pStyle w:val="TOC2"/>
        <w:tabs>
          <w:tab w:val="right" w:leader="dot" w:pos="8306"/>
        </w:tabs>
      </w:pPr>
      <w:hyperlink w:anchor="_Toc28903" w:history="1">
        <w:r>
          <w:rPr>
            <w:rFonts w:ascii="仿宋" w:eastAsia="仿宋" w:hAnsi="仿宋" w:cs="仿宋" w:hint="eastAsia"/>
            <w:lang w:eastAsia="zh-CN"/>
          </w:rPr>
          <w:t>(一)、合规政策与程序</w:t>
        </w:r>
        <w:r>
          <w:tab/>
        </w:r>
        <w:r>
          <w:fldChar w:fldCharType="begin"/>
        </w:r>
        <w:r>
          <w:instrText xml:space="preserve"> PAGEREF _Toc28903 \h </w:instrText>
        </w:r>
        <w:r>
          <w:fldChar w:fldCharType="separate"/>
        </w:r>
        <w:r>
          <w:t>65</w:t>
        </w:r>
        <w:r>
          <w:fldChar w:fldCharType="end"/>
        </w:r>
      </w:hyperlink>
    </w:p>
    <w:p>
      <w:pPr>
        <w:pStyle w:val="TOC2"/>
        <w:tabs>
          <w:tab w:val="right" w:leader="dot" w:pos="8306"/>
        </w:tabs>
      </w:pPr>
      <w:hyperlink w:anchor="_Toc18217" w:history="1">
        <w:r>
          <w:rPr>
            <w:rFonts w:ascii="仿宋" w:eastAsia="仿宋" w:hAnsi="仿宋" w:cs="仿宋" w:hint="eastAsia"/>
            <w:lang w:eastAsia="zh-CN"/>
          </w:rPr>
          <w:t>(二)、伦理规范与培训</w:t>
        </w:r>
        <w:r>
          <w:tab/>
        </w:r>
        <w:r>
          <w:fldChar w:fldCharType="begin"/>
        </w:r>
        <w:r>
          <w:instrText xml:space="preserve"> PAGEREF _Toc18217 \h </w:instrText>
        </w:r>
        <w:r>
          <w:fldChar w:fldCharType="separate"/>
        </w:r>
        <w:r>
          <w:t>66</w:t>
        </w:r>
        <w:r>
          <w:fldChar w:fldCharType="end"/>
        </w:r>
      </w:hyperlink>
    </w:p>
    <w:p>
      <w:pPr>
        <w:pStyle w:val="TOC2"/>
        <w:tabs>
          <w:tab w:val="right" w:leader="dot" w:pos="8306"/>
        </w:tabs>
      </w:pPr>
      <w:hyperlink w:anchor="_Toc24228" w:history="1">
        <w:r>
          <w:rPr>
            <w:rFonts w:ascii="仿宋" w:eastAsia="仿宋" w:hAnsi="仿宋" w:cs="仿宋" w:hint="eastAsia"/>
            <w:lang w:eastAsia="zh-CN"/>
          </w:rPr>
          <w:t>(三)、合规风险评估</w:t>
        </w:r>
        <w:r>
          <w:tab/>
        </w:r>
        <w:r>
          <w:fldChar w:fldCharType="begin"/>
        </w:r>
        <w:r>
          <w:instrText xml:space="preserve"> PAGEREF _Toc24228 \h </w:instrText>
        </w:r>
        <w:r>
          <w:fldChar w:fldCharType="separate"/>
        </w:r>
        <w:r>
          <w:t>67</w:t>
        </w:r>
        <w:r>
          <w:fldChar w:fldCharType="end"/>
        </w:r>
      </w:hyperlink>
    </w:p>
    <w:p>
      <w:pPr>
        <w:pStyle w:val="TOC2"/>
        <w:tabs>
          <w:tab w:val="right" w:leader="dot" w:pos="8306"/>
        </w:tabs>
      </w:pPr>
      <w:hyperlink w:anchor="_Toc26847" w:history="1">
        <w:r>
          <w:rPr>
            <w:rFonts w:ascii="仿宋" w:eastAsia="仿宋" w:hAnsi="仿宋" w:cs="仿宋" w:hint="eastAsia"/>
            <w:lang w:eastAsia="zh-CN"/>
          </w:rPr>
          <w:t>(四)、合规监督与执行</w:t>
        </w:r>
        <w:r>
          <w:tab/>
        </w:r>
        <w:r>
          <w:fldChar w:fldCharType="begin"/>
        </w:r>
        <w:r>
          <w:instrText xml:space="preserve"> PAGEREF _Toc26847 \h </w:instrText>
        </w:r>
        <w:r>
          <w:fldChar w:fldCharType="separate"/>
        </w:r>
        <w:r>
          <w:t>69</w:t>
        </w:r>
        <w:r>
          <w:fldChar w:fldCharType="end"/>
        </w:r>
      </w:hyperlink>
    </w:p>
    <w:p>
      <w:pPr>
        <w:pStyle w:val="TOC1"/>
        <w:tabs>
          <w:tab w:val="right" w:leader="dot" w:pos="8306"/>
        </w:tabs>
      </w:pPr>
      <w:hyperlink w:anchor="_Toc14807" w:history="1">
        <w:r>
          <w:rPr>
            <w:rFonts w:ascii="仿宋" w:eastAsia="仿宋" w:hAnsi="仿宋" w:cs="仿宋" w:hint="eastAsia"/>
            <w:lang w:eastAsia="zh-CN"/>
          </w:rPr>
          <w:t>十六、产业协同与集群发展</w:t>
        </w:r>
        <w:r>
          <w:tab/>
        </w:r>
        <w:r>
          <w:fldChar w:fldCharType="begin"/>
        </w:r>
        <w:r>
          <w:instrText xml:space="preserve"> PAGEREF _Toc14807 \h </w:instrText>
        </w:r>
        <w:r>
          <w:fldChar w:fldCharType="separate"/>
        </w:r>
        <w:r>
          <w:t>69</w:t>
        </w:r>
        <w:r>
          <w:fldChar w:fldCharType="end"/>
        </w:r>
      </w:hyperlink>
    </w:p>
    <w:p>
      <w:pPr>
        <w:pStyle w:val="TOC2"/>
        <w:tabs>
          <w:tab w:val="right" w:leader="dot" w:pos="8306"/>
        </w:tabs>
      </w:pPr>
      <w:hyperlink w:anchor="_Toc4835" w:history="1">
        <w:r>
          <w:rPr>
            <w:rFonts w:ascii="仿宋" w:eastAsia="仿宋" w:hAnsi="仿宋" w:cs="仿宋" w:hint="eastAsia"/>
            <w:lang w:eastAsia="zh-CN"/>
          </w:rPr>
          <w:t>(一)、产业协同机制建设</w:t>
        </w:r>
        <w:r>
          <w:tab/>
        </w:r>
        <w:r>
          <w:fldChar w:fldCharType="begin"/>
        </w:r>
        <w:r>
          <w:instrText xml:space="preserve"> PAGEREF _Toc4835 \h </w:instrText>
        </w:r>
        <w:r>
          <w:fldChar w:fldCharType="separate"/>
        </w:r>
        <w:r>
          <w:t>69</w:t>
        </w:r>
        <w:r>
          <w:fldChar w:fldCharType="end"/>
        </w:r>
      </w:hyperlink>
    </w:p>
    <w:p>
      <w:pPr>
        <w:pStyle w:val="TOC2"/>
        <w:tabs>
          <w:tab w:val="right" w:leader="dot" w:pos="8306"/>
        </w:tabs>
      </w:pPr>
      <w:hyperlink w:anchor="_Toc4889" w:history="1">
        <w:r>
          <w:rPr>
            <w:rFonts w:ascii="仿宋" w:eastAsia="仿宋" w:hAnsi="仿宋" w:cs="仿宋" w:hint="eastAsia"/>
            <w:lang w:eastAsia="zh-CN"/>
          </w:rPr>
          <w:t>(二)、产业集群培育与发展</w:t>
        </w:r>
        <w:r>
          <w:tab/>
        </w:r>
        <w:r>
          <w:fldChar w:fldCharType="begin"/>
        </w:r>
        <w:r>
          <w:instrText xml:space="preserve"> PAGEREF _Toc4889 \h </w:instrText>
        </w:r>
        <w:r>
          <w:fldChar w:fldCharType="separate"/>
        </w:r>
        <w:r>
          <w:t>70</w:t>
        </w:r>
        <w:r>
          <w:fldChar w:fldCharType="end"/>
        </w:r>
      </w:hyperlink>
    </w:p>
    <w:p>
      <w:pPr>
        <w:pStyle w:val="TOC1"/>
        <w:tabs>
          <w:tab w:val="right" w:leader="dot" w:pos="8306"/>
        </w:tabs>
      </w:pPr>
      <w:hyperlink w:anchor="_Toc25305" w:history="1">
        <w:r>
          <w:rPr>
            <w:rFonts w:ascii="仿宋" w:eastAsia="仿宋" w:hAnsi="仿宋" w:cs="仿宋" w:hint="eastAsia"/>
            <w:lang w:eastAsia="zh-CN"/>
          </w:rPr>
          <w:t>十七、创新驱动与持续发展</w:t>
        </w:r>
        <w:r>
          <w:tab/>
        </w:r>
        <w:r>
          <w:fldChar w:fldCharType="begin"/>
        </w:r>
        <w:r>
          <w:instrText xml:space="preserve"> PAGEREF _Toc25305 \h </w:instrText>
        </w:r>
        <w:r>
          <w:fldChar w:fldCharType="separate"/>
        </w:r>
        <w:r>
          <w:t>71</w:t>
        </w:r>
        <w:r>
          <w:fldChar w:fldCharType="end"/>
        </w:r>
      </w:hyperlink>
    </w:p>
    <w:p>
      <w:pPr>
        <w:pStyle w:val="TOC2"/>
        <w:tabs>
          <w:tab w:val="right" w:leader="dot" w:pos="8306"/>
        </w:tabs>
      </w:pPr>
      <w:hyperlink w:anchor="_Toc27425" w:history="1">
        <w:r>
          <w:rPr>
            <w:rFonts w:ascii="仿宋" w:eastAsia="仿宋" w:hAnsi="仿宋" w:cs="仿宋" w:hint="eastAsia"/>
            <w:lang w:eastAsia="zh-CN"/>
          </w:rPr>
          <w:t>(一)、创新驱动战略实施</w:t>
        </w:r>
        <w:r>
          <w:tab/>
        </w:r>
        <w:r>
          <w:fldChar w:fldCharType="begin"/>
        </w:r>
        <w:r>
          <w:instrText xml:space="preserve"> PAGEREF _Toc27425 \h </w:instrText>
        </w:r>
        <w:r>
          <w:fldChar w:fldCharType="separate"/>
        </w:r>
        <w:r>
          <w:t>71</w:t>
        </w:r>
        <w:r>
          <w:fldChar w:fldCharType="end"/>
        </w:r>
      </w:hyperlink>
    </w:p>
    <w:p>
      <w:pPr>
        <w:pStyle w:val="TOC2"/>
        <w:tabs>
          <w:tab w:val="right" w:leader="dot" w:pos="8306"/>
        </w:tabs>
      </w:pPr>
      <w:hyperlink w:anchor="_Toc29088" w:history="1">
        <w:r>
          <w:rPr>
            <w:rFonts w:ascii="仿宋" w:eastAsia="仿宋" w:hAnsi="仿宋" w:cs="仿宋" w:hint="eastAsia"/>
            <w:lang w:eastAsia="zh-CN"/>
          </w:rPr>
          <w:t>(二)、持续发展路径探索</w:t>
        </w:r>
        <w:r>
          <w:tab/>
        </w:r>
        <w:r>
          <w:fldChar w:fldCharType="begin"/>
        </w:r>
        <w:r>
          <w:instrText xml:space="preserve"> PAGEREF _Toc29088 \h </w:instrText>
        </w:r>
        <w:r>
          <w:fldChar w:fldCharType="separate"/>
        </w:r>
        <w:r>
          <w:t>73</w:t>
        </w:r>
        <w:r>
          <w:fldChar w:fldCharType="end"/>
        </w:r>
      </w:hyperlink>
    </w:p>
    <w:p>
      <w:pPr>
        <w:pStyle w:val="TOC1"/>
        <w:tabs>
          <w:tab w:val="right" w:leader="dot" w:pos="8306"/>
        </w:tabs>
      </w:pPr>
      <w:hyperlink w:anchor="_Toc11856" w:history="1">
        <w:r>
          <w:rPr>
            <w:rFonts w:ascii="仿宋" w:eastAsia="仿宋" w:hAnsi="仿宋" w:cs="仿宋" w:hint="eastAsia"/>
            <w:lang w:eastAsia="zh-CN"/>
          </w:rPr>
          <w:t>十八、成果转化与推广应用</w:t>
        </w:r>
        <w:r>
          <w:tab/>
        </w:r>
        <w:r>
          <w:fldChar w:fldCharType="begin"/>
        </w:r>
        <w:r>
          <w:instrText xml:space="preserve"> PAGEREF _Toc11856 \h </w:instrText>
        </w:r>
        <w:r>
          <w:fldChar w:fldCharType="separate"/>
        </w:r>
        <w:r>
          <w:t>77</w:t>
        </w:r>
        <w:r>
          <w:fldChar w:fldCharType="end"/>
        </w:r>
      </w:hyperlink>
    </w:p>
    <w:p>
      <w:pPr>
        <w:pStyle w:val="TOC2"/>
        <w:tabs>
          <w:tab w:val="right" w:leader="dot" w:pos="8306"/>
        </w:tabs>
      </w:pPr>
      <w:hyperlink w:anchor="_Toc15653" w:history="1">
        <w:r>
          <w:rPr>
            <w:rFonts w:ascii="仿宋" w:eastAsia="仿宋" w:hAnsi="仿宋" w:cs="仿宋" w:hint="eastAsia"/>
            <w:lang w:eastAsia="zh-CN"/>
          </w:rPr>
          <w:t>(一)、成果转化策略制定</w:t>
        </w:r>
        <w:r>
          <w:tab/>
        </w:r>
        <w:r>
          <w:fldChar w:fldCharType="begin"/>
        </w:r>
        <w:r>
          <w:instrText xml:space="preserve"> PAGEREF _Toc15653 \h </w:instrText>
        </w:r>
        <w:r>
          <w:fldChar w:fldCharType="separate"/>
        </w:r>
        <w:r>
          <w:t>77</w:t>
        </w:r>
        <w:r>
          <w:fldChar w:fldCharType="end"/>
        </w:r>
      </w:hyperlink>
    </w:p>
    <w:p>
      <w:pPr>
        <w:pStyle w:val="TOC2"/>
        <w:tabs>
          <w:tab w:val="right" w:leader="dot" w:pos="8306"/>
        </w:tabs>
      </w:pPr>
      <w:hyperlink w:anchor="_Toc25090" w:history="1">
        <w:r>
          <w:rPr>
            <w:rFonts w:ascii="仿宋" w:eastAsia="仿宋" w:hAnsi="仿宋" w:cs="仿宋" w:hint="eastAsia"/>
            <w:lang w:eastAsia="zh-CN"/>
          </w:rPr>
          <w:t>(二)、成果推广应用方案</w:t>
        </w:r>
        <w:r>
          <w:tab/>
        </w:r>
        <w:r>
          <w:fldChar w:fldCharType="begin"/>
        </w:r>
        <w:r>
          <w:instrText xml:space="preserve"> PAGEREF _Toc25090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5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9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8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9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46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TFE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TFE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TFE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TFE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TFE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TFE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4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为了融入当地社区，PTFE再生料项目需深入理解当地的文化特色和社会习俗。例如，项目在设计广告和市场推广活动时，应考虑使用当地语言和符合地方文化的表达方式。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TFE再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40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为了确保PTFE再生料项目的成功并最大限度地减轻潜在的社会风险，详细的风险分析和具体的应对策略至关重要。以下是针对项目可能面临的具体社会风险及相应对策的分析：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风险描述：PTFE再生料项目可能遭遇社区抵制，尤其如果社区成员认为项目会破坏他们的生活环境或忽略他们的意见。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风险描述：PTFE再生料项目的商业实践可能与当地的文化和价值观存在冲突，导致社会紧张和文化冲突。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风险描述：PTFE再生料项目可能会增加对公共资源和基础设施的需求，给当地带来额外压力，例如在水资源、能源供应和交通系统方面。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风险描述：PTFE再生料项目可能会引起当地社会结构和动态的变化，例如改变社区的人口组成和社交模式。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https://d.book118.com/465144023244011114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86EC4"/>
    <w:rsid w:val="1D486E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14402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2024-02-23T08:57:00Z</dcterms:created>
  <dcterms:modified xsi:type="dcterms:W3CDTF">2024-02-23T08:58:19Z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D54F8DB33D784755B3F09C34CA9844DF_11</vt:lpwstr>
  </property>
  <property fmtid="{D5CDD505-2E9C-101B-9397-08002B2CF9AE}" pid="3" name="KSOProductBuildVer">
    <vt:lpwstr>2052-12.1.0.16250</vt:lpwstr>
  </property>
</Properties>
</file>