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NITI基记忆合金材料项目建设总纲及方案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26" w:history="1">
        <w:r>
          <w:rPr>
            <w:rFonts w:ascii="仿宋" w:eastAsia="仿宋" w:hAnsi="仿宋" w:cs="仿宋" w:hint="eastAsia"/>
            <w:lang w:eastAsia="zh-CN"/>
          </w:rPr>
          <w:t>前言</w:t>
        </w:r>
        <w:r>
          <w:tab/>
        </w:r>
        <w:r>
          <w:fldChar w:fldCharType="begin"/>
        </w:r>
        <w:r>
          <w:instrText xml:space="preserve"> PAGEREF _Toc19426 \h </w:instrText>
        </w:r>
        <w:r>
          <w:fldChar w:fldCharType="separate"/>
        </w:r>
        <w:r>
          <w:t>4</w:t>
        </w:r>
        <w:r>
          <w:fldChar w:fldCharType="end"/>
        </w:r>
      </w:hyperlink>
    </w:p>
    <w:p>
      <w:pPr>
        <w:pStyle w:val="TOC1"/>
        <w:tabs>
          <w:tab w:val="right" w:leader="dot" w:pos="8306"/>
        </w:tabs>
      </w:pPr>
      <w:hyperlink w:anchor="_Toc16997" w:history="1">
        <w:r>
          <w:rPr>
            <w:rFonts w:ascii="仿宋" w:eastAsia="仿宋" w:hAnsi="仿宋" w:cs="仿宋" w:hint="eastAsia"/>
            <w:lang w:eastAsia="zh-CN"/>
          </w:rPr>
          <w:t>一、财务管理与成本控制</w:t>
        </w:r>
        <w:r>
          <w:tab/>
        </w:r>
        <w:r>
          <w:fldChar w:fldCharType="begin"/>
        </w:r>
        <w:r>
          <w:instrText xml:space="preserve"> PAGEREF _Toc16997 \h </w:instrText>
        </w:r>
        <w:r>
          <w:fldChar w:fldCharType="separate"/>
        </w:r>
        <w:r>
          <w:t>4</w:t>
        </w:r>
        <w:r>
          <w:fldChar w:fldCharType="end"/>
        </w:r>
      </w:hyperlink>
    </w:p>
    <w:p>
      <w:pPr>
        <w:pStyle w:val="TOC2"/>
        <w:tabs>
          <w:tab w:val="right" w:leader="dot" w:pos="8306"/>
        </w:tabs>
      </w:pPr>
      <w:hyperlink w:anchor="_Toc20165" w:history="1">
        <w:r>
          <w:rPr>
            <w:rFonts w:ascii="仿宋" w:eastAsia="仿宋" w:hAnsi="仿宋" w:cs="仿宋" w:hint="eastAsia"/>
            <w:lang w:eastAsia="zh-CN"/>
          </w:rPr>
          <w:t>(一)、财务管理体系建设</w:t>
        </w:r>
        <w:r>
          <w:tab/>
        </w:r>
        <w:r>
          <w:fldChar w:fldCharType="begin"/>
        </w:r>
        <w:r>
          <w:instrText xml:space="preserve"> PAGEREF _Toc20165 \h </w:instrText>
        </w:r>
        <w:r>
          <w:fldChar w:fldCharType="separate"/>
        </w:r>
        <w:r>
          <w:t>4</w:t>
        </w:r>
        <w:r>
          <w:fldChar w:fldCharType="end"/>
        </w:r>
      </w:hyperlink>
    </w:p>
    <w:p>
      <w:pPr>
        <w:pStyle w:val="TOC2"/>
        <w:tabs>
          <w:tab w:val="right" w:leader="dot" w:pos="8306"/>
        </w:tabs>
      </w:pPr>
      <w:hyperlink w:anchor="_Toc24540" w:history="1">
        <w:r>
          <w:rPr>
            <w:rFonts w:ascii="仿宋" w:eastAsia="仿宋" w:hAnsi="仿宋" w:cs="仿宋" w:hint="eastAsia"/>
            <w:lang w:eastAsia="zh-CN"/>
          </w:rPr>
          <w:t>(二)、成本控制措施</w:t>
        </w:r>
        <w:r>
          <w:tab/>
        </w:r>
        <w:r>
          <w:fldChar w:fldCharType="begin"/>
        </w:r>
        <w:r>
          <w:instrText xml:space="preserve"> PAGEREF _Toc24540 \h </w:instrText>
        </w:r>
        <w:r>
          <w:fldChar w:fldCharType="separate"/>
        </w:r>
        <w:r>
          <w:t>5</w:t>
        </w:r>
        <w:r>
          <w:fldChar w:fldCharType="end"/>
        </w:r>
      </w:hyperlink>
    </w:p>
    <w:p>
      <w:pPr>
        <w:pStyle w:val="TOC1"/>
        <w:tabs>
          <w:tab w:val="right" w:leader="dot" w:pos="8306"/>
        </w:tabs>
      </w:pPr>
      <w:hyperlink w:anchor="_Toc14373" w:history="1">
        <w:r>
          <w:rPr>
            <w:rFonts w:ascii="仿宋" w:eastAsia="仿宋" w:hAnsi="仿宋" w:cs="仿宋" w:hint="eastAsia"/>
            <w:lang w:eastAsia="zh-CN"/>
          </w:rPr>
          <w:t>二、项目监理与质量保证</w:t>
        </w:r>
        <w:r>
          <w:tab/>
        </w:r>
        <w:r>
          <w:fldChar w:fldCharType="begin"/>
        </w:r>
        <w:r>
          <w:instrText xml:space="preserve"> PAGEREF _Toc14373 \h </w:instrText>
        </w:r>
        <w:r>
          <w:fldChar w:fldCharType="separate"/>
        </w:r>
        <w:r>
          <w:t>6</w:t>
        </w:r>
        <w:r>
          <w:fldChar w:fldCharType="end"/>
        </w:r>
      </w:hyperlink>
    </w:p>
    <w:p>
      <w:pPr>
        <w:pStyle w:val="TOC2"/>
        <w:tabs>
          <w:tab w:val="right" w:leader="dot" w:pos="8306"/>
        </w:tabs>
      </w:pPr>
      <w:hyperlink w:anchor="_Toc16909" w:history="1">
        <w:r>
          <w:rPr>
            <w:rFonts w:ascii="仿宋" w:eastAsia="仿宋" w:hAnsi="仿宋" w:cs="仿宋" w:hint="eastAsia"/>
            <w:lang w:eastAsia="zh-CN"/>
          </w:rPr>
          <w:t>(一)、监理体系构建</w:t>
        </w:r>
        <w:r>
          <w:tab/>
        </w:r>
        <w:r>
          <w:fldChar w:fldCharType="begin"/>
        </w:r>
        <w:r>
          <w:instrText xml:space="preserve"> PAGEREF _Toc16909 \h </w:instrText>
        </w:r>
        <w:r>
          <w:fldChar w:fldCharType="separate"/>
        </w:r>
        <w:r>
          <w:t>6</w:t>
        </w:r>
        <w:r>
          <w:fldChar w:fldCharType="end"/>
        </w:r>
      </w:hyperlink>
    </w:p>
    <w:p>
      <w:pPr>
        <w:pStyle w:val="TOC2"/>
        <w:tabs>
          <w:tab w:val="right" w:leader="dot" w:pos="8306"/>
        </w:tabs>
      </w:pPr>
      <w:hyperlink w:anchor="_Toc3003" w:history="1">
        <w:r>
          <w:rPr>
            <w:rFonts w:ascii="仿宋" w:eastAsia="仿宋" w:hAnsi="仿宋" w:cs="仿宋" w:hint="eastAsia"/>
            <w:lang w:eastAsia="zh-CN"/>
          </w:rPr>
          <w:t>(二)、质量保证体系实施</w:t>
        </w:r>
        <w:r>
          <w:tab/>
        </w:r>
        <w:r>
          <w:fldChar w:fldCharType="begin"/>
        </w:r>
        <w:r>
          <w:instrText xml:space="preserve"> PAGEREF _Toc3003 \h </w:instrText>
        </w:r>
        <w:r>
          <w:fldChar w:fldCharType="separate"/>
        </w:r>
        <w:r>
          <w:t>7</w:t>
        </w:r>
        <w:r>
          <w:fldChar w:fldCharType="end"/>
        </w:r>
      </w:hyperlink>
    </w:p>
    <w:p>
      <w:pPr>
        <w:pStyle w:val="TOC2"/>
        <w:tabs>
          <w:tab w:val="right" w:leader="dot" w:pos="8306"/>
        </w:tabs>
      </w:pPr>
      <w:hyperlink w:anchor="_Toc22902" w:history="1">
        <w:r>
          <w:rPr>
            <w:rFonts w:ascii="仿宋" w:eastAsia="仿宋" w:hAnsi="仿宋" w:cs="仿宋" w:hint="eastAsia"/>
            <w:lang w:eastAsia="zh-CN"/>
          </w:rPr>
          <w:t>(三)、监理与质量控制流程</w:t>
        </w:r>
        <w:r>
          <w:tab/>
        </w:r>
        <w:r>
          <w:fldChar w:fldCharType="begin"/>
        </w:r>
        <w:r>
          <w:instrText xml:space="preserve"> PAGEREF _Toc22902 \h </w:instrText>
        </w:r>
        <w:r>
          <w:fldChar w:fldCharType="separate"/>
        </w:r>
        <w:r>
          <w:t>8</w:t>
        </w:r>
        <w:r>
          <w:fldChar w:fldCharType="end"/>
        </w:r>
      </w:hyperlink>
    </w:p>
    <w:p>
      <w:pPr>
        <w:pStyle w:val="TOC1"/>
        <w:tabs>
          <w:tab w:val="right" w:leader="dot" w:pos="8306"/>
        </w:tabs>
      </w:pPr>
      <w:hyperlink w:anchor="_Toc3363" w:history="1">
        <w:r>
          <w:rPr>
            <w:rFonts w:ascii="仿宋" w:eastAsia="仿宋" w:hAnsi="仿宋" w:cs="仿宋" w:hint="eastAsia"/>
            <w:lang w:eastAsia="zh-CN"/>
          </w:rPr>
          <w:t>三、背景、必要性分析</w:t>
        </w:r>
        <w:r>
          <w:tab/>
        </w:r>
        <w:r>
          <w:fldChar w:fldCharType="begin"/>
        </w:r>
        <w:r>
          <w:instrText xml:space="preserve"> PAGEREF _Toc3363 \h </w:instrText>
        </w:r>
        <w:r>
          <w:fldChar w:fldCharType="separate"/>
        </w:r>
        <w:r>
          <w:t>8</w:t>
        </w:r>
        <w:r>
          <w:fldChar w:fldCharType="end"/>
        </w:r>
      </w:hyperlink>
    </w:p>
    <w:p>
      <w:pPr>
        <w:pStyle w:val="TOC2"/>
        <w:tabs>
          <w:tab w:val="right" w:leader="dot" w:pos="8306"/>
        </w:tabs>
      </w:pPr>
      <w:hyperlink w:anchor="_Toc1007" w:history="1">
        <w:r>
          <w:rPr>
            <w:rFonts w:ascii="仿宋" w:eastAsia="仿宋" w:hAnsi="仿宋" w:cs="仿宋" w:hint="eastAsia"/>
            <w:lang w:eastAsia="zh-CN"/>
          </w:rPr>
          <w:t>(一)、项目建设背景</w:t>
        </w:r>
        <w:r>
          <w:tab/>
        </w:r>
        <w:r>
          <w:fldChar w:fldCharType="begin"/>
        </w:r>
        <w:r>
          <w:instrText xml:space="preserve"> PAGEREF _Toc1007 \h </w:instrText>
        </w:r>
        <w:r>
          <w:fldChar w:fldCharType="separate"/>
        </w:r>
        <w:r>
          <w:t>8</w:t>
        </w:r>
        <w:r>
          <w:fldChar w:fldCharType="end"/>
        </w:r>
      </w:hyperlink>
    </w:p>
    <w:p>
      <w:pPr>
        <w:pStyle w:val="TOC2"/>
        <w:tabs>
          <w:tab w:val="right" w:leader="dot" w:pos="8306"/>
        </w:tabs>
      </w:pPr>
      <w:hyperlink w:anchor="_Toc28869" w:history="1">
        <w:r>
          <w:rPr>
            <w:rFonts w:ascii="仿宋" w:eastAsia="仿宋" w:hAnsi="仿宋" w:cs="仿宋" w:hint="eastAsia"/>
            <w:lang w:eastAsia="zh-CN"/>
          </w:rPr>
          <w:t>(二)、必要性分析</w:t>
        </w:r>
        <w:r>
          <w:tab/>
        </w:r>
        <w:r>
          <w:fldChar w:fldCharType="begin"/>
        </w:r>
        <w:r>
          <w:instrText xml:space="preserve"> PAGEREF _Toc28869 \h </w:instrText>
        </w:r>
        <w:r>
          <w:fldChar w:fldCharType="separate"/>
        </w:r>
        <w:r>
          <w:t>9</w:t>
        </w:r>
        <w:r>
          <w:fldChar w:fldCharType="end"/>
        </w:r>
      </w:hyperlink>
    </w:p>
    <w:p>
      <w:pPr>
        <w:pStyle w:val="TOC2"/>
        <w:tabs>
          <w:tab w:val="right" w:leader="dot" w:pos="8306"/>
        </w:tabs>
      </w:pPr>
      <w:hyperlink w:anchor="_Toc25221" w:history="1">
        <w:r>
          <w:rPr>
            <w:rFonts w:ascii="仿宋" w:eastAsia="仿宋" w:hAnsi="仿宋" w:cs="仿宋" w:hint="eastAsia"/>
            <w:lang w:eastAsia="zh-CN"/>
          </w:rPr>
          <w:t>(三)、项目建设有利条件</w:t>
        </w:r>
        <w:r>
          <w:tab/>
        </w:r>
        <w:r>
          <w:fldChar w:fldCharType="begin"/>
        </w:r>
        <w:r>
          <w:instrText xml:space="preserve"> PAGEREF _Toc25221 \h </w:instrText>
        </w:r>
        <w:r>
          <w:fldChar w:fldCharType="separate"/>
        </w:r>
        <w:r>
          <w:t>11</w:t>
        </w:r>
        <w:r>
          <w:fldChar w:fldCharType="end"/>
        </w:r>
      </w:hyperlink>
    </w:p>
    <w:p>
      <w:pPr>
        <w:pStyle w:val="TOC1"/>
        <w:tabs>
          <w:tab w:val="right" w:leader="dot" w:pos="8306"/>
        </w:tabs>
      </w:pPr>
      <w:hyperlink w:anchor="_Toc8368" w:history="1">
        <w:r>
          <w:rPr>
            <w:rFonts w:ascii="仿宋" w:eastAsia="仿宋" w:hAnsi="仿宋" w:cs="仿宋" w:hint="eastAsia"/>
            <w:lang w:eastAsia="zh-CN"/>
          </w:rPr>
          <w:t>四、环境和生态影响分析</w:t>
        </w:r>
        <w:r>
          <w:tab/>
        </w:r>
        <w:r>
          <w:fldChar w:fldCharType="begin"/>
        </w:r>
        <w:r>
          <w:instrText xml:space="preserve"> PAGEREF _Toc8368 \h </w:instrText>
        </w:r>
        <w:r>
          <w:fldChar w:fldCharType="separate"/>
        </w:r>
        <w:r>
          <w:t>12</w:t>
        </w:r>
        <w:r>
          <w:fldChar w:fldCharType="end"/>
        </w:r>
      </w:hyperlink>
    </w:p>
    <w:p>
      <w:pPr>
        <w:pStyle w:val="TOC2"/>
        <w:tabs>
          <w:tab w:val="right" w:leader="dot" w:pos="8306"/>
        </w:tabs>
      </w:pPr>
      <w:hyperlink w:anchor="_Toc14170" w:history="1">
        <w:r>
          <w:rPr>
            <w:rFonts w:ascii="仿宋" w:eastAsia="仿宋" w:hAnsi="仿宋" w:cs="仿宋" w:hint="eastAsia"/>
            <w:lang w:eastAsia="zh-CN"/>
          </w:rPr>
          <w:t>(一)、环境和生态现状</w:t>
        </w:r>
        <w:r>
          <w:tab/>
        </w:r>
        <w:r>
          <w:fldChar w:fldCharType="begin"/>
        </w:r>
        <w:r>
          <w:instrText xml:space="preserve"> PAGEREF _Toc14170 \h </w:instrText>
        </w:r>
        <w:r>
          <w:fldChar w:fldCharType="separate"/>
        </w:r>
        <w:r>
          <w:t>12</w:t>
        </w:r>
        <w:r>
          <w:fldChar w:fldCharType="end"/>
        </w:r>
      </w:hyperlink>
    </w:p>
    <w:p>
      <w:pPr>
        <w:pStyle w:val="TOC2"/>
        <w:tabs>
          <w:tab w:val="right" w:leader="dot" w:pos="8306"/>
        </w:tabs>
      </w:pPr>
      <w:hyperlink w:anchor="_Toc7560" w:history="1">
        <w:r>
          <w:rPr>
            <w:rFonts w:ascii="仿宋" w:eastAsia="仿宋" w:hAnsi="仿宋" w:cs="仿宋" w:hint="eastAsia"/>
            <w:lang w:eastAsia="zh-CN"/>
          </w:rPr>
          <w:t>(二)、生态环境影响分析</w:t>
        </w:r>
        <w:r>
          <w:tab/>
        </w:r>
        <w:r>
          <w:fldChar w:fldCharType="begin"/>
        </w:r>
        <w:r>
          <w:instrText xml:space="preserve"> PAGEREF _Toc7560 \h </w:instrText>
        </w:r>
        <w:r>
          <w:fldChar w:fldCharType="separate"/>
        </w:r>
        <w:r>
          <w:t>14</w:t>
        </w:r>
        <w:r>
          <w:fldChar w:fldCharType="end"/>
        </w:r>
      </w:hyperlink>
    </w:p>
    <w:p>
      <w:pPr>
        <w:pStyle w:val="TOC2"/>
        <w:tabs>
          <w:tab w:val="right" w:leader="dot" w:pos="8306"/>
        </w:tabs>
      </w:pPr>
      <w:hyperlink w:anchor="_Toc21351" w:history="1">
        <w:r>
          <w:rPr>
            <w:rFonts w:ascii="仿宋" w:eastAsia="仿宋" w:hAnsi="仿宋" w:cs="仿宋" w:hint="eastAsia"/>
            <w:lang w:eastAsia="zh-CN"/>
          </w:rPr>
          <w:t>(三)、生态环境保护措施</w:t>
        </w:r>
        <w:r>
          <w:tab/>
        </w:r>
        <w:r>
          <w:fldChar w:fldCharType="begin"/>
        </w:r>
        <w:r>
          <w:instrText xml:space="preserve"> PAGEREF _Toc21351 \h </w:instrText>
        </w:r>
        <w:r>
          <w:fldChar w:fldCharType="separate"/>
        </w:r>
        <w:r>
          <w:t>15</w:t>
        </w:r>
        <w:r>
          <w:fldChar w:fldCharType="end"/>
        </w:r>
      </w:hyperlink>
    </w:p>
    <w:p>
      <w:pPr>
        <w:pStyle w:val="TOC2"/>
        <w:tabs>
          <w:tab w:val="right" w:leader="dot" w:pos="8306"/>
        </w:tabs>
      </w:pPr>
      <w:hyperlink w:anchor="_Toc960" w:history="1">
        <w:r>
          <w:rPr>
            <w:rFonts w:ascii="仿宋" w:eastAsia="仿宋" w:hAnsi="仿宋" w:cs="仿宋" w:hint="eastAsia"/>
            <w:lang w:eastAsia="zh-CN"/>
          </w:rPr>
          <w:t>(四)、地质灾害影响分析</w:t>
        </w:r>
        <w:r>
          <w:tab/>
        </w:r>
        <w:r>
          <w:fldChar w:fldCharType="begin"/>
        </w:r>
        <w:r>
          <w:instrText xml:space="preserve"> PAGEREF _Toc960 \h </w:instrText>
        </w:r>
        <w:r>
          <w:fldChar w:fldCharType="separate"/>
        </w:r>
        <w:r>
          <w:t>17</w:t>
        </w:r>
        <w:r>
          <w:fldChar w:fldCharType="end"/>
        </w:r>
      </w:hyperlink>
    </w:p>
    <w:p>
      <w:pPr>
        <w:pStyle w:val="TOC2"/>
        <w:tabs>
          <w:tab w:val="right" w:leader="dot" w:pos="8306"/>
        </w:tabs>
      </w:pPr>
      <w:hyperlink w:anchor="_Toc6984" w:history="1">
        <w:r>
          <w:rPr>
            <w:rFonts w:ascii="仿宋" w:eastAsia="仿宋" w:hAnsi="仿宋" w:cs="仿宋" w:hint="eastAsia"/>
            <w:lang w:eastAsia="zh-CN"/>
          </w:rPr>
          <w:t>(五)、特殊环境影响</w:t>
        </w:r>
        <w:r>
          <w:tab/>
        </w:r>
        <w:r>
          <w:fldChar w:fldCharType="begin"/>
        </w:r>
        <w:r>
          <w:instrText xml:space="preserve"> PAGEREF _Toc6984 \h </w:instrText>
        </w:r>
        <w:r>
          <w:fldChar w:fldCharType="separate"/>
        </w:r>
        <w:r>
          <w:t>19</w:t>
        </w:r>
        <w:r>
          <w:fldChar w:fldCharType="end"/>
        </w:r>
      </w:hyperlink>
    </w:p>
    <w:p>
      <w:pPr>
        <w:pStyle w:val="TOC1"/>
        <w:tabs>
          <w:tab w:val="right" w:leader="dot" w:pos="8306"/>
        </w:tabs>
      </w:pPr>
      <w:hyperlink w:anchor="_Toc16298" w:history="1">
        <w:r>
          <w:rPr>
            <w:rFonts w:ascii="仿宋" w:eastAsia="仿宋" w:hAnsi="仿宋" w:cs="仿宋" w:hint="eastAsia"/>
            <w:lang w:eastAsia="zh-CN"/>
          </w:rPr>
          <w:t>五、经济影响分析</w:t>
        </w:r>
        <w:r>
          <w:tab/>
        </w:r>
        <w:r>
          <w:fldChar w:fldCharType="begin"/>
        </w:r>
        <w:r>
          <w:instrText xml:space="preserve"> PAGEREF _Toc16298 \h </w:instrText>
        </w:r>
        <w:r>
          <w:fldChar w:fldCharType="separate"/>
        </w:r>
        <w:r>
          <w:t>20</w:t>
        </w:r>
        <w:r>
          <w:fldChar w:fldCharType="end"/>
        </w:r>
      </w:hyperlink>
    </w:p>
    <w:p>
      <w:pPr>
        <w:pStyle w:val="TOC2"/>
        <w:tabs>
          <w:tab w:val="right" w:leader="dot" w:pos="8306"/>
        </w:tabs>
      </w:pPr>
      <w:hyperlink w:anchor="_Toc9090" w:history="1">
        <w:r>
          <w:rPr>
            <w:rFonts w:ascii="仿宋" w:eastAsia="仿宋" w:hAnsi="仿宋" w:cs="仿宋" w:hint="eastAsia"/>
            <w:lang w:eastAsia="zh-CN"/>
          </w:rPr>
          <w:t>(一)、经济费用效益或费用效果分析</w:t>
        </w:r>
        <w:r>
          <w:tab/>
        </w:r>
        <w:r>
          <w:fldChar w:fldCharType="begin"/>
        </w:r>
        <w:r>
          <w:instrText xml:space="preserve"> PAGEREF _Toc9090 \h </w:instrText>
        </w:r>
        <w:r>
          <w:fldChar w:fldCharType="separate"/>
        </w:r>
        <w:r>
          <w:t>20</w:t>
        </w:r>
        <w:r>
          <w:fldChar w:fldCharType="end"/>
        </w:r>
      </w:hyperlink>
    </w:p>
    <w:p>
      <w:pPr>
        <w:pStyle w:val="TOC2"/>
        <w:tabs>
          <w:tab w:val="right" w:leader="dot" w:pos="8306"/>
        </w:tabs>
      </w:pPr>
      <w:hyperlink w:anchor="_Toc3892" w:history="1">
        <w:r>
          <w:rPr>
            <w:rFonts w:ascii="仿宋" w:eastAsia="仿宋" w:hAnsi="仿宋" w:cs="仿宋" w:hint="eastAsia"/>
            <w:lang w:eastAsia="zh-CN"/>
          </w:rPr>
          <w:t>(二)、行业影响分析</w:t>
        </w:r>
        <w:r>
          <w:tab/>
        </w:r>
        <w:r>
          <w:fldChar w:fldCharType="begin"/>
        </w:r>
        <w:r>
          <w:instrText xml:space="preserve"> PAGEREF _Toc3892 \h </w:instrText>
        </w:r>
        <w:r>
          <w:fldChar w:fldCharType="separate"/>
        </w:r>
        <w:r>
          <w:t>22</w:t>
        </w:r>
        <w:r>
          <w:fldChar w:fldCharType="end"/>
        </w:r>
      </w:hyperlink>
    </w:p>
    <w:p>
      <w:pPr>
        <w:pStyle w:val="TOC2"/>
        <w:tabs>
          <w:tab w:val="right" w:leader="dot" w:pos="8306"/>
        </w:tabs>
      </w:pPr>
      <w:hyperlink w:anchor="_Toc10209" w:history="1">
        <w:r>
          <w:rPr>
            <w:rFonts w:ascii="仿宋" w:eastAsia="仿宋" w:hAnsi="仿宋" w:cs="仿宋" w:hint="eastAsia"/>
            <w:lang w:eastAsia="zh-CN"/>
          </w:rPr>
          <w:t>(三)、区域经济影响分析</w:t>
        </w:r>
        <w:r>
          <w:tab/>
        </w:r>
        <w:r>
          <w:fldChar w:fldCharType="begin"/>
        </w:r>
        <w:r>
          <w:instrText xml:space="preserve"> PAGEREF _Toc10209 \h </w:instrText>
        </w:r>
        <w:r>
          <w:fldChar w:fldCharType="separate"/>
        </w:r>
        <w:r>
          <w:t>24</w:t>
        </w:r>
        <w:r>
          <w:fldChar w:fldCharType="end"/>
        </w:r>
      </w:hyperlink>
    </w:p>
    <w:p>
      <w:pPr>
        <w:pStyle w:val="TOC2"/>
        <w:tabs>
          <w:tab w:val="right" w:leader="dot" w:pos="8306"/>
        </w:tabs>
      </w:pPr>
      <w:hyperlink w:anchor="_Toc9791" w:history="1">
        <w:r>
          <w:rPr>
            <w:rFonts w:ascii="仿宋" w:eastAsia="仿宋" w:hAnsi="仿宋" w:cs="仿宋" w:hint="eastAsia"/>
            <w:lang w:eastAsia="zh-CN"/>
          </w:rPr>
          <w:t>(四)、宏观经济影响分析</w:t>
        </w:r>
        <w:r>
          <w:tab/>
        </w:r>
        <w:r>
          <w:fldChar w:fldCharType="begin"/>
        </w:r>
        <w:r>
          <w:instrText xml:space="preserve"> PAGEREF _Toc9791 \h </w:instrText>
        </w:r>
        <w:r>
          <w:fldChar w:fldCharType="separate"/>
        </w:r>
        <w:r>
          <w:t>25</w:t>
        </w:r>
        <w:r>
          <w:fldChar w:fldCharType="end"/>
        </w:r>
      </w:hyperlink>
    </w:p>
    <w:p>
      <w:pPr>
        <w:pStyle w:val="TOC1"/>
        <w:tabs>
          <w:tab w:val="right" w:leader="dot" w:pos="8306"/>
        </w:tabs>
      </w:pPr>
      <w:hyperlink w:anchor="_Toc32482" w:history="1">
        <w:r>
          <w:rPr>
            <w:rFonts w:ascii="仿宋" w:eastAsia="仿宋" w:hAnsi="仿宋" w:cs="仿宋" w:hint="eastAsia"/>
            <w:lang w:eastAsia="zh-CN"/>
          </w:rPr>
          <w:t>六、建设风险评估分析</w:t>
        </w:r>
        <w:r>
          <w:tab/>
        </w:r>
        <w:r>
          <w:fldChar w:fldCharType="begin"/>
        </w:r>
        <w:r>
          <w:instrText xml:space="preserve"> PAGEREF _Toc32482 \h </w:instrText>
        </w:r>
        <w:r>
          <w:fldChar w:fldCharType="separate"/>
        </w:r>
        <w:r>
          <w:t>26</w:t>
        </w:r>
        <w:r>
          <w:fldChar w:fldCharType="end"/>
        </w:r>
      </w:hyperlink>
    </w:p>
    <w:p>
      <w:pPr>
        <w:pStyle w:val="TOC2"/>
        <w:tabs>
          <w:tab w:val="right" w:leader="dot" w:pos="8306"/>
        </w:tabs>
      </w:pPr>
      <w:hyperlink w:anchor="_Toc13043" w:history="1">
        <w:r>
          <w:rPr>
            <w:rFonts w:ascii="仿宋" w:eastAsia="仿宋" w:hAnsi="仿宋" w:cs="仿宋" w:hint="eastAsia"/>
            <w:lang w:eastAsia="zh-CN"/>
          </w:rPr>
          <w:t>(一)、政策风险分析</w:t>
        </w:r>
        <w:r>
          <w:tab/>
        </w:r>
        <w:r>
          <w:fldChar w:fldCharType="begin"/>
        </w:r>
        <w:r>
          <w:instrText xml:space="preserve"> PAGEREF _Toc13043 \h </w:instrText>
        </w:r>
        <w:r>
          <w:fldChar w:fldCharType="separate"/>
        </w:r>
        <w:r>
          <w:t>26</w:t>
        </w:r>
        <w:r>
          <w:fldChar w:fldCharType="end"/>
        </w:r>
      </w:hyperlink>
    </w:p>
    <w:p>
      <w:pPr>
        <w:pStyle w:val="TOC2"/>
        <w:tabs>
          <w:tab w:val="right" w:leader="dot" w:pos="8306"/>
        </w:tabs>
      </w:pPr>
      <w:hyperlink w:anchor="_Toc28993" w:history="1">
        <w:r>
          <w:rPr>
            <w:rFonts w:ascii="仿宋" w:eastAsia="仿宋" w:hAnsi="仿宋" w:cs="仿宋" w:hint="eastAsia"/>
            <w:lang w:eastAsia="zh-CN"/>
          </w:rPr>
          <w:t>(二)、社会风险分析</w:t>
        </w:r>
        <w:r>
          <w:tab/>
        </w:r>
        <w:r>
          <w:fldChar w:fldCharType="begin"/>
        </w:r>
        <w:r>
          <w:instrText xml:space="preserve"> PAGEREF _Toc28993 \h </w:instrText>
        </w:r>
        <w:r>
          <w:fldChar w:fldCharType="separate"/>
        </w:r>
        <w:r>
          <w:t>27</w:t>
        </w:r>
        <w:r>
          <w:fldChar w:fldCharType="end"/>
        </w:r>
      </w:hyperlink>
    </w:p>
    <w:p>
      <w:pPr>
        <w:pStyle w:val="TOC2"/>
        <w:tabs>
          <w:tab w:val="right" w:leader="dot" w:pos="8306"/>
        </w:tabs>
      </w:pPr>
      <w:hyperlink w:anchor="_Toc10628" w:history="1">
        <w:r>
          <w:rPr>
            <w:rFonts w:ascii="仿宋" w:eastAsia="仿宋" w:hAnsi="仿宋" w:cs="仿宋" w:hint="eastAsia"/>
            <w:lang w:eastAsia="zh-CN"/>
          </w:rPr>
          <w:t>(三)、市场风险分析</w:t>
        </w:r>
        <w:r>
          <w:tab/>
        </w:r>
        <w:r>
          <w:fldChar w:fldCharType="begin"/>
        </w:r>
        <w:r>
          <w:instrText xml:space="preserve"> PAGEREF _Toc10628 \h </w:instrText>
        </w:r>
        <w:r>
          <w:fldChar w:fldCharType="separate"/>
        </w:r>
        <w:r>
          <w:t>29</w:t>
        </w:r>
        <w:r>
          <w:fldChar w:fldCharType="end"/>
        </w:r>
      </w:hyperlink>
    </w:p>
    <w:p>
      <w:pPr>
        <w:pStyle w:val="TOC2"/>
        <w:tabs>
          <w:tab w:val="right" w:leader="dot" w:pos="8306"/>
        </w:tabs>
      </w:pPr>
      <w:hyperlink w:anchor="_Toc24355" w:history="1">
        <w:r>
          <w:rPr>
            <w:rFonts w:ascii="仿宋" w:eastAsia="仿宋" w:hAnsi="仿宋" w:cs="仿宋" w:hint="eastAsia"/>
            <w:lang w:eastAsia="zh-CN"/>
          </w:rPr>
          <w:t>(四)、资金风险分析</w:t>
        </w:r>
        <w:r>
          <w:tab/>
        </w:r>
        <w:r>
          <w:fldChar w:fldCharType="begin"/>
        </w:r>
        <w:r>
          <w:instrText xml:space="preserve"> PAGEREF _Toc24355 \h </w:instrText>
        </w:r>
        <w:r>
          <w:fldChar w:fldCharType="separate"/>
        </w:r>
        <w:r>
          <w:t>30</w:t>
        </w:r>
        <w:r>
          <w:fldChar w:fldCharType="end"/>
        </w:r>
      </w:hyperlink>
    </w:p>
    <w:p>
      <w:pPr>
        <w:pStyle w:val="TOC2"/>
        <w:tabs>
          <w:tab w:val="right" w:leader="dot" w:pos="8306"/>
        </w:tabs>
      </w:pPr>
      <w:hyperlink w:anchor="_Toc15165" w:history="1">
        <w:r>
          <w:rPr>
            <w:rFonts w:ascii="仿宋" w:eastAsia="仿宋" w:hAnsi="仿宋" w:cs="仿宋" w:hint="eastAsia"/>
            <w:lang w:eastAsia="zh-CN"/>
          </w:rPr>
          <w:t>(五)、技术风险分析</w:t>
        </w:r>
        <w:r>
          <w:tab/>
        </w:r>
        <w:r>
          <w:fldChar w:fldCharType="begin"/>
        </w:r>
        <w:r>
          <w:instrText xml:space="preserve"> PAGEREF _Toc15165 \h </w:instrText>
        </w:r>
        <w:r>
          <w:fldChar w:fldCharType="separate"/>
        </w:r>
        <w:r>
          <w:t>31</w:t>
        </w:r>
        <w:r>
          <w:fldChar w:fldCharType="end"/>
        </w:r>
      </w:hyperlink>
    </w:p>
    <w:p>
      <w:pPr>
        <w:pStyle w:val="TOC2"/>
        <w:tabs>
          <w:tab w:val="right" w:leader="dot" w:pos="8306"/>
        </w:tabs>
      </w:pPr>
      <w:hyperlink w:anchor="_Toc10107" w:history="1">
        <w:r>
          <w:rPr>
            <w:rFonts w:ascii="仿宋" w:eastAsia="仿宋" w:hAnsi="仿宋" w:cs="仿宋" w:hint="eastAsia"/>
            <w:lang w:eastAsia="zh-CN"/>
          </w:rPr>
          <w:t>(六)、财务风险分析</w:t>
        </w:r>
        <w:r>
          <w:tab/>
        </w:r>
        <w:r>
          <w:fldChar w:fldCharType="begin"/>
        </w:r>
        <w:r>
          <w:instrText xml:space="preserve"> PAGEREF _Toc10107 \h </w:instrText>
        </w:r>
        <w:r>
          <w:fldChar w:fldCharType="separate"/>
        </w:r>
        <w:r>
          <w:t>32</w:t>
        </w:r>
        <w:r>
          <w:fldChar w:fldCharType="end"/>
        </w:r>
      </w:hyperlink>
    </w:p>
    <w:p>
      <w:pPr>
        <w:pStyle w:val="TOC2"/>
        <w:tabs>
          <w:tab w:val="right" w:leader="dot" w:pos="8306"/>
        </w:tabs>
      </w:pPr>
      <w:hyperlink w:anchor="_Toc15056" w:history="1">
        <w:r>
          <w:rPr>
            <w:rFonts w:ascii="仿宋" w:eastAsia="仿宋" w:hAnsi="仿宋" w:cs="仿宋" w:hint="eastAsia"/>
            <w:lang w:eastAsia="zh-CN"/>
          </w:rPr>
          <w:t>(七)、管理风险分析</w:t>
        </w:r>
        <w:r>
          <w:tab/>
        </w:r>
        <w:r>
          <w:fldChar w:fldCharType="begin"/>
        </w:r>
        <w:r>
          <w:instrText xml:space="preserve"> PAGEREF _Toc15056 \h </w:instrText>
        </w:r>
        <w:r>
          <w:fldChar w:fldCharType="separate"/>
        </w:r>
        <w:r>
          <w:t>34</w:t>
        </w:r>
        <w:r>
          <w:fldChar w:fldCharType="end"/>
        </w:r>
      </w:hyperlink>
    </w:p>
    <w:p>
      <w:pPr>
        <w:pStyle w:val="TOC2"/>
        <w:tabs>
          <w:tab w:val="right" w:leader="dot" w:pos="8306"/>
        </w:tabs>
      </w:pPr>
      <w:hyperlink w:anchor="_Toc11154" w:history="1">
        <w:r>
          <w:rPr>
            <w:rFonts w:ascii="仿宋" w:eastAsia="仿宋" w:hAnsi="仿宋" w:cs="仿宋" w:hint="eastAsia"/>
            <w:lang w:eastAsia="zh-CN"/>
          </w:rPr>
          <w:t>(八)、其它风险分析</w:t>
        </w:r>
        <w:r>
          <w:tab/>
        </w:r>
        <w:r>
          <w:fldChar w:fldCharType="begin"/>
        </w:r>
        <w:r>
          <w:instrText xml:space="preserve"> PAGEREF _Toc11154 \h </w:instrText>
        </w:r>
        <w:r>
          <w:fldChar w:fldCharType="separate"/>
        </w:r>
        <w:r>
          <w:t>35</w:t>
        </w:r>
        <w:r>
          <w:fldChar w:fldCharType="end"/>
        </w:r>
      </w:hyperlink>
    </w:p>
    <w:p>
      <w:pPr>
        <w:pStyle w:val="TOC2"/>
        <w:tabs>
          <w:tab w:val="right" w:leader="dot" w:pos="8306"/>
        </w:tabs>
      </w:pPr>
      <w:hyperlink w:anchor="_Toc60" w:history="1">
        <w:r>
          <w:rPr>
            <w:rFonts w:ascii="仿宋" w:eastAsia="仿宋" w:hAnsi="仿宋" w:cs="仿宋" w:hint="eastAsia"/>
            <w:lang w:eastAsia="zh-CN"/>
          </w:rPr>
          <w:t>(九)、社会影响评估</w:t>
        </w:r>
        <w:r>
          <w:tab/>
        </w:r>
        <w:r>
          <w:fldChar w:fldCharType="begin"/>
        </w:r>
        <w:r>
          <w:instrText xml:space="preserve"> PAGEREF _Toc60 \h </w:instrText>
        </w:r>
        <w:r>
          <w:fldChar w:fldCharType="separate"/>
        </w:r>
        <w:r>
          <w:t>37</w:t>
        </w:r>
        <w:r>
          <w:fldChar w:fldCharType="end"/>
        </w:r>
      </w:hyperlink>
    </w:p>
    <w:p>
      <w:pPr>
        <w:pStyle w:val="TOC1"/>
        <w:tabs>
          <w:tab w:val="right" w:leader="dot" w:pos="8306"/>
        </w:tabs>
      </w:pPr>
      <w:hyperlink w:anchor="_Toc22494" w:history="1">
        <w:r>
          <w:rPr>
            <w:rFonts w:ascii="仿宋" w:eastAsia="仿宋" w:hAnsi="仿宋" w:cs="仿宋" w:hint="eastAsia"/>
            <w:lang w:eastAsia="zh-CN"/>
          </w:rPr>
          <w:t>七、土地利用与规划方案</w:t>
        </w:r>
        <w:r>
          <w:tab/>
        </w:r>
        <w:r>
          <w:fldChar w:fldCharType="begin"/>
        </w:r>
        <w:r>
          <w:instrText xml:space="preserve"> PAGEREF _Toc22494 \h </w:instrText>
        </w:r>
        <w:r>
          <w:fldChar w:fldCharType="separate"/>
        </w:r>
        <w:r>
          <w:t>39</w:t>
        </w:r>
        <w:r>
          <w:fldChar w:fldCharType="end"/>
        </w:r>
      </w:hyperlink>
    </w:p>
    <w:p>
      <w:pPr>
        <w:pStyle w:val="TOC2"/>
        <w:tabs>
          <w:tab w:val="right" w:leader="dot" w:pos="8306"/>
        </w:tabs>
      </w:pPr>
      <w:hyperlink w:anchor="_Toc12487" w:history="1">
        <w:r>
          <w:rPr>
            <w:rFonts w:ascii="仿宋" w:eastAsia="仿宋" w:hAnsi="仿宋" w:cs="仿宋" w:hint="eastAsia"/>
            <w:lang w:eastAsia="zh-CN"/>
          </w:rPr>
          <w:t>(一)、项目用地情况分析</w:t>
        </w:r>
        <w:r>
          <w:tab/>
        </w:r>
        <w:r>
          <w:fldChar w:fldCharType="begin"/>
        </w:r>
        <w:r>
          <w:instrText xml:space="preserve"> PAGEREF _Toc12487 \h </w:instrText>
        </w:r>
        <w:r>
          <w:fldChar w:fldCharType="separate"/>
        </w:r>
        <w:r>
          <w:t>39</w:t>
        </w:r>
        <w:r>
          <w:fldChar w:fldCharType="end"/>
        </w:r>
      </w:hyperlink>
    </w:p>
    <w:p>
      <w:pPr>
        <w:pStyle w:val="TOC2"/>
        <w:tabs>
          <w:tab w:val="right" w:leader="dot" w:pos="8306"/>
        </w:tabs>
      </w:pPr>
      <w:hyperlink w:anchor="_Toc9359" w:history="1">
        <w:r>
          <w:rPr>
            <w:rFonts w:ascii="仿宋" w:eastAsia="仿宋" w:hAnsi="仿宋" w:cs="仿宋" w:hint="eastAsia"/>
            <w:lang w:eastAsia="zh-CN"/>
          </w:rPr>
          <w:t>(二)、土地利用规划方案</w:t>
        </w:r>
        <w:r>
          <w:tab/>
        </w:r>
        <w:r>
          <w:fldChar w:fldCharType="begin"/>
        </w:r>
        <w:r>
          <w:instrText xml:space="preserve"> PAGEREF _Toc9359 \h </w:instrText>
        </w:r>
        <w:r>
          <w:fldChar w:fldCharType="separate"/>
        </w:r>
        <w:r>
          <w:t>40</w:t>
        </w:r>
        <w:r>
          <w:fldChar w:fldCharType="end"/>
        </w:r>
      </w:hyperlink>
    </w:p>
    <w:p>
      <w:pPr>
        <w:pStyle w:val="TOC1"/>
        <w:tabs>
          <w:tab w:val="right" w:leader="dot" w:pos="8306"/>
        </w:tabs>
      </w:pPr>
      <w:hyperlink w:anchor="_Toc13276" w:history="1">
        <w:r>
          <w:rPr>
            <w:rFonts w:ascii="仿宋" w:eastAsia="仿宋" w:hAnsi="仿宋" w:cs="仿宋" w:hint="eastAsia"/>
            <w:lang w:eastAsia="zh-CN"/>
          </w:rPr>
          <w:t>八、项目质量与标准</w:t>
        </w:r>
        <w:r>
          <w:tab/>
        </w:r>
        <w:r>
          <w:fldChar w:fldCharType="begin"/>
        </w:r>
        <w:r>
          <w:instrText xml:space="preserve"> PAGEREF _Toc13276 \h </w:instrText>
        </w:r>
        <w:r>
          <w:fldChar w:fldCharType="separate"/>
        </w:r>
        <w:r>
          <w:t>41</w:t>
        </w:r>
        <w:r>
          <w:fldChar w:fldCharType="end"/>
        </w:r>
      </w:hyperlink>
    </w:p>
    <w:p>
      <w:pPr>
        <w:pStyle w:val="TOC2"/>
        <w:tabs>
          <w:tab w:val="right" w:leader="dot" w:pos="8306"/>
        </w:tabs>
      </w:pPr>
      <w:hyperlink w:anchor="_Toc21367" w:history="1">
        <w:r>
          <w:rPr>
            <w:rFonts w:ascii="仿宋" w:eastAsia="仿宋" w:hAnsi="仿宋" w:cs="仿宋" w:hint="eastAsia"/>
            <w:lang w:eastAsia="zh-CN"/>
          </w:rPr>
          <w:t>(一)、质量保障体系</w:t>
        </w:r>
        <w:r>
          <w:tab/>
        </w:r>
        <w:r>
          <w:fldChar w:fldCharType="begin"/>
        </w:r>
        <w:r>
          <w:instrText xml:space="preserve"> PAGEREF _Toc21367 \h </w:instrText>
        </w:r>
        <w:r>
          <w:fldChar w:fldCharType="separate"/>
        </w:r>
        <w:r>
          <w:t>41</w:t>
        </w:r>
        <w:r>
          <w:fldChar w:fldCharType="end"/>
        </w:r>
      </w:hyperlink>
    </w:p>
    <w:p>
      <w:pPr>
        <w:pStyle w:val="TOC2"/>
        <w:tabs>
          <w:tab w:val="right" w:leader="dot" w:pos="8306"/>
        </w:tabs>
      </w:pPr>
      <w:hyperlink w:anchor="_Toc9169" w:history="1">
        <w:r>
          <w:rPr>
            <w:rFonts w:ascii="仿宋" w:eastAsia="仿宋" w:hAnsi="仿宋" w:cs="仿宋" w:hint="eastAsia"/>
            <w:lang w:eastAsia="zh-CN"/>
          </w:rPr>
          <w:t>(二)、标准化作业流程</w:t>
        </w:r>
        <w:r>
          <w:tab/>
        </w:r>
        <w:r>
          <w:fldChar w:fldCharType="begin"/>
        </w:r>
        <w:r>
          <w:instrText xml:space="preserve"> PAGEREF _Toc9169 \h </w:instrText>
        </w:r>
        <w:r>
          <w:fldChar w:fldCharType="separate"/>
        </w:r>
        <w:r>
          <w:t>42</w:t>
        </w:r>
        <w:r>
          <w:fldChar w:fldCharType="end"/>
        </w:r>
      </w:hyperlink>
    </w:p>
    <w:p>
      <w:pPr>
        <w:pStyle w:val="TOC2"/>
        <w:tabs>
          <w:tab w:val="right" w:leader="dot" w:pos="8306"/>
        </w:tabs>
      </w:pPr>
      <w:hyperlink w:anchor="_Toc7734" w:history="1">
        <w:r>
          <w:rPr>
            <w:rFonts w:ascii="仿宋" w:eastAsia="仿宋" w:hAnsi="仿宋" w:cs="仿宋" w:hint="eastAsia"/>
            <w:lang w:eastAsia="zh-CN"/>
          </w:rPr>
          <w:t>(三)、质量监控与评估</w:t>
        </w:r>
        <w:r>
          <w:tab/>
        </w:r>
        <w:r>
          <w:fldChar w:fldCharType="begin"/>
        </w:r>
        <w:r>
          <w:instrText xml:space="preserve"> PAGEREF _Toc7734 \h </w:instrText>
        </w:r>
        <w:r>
          <w:fldChar w:fldCharType="separate"/>
        </w:r>
        <w:r>
          <w:t>44</w:t>
        </w:r>
        <w:r>
          <w:fldChar w:fldCharType="end"/>
        </w:r>
      </w:hyperlink>
    </w:p>
    <w:p>
      <w:pPr>
        <w:pStyle w:val="TOC2"/>
        <w:tabs>
          <w:tab w:val="right" w:leader="dot" w:pos="8306"/>
        </w:tabs>
      </w:pPr>
      <w:hyperlink w:anchor="_Toc16861" w:history="1">
        <w:r>
          <w:rPr>
            <w:rFonts w:ascii="仿宋" w:eastAsia="仿宋" w:hAnsi="仿宋" w:cs="仿宋" w:hint="eastAsia"/>
            <w:lang w:eastAsia="zh-CN"/>
          </w:rPr>
          <w:t>(四)、质量改进计划</w:t>
        </w:r>
        <w:r>
          <w:tab/>
        </w:r>
        <w:r>
          <w:fldChar w:fldCharType="begin"/>
        </w:r>
        <w:r>
          <w:instrText xml:space="preserve"> PAGEREF _Toc16861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78" w:history="1">
        <w:r>
          <w:rPr>
            <w:rFonts w:ascii="仿宋" w:eastAsia="仿宋" w:hAnsi="仿宋" w:cs="仿宋" w:hint="eastAsia"/>
            <w:lang w:eastAsia="zh-CN"/>
          </w:rPr>
          <w:t>九、经济效益与社会效益优化</w:t>
        </w:r>
        <w:r>
          <w:tab/>
        </w:r>
        <w:r>
          <w:fldChar w:fldCharType="begin"/>
        </w:r>
        <w:r>
          <w:instrText xml:space="preserve"> PAGEREF _Toc24278 \h </w:instrText>
        </w:r>
        <w:r>
          <w:fldChar w:fldCharType="separate"/>
        </w:r>
        <w:r>
          <w:t>46</w:t>
        </w:r>
        <w:r>
          <w:fldChar w:fldCharType="end"/>
        </w:r>
      </w:hyperlink>
    </w:p>
    <w:p>
      <w:pPr>
        <w:pStyle w:val="TOC2"/>
        <w:tabs>
          <w:tab w:val="right" w:leader="dot" w:pos="8306"/>
        </w:tabs>
      </w:pPr>
      <w:hyperlink w:anchor="_Toc28363" w:history="1">
        <w:r>
          <w:rPr>
            <w:rFonts w:ascii="仿宋" w:eastAsia="仿宋" w:hAnsi="仿宋" w:cs="仿宋" w:hint="eastAsia"/>
            <w:lang w:eastAsia="zh-CN"/>
          </w:rPr>
          <w:t>(一)、经济效益提升策略</w:t>
        </w:r>
        <w:r>
          <w:tab/>
        </w:r>
        <w:r>
          <w:fldChar w:fldCharType="begin"/>
        </w:r>
        <w:r>
          <w:instrText xml:space="preserve"> PAGEREF _Toc28363 \h </w:instrText>
        </w:r>
        <w:r>
          <w:fldChar w:fldCharType="separate"/>
        </w:r>
        <w:r>
          <w:t>46</w:t>
        </w:r>
        <w:r>
          <w:fldChar w:fldCharType="end"/>
        </w:r>
      </w:hyperlink>
    </w:p>
    <w:p>
      <w:pPr>
        <w:pStyle w:val="TOC2"/>
        <w:tabs>
          <w:tab w:val="right" w:leader="dot" w:pos="8306"/>
        </w:tabs>
      </w:pPr>
      <w:hyperlink w:anchor="_Toc20030" w:history="1">
        <w:r>
          <w:rPr>
            <w:rFonts w:ascii="仿宋" w:eastAsia="仿宋" w:hAnsi="仿宋" w:cs="仿宋" w:hint="eastAsia"/>
            <w:lang w:eastAsia="zh-CN"/>
          </w:rPr>
          <w:t>(二)、社会效益增强方案</w:t>
        </w:r>
        <w:r>
          <w:tab/>
        </w:r>
        <w:r>
          <w:fldChar w:fldCharType="begin"/>
        </w:r>
        <w:r>
          <w:instrText xml:space="preserve"> PAGEREF _Toc20030 \h </w:instrText>
        </w:r>
        <w:r>
          <w:fldChar w:fldCharType="separate"/>
        </w:r>
        <w:r>
          <w:t>47</w:t>
        </w:r>
        <w:r>
          <w:fldChar w:fldCharType="end"/>
        </w:r>
      </w:hyperlink>
    </w:p>
    <w:p>
      <w:pPr>
        <w:pStyle w:val="TOC1"/>
        <w:tabs>
          <w:tab w:val="right" w:leader="dot" w:pos="8306"/>
        </w:tabs>
      </w:pPr>
      <w:hyperlink w:anchor="_Toc30247" w:history="1">
        <w:r>
          <w:rPr>
            <w:rFonts w:ascii="仿宋" w:eastAsia="仿宋" w:hAnsi="仿宋" w:cs="仿宋" w:hint="eastAsia"/>
            <w:lang w:eastAsia="zh-CN"/>
          </w:rPr>
          <w:t>十、客户关系管理与市场拓展</w:t>
        </w:r>
        <w:r>
          <w:tab/>
        </w:r>
        <w:r>
          <w:fldChar w:fldCharType="begin"/>
        </w:r>
        <w:r>
          <w:instrText xml:space="preserve"> PAGEREF _Toc30247 \h </w:instrText>
        </w:r>
        <w:r>
          <w:fldChar w:fldCharType="separate"/>
        </w:r>
        <w:r>
          <w:t>48</w:t>
        </w:r>
        <w:r>
          <w:fldChar w:fldCharType="end"/>
        </w:r>
      </w:hyperlink>
    </w:p>
    <w:p>
      <w:pPr>
        <w:pStyle w:val="TOC2"/>
        <w:tabs>
          <w:tab w:val="right" w:leader="dot" w:pos="8306"/>
        </w:tabs>
      </w:pPr>
      <w:hyperlink w:anchor="_Toc3861" w:history="1">
        <w:r>
          <w:rPr>
            <w:rFonts w:ascii="仿宋" w:eastAsia="仿宋" w:hAnsi="仿宋" w:cs="仿宋" w:hint="eastAsia"/>
            <w:lang w:eastAsia="zh-CN"/>
          </w:rPr>
          <w:t>(一)、客户关系管理策略</w:t>
        </w:r>
        <w:r>
          <w:tab/>
        </w:r>
        <w:r>
          <w:fldChar w:fldCharType="begin"/>
        </w:r>
        <w:r>
          <w:instrText xml:space="preserve"> PAGEREF _Toc3861 \h </w:instrText>
        </w:r>
        <w:r>
          <w:fldChar w:fldCharType="separate"/>
        </w:r>
        <w:r>
          <w:t>48</w:t>
        </w:r>
        <w:r>
          <w:fldChar w:fldCharType="end"/>
        </w:r>
      </w:hyperlink>
    </w:p>
    <w:p>
      <w:pPr>
        <w:pStyle w:val="TOC2"/>
        <w:tabs>
          <w:tab w:val="right" w:leader="dot" w:pos="8306"/>
        </w:tabs>
      </w:pPr>
      <w:hyperlink w:anchor="_Toc10236" w:history="1">
        <w:r>
          <w:rPr>
            <w:rFonts w:ascii="仿宋" w:eastAsia="仿宋" w:hAnsi="仿宋" w:cs="仿宋" w:hint="eastAsia"/>
            <w:lang w:eastAsia="zh-CN"/>
          </w:rPr>
          <w:t>(二)、市场拓展方案</w:t>
        </w:r>
        <w:r>
          <w:tab/>
        </w:r>
        <w:r>
          <w:fldChar w:fldCharType="begin"/>
        </w:r>
        <w:r>
          <w:instrText xml:space="preserve"> PAGEREF _Toc10236 \h </w:instrText>
        </w:r>
        <w:r>
          <w:fldChar w:fldCharType="separate"/>
        </w:r>
        <w:r>
          <w:t>49</w:t>
        </w:r>
        <w:r>
          <w:fldChar w:fldCharType="end"/>
        </w:r>
      </w:hyperlink>
    </w:p>
    <w:p>
      <w:pPr>
        <w:pStyle w:val="TOC1"/>
        <w:tabs>
          <w:tab w:val="right" w:leader="dot" w:pos="8306"/>
        </w:tabs>
      </w:pPr>
      <w:hyperlink w:anchor="_Toc12576" w:history="1">
        <w:r>
          <w:rPr>
            <w:rFonts w:ascii="仿宋" w:eastAsia="仿宋" w:hAnsi="仿宋" w:cs="仿宋" w:hint="eastAsia"/>
            <w:lang w:eastAsia="zh-CN"/>
          </w:rPr>
          <w:t>十一、安全与应急管理</w:t>
        </w:r>
        <w:r>
          <w:tab/>
        </w:r>
        <w:r>
          <w:fldChar w:fldCharType="begin"/>
        </w:r>
        <w:r>
          <w:instrText xml:space="preserve"> PAGEREF _Toc12576 \h </w:instrText>
        </w:r>
        <w:r>
          <w:fldChar w:fldCharType="separate"/>
        </w:r>
        <w:r>
          <w:t>51</w:t>
        </w:r>
        <w:r>
          <w:fldChar w:fldCharType="end"/>
        </w:r>
      </w:hyperlink>
    </w:p>
    <w:p>
      <w:pPr>
        <w:pStyle w:val="TOC2"/>
        <w:tabs>
          <w:tab w:val="right" w:leader="dot" w:pos="8306"/>
        </w:tabs>
      </w:pPr>
      <w:hyperlink w:anchor="_Toc23901" w:history="1">
        <w:r>
          <w:rPr>
            <w:rFonts w:ascii="仿宋" w:eastAsia="仿宋" w:hAnsi="仿宋" w:cs="仿宋" w:hint="eastAsia"/>
            <w:lang w:eastAsia="zh-CN"/>
          </w:rPr>
          <w:t>(一)、安全生产管理</w:t>
        </w:r>
        <w:r>
          <w:tab/>
        </w:r>
        <w:r>
          <w:fldChar w:fldCharType="begin"/>
        </w:r>
        <w:r>
          <w:instrText xml:space="preserve"> PAGEREF _Toc23901 \h </w:instrText>
        </w:r>
        <w:r>
          <w:fldChar w:fldCharType="separate"/>
        </w:r>
        <w:r>
          <w:t>51</w:t>
        </w:r>
        <w:r>
          <w:fldChar w:fldCharType="end"/>
        </w:r>
      </w:hyperlink>
    </w:p>
    <w:p>
      <w:pPr>
        <w:pStyle w:val="TOC2"/>
        <w:tabs>
          <w:tab w:val="right" w:leader="dot" w:pos="8306"/>
        </w:tabs>
      </w:pPr>
      <w:hyperlink w:anchor="_Toc30743" w:history="1">
        <w:r>
          <w:rPr>
            <w:rFonts w:ascii="仿宋" w:eastAsia="仿宋" w:hAnsi="仿宋" w:cs="仿宋" w:hint="eastAsia"/>
            <w:lang w:eastAsia="zh-CN"/>
          </w:rPr>
          <w:t>(二)、应急预案与响应</w:t>
        </w:r>
        <w:r>
          <w:tab/>
        </w:r>
        <w:r>
          <w:fldChar w:fldCharType="begin"/>
        </w:r>
        <w:r>
          <w:instrText xml:space="preserve"> PAGEREF _Toc30743 \h </w:instrText>
        </w:r>
        <w:r>
          <w:fldChar w:fldCharType="separate"/>
        </w:r>
        <w:r>
          <w:t>52</w:t>
        </w:r>
        <w:r>
          <w:fldChar w:fldCharType="end"/>
        </w:r>
      </w:hyperlink>
    </w:p>
    <w:p>
      <w:pPr>
        <w:pStyle w:val="TOC1"/>
        <w:tabs>
          <w:tab w:val="right" w:leader="dot" w:pos="8306"/>
        </w:tabs>
      </w:pPr>
      <w:hyperlink w:anchor="_Toc9802" w:history="1">
        <w:r>
          <w:rPr>
            <w:rFonts w:ascii="仿宋" w:eastAsia="仿宋" w:hAnsi="仿宋" w:cs="仿宋" w:hint="eastAsia"/>
            <w:lang w:eastAsia="zh-CN"/>
          </w:rPr>
          <w:t>十二、项目进度计划</w:t>
        </w:r>
        <w:r>
          <w:tab/>
        </w:r>
        <w:r>
          <w:fldChar w:fldCharType="begin"/>
        </w:r>
        <w:r>
          <w:instrText xml:space="preserve"> PAGEREF _Toc9802 \h </w:instrText>
        </w:r>
        <w:r>
          <w:fldChar w:fldCharType="separate"/>
        </w:r>
        <w:r>
          <w:t>54</w:t>
        </w:r>
        <w:r>
          <w:fldChar w:fldCharType="end"/>
        </w:r>
      </w:hyperlink>
    </w:p>
    <w:p>
      <w:pPr>
        <w:pStyle w:val="TOC2"/>
        <w:tabs>
          <w:tab w:val="right" w:leader="dot" w:pos="8306"/>
        </w:tabs>
      </w:pPr>
      <w:hyperlink w:anchor="_Toc19068" w:history="1">
        <w:r>
          <w:rPr>
            <w:rFonts w:ascii="仿宋" w:eastAsia="仿宋" w:hAnsi="仿宋" w:cs="仿宋" w:hint="eastAsia"/>
            <w:lang w:eastAsia="zh-CN"/>
          </w:rPr>
          <w:t>(一)、建设周期</w:t>
        </w:r>
        <w:r>
          <w:tab/>
        </w:r>
        <w:r>
          <w:fldChar w:fldCharType="begin"/>
        </w:r>
        <w:r>
          <w:instrText xml:space="preserve"> PAGEREF _Toc19068 \h </w:instrText>
        </w:r>
        <w:r>
          <w:fldChar w:fldCharType="separate"/>
        </w:r>
        <w:r>
          <w:t>54</w:t>
        </w:r>
        <w:r>
          <w:fldChar w:fldCharType="end"/>
        </w:r>
      </w:hyperlink>
    </w:p>
    <w:p>
      <w:pPr>
        <w:pStyle w:val="TOC2"/>
        <w:tabs>
          <w:tab w:val="right" w:leader="dot" w:pos="8306"/>
        </w:tabs>
      </w:pPr>
      <w:hyperlink w:anchor="_Toc5044" w:history="1">
        <w:r>
          <w:rPr>
            <w:rFonts w:ascii="仿宋" w:eastAsia="仿宋" w:hAnsi="仿宋" w:cs="仿宋" w:hint="eastAsia"/>
            <w:lang w:eastAsia="zh-CN"/>
          </w:rPr>
          <w:t>(二)、建设进度</w:t>
        </w:r>
        <w:r>
          <w:tab/>
        </w:r>
        <w:r>
          <w:fldChar w:fldCharType="begin"/>
        </w:r>
        <w:r>
          <w:instrText xml:space="preserve"> PAGEREF _Toc5044 \h </w:instrText>
        </w:r>
        <w:r>
          <w:fldChar w:fldCharType="separate"/>
        </w:r>
        <w:r>
          <w:t>54</w:t>
        </w:r>
        <w:r>
          <w:fldChar w:fldCharType="end"/>
        </w:r>
      </w:hyperlink>
    </w:p>
    <w:p>
      <w:pPr>
        <w:pStyle w:val="TOC2"/>
        <w:tabs>
          <w:tab w:val="right" w:leader="dot" w:pos="8306"/>
        </w:tabs>
      </w:pPr>
      <w:hyperlink w:anchor="_Toc4110" w:history="1">
        <w:r>
          <w:rPr>
            <w:rFonts w:ascii="仿宋" w:eastAsia="仿宋" w:hAnsi="仿宋" w:cs="仿宋" w:hint="eastAsia"/>
            <w:lang w:eastAsia="zh-CN"/>
          </w:rPr>
          <w:t>(三)、进度安排注意事项</w:t>
        </w:r>
        <w:r>
          <w:tab/>
        </w:r>
        <w:r>
          <w:fldChar w:fldCharType="begin"/>
        </w:r>
        <w:r>
          <w:instrText xml:space="preserve"> PAGEREF _Toc4110 \h </w:instrText>
        </w:r>
        <w:r>
          <w:fldChar w:fldCharType="separate"/>
        </w:r>
        <w:r>
          <w:t>56</w:t>
        </w:r>
        <w:r>
          <w:fldChar w:fldCharType="end"/>
        </w:r>
      </w:hyperlink>
    </w:p>
    <w:p>
      <w:pPr>
        <w:pStyle w:val="TOC2"/>
        <w:tabs>
          <w:tab w:val="right" w:leader="dot" w:pos="8306"/>
        </w:tabs>
      </w:pPr>
      <w:hyperlink w:anchor="_Toc26285" w:history="1">
        <w:r>
          <w:rPr>
            <w:rFonts w:ascii="仿宋" w:eastAsia="仿宋" w:hAnsi="仿宋" w:cs="仿宋" w:hint="eastAsia"/>
            <w:lang w:eastAsia="zh-CN"/>
          </w:rPr>
          <w:t>(四)、人力资源配置</w:t>
        </w:r>
        <w:r>
          <w:tab/>
        </w:r>
        <w:r>
          <w:fldChar w:fldCharType="begin"/>
        </w:r>
        <w:r>
          <w:instrText xml:space="preserve"> PAGEREF _Toc26285 \h </w:instrText>
        </w:r>
        <w:r>
          <w:fldChar w:fldCharType="separate"/>
        </w:r>
        <w:r>
          <w:t>56</w:t>
        </w:r>
        <w:r>
          <w:fldChar w:fldCharType="end"/>
        </w:r>
      </w:hyperlink>
    </w:p>
    <w:p>
      <w:pPr>
        <w:pStyle w:val="TOC2"/>
        <w:tabs>
          <w:tab w:val="right" w:leader="dot" w:pos="8306"/>
        </w:tabs>
      </w:pPr>
      <w:hyperlink w:anchor="_Toc17593" w:history="1">
        <w:r>
          <w:rPr>
            <w:rFonts w:ascii="仿宋" w:eastAsia="仿宋" w:hAnsi="仿宋" w:cs="仿宋" w:hint="eastAsia"/>
            <w:lang w:eastAsia="zh-CN"/>
          </w:rPr>
          <w:t>(五)、员工培训</w:t>
        </w:r>
        <w:r>
          <w:tab/>
        </w:r>
        <w:r>
          <w:fldChar w:fldCharType="begin"/>
        </w:r>
        <w:r>
          <w:instrText xml:space="preserve"> PAGEREF _Toc17593 \h </w:instrText>
        </w:r>
        <w:r>
          <w:fldChar w:fldCharType="separate"/>
        </w:r>
        <w:r>
          <w:t>58</w:t>
        </w:r>
        <w:r>
          <w:fldChar w:fldCharType="end"/>
        </w:r>
      </w:hyperlink>
    </w:p>
    <w:p>
      <w:pPr>
        <w:pStyle w:val="TOC2"/>
        <w:tabs>
          <w:tab w:val="right" w:leader="dot" w:pos="8306"/>
        </w:tabs>
      </w:pPr>
      <w:hyperlink w:anchor="_Toc30214" w:history="1">
        <w:r>
          <w:rPr>
            <w:rFonts w:ascii="仿宋" w:eastAsia="仿宋" w:hAnsi="仿宋" w:cs="仿宋" w:hint="eastAsia"/>
            <w:lang w:eastAsia="zh-CN"/>
          </w:rPr>
          <w:t>(六)、项目实施保障</w:t>
        </w:r>
        <w:r>
          <w:tab/>
        </w:r>
        <w:r>
          <w:fldChar w:fldCharType="begin"/>
        </w:r>
        <w:r>
          <w:instrText xml:space="preserve"> PAGEREF _Toc30214 \h </w:instrText>
        </w:r>
        <w:r>
          <w:fldChar w:fldCharType="separate"/>
        </w:r>
        <w:r>
          <w:t>59</w:t>
        </w:r>
        <w:r>
          <w:fldChar w:fldCharType="end"/>
        </w:r>
      </w:hyperlink>
    </w:p>
    <w:p>
      <w:pPr>
        <w:pStyle w:val="TOC2"/>
        <w:tabs>
          <w:tab w:val="right" w:leader="dot" w:pos="8306"/>
        </w:tabs>
      </w:pPr>
      <w:hyperlink w:anchor="_Toc27712" w:history="1">
        <w:r>
          <w:rPr>
            <w:rFonts w:ascii="仿宋" w:eastAsia="仿宋" w:hAnsi="仿宋" w:cs="仿宋" w:hint="eastAsia"/>
            <w:lang w:eastAsia="zh-CN"/>
          </w:rPr>
          <w:t>(七)、安全规范管理</w:t>
        </w:r>
        <w:r>
          <w:tab/>
        </w:r>
        <w:r>
          <w:fldChar w:fldCharType="begin"/>
        </w:r>
        <w:r>
          <w:instrText xml:space="preserve"> PAGEREF _Toc27712 \h </w:instrText>
        </w:r>
        <w:r>
          <w:fldChar w:fldCharType="separate"/>
        </w:r>
        <w:r>
          <w:t>60</w:t>
        </w:r>
        <w:r>
          <w:fldChar w:fldCharType="end"/>
        </w:r>
      </w:hyperlink>
    </w:p>
    <w:p>
      <w:pPr>
        <w:pStyle w:val="TOC1"/>
        <w:tabs>
          <w:tab w:val="right" w:leader="dot" w:pos="8306"/>
        </w:tabs>
      </w:pPr>
      <w:hyperlink w:anchor="_Toc26085" w:history="1">
        <w:r>
          <w:rPr>
            <w:rFonts w:ascii="仿宋" w:eastAsia="仿宋" w:hAnsi="仿宋" w:cs="仿宋" w:hint="eastAsia"/>
            <w:lang w:eastAsia="zh-CN"/>
          </w:rPr>
          <w:t>十三、知识产权管理与保护</w:t>
        </w:r>
        <w:r>
          <w:tab/>
        </w:r>
        <w:r>
          <w:fldChar w:fldCharType="begin"/>
        </w:r>
        <w:r>
          <w:instrText xml:space="preserve"> PAGEREF _Toc26085 \h </w:instrText>
        </w:r>
        <w:r>
          <w:fldChar w:fldCharType="separate"/>
        </w:r>
        <w:r>
          <w:t>62</w:t>
        </w:r>
        <w:r>
          <w:fldChar w:fldCharType="end"/>
        </w:r>
      </w:hyperlink>
    </w:p>
    <w:p>
      <w:pPr>
        <w:pStyle w:val="TOC2"/>
        <w:tabs>
          <w:tab w:val="right" w:leader="dot" w:pos="8306"/>
        </w:tabs>
      </w:pPr>
      <w:hyperlink w:anchor="_Toc13293" w:history="1">
        <w:r>
          <w:rPr>
            <w:rFonts w:ascii="仿宋" w:eastAsia="仿宋" w:hAnsi="仿宋" w:cs="仿宋" w:hint="eastAsia"/>
            <w:lang w:eastAsia="zh-CN"/>
          </w:rPr>
          <w:t>(一)、知识产权管理体系建设</w:t>
        </w:r>
        <w:r>
          <w:tab/>
        </w:r>
        <w:r>
          <w:fldChar w:fldCharType="begin"/>
        </w:r>
        <w:r>
          <w:instrText xml:space="preserve"> PAGEREF _Toc13293 \h </w:instrText>
        </w:r>
        <w:r>
          <w:fldChar w:fldCharType="separate"/>
        </w:r>
        <w:r>
          <w:t>62</w:t>
        </w:r>
        <w:r>
          <w:fldChar w:fldCharType="end"/>
        </w:r>
      </w:hyperlink>
    </w:p>
    <w:p>
      <w:pPr>
        <w:pStyle w:val="TOC2"/>
        <w:tabs>
          <w:tab w:val="right" w:leader="dot" w:pos="8306"/>
        </w:tabs>
      </w:pPr>
      <w:hyperlink w:anchor="_Toc26914" w:history="1">
        <w:r>
          <w:rPr>
            <w:rFonts w:ascii="仿宋" w:eastAsia="仿宋" w:hAnsi="仿宋" w:cs="仿宋" w:hint="eastAsia"/>
            <w:lang w:eastAsia="zh-CN"/>
          </w:rPr>
          <w:t>(二)、知识产权保护措施</w:t>
        </w:r>
        <w:r>
          <w:tab/>
        </w:r>
        <w:r>
          <w:fldChar w:fldCharType="begin"/>
        </w:r>
        <w:r>
          <w:instrText xml:space="preserve"> PAGEREF _Toc26914 \h </w:instrText>
        </w:r>
        <w:r>
          <w:fldChar w:fldCharType="separate"/>
        </w:r>
        <w:r>
          <w:t>62</w:t>
        </w:r>
        <w:r>
          <w:fldChar w:fldCharType="end"/>
        </w:r>
      </w:hyperlink>
    </w:p>
    <w:p>
      <w:pPr>
        <w:pStyle w:val="TOC1"/>
        <w:tabs>
          <w:tab w:val="right" w:leader="dot" w:pos="8306"/>
        </w:tabs>
      </w:pPr>
      <w:hyperlink w:anchor="_Toc15114" w:history="1">
        <w:r>
          <w:rPr>
            <w:rFonts w:ascii="仿宋" w:eastAsia="仿宋" w:hAnsi="仿宋" w:cs="仿宋" w:hint="eastAsia"/>
            <w:lang w:eastAsia="zh-CN"/>
          </w:rPr>
          <w:t>十四、创新驱动与持续发展</w:t>
        </w:r>
        <w:r>
          <w:tab/>
        </w:r>
        <w:r>
          <w:fldChar w:fldCharType="begin"/>
        </w:r>
        <w:r>
          <w:instrText xml:space="preserve"> PAGEREF _Toc15114 \h </w:instrText>
        </w:r>
        <w:r>
          <w:fldChar w:fldCharType="separate"/>
        </w:r>
        <w:r>
          <w:t>64</w:t>
        </w:r>
        <w:r>
          <w:fldChar w:fldCharType="end"/>
        </w:r>
      </w:hyperlink>
    </w:p>
    <w:p>
      <w:pPr>
        <w:pStyle w:val="TOC2"/>
        <w:tabs>
          <w:tab w:val="right" w:leader="dot" w:pos="8306"/>
        </w:tabs>
      </w:pPr>
      <w:hyperlink w:anchor="_Toc17000" w:history="1">
        <w:r>
          <w:rPr>
            <w:rFonts w:ascii="仿宋" w:eastAsia="仿宋" w:hAnsi="仿宋" w:cs="仿宋" w:hint="eastAsia"/>
            <w:lang w:eastAsia="zh-CN"/>
          </w:rPr>
          <w:t>(一)、创新驱动战略实施</w:t>
        </w:r>
        <w:r>
          <w:tab/>
        </w:r>
        <w:r>
          <w:fldChar w:fldCharType="begin"/>
        </w:r>
        <w:r>
          <w:instrText xml:space="preserve"> PAGEREF _Toc17000 \h </w:instrText>
        </w:r>
        <w:r>
          <w:fldChar w:fldCharType="separate"/>
        </w:r>
        <w:r>
          <w:t>64</w:t>
        </w:r>
        <w:r>
          <w:fldChar w:fldCharType="end"/>
        </w:r>
      </w:hyperlink>
    </w:p>
    <w:p>
      <w:pPr>
        <w:pStyle w:val="TOC2"/>
        <w:tabs>
          <w:tab w:val="right" w:leader="dot" w:pos="8306"/>
        </w:tabs>
      </w:pPr>
      <w:hyperlink w:anchor="_Toc32764" w:history="1">
        <w:r>
          <w:rPr>
            <w:rFonts w:ascii="仿宋" w:eastAsia="仿宋" w:hAnsi="仿宋" w:cs="仿宋" w:hint="eastAsia"/>
            <w:lang w:eastAsia="zh-CN"/>
          </w:rPr>
          <w:t>(二)、持续发展路径探索</w:t>
        </w:r>
        <w:r>
          <w:tab/>
        </w:r>
        <w:r>
          <w:fldChar w:fldCharType="begin"/>
        </w:r>
        <w:r>
          <w:instrText xml:space="preserve"> PAGEREF _Toc32764 \h </w:instrText>
        </w:r>
        <w:r>
          <w:fldChar w:fldCharType="separate"/>
        </w:r>
        <w:r>
          <w:t>66</w:t>
        </w:r>
        <w:r>
          <w:fldChar w:fldCharType="end"/>
        </w:r>
      </w:hyperlink>
    </w:p>
    <w:p>
      <w:pPr>
        <w:pStyle w:val="TOC1"/>
        <w:tabs>
          <w:tab w:val="right" w:leader="dot" w:pos="8306"/>
        </w:tabs>
      </w:pPr>
      <w:hyperlink w:anchor="_Toc11111" w:history="1">
        <w:r>
          <w:rPr>
            <w:rFonts w:ascii="仿宋" w:eastAsia="仿宋" w:hAnsi="仿宋" w:cs="仿宋" w:hint="eastAsia"/>
            <w:lang w:eastAsia="zh-CN"/>
          </w:rPr>
          <w:t>十五、产业协同与集群发展</w:t>
        </w:r>
        <w:r>
          <w:tab/>
        </w:r>
        <w:r>
          <w:fldChar w:fldCharType="begin"/>
        </w:r>
        <w:r>
          <w:instrText xml:space="preserve"> PAGEREF _Toc11111 \h </w:instrText>
        </w:r>
        <w:r>
          <w:fldChar w:fldCharType="separate"/>
        </w:r>
        <w:r>
          <w:t>70</w:t>
        </w:r>
        <w:r>
          <w:fldChar w:fldCharType="end"/>
        </w:r>
      </w:hyperlink>
    </w:p>
    <w:p>
      <w:pPr>
        <w:pStyle w:val="TOC2"/>
        <w:tabs>
          <w:tab w:val="right" w:leader="dot" w:pos="8306"/>
        </w:tabs>
      </w:pPr>
      <w:hyperlink w:anchor="_Toc7973" w:history="1">
        <w:r>
          <w:rPr>
            <w:rFonts w:ascii="仿宋" w:eastAsia="仿宋" w:hAnsi="仿宋" w:cs="仿宋" w:hint="eastAsia"/>
            <w:lang w:eastAsia="zh-CN"/>
          </w:rPr>
          <w:t>(一)、产业协同机制建设</w:t>
        </w:r>
        <w:r>
          <w:tab/>
        </w:r>
        <w:r>
          <w:fldChar w:fldCharType="begin"/>
        </w:r>
        <w:r>
          <w:instrText xml:space="preserve"> PAGEREF _Toc7973 \h </w:instrText>
        </w:r>
        <w:r>
          <w:fldChar w:fldCharType="separate"/>
        </w:r>
        <w:r>
          <w:t>70</w:t>
        </w:r>
        <w:r>
          <w:fldChar w:fldCharType="end"/>
        </w:r>
      </w:hyperlink>
    </w:p>
    <w:p>
      <w:pPr>
        <w:pStyle w:val="TOC2"/>
        <w:tabs>
          <w:tab w:val="right" w:leader="dot" w:pos="8306"/>
        </w:tabs>
      </w:pPr>
      <w:hyperlink w:anchor="_Toc15007" w:history="1">
        <w:r>
          <w:rPr>
            <w:rFonts w:ascii="仿宋" w:eastAsia="仿宋" w:hAnsi="仿宋" w:cs="仿宋" w:hint="eastAsia"/>
            <w:lang w:eastAsia="zh-CN"/>
          </w:rPr>
          <w:t>(二)、产业集群培育与发展</w:t>
        </w:r>
        <w:r>
          <w:tab/>
        </w:r>
        <w:r>
          <w:fldChar w:fldCharType="begin"/>
        </w:r>
        <w:r>
          <w:instrText xml:space="preserve"> PAGEREF _Toc15007 \h </w:instrText>
        </w:r>
        <w:r>
          <w:fldChar w:fldCharType="separate"/>
        </w:r>
        <w:r>
          <w:t>71</w:t>
        </w:r>
        <w:r>
          <w:fldChar w:fldCharType="end"/>
        </w:r>
      </w:hyperlink>
    </w:p>
    <w:p>
      <w:pPr>
        <w:pStyle w:val="TOC1"/>
        <w:tabs>
          <w:tab w:val="right" w:leader="dot" w:pos="8306"/>
        </w:tabs>
      </w:pPr>
      <w:hyperlink w:anchor="_Toc14851" w:history="1">
        <w:r>
          <w:rPr>
            <w:rFonts w:ascii="仿宋" w:eastAsia="仿宋" w:hAnsi="仿宋" w:cs="仿宋" w:hint="eastAsia"/>
            <w:lang w:eastAsia="zh-CN"/>
          </w:rPr>
          <w:t>十六、成果转化与推广应用</w:t>
        </w:r>
        <w:r>
          <w:tab/>
        </w:r>
        <w:r>
          <w:fldChar w:fldCharType="begin"/>
        </w:r>
        <w:r>
          <w:instrText xml:space="preserve"> PAGEREF _Toc14851 \h </w:instrText>
        </w:r>
        <w:r>
          <w:fldChar w:fldCharType="separate"/>
        </w:r>
        <w:r>
          <w:t>72</w:t>
        </w:r>
        <w:r>
          <w:fldChar w:fldCharType="end"/>
        </w:r>
      </w:hyperlink>
    </w:p>
    <w:p>
      <w:pPr>
        <w:pStyle w:val="TOC2"/>
        <w:tabs>
          <w:tab w:val="right" w:leader="dot" w:pos="8306"/>
        </w:tabs>
      </w:pPr>
      <w:hyperlink w:anchor="_Toc25745" w:history="1">
        <w:r>
          <w:rPr>
            <w:rFonts w:ascii="仿宋" w:eastAsia="仿宋" w:hAnsi="仿宋" w:cs="仿宋" w:hint="eastAsia"/>
            <w:lang w:eastAsia="zh-CN"/>
          </w:rPr>
          <w:t>(一)、成果转化策略制定</w:t>
        </w:r>
        <w:r>
          <w:tab/>
        </w:r>
        <w:r>
          <w:fldChar w:fldCharType="begin"/>
        </w:r>
        <w:r>
          <w:instrText xml:space="preserve"> PAGEREF _Toc25745 \h </w:instrText>
        </w:r>
        <w:r>
          <w:fldChar w:fldCharType="separate"/>
        </w:r>
        <w:r>
          <w:t>72</w:t>
        </w:r>
        <w:r>
          <w:fldChar w:fldCharType="end"/>
        </w:r>
      </w:hyperlink>
    </w:p>
    <w:p>
      <w:pPr>
        <w:pStyle w:val="TOC2"/>
        <w:tabs>
          <w:tab w:val="right" w:leader="dot" w:pos="8306"/>
        </w:tabs>
      </w:pPr>
      <w:hyperlink w:anchor="_Toc20520" w:history="1">
        <w:r>
          <w:rPr>
            <w:rFonts w:ascii="仿宋" w:eastAsia="仿宋" w:hAnsi="仿宋" w:cs="仿宋" w:hint="eastAsia"/>
            <w:lang w:eastAsia="zh-CN"/>
          </w:rPr>
          <w:t>(二)、成果推广应用方案</w:t>
        </w:r>
        <w:r>
          <w:tab/>
        </w:r>
        <w:r>
          <w:fldChar w:fldCharType="begin"/>
        </w:r>
        <w:r>
          <w:instrText xml:space="preserve"> PAGEREF _Toc20520 \h </w:instrText>
        </w:r>
        <w:r>
          <w:fldChar w:fldCharType="separate"/>
        </w:r>
        <w:r>
          <w:t>73</w:t>
        </w:r>
        <w:r>
          <w:fldChar w:fldCharType="end"/>
        </w:r>
      </w:hyperlink>
    </w:p>
    <w:p>
      <w:pPr>
        <w:pStyle w:val="TOC1"/>
        <w:tabs>
          <w:tab w:val="right" w:leader="dot" w:pos="8306"/>
        </w:tabs>
      </w:pPr>
      <w:hyperlink w:anchor="_Toc23377" w:history="1">
        <w:r>
          <w:rPr>
            <w:rFonts w:ascii="仿宋" w:eastAsia="仿宋" w:hAnsi="仿宋" w:cs="仿宋" w:hint="eastAsia"/>
            <w:lang w:eastAsia="zh-CN"/>
          </w:rPr>
          <w:t>十七、法律法规与政策遵循</w:t>
        </w:r>
        <w:r>
          <w:tab/>
        </w:r>
        <w:r>
          <w:fldChar w:fldCharType="begin"/>
        </w:r>
        <w:r>
          <w:instrText xml:space="preserve"> PAGEREF _Toc23377 \h </w:instrText>
        </w:r>
        <w:r>
          <w:fldChar w:fldCharType="separate"/>
        </w:r>
        <w:r>
          <w:t>75</w:t>
        </w:r>
        <w:r>
          <w:fldChar w:fldCharType="end"/>
        </w:r>
      </w:hyperlink>
    </w:p>
    <w:p>
      <w:pPr>
        <w:pStyle w:val="TOC2"/>
        <w:tabs>
          <w:tab w:val="right" w:leader="dot" w:pos="8306"/>
        </w:tabs>
      </w:pPr>
      <w:hyperlink w:anchor="_Toc24823" w:history="1">
        <w:r>
          <w:rPr>
            <w:rFonts w:ascii="仿宋" w:eastAsia="仿宋" w:hAnsi="仿宋" w:cs="仿宋" w:hint="eastAsia"/>
            <w:lang w:eastAsia="zh-CN"/>
          </w:rPr>
          <w:t>(一)、法律法规遵守</w:t>
        </w:r>
        <w:r>
          <w:tab/>
        </w:r>
        <w:r>
          <w:fldChar w:fldCharType="begin"/>
        </w:r>
        <w:r>
          <w:instrText xml:space="preserve"> PAGEREF _Toc24823 \h </w:instrText>
        </w:r>
        <w:r>
          <w:fldChar w:fldCharType="separate"/>
        </w:r>
        <w:r>
          <w:t>75</w:t>
        </w:r>
        <w:r>
          <w:fldChar w:fldCharType="end"/>
        </w:r>
      </w:hyperlink>
    </w:p>
    <w:p>
      <w:pPr>
        <w:pStyle w:val="TOC2"/>
        <w:tabs>
          <w:tab w:val="right" w:leader="dot" w:pos="8306"/>
        </w:tabs>
      </w:pPr>
      <w:hyperlink w:anchor="_Toc26578" w:history="1">
        <w:r>
          <w:rPr>
            <w:rFonts w:ascii="仿宋" w:eastAsia="仿宋" w:hAnsi="仿宋" w:cs="仿宋" w:hint="eastAsia"/>
            <w:lang w:eastAsia="zh-CN"/>
          </w:rPr>
          <w:t>(二)、政策导向与利用</w:t>
        </w:r>
        <w:r>
          <w:tab/>
        </w:r>
        <w:r>
          <w:fldChar w:fldCharType="begin"/>
        </w:r>
        <w:r>
          <w:instrText xml:space="preserve"> PAGEREF _Toc26578 \h </w:instrText>
        </w:r>
        <w:r>
          <w:fldChar w:fldCharType="separate"/>
        </w:r>
        <w:r>
          <w:t>76</w:t>
        </w:r>
        <w:r>
          <w:fldChar w:fldCharType="end"/>
        </w:r>
      </w:hyperlink>
    </w:p>
    <w:p>
      <w:pPr>
        <w:pStyle w:val="TOC1"/>
        <w:tabs>
          <w:tab w:val="right" w:leader="dot" w:pos="8306"/>
        </w:tabs>
      </w:pPr>
      <w:hyperlink w:anchor="_Toc9294" w:history="1">
        <w:r>
          <w:rPr>
            <w:rFonts w:ascii="仿宋" w:eastAsia="仿宋" w:hAnsi="仿宋" w:cs="仿宋" w:hint="eastAsia"/>
            <w:lang w:eastAsia="zh-CN"/>
          </w:rPr>
          <w:t>十八、设施与设备管理</w:t>
        </w:r>
        <w:r>
          <w:tab/>
        </w:r>
        <w:r>
          <w:fldChar w:fldCharType="begin"/>
        </w:r>
        <w:r>
          <w:instrText xml:space="preserve"> PAGEREF _Toc9294 \h </w:instrText>
        </w:r>
        <w:r>
          <w:fldChar w:fldCharType="separate"/>
        </w:r>
        <w:r>
          <w:t>77</w:t>
        </w:r>
        <w:r>
          <w:fldChar w:fldCharType="end"/>
        </w:r>
      </w:hyperlink>
    </w:p>
    <w:p>
      <w:pPr>
        <w:pStyle w:val="TOC2"/>
        <w:tabs>
          <w:tab w:val="right" w:leader="dot" w:pos="8306"/>
        </w:tabs>
      </w:pPr>
      <w:hyperlink w:anchor="_Toc29280" w:history="1">
        <w:r>
          <w:rPr>
            <w:rFonts w:ascii="仿宋" w:eastAsia="仿宋" w:hAnsi="仿宋" w:cs="仿宋" w:hint="eastAsia"/>
            <w:lang w:eastAsia="zh-CN"/>
          </w:rPr>
          <w:t>(一)、设施规划与配置</w:t>
        </w:r>
        <w:r>
          <w:tab/>
        </w:r>
        <w:r>
          <w:fldChar w:fldCharType="begin"/>
        </w:r>
        <w:r>
          <w:instrText xml:space="preserve"> PAGEREF _Toc29280 \h </w:instrText>
        </w:r>
        <w:r>
          <w:fldChar w:fldCharType="separate"/>
        </w:r>
        <w:r>
          <w:t>77</w:t>
        </w:r>
        <w:r>
          <w:fldChar w:fldCharType="end"/>
        </w:r>
      </w:hyperlink>
    </w:p>
    <w:p>
      <w:pPr>
        <w:pStyle w:val="TOC2"/>
        <w:tabs>
          <w:tab w:val="right" w:leader="dot" w:pos="8306"/>
        </w:tabs>
      </w:pPr>
      <w:hyperlink w:anchor="_Toc22921" w:history="1">
        <w:r>
          <w:rPr>
            <w:rFonts w:ascii="仿宋" w:eastAsia="仿宋" w:hAnsi="仿宋" w:cs="仿宋" w:hint="eastAsia"/>
            <w:lang w:eastAsia="zh-CN"/>
          </w:rPr>
          <w:t>(二)、设备采购与维护管理</w:t>
        </w:r>
        <w:r>
          <w:tab/>
        </w:r>
        <w:r>
          <w:fldChar w:fldCharType="begin"/>
        </w:r>
        <w:r>
          <w:instrText xml:space="preserve"> PAGEREF _Toc22921 \h </w:instrText>
        </w:r>
        <w:r>
          <w:fldChar w:fldCharType="separate"/>
        </w:r>
        <w:r>
          <w:t>77</w:t>
        </w:r>
        <w:r>
          <w:fldChar w:fldCharType="end"/>
        </w:r>
      </w:hyperlink>
    </w:p>
    <w:p>
      <w:pPr>
        <w:pStyle w:val="TOC2"/>
        <w:tabs>
          <w:tab w:val="right" w:leader="dot" w:pos="8306"/>
        </w:tabs>
      </w:pPr>
      <w:hyperlink w:anchor="_Toc23589" w:history="1">
        <w:r>
          <w:rPr>
            <w:rFonts w:ascii="仿宋" w:eastAsia="仿宋" w:hAnsi="仿宋" w:cs="仿宋" w:hint="eastAsia"/>
            <w:lang w:eastAsia="zh-CN"/>
          </w:rPr>
          <w:t>(三)、设施设备升级策略</w:t>
        </w:r>
        <w:r>
          <w:tab/>
        </w:r>
        <w:r>
          <w:fldChar w:fldCharType="begin"/>
        </w:r>
        <w:r>
          <w:instrText xml:space="preserve"> PAGEREF _Toc23589 \h </w:instrText>
        </w:r>
        <w:r>
          <w:fldChar w:fldCharType="separate"/>
        </w:r>
        <w:r>
          <w:t>78</w:t>
        </w:r>
        <w:r>
          <w:fldChar w:fldCharType="end"/>
        </w:r>
      </w:hyperlink>
    </w:p>
    <w:p>
      <w:pPr>
        <w:pStyle w:val="TOC1"/>
        <w:tabs>
          <w:tab w:val="right" w:leader="dot" w:pos="8306"/>
        </w:tabs>
      </w:pPr>
      <w:hyperlink w:anchor="_Toc26490" w:history="1">
        <w:r>
          <w:rPr>
            <w:rFonts w:ascii="仿宋" w:eastAsia="仿宋" w:hAnsi="仿宋" w:cs="仿宋" w:hint="eastAsia"/>
            <w:lang w:eastAsia="zh-CN"/>
          </w:rPr>
          <w:t>十九、项目施工方案</w:t>
        </w:r>
        <w:r>
          <w:tab/>
        </w:r>
        <w:r>
          <w:fldChar w:fldCharType="begin"/>
        </w:r>
        <w:r>
          <w:instrText xml:space="preserve"> PAGEREF _Toc26490 \h </w:instrText>
        </w:r>
        <w:r>
          <w:fldChar w:fldCharType="separate"/>
        </w:r>
        <w:r>
          <w:t>79</w:t>
        </w:r>
        <w:r>
          <w:fldChar w:fldCharType="end"/>
        </w:r>
      </w:hyperlink>
    </w:p>
    <w:p>
      <w:pPr>
        <w:pStyle w:val="TOC2"/>
        <w:tabs>
          <w:tab w:val="right" w:leader="dot" w:pos="8306"/>
        </w:tabs>
      </w:pPr>
      <w:hyperlink w:anchor="_Toc6579" w:history="1">
        <w:r>
          <w:rPr>
            <w:rFonts w:ascii="仿宋" w:eastAsia="仿宋" w:hAnsi="仿宋" w:cs="仿宋" w:hint="eastAsia"/>
            <w:lang w:eastAsia="zh-CN"/>
          </w:rPr>
          <w:t>(一)、施工组织设计</w:t>
        </w:r>
        <w:r>
          <w:tab/>
        </w:r>
        <w:r>
          <w:fldChar w:fldCharType="begin"/>
        </w:r>
        <w:r>
          <w:instrText xml:space="preserve"> PAGEREF _Toc6579 \h </w:instrText>
        </w:r>
        <w:r>
          <w:fldChar w:fldCharType="separate"/>
        </w:r>
        <w:r>
          <w:t>79</w:t>
        </w:r>
        <w:r>
          <w:fldChar w:fldCharType="end"/>
        </w:r>
      </w:hyperlink>
    </w:p>
    <w:p>
      <w:pPr>
        <w:pStyle w:val="TOC2"/>
        <w:tabs>
          <w:tab w:val="right" w:leader="dot" w:pos="8306"/>
        </w:tabs>
      </w:pPr>
      <w:hyperlink w:anchor="_Toc7501" w:history="1">
        <w:r>
          <w:rPr>
            <w:rFonts w:ascii="仿宋" w:eastAsia="仿宋" w:hAnsi="仿宋" w:cs="仿宋" w:hint="eastAsia"/>
            <w:lang w:eastAsia="zh-CN"/>
          </w:rPr>
          <w:t>(二)、施工工艺与技术路线</w:t>
        </w:r>
        <w:r>
          <w:tab/>
        </w:r>
        <w:r>
          <w:fldChar w:fldCharType="begin"/>
        </w:r>
        <w:r>
          <w:instrText xml:space="preserve"> PAGEREF _Toc7501 \h </w:instrText>
        </w:r>
        <w:r>
          <w:fldChar w:fldCharType="separate"/>
        </w:r>
        <w:r>
          <w:t>80</w:t>
        </w:r>
        <w:r>
          <w:fldChar w:fldCharType="end"/>
        </w:r>
      </w:hyperlink>
    </w:p>
    <w:p>
      <w:pPr>
        <w:pStyle w:val="TOC2"/>
        <w:tabs>
          <w:tab w:val="right" w:leader="dot" w:pos="8306"/>
        </w:tabs>
      </w:pPr>
      <w:hyperlink w:anchor="_Toc16095" w:history="1">
        <w:r>
          <w:rPr>
            <w:rFonts w:ascii="仿宋" w:eastAsia="仿宋" w:hAnsi="仿宋" w:cs="仿宋" w:hint="eastAsia"/>
            <w:lang w:eastAsia="zh-CN"/>
          </w:rPr>
          <w:t>(三)、关键节点施工计划</w:t>
        </w:r>
        <w:r>
          <w:tab/>
        </w:r>
        <w:r>
          <w:fldChar w:fldCharType="begin"/>
        </w:r>
        <w:r>
          <w:instrText xml:space="preserve"> PAGEREF _Toc16095 \h </w:instrText>
        </w:r>
        <w:r>
          <w:fldChar w:fldCharType="separate"/>
        </w:r>
        <w:r>
          <w:t>82</w:t>
        </w:r>
        <w:r>
          <w:fldChar w:fldCharType="end"/>
        </w:r>
      </w:hyperlink>
    </w:p>
    <w:p>
      <w:pPr>
        <w:pStyle w:val="TOC2"/>
        <w:tabs>
          <w:tab w:val="right" w:leader="dot" w:pos="8306"/>
        </w:tabs>
      </w:pPr>
      <w:hyperlink w:anchor="_Toc9080" w:history="1">
        <w:r>
          <w:rPr>
            <w:rFonts w:ascii="仿宋" w:eastAsia="仿宋" w:hAnsi="仿宋" w:cs="仿宋" w:hint="eastAsia"/>
            <w:lang w:eastAsia="zh-CN"/>
          </w:rPr>
          <w:t>(四)、施工现场管理</w:t>
        </w:r>
        <w:r>
          <w:tab/>
        </w:r>
        <w:r>
          <w:fldChar w:fldCharType="begin"/>
        </w:r>
        <w:r>
          <w:instrText xml:space="preserve"> PAGEREF _Toc9080 \h </w:instrText>
        </w:r>
        <w:r>
          <w:fldChar w:fldCharType="separate"/>
        </w:r>
        <w:r>
          <w:t>83</w:t>
        </w:r>
        <w:r>
          <w:fldChar w:fldCharType="end"/>
        </w:r>
      </w:hyperlink>
    </w:p>
    <w:p>
      <w:pPr>
        <w:pStyle w:val="TOC1"/>
        <w:tabs>
          <w:tab w:val="right" w:leader="dot" w:pos="8306"/>
        </w:tabs>
      </w:pPr>
      <w:hyperlink w:anchor="_Toc28275" w:history="1">
        <w:r>
          <w:rPr>
            <w:rFonts w:ascii="仿宋" w:eastAsia="仿宋" w:hAnsi="仿宋" w:cs="仿宋" w:hint="eastAsia"/>
            <w:lang w:eastAsia="zh-CN"/>
          </w:rPr>
          <w:t>二十、企业合规与伦理</w:t>
        </w:r>
        <w:r>
          <w:tab/>
        </w:r>
        <w:r>
          <w:fldChar w:fldCharType="begin"/>
        </w:r>
        <w:r>
          <w:instrText xml:space="preserve"> PAGEREF _Toc28275 \h </w:instrText>
        </w:r>
        <w:r>
          <w:fldChar w:fldCharType="separate"/>
        </w:r>
        <w:r>
          <w:t>85</w:t>
        </w:r>
        <w:r>
          <w:fldChar w:fldCharType="end"/>
        </w:r>
      </w:hyperlink>
    </w:p>
    <w:p>
      <w:pPr>
        <w:pStyle w:val="TOC2"/>
        <w:tabs>
          <w:tab w:val="right" w:leader="dot" w:pos="8306"/>
        </w:tabs>
      </w:pPr>
      <w:hyperlink w:anchor="_Toc25884" w:history="1">
        <w:r>
          <w:rPr>
            <w:rFonts w:ascii="仿宋" w:eastAsia="仿宋" w:hAnsi="仿宋" w:cs="仿宋" w:hint="eastAsia"/>
            <w:lang w:eastAsia="zh-CN"/>
          </w:rPr>
          <w:t>(一)、合规政策与程序</w:t>
        </w:r>
        <w:r>
          <w:tab/>
        </w:r>
        <w:r>
          <w:fldChar w:fldCharType="begin"/>
        </w:r>
        <w:r>
          <w:instrText xml:space="preserve"> PAGEREF _Toc25884 \h </w:instrText>
        </w:r>
        <w:r>
          <w:fldChar w:fldCharType="separate"/>
        </w:r>
        <w:r>
          <w:t>85</w:t>
        </w:r>
        <w:r>
          <w:fldChar w:fldCharType="end"/>
        </w:r>
      </w:hyperlink>
    </w:p>
    <w:p>
      <w:pPr>
        <w:pStyle w:val="TOC2"/>
        <w:tabs>
          <w:tab w:val="right" w:leader="dot" w:pos="8306"/>
        </w:tabs>
      </w:pPr>
      <w:hyperlink w:anchor="_Toc29830" w:history="1">
        <w:r>
          <w:rPr>
            <w:rFonts w:ascii="仿宋" w:eastAsia="仿宋" w:hAnsi="仿宋" w:cs="仿宋" w:hint="eastAsia"/>
            <w:lang w:eastAsia="zh-CN"/>
          </w:rPr>
          <w:t>(二)、伦理规范与培训</w:t>
        </w:r>
        <w:r>
          <w:tab/>
        </w:r>
        <w:r>
          <w:fldChar w:fldCharType="begin"/>
        </w:r>
        <w:r>
          <w:instrText xml:space="preserve"> PAGEREF _Toc29830 \h </w:instrText>
        </w:r>
        <w:r>
          <w:fldChar w:fldCharType="separate"/>
        </w:r>
        <w:r>
          <w:t>86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750" w:history="1">
        <w:r>
          <w:rPr>
            <w:rFonts w:ascii="仿宋" w:eastAsia="仿宋" w:hAnsi="仿宋" w:cs="仿宋" w:hint="eastAsia"/>
            <w:lang w:eastAsia="zh-CN"/>
          </w:rPr>
          <w:t>(三)、合规风险评估</w:t>
        </w:r>
        <w:r>
          <w:tab/>
        </w:r>
        <w:r>
          <w:fldChar w:fldCharType="begin"/>
        </w:r>
        <w:r>
          <w:instrText xml:space="preserve"> PAGEREF _Toc15750 \h </w:instrText>
        </w:r>
        <w:r>
          <w:fldChar w:fldCharType="separate"/>
        </w:r>
        <w:r>
          <w:t>87</w:t>
        </w:r>
        <w:r>
          <w:fldChar w:fldCharType="end"/>
        </w:r>
      </w:hyperlink>
    </w:p>
    <w:p>
      <w:pPr>
        <w:pStyle w:val="TOC2"/>
        <w:tabs>
          <w:tab w:val="right" w:leader="dot" w:pos="8306"/>
        </w:tabs>
      </w:pPr>
      <w:hyperlink w:anchor="_Toc18554" w:history="1">
        <w:r>
          <w:rPr>
            <w:rFonts w:ascii="仿宋" w:eastAsia="仿宋" w:hAnsi="仿宋" w:cs="仿宋" w:hint="eastAsia"/>
            <w:lang w:eastAsia="zh-CN"/>
          </w:rPr>
          <w:t>(四)、合规监督与执行</w:t>
        </w:r>
        <w:r>
          <w:tab/>
        </w:r>
        <w:r>
          <w:fldChar w:fldCharType="begin"/>
        </w:r>
        <w:r>
          <w:instrText xml:space="preserve"> PAGEREF _Toc18554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9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16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NITI基记忆合金材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54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4373"/>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6909"/>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3003"/>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2902"/>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3363"/>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007"/>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NITI基记忆合金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NITI基记忆合金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NITI基记忆合金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NITI基记忆合金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28869"/>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NITI基记忆合金材料项目的必要性在当前经济和社会背景下表现得尤为重要，其对市场需求的满足、技术创新的推动、社会经济发展的促进以及环境可持续性的提高，共同构成了项目建设的核心价值和必要性。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NITI基记忆合金材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NITI基记忆合金材料项目在其专注的领域内，特别是在人工智能和数据科学方面，有望推动显著的技术革新。项目的研发活动不仅有望孕育出改变行业运作方式的新技术，还可能在长远中影响整个技术生态系统。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NITI基记忆合金材料项目还致力于提升当地居民的技能和就业能力，通过与当地教育机构合作提供培训和教育机会，从而提高社区整体的生活水平和社会福祉。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NITI基记忆合金材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25221"/>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NITI基记忆合金材料项目的建设和发展得益于一系列有利条件，这些条件涵盖了技术优势、市场潜力、政策支持、人力资源、基础设施以及投资和合作伙伴的支持，共同构成了项目成功的坚实基础。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NITI基记忆合金材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NITI基记忆合金材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https://d.book118.com/465203011003011130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BB07AC"/>
    <w:rsid w:val="6ABB07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5203011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2024-03-18T12:15:00Z</dcterms:created>
  <dcterms:modified xsi:type="dcterms:W3CDTF">2024-03-18T12:15:54Z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E36E2B1D707F4702B250E3E280395F1F_11</vt:lpwstr>
  </property>
  <property fmtid="{D5CDD505-2E9C-101B-9397-08002B2CF9AE}" pid="3" name="KSOProductBuildVer">
    <vt:lpwstr>2052-12.1.0.16250</vt:lpwstr>
  </property>
</Properties>
</file>