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四开四色胶印机及自控系统项目计划设计方案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0" w:history="1">
        <w:r>
          <w:rPr>
            <w:rFonts w:ascii="仿宋" w:eastAsia="仿宋" w:hAnsi="仿宋" w:cs="仿宋" w:hint="eastAsia"/>
            <w:lang w:eastAsia="zh-CN"/>
          </w:rPr>
          <w:t>前言</w:t>
        </w:r>
        <w:r>
          <w:tab/>
        </w:r>
        <w:r>
          <w:fldChar w:fldCharType="begin"/>
        </w:r>
        <w:r>
          <w:instrText xml:space="preserve"> PAGEREF _Toc12720 \h </w:instrText>
        </w:r>
        <w:r>
          <w:fldChar w:fldCharType="separate"/>
        </w:r>
        <w:r>
          <w:t>3</w:t>
        </w:r>
        <w:r>
          <w:fldChar w:fldCharType="end"/>
        </w:r>
      </w:hyperlink>
    </w:p>
    <w:p>
      <w:pPr>
        <w:pStyle w:val="TOC1"/>
        <w:tabs>
          <w:tab w:val="right" w:leader="dot" w:pos="8306"/>
        </w:tabs>
      </w:pPr>
      <w:hyperlink w:anchor="_Toc8680" w:history="1">
        <w:r>
          <w:rPr>
            <w:rFonts w:ascii="仿宋" w:eastAsia="仿宋" w:hAnsi="仿宋" w:cs="仿宋" w:hint="eastAsia"/>
            <w:lang w:eastAsia="zh-CN"/>
          </w:rPr>
          <w:t>一、四开四色胶印机及自控系统项目绩效评估</w:t>
        </w:r>
        <w:r>
          <w:tab/>
        </w:r>
        <w:r>
          <w:fldChar w:fldCharType="begin"/>
        </w:r>
        <w:r>
          <w:instrText xml:space="preserve"> PAGEREF _Toc8680 \h </w:instrText>
        </w:r>
        <w:r>
          <w:fldChar w:fldCharType="separate"/>
        </w:r>
        <w:r>
          <w:t>3</w:t>
        </w:r>
        <w:r>
          <w:fldChar w:fldCharType="end"/>
        </w:r>
      </w:hyperlink>
    </w:p>
    <w:p>
      <w:pPr>
        <w:pStyle w:val="TOC2"/>
        <w:tabs>
          <w:tab w:val="right" w:leader="dot" w:pos="8306"/>
        </w:tabs>
      </w:pPr>
      <w:hyperlink w:anchor="_Toc16314" w:history="1">
        <w:r>
          <w:rPr>
            <w:rFonts w:ascii="仿宋" w:eastAsia="仿宋" w:hAnsi="仿宋" w:cs="仿宋" w:hint="eastAsia"/>
            <w:lang w:eastAsia="zh-CN"/>
          </w:rPr>
          <w:t>(一)、绩效评估指标</w:t>
        </w:r>
        <w:r>
          <w:tab/>
        </w:r>
        <w:r>
          <w:fldChar w:fldCharType="begin"/>
        </w:r>
        <w:r>
          <w:instrText xml:space="preserve"> PAGEREF _Toc16314 \h </w:instrText>
        </w:r>
        <w:r>
          <w:fldChar w:fldCharType="separate"/>
        </w:r>
        <w:r>
          <w:t>3</w:t>
        </w:r>
        <w:r>
          <w:fldChar w:fldCharType="end"/>
        </w:r>
      </w:hyperlink>
    </w:p>
    <w:p>
      <w:pPr>
        <w:pStyle w:val="TOC2"/>
        <w:tabs>
          <w:tab w:val="right" w:leader="dot" w:pos="8306"/>
        </w:tabs>
      </w:pPr>
      <w:hyperlink w:anchor="_Toc6083" w:history="1">
        <w:r>
          <w:rPr>
            <w:rFonts w:ascii="仿宋" w:eastAsia="仿宋" w:hAnsi="仿宋" w:cs="仿宋" w:hint="eastAsia"/>
            <w:lang w:eastAsia="zh-CN"/>
          </w:rPr>
          <w:t>(二)、绩效评估方法</w:t>
        </w:r>
        <w:r>
          <w:tab/>
        </w:r>
        <w:r>
          <w:fldChar w:fldCharType="begin"/>
        </w:r>
        <w:r>
          <w:instrText xml:space="preserve"> PAGEREF _Toc6083 \h </w:instrText>
        </w:r>
        <w:r>
          <w:fldChar w:fldCharType="separate"/>
        </w:r>
        <w:r>
          <w:t>4</w:t>
        </w:r>
        <w:r>
          <w:fldChar w:fldCharType="end"/>
        </w:r>
      </w:hyperlink>
    </w:p>
    <w:p>
      <w:pPr>
        <w:pStyle w:val="TOC2"/>
        <w:tabs>
          <w:tab w:val="right" w:leader="dot" w:pos="8306"/>
        </w:tabs>
      </w:pPr>
      <w:hyperlink w:anchor="_Toc17494" w:history="1">
        <w:r>
          <w:rPr>
            <w:rFonts w:ascii="仿宋" w:eastAsia="仿宋" w:hAnsi="仿宋" w:cs="仿宋" w:hint="eastAsia"/>
            <w:lang w:eastAsia="zh-CN"/>
          </w:rPr>
          <w:t>(三)、绩效评估周期</w:t>
        </w:r>
        <w:r>
          <w:tab/>
        </w:r>
        <w:r>
          <w:fldChar w:fldCharType="begin"/>
        </w:r>
        <w:r>
          <w:instrText xml:space="preserve"> PAGEREF _Toc17494 \h </w:instrText>
        </w:r>
        <w:r>
          <w:fldChar w:fldCharType="separate"/>
        </w:r>
        <w:r>
          <w:t>5</w:t>
        </w:r>
        <w:r>
          <w:fldChar w:fldCharType="end"/>
        </w:r>
      </w:hyperlink>
    </w:p>
    <w:p>
      <w:pPr>
        <w:pStyle w:val="TOC1"/>
        <w:tabs>
          <w:tab w:val="right" w:leader="dot" w:pos="8306"/>
        </w:tabs>
      </w:pPr>
      <w:hyperlink w:anchor="_Toc1283" w:history="1">
        <w:r>
          <w:rPr>
            <w:rFonts w:ascii="仿宋" w:eastAsia="仿宋" w:hAnsi="仿宋" w:cs="仿宋" w:hint="eastAsia"/>
            <w:lang w:eastAsia="zh-CN"/>
          </w:rPr>
          <w:t>二、四开四色胶印机及自控系统项目文档管理</w:t>
        </w:r>
        <w:r>
          <w:tab/>
        </w:r>
        <w:r>
          <w:fldChar w:fldCharType="begin"/>
        </w:r>
        <w:r>
          <w:instrText xml:space="preserve"> PAGEREF _Toc1283 \h </w:instrText>
        </w:r>
        <w:r>
          <w:fldChar w:fldCharType="separate"/>
        </w:r>
        <w:r>
          <w:t>7</w:t>
        </w:r>
        <w:r>
          <w:fldChar w:fldCharType="end"/>
        </w:r>
      </w:hyperlink>
    </w:p>
    <w:p>
      <w:pPr>
        <w:pStyle w:val="TOC2"/>
        <w:tabs>
          <w:tab w:val="right" w:leader="dot" w:pos="8306"/>
        </w:tabs>
      </w:pPr>
      <w:hyperlink w:anchor="_Toc637" w:history="1">
        <w:r>
          <w:rPr>
            <w:rFonts w:ascii="仿宋" w:eastAsia="仿宋" w:hAnsi="仿宋" w:cs="仿宋" w:hint="eastAsia"/>
            <w:lang w:eastAsia="zh-CN"/>
          </w:rPr>
          <w:t>(一)、文档编制与审查</w:t>
        </w:r>
        <w:r>
          <w:tab/>
        </w:r>
        <w:r>
          <w:fldChar w:fldCharType="begin"/>
        </w:r>
        <w:r>
          <w:instrText xml:space="preserve"> PAGEREF _Toc637 \h </w:instrText>
        </w:r>
        <w:r>
          <w:fldChar w:fldCharType="separate"/>
        </w:r>
        <w:r>
          <w:t>7</w:t>
        </w:r>
        <w:r>
          <w:fldChar w:fldCharType="end"/>
        </w:r>
      </w:hyperlink>
    </w:p>
    <w:p>
      <w:pPr>
        <w:pStyle w:val="TOC2"/>
        <w:tabs>
          <w:tab w:val="right" w:leader="dot" w:pos="8306"/>
        </w:tabs>
      </w:pPr>
      <w:hyperlink w:anchor="_Toc21372" w:history="1">
        <w:r>
          <w:rPr>
            <w:rFonts w:ascii="仿宋" w:eastAsia="仿宋" w:hAnsi="仿宋" w:cs="仿宋" w:hint="eastAsia"/>
            <w:lang w:eastAsia="zh-CN"/>
          </w:rPr>
          <w:t>(二)、文档发布与分发</w:t>
        </w:r>
        <w:r>
          <w:tab/>
        </w:r>
        <w:r>
          <w:fldChar w:fldCharType="begin"/>
        </w:r>
        <w:r>
          <w:instrText xml:space="preserve"> PAGEREF _Toc21372 \h </w:instrText>
        </w:r>
        <w:r>
          <w:fldChar w:fldCharType="separate"/>
        </w:r>
        <w:r>
          <w:t>8</w:t>
        </w:r>
        <w:r>
          <w:fldChar w:fldCharType="end"/>
        </w:r>
      </w:hyperlink>
    </w:p>
    <w:p>
      <w:pPr>
        <w:pStyle w:val="TOC2"/>
        <w:tabs>
          <w:tab w:val="right" w:leader="dot" w:pos="8306"/>
        </w:tabs>
      </w:pPr>
      <w:hyperlink w:anchor="_Toc11371" w:history="1">
        <w:r>
          <w:rPr>
            <w:rFonts w:ascii="仿宋" w:eastAsia="仿宋" w:hAnsi="仿宋" w:cs="仿宋" w:hint="eastAsia"/>
            <w:lang w:eastAsia="zh-CN"/>
          </w:rPr>
          <w:t>(三)、文档存档与归档</w:t>
        </w:r>
        <w:r>
          <w:tab/>
        </w:r>
        <w:r>
          <w:fldChar w:fldCharType="begin"/>
        </w:r>
        <w:r>
          <w:instrText xml:space="preserve"> PAGEREF _Toc11371 \h </w:instrText>
        </w:r>
        <w:r>
          <w:fldChar w:fldCharType="separate"/>
        </w:r>
        <w:r>
          <w:t>9</w:t>
        </w:r>
        <w:r>
          <w:fldChar w:fldCharType="end"/>
        </w:r>
      </w:hyperlink>
    </w:p>
    <w:p>
      <w:pPr>
        <w:pStyle w:val="TOC1"/>
        <w:tabs>
          <w:tab w:val="right" w:leader="dot" w:pos="8306"/>
        </w:tabs>
      </w:pPr>
      <w:hyperlink w:anchor="_Toc1354" w:history="1">
        <w:r>
          <w:rPr>
            <w:rFonts w:ascii="仿宋" w:eastAsia="仿宋" w:hAnsi="仿宋" w:cs="仿宋" w:hint="eastAsia"/>
            <w:lang w:eastAsia="zh-CN"/>
          </w:rPr>
          <w:t>三、四开四色胶印机及自控系统项目概论</w:t>
        </w:r>
        <w:r>
          <w:tab/>
        </w:r>
        <w:r>
          <w:fldChar w:fldCharType="begin"/>
        </w:r>
        <w:r>
          <w:instrText xml:space="preserve"> PAGEREF _Toc1354 \h </w:instrText>
        </w:r>
        <w:r>
          <w:fldChar w:fldCharType="separate"/>
        </w:r>
        <w:r>
          <w:t>10</w:t>
        </w:r>
        <w:r>
          <w:fldChar w:fldCharType="end"/>
        </w:r>
      </w:hyperlink>
    </w:p>
    <w:p>
      <w:pPr>
        <w:pStyle w:val="TOC2"/>
        <w:tabs>
          <w:tab w:val="right" w:leader="dot" w:pos="8306"/>
        </w:tabs>
      </w:pPr>
      <w:hyperlink w:anchor="_Toc14673" w:history="1">
        <w:r>
          <w:rPr>
            <w:rFonts w:ascii="仿宋" w:eastAsia="仿宋" w:hAnsi="仿宋" w:cs="仿宋" w:hint="eastAsia"/>
            <w:lang w:eastAsia="zh-CN"/>
          </w:rPr>
          <w:t>(一)、四开四色胶印机及自控系统项目概况</w:t>
        </w:r>
        <w:r>
          <w:tab/>
        </w:r>
        <w:r>
          <w:fldChar w:fldCharType="begin"/>
        </w:r>
        <w:r>
          <w:instrText xml:space="preserve"> PAGEREF _Toc14673 \h </w:instrText>
        </w:r>
        <w:r>
          <w:fldChar w:fldCharType="separate"/>
        </w:r>
        <w:r>
          <w:t>10</w:t>
        </w:r>
        <w:r>
          <w:fldChar w:fldCharType="end"/>
        </w:r>
      </w:hyperlink>
    </w:p>
    <w:p>
      <w:pPr>
        <w:pStyle w:val="TOC2"/>
        <w:tabs>
          <w:tab w:val="right" w:leader="dot" w:pos="8306"/>
        </w:tabs>
      </w:pPr>
      <w:hyperlink w:anchor="_Toc25665" w:history="1">
        <w:r>
          <w:rPr>
            <w:rFonts w:ascii="仿宋" w:eastAsia="仿宋" w:hAnsi="仿宋" w:cs="仿宋" w:hint="eastAsia"/>
            <w:lang w:eastAsia="zh-CN"/>
          </w:rPr>
          <w:t>(二)、四开四色胶印机及自控系统项目目标</w:t>
        </w:r>
        <w:r>
          <w:tab/>
        </w:r>
        <w:r>
          <w:fldChar w:fldCharType="begin"/>
        </w:r>
        <w:r>
          <w:instrText xml:space="preserve"> PAGEREF _Toc25665 \h </w:instrText>
        </w:r>
        <w:r>
          <w:fldChar w:fldCharType="separate"/>
        </w:r>
        <w:r>
          <w:t>13</w:t>
        </w:r>
        <w:r>
          <w:fldChar w:fldCharType="end"/>
        </w:r>
      </w:hyperlink>
    </w:p>
    <w:p>
      <w:pPr>
        <w:pStyle w:val="TOC2"/>
        <w:tabs>
          <w:tab w:val="right" w:leader="dot" w:pos="8306"/>
        </w:tabs>
      </w:pPr>
      <w:hyperlink w:anchor="_Toc17815" w:history="1">
        <w:r>
          <w:rPr>
            <w:rFonts w:ascii="仿宋" w:eastAsia="仿宋" w:hAnsi="仿宋" w:cs="仿宋" w:hint="eastAsia"/>
            <w:lang w:eastAsia="zh-CN"/>
          </w:rPr>
          <w:t>(三)、四开四色胶印机及自控系统项目提出的理由</w:t>
        </w:r>
        <w:r>
          <w:tab/>
        </w:r>
        <w:r>
          <w:fldChar w:fldCharType="begin"/>
        </w:r>
        <w:r>
          <w:instrText xml:space="preserve"> PAGEREF _Toc17815 \h </w:instrText>
        </w:r>
        <w:r>
          <w:fldChar w:fldCharType="separate"/>
        </w:r>
        <w:r>
          <w:t>14</w:t>
        </w:r>
        <w:r>
          <w:fldChar w:fldCharType="end"/>
        </w:r>
      </w:hyperlink>
    </w:p>
    <w:p>
      <w:pPr>
        <w:pStyle w:val="TOC2"/>
        <w:tabs>
          <w:tab w:val="right" w:leader="dot" w:pos="8306"/>
        </w:tabs>
      </w:pPr>
      <w:hyperlink w:anchor="_Toc5528" w:history="1">
        <w:r>
          <w:rPr>
            <w:rFonts w:ascii="仿宋" w:eastAsia="仿宋" w:hAnsi="仿宋" w:cs="仿宋" w:hint="eastAsia"/>
            <w:lang w:eastAsia="zh-CN"/>
          </w:rPr>
          <w:t>(四)、四开四色胶印机及自控系统项目意义</w:t>
        </w:r>
        <w:r>
          <w:tab/>
        </w:r>
        <w:r>
          <w:fldChar w:fldCharType="begin"/>
        </w:r>
        <w:r>
          <w:instrText xml:space="preserve"> PAGEREF _Toc5528 \h </w:instrText>
        </w:r>
        <w:r>
          <w:fldChar w:fldCharType="separate"/>
        </w:r>
        <w:r>
          <w:t>16</w:t>
        </w:r>
        <w:r>
          <w:fldChar w:fldCharType="end"/>
        </w:r>
      </w:hyperlink>
    </w:p>
    <w:p>
      <w:pPr>
        <w:pStyle w:val="TOC2"/>
        <w:tabs>
          <w:tab w:val="right" w:leader="dot" w:pos="8306"/>
        </w:tabs>
      </w:pPr>
      <w:hyperlink w:anchor="_Toc14904" w:history="1">
        <w:r>
          <w:rPr>
            <w:rFonts w:ascii="仿宋" w:eastAsia="仿宋" w:hAnsi="仿宋" w:cs="仿宋" w:hint="eastAsia"/>
            <w:lang w:eastAsia="zh-CN"/>
          </w:rPr>
          <w:t>(五)、四开四色胶印机及自控系统项目背景</w:t>
        </w:r>
        <w:r>
          <w:tab/>
        </w:r>
        <w:r>
          <w:fldChar w:fldCharType="begin"/>
        </w:r>
        <w:r>
          <w:instrText xml:space="preserve"> PAGEREF _Toc14904 \h </w:instrText>
        </w:r>
        <w:r>
          <w:fldChar w:fldCharType="separate"/>
        </w:r>
        <w:r>
          <w:t>17</w:t>
        </w:r>
        <w:r>
          <w:fldChar w:fldCharType="end"/>
        </w:r>
      </w:hyperlink>
    </w:p>
    <w:p>
      <w:pPr>
        <w:pStyle w:val="TOC1"/>
        <w:tabs>
          <w:tab w:val="right" w:leader="dot" w:pos="8306"/>
        </w:tabs>
      </w:pPr>
      <w:hyperlink w:anchor="_Toc31840" w:history="1">
        <w:r>
          <w:rPr>
            <w:rFonts w:ascii="仿宋" w:eastAsia="仿宋" w:hAnsi="仿宋" w:cs="仿宋" w:hint="eastAsia"/>
            <w:lang w:eastAsia="zh-CN"/>
          </w:rPr>
          <w:t>四、四开四色胶印机及自控系统项目危机管理</w:t>
        </w:r>
        <w:r>
          <w:tab/>
        </w:r>
        <w:r>
          <w:fldChar w:fldCharType="begin"/>
        </w:r>
        <w:r>
          <w:instrText xml:space="preserve"> PAGEREF _Toc31840 \h </w:instrText>
        </w:r>
        <w:r>
          <w:fldChar w:fldCharType="separate"/>
        </w:r>
        <w:r>
          <w:t>18</w:t>
        </w:r>
        <w:r>
          <w:fldChar w:fldCharType="end"/>
        </w:r>
      </w:hyperlink>
    </w:p>
    <w:p>
      <w:pPr>
        <w:pStyle w:val="TOC2"/>
        <w:tabs>
          <w:tab w:val="right" w:leader="dot" w:pos="8306"/>
        </w:tabs>
      </w:pPr>
      <w:hyperlink w:anchor="_Toc7168" w:history="1">
        <w:r>
          <w:rPr>
            <w:rFonts w:ascii="仿宋" w:eastAsia="仿宋" w:hAnsi="仿宋" w:cs="仿宋" w:hint="eastAsia"/>
            <w:lang w:eastAsia="zh-CN"/>
          </w:rPr>
          <w:t>(一)、危机预警与识别</w:t>
        </w:r>
        <w:r>
          <w:tab/>
        </w:r>
        <w:r>
          <w:fldChar w:fldCharType="begin"/>
        </w:r>
        <w:r>
          <w:instrText xml:space="preserve"> PAGEREF _Toc7168 \h </w:instrText>
        </w:r>
        <w:r>
          <w:fldChar w:fldCharType="separate"/>
        </w:r>
        <w:r>
          <w:t>18</w:t>
        </w:r>
        <w:r>
          <w:fldChar w:fldCharType="end"/>
        </w:r>
      </w:hyperlink>
    </w:p>
    <w:p>
      <w:pPr>
        <w:pStyle w:val="TOC2"/>
        <w:tabs>
          <w:tab w:val="right" w:leader="dot" w:pos="8306"/>
        </w:tabs>
      </w:pPr>
      <w:hyperlink w:anchor="_Toc26693" w:history="1">
        <w:r>
          <w:rPr>
            <w:rFonts w:ascii="仿宋" w:eastAsia="仿宋" w:hAnsi="仿宋" w:cs="仿宋" w:hint="eastAsia"/>
            <w:lang w:eastAsia="zh-CN"/>
          </w:rPr>
          <w:t>(二)、危机应对与恢复</w:t>
        </w:r>
        <w:r>
          <w:tab/>
        </w:r>
        <w:r>
          <w:fldChar w:fldCharType="begin"/>
        </w:r>
        <w:r>
          <w:instrText xml:space="preserve"> PAGEREF _Toc26693 \h </w:instrText>
        </w:r>
        <w:r>
          <w:fldChar w:fldCharType="separate"/>
        </w:r>
        <w:r>
          <w:t>19</w:t>
        </w:r>
        <w:r>
          <w:fldChar w:fldCharType="end"/>
        </w:r>
      </w:hyperlink>
    </w:p>
    <w:p>
      <w:pPr>
        <w:pStyle w:val="TOC1"/>
        <w:tabs>
          <w:tab w:val="right" w:leader="dot" w:pos="8306"/>
        </w:tabs>
      </w:pPr>
      <w:hyperlink w:anchor="_Toc10676" w:history="1">
        <w:r>
          <w:rPr>
            <w:rFonts w:ascii="仿宋" w:eastAsia="仿宋" w:hAnsi="仿宋" w:cs="仿宋" w:hint="eastAsia"/>
            <w:lang w:eastAsia="zh-CN"/>
          </w:rPr>
          <w:t>五、四开四色胶印机及自控系统项目土建工程</w:t>
        </w:r>
        <w:r>
          <w:tab/>
        </w:r>
        <w:r>
          <w:fldChar w:fldCharType="begin"/>
        </w:r>
        <w:r>
          <w:instrText xml:space="preserve"> PAGEREF _Toc10676 \h </w:instrText>
        </w:r>
        <w:r>
          <w:fldChar w:fldCharType="separate"/>
        </w:r>
        <w:r>
          <w:t>20</w:t>
        </w:r>
        <w:r>
          <w:fldChar w:fldCharType="end"/>
        </w:r>
      </w:hyperlink>
    </w:p>
    <w:p>
      <w:pPr>
        <w:pStyle w:val="TOC2"/>
        <w:tabs>
          <w:tab w:val="right" w:leader="dot" w:pos="8306"/>
        </w:tabs>
      </w:pPr>
      <w:hyperlink w:anchor="_Toc15265" w:history="1">
        <w:r>
          <w:rPr>
            <w:rFonts w:ascii="仿宋" w:eastAsia="仿宋" w:hAnsi="仿宋" w:cs="仿宋" w:hint="eastAsia"/>
            <w:lang w:eastAsia="zh-CN"/>
          </w:rPr>
          <w:t>(一)、建筑工程设计原则</w:t>
        </w:r>
        <w:r>
          <w:tab/>
        </w:r>
        <w:r>
          <w:fldChar w:fldCharType="begin"/>
        </w:r>
        <w:r>
          <w:instrText xml:space="preserve"> PAGEREF _Toc15265 \h </w:instrText>
        </w:r>
        <w:r>
          <w:fldChar w:fldCharType="separate"/>
        </w:r>
        <w:r>
          <w:t>20</w:t>
        </w:r>
        <w:r>
          <w:fldChar w:fldCharType="end"/>
        </w:r>
      </w:hyperlink>
    </w:p>
    <w:p>
      <w:pPr>
        <w:pStyle w:val="TOC2"/>
        <w:tabs>
          <w:tab w:val="right" w:leader="dot" w:pos="8306"/>
        </w:tabs>
      </w:pPr>
      <w:hyperlink w:anchor="_Toc26723" w:history="1">
        <w:r>
          <w:rPr>
            <w:rFonts w:ascii="仿宋" w:eastAsia="仿宋" w:hAnsi="仿宋" w:cs="仿宋" w:hint="eastAsia"/>
            <w:lang w:eastAsia="zh-CN"/>
          </w:rPr>
          <w:t>(二)、土建工程设计年限及安全等级</w:t>
        </w:r>
        <w:r>
          <w:tab/>
        </w:r>
        <w:r>
          <w:fldChar w:fldCharType="begin"/>
        </w:r>
        <w:r>
          <w:instrText xml:space="preserve"> PAGEREF _Toc26723 \h </w:instrText>
        </w:r>
        <w:r>
          <w:fldChar w:fldCharType="separate"/>
        </w:r>
        <w:r>
          <w:t>22</w:t>
        </w:r>
        <w:r>
          <w:fldChar w:fldCharType="end"/>
        </w:r>
      </w:hyperlink>
    </w:p>
    <w:p>
      <w:pPr>
        <w:pStyle w:val="TOC2"/>
        <w:tabs>
          <w:tab w:val="right" w:leader="dot" w:pos="8306"/>
        </w:tabs>
      </w:pPr>
      <w:hyperlink w:anchor="_Toc19184" w:history="1">
        <w:r>
          <w:rPr>
            <w:rFonts w:ascii="仿宋" w:eastAsia="仿宋" w:hAnsi="仿宋" w:cs="仿宋" w:hint="eastAsia"/>
            <w:lang w:eastAsia="zh-CN"/>
          </w:rPr>
          <w:t>(三)、建筑工程设计总体要求</w:t>
        </w:r>
        <w:r>
          <w:tab/>
        </w:r>
        <w:r>
          <w:fldChar w:fldCharType="begin"/>
        </w:r>
        <w:r>
          <w:instrText xml:space="preserve"> PAGEREF _Toc19184 \h </w:instrText>
        </w:r>
        <w:r>
          <w:fldChar w:fldCharType="separate"/>
        </w:r>
        <w:r>
          <w:t>23</w:t>
        </w:r>
        <w:r>
          <w:fldChar w:fldCharType="end"/>
        </w:r>
      </w:hyperlink>
    </w:p>
    <w:p>
      <w:pPr>
        <w:pStyle w:val="TOC2"/>
        <w:tabs>
          <w:tab w:val="right" w:leader="dot" w:pos="8306"/>
        </w:tabs>
      </w:pPr>
      <w:hyperlink w:anchor="_Toc30590" w:history="1">
        <w:r>
          <w:rPr>
            <w:rFonts w:ascii="仿宋" w:eastAsia="仿宋" w:hAnsi="仿宋" w:cs="仿宋" w:hint="eastAsia"/>
            <w:lang w:eastAsia="zh-CN"/>
          </w:rPr>
          <w:t>(四)、土建工程建设指标</w:t>
        </w:r>
        <w:r>
          <w:tab/>
        </w:r>
        <w:r>
          <w:fldChar w:fldCharType="begin"/>
        </w:r>
        <w:r>
          <w:instrText xml:space="preserve"> PAGEREF _Toc30590 \h </w:instrText>
        </w:r>
        <w:r>
          <w:fldChar w:fldCharType="separate"/>
        </w:r>
        <w:r>
          <w:t>23</w:t>
        </w:r>
        <w:r>
          <w:fldChar w:fldCharType="end"/>
        </w:r>
      </w:hyperlink>
    </w:p>
    <w:p>
      <w:pPr>
        <w:pStyle w:val="TOC1"/>
        <w:tabs>
          <w:tab w:val="right" w:leader="dot" w:pos="8306"/>
        </w:tabs>
      </w:pPr>
      <w:hyperlink w:anchor="_Toc2342" w:history="1">
        <w:r>
          <w:rPr>
            <w:rFonts w:ascii="仿宋" w:eastAsia="仿宋" w:hAnsi="仿宋" w:cs="仿宋" w:hint="eastAsia"/>
            <w:lang w:eastAsia="zh-CN"/>
          </w:rPr>
          <w:t>六、市场分析、调研</w:t>
        </w:r>
        <w:r>
          <w:tab/>
        </w:r>
        <w:r>
          <w:fldChar w:fldCharType="begin"/>
        </w:r>
        <w:r>
          <w:instrText xml:space="preserve"> PAGEREF _Toc2342 \h </w:instrText>
        </w:r>
        <w:r>
          <w:fldChar w:fldCharType="separate"/>
        </w:r>
        <w:r>
          <w:t>24</w:t>
        </w:r>
        <w:r>
          <w:fldChar w:fldCharType="end"/>
        </w:r>
      </w:hyperlink>
    </w:p>
    <w:p>
      <w:pPr>
        <w:pStyle w:val="TOC2"/>
        <w:tabs>
          <w:tab w:val="right" w:leader="dot" w:pos="8306"/>
        </w:tabs>
      </w:pPr>
      <w:hyperlink w:anchor="_Toc4707" w:history="1">
        <w:r>
          <w:rPr>
            <w:rFonts w:ascii="仿宋" w:eastAsia="仿宋" w:hAnsi="仿宋" w:cs="仿宋" w:hint="eastAsia"/>
            <w:lang w:eastAsia="zh-CN"/>
          </w:rPr>
          <w:t>(一)、四开四色胶印机及自控系统行业分析</w:t>
        </w:r>
        <w:r>
          <w:tab/>
        </w:r>
        <w:r>
          <w:fldChar w:fldCharType="begin"/>
        </w:r>
        <w:r>
          <w:instrText xml:space="preserve"> PAGEREF _Toc4707 \h </w:instrText>
        </w:r>
        <w:r>
          <w:fldChar w:fldCharType="separate"/>
        </w:r>
        <w:r>
          <w:t>24</w:t>
        </w:r>
        <w:r>
          <w:fldChar w:fldCharType="end"/>
        </w:r>
      </w:hyperlink>
    </w:p>
    <w:p>
      <w:pPr>
        <w:pStyle w:val="TOC2"/>
        <w:tabs>
          <w:tab w:val="right" w:leader="dot" w:pos="8306"/>
        </w:tabs>
      </w:pPr>
      <w:hyperlink w:anchor="_Toc28539" w:history="1">
        <w:r>
          <w:rPr>
            <w:rFonts w:ascii="仿宋" w:eastAsia="仿宋" w:hAnsi="仿宋" w:cs="仿宋" w:hint="eastAsia"/>
            <w:lang w:eastAsia="zh-CN"/>
          </w:rPr>
          <w:t>(二)、四开四色胶印机及自控系统市场分析预测</w:t>
        </w:r>
        <w:r>
          <w:tab/>
        </w:r>
        <w:r>
          <w:fldChar w:fldCharType="begin"/>
        </w:r>
        <w:r>
          <w:instrText xml:space="preserve"> PAGEREF _Toc28539 \h </w:instrText>
        </w:r>
        <w:r>
          <w:fldChar w:fldCharType="separate"/>
        </w:r>
        <w:r>
          <w:t>25</w:t>
        </w:r>
        <w:r>
          <w:fldChar w:fldCharType="end"/>
        </w:r>
      </w:hyperlink>
    </w:p>
    <w:p>
      <w:pPr>
        <w:pStyle w:val="TOC1"/>
        <w:tabs>
          <w:tab w:val="right" w:leader="dot" w:pos="8306"/>
        </w:tabs>
      </w:pPr>
      <w:hyperlink w:anchor="_Toc4986" w:history="1">
        <w:r>
          <w:rPr>
            <w:rFonts w:ascii="仿宋" w:eastAsia="仿宋" w:hAnsi="仿宋" w:cs="仿宋" w:hint="eastAsia"/>
            <w:lang w:eastAsia="zh-CN"/>
          </w:rPr>
          <w:t>七、四开四色胶印机及自控系统项目社会影响</w:t>
        </w:r>
        <w:r>
          <w:tab/>
        </w:r>
        <w:r>
          <w:fldChar w:fldCharType="begin"/>
        </w:r>
        <w:r>
          <w:instrText xml:space="preserve"> PAGEREF _Toc4986 \h </w:instrText>
        </w:r>
        <w:r>
          <w:fldChar w:fldCharType="separate"/>
        </w:r>
        <w:r>
          <w:t>25</w:t>
        </w:r>
        <w:r>
          <w:fldChar w:fldCharType="end"/>
        </w:r>
      </w:hyperlink>
    </w:p>
    <w:p>
      <w:pPr>
        <w:pStyle w:val="TOC2"/>
        <w:tabs>
          <w:tab w:val="right" w:leader="dot" w:pos="8306"/>
        </w:tabs>
      </w:pPr>
      <w:hyperlink w:anchor="_Toc17559" w:history="1">
        <w:r>
          <w:rPr>
            <w:rFonts w:ascii="仿宋" w:eastAsia="仿宋" w:hAnsi="仿宋" w:cs="仿宋" w:hint="eastAsia"/>
            <w:lang w:eastAsia="zh-CN"/>
          </w:rPr>
          <w:t>(一)、社会责任与义务</w:t>
        </w:r>
        <w:r>
          <w:tab/>
        </w:r>
        <w:r>
          <w:fldChar w:fldCharType="begin"/>
        </w:r>
        <w:r>
          <w:instrText xml:space="preserve"> PAGEREF _Toc17559 \h </w:instrText>
        </w:r>
        <w:r>
          <w:fldChar w:fldCharType="separate"/>
        </w:r>
        <w:r>
          <w:t>25</w:t>
        </w:r>
        <w:r>
          <w:fldChar w:fldCharType="end"/>
        </w:r>
      </w:hyperlink>
    </w:p>
    <w:p>
      <w:pPr>
        <w:pStyle w:val="TOC2"/>
        <w:tabs>
          <w:tab w:val="right" w:leader="dot" w:pos="8306"/>
        </w:tabs>
      </w:pPr>
      <w:hyperlink w:anchor="_Toc11553" w:history="1">
        <w:r>
          <w:rPr>
            <w:rFonts w:ascii="仿宋" w:eastAsia="仿宋" w:hAnsi="仿宋" w:cs="仿宋" w:hint="eastAsia"/>
            <w:lang w:eastAsia="zh-CN"/>
          </w:rPr>
          <w:t>(二)、社会参与与沟通</w:t>
        </w:r>
        <w:r>
          <w:tab/>
        </w:r>
        <w:r>
          <w:fldChar w:fldCharType="begin"/>
        </w:r>
        <w:r>
          <w:instrText xml:space="preserve"> PAGEREF _Toc11553 \h </w:instrText>
        </w:r>
        <w:r>
          <w:fldChar w:fldCharType="separate"/>
        </w:r>
        <w:r>
          <w:t>26</w:t>
        </w:r>
        <w:r>
          <w:fldChar w:fldCharType="end"/>
        </w:r>
      </w:hyperlink>
    </w:p>
    <w:p>
      <w:pPr>
        <w:pStyle w:val="TOC1"/>
        <w:tabs>
          <w:tab w:val="right" w:leader="dot" w:pos="8306"/>
        </w:tabs>
      </w:pPr>
      <w:hyperlink w:anchor="_Toc18006" w:history="1">
        <w:r>
          <w:rPr>
            <w:rFonts w:ascii="仿宋" w:eastAsia="仿宋" w:hAnsi="仿宋" w:cs="仿宋" w:hint="eastAsia"/>
            <w:lang w:eastAsia="zh-CN"/>
          </w:rPr>
          <w:t>八、四开四色胶印机及自控系统项目风险管理</w:t>
        </w:r>
        <w:r>
          <w:tab/>
        </w:r>
        <w:r>
          <w:fldChar w:fldCharType="begin"/>
        </w:r>
        <w:r>
          <w:instrText xml:space="preserve"> PAGEREF _Toc18006 \h </w:instrText>
        </w:r>
        <w:r>
          <w:fldChar w:fldCharType="separate"/>
        </w:r>
        <w:r>
          <w:t>27</w:t>
        </w:r>
        <w:r>
          <w:fldChar w:fldCharType="end"/>
        </w:r>
      </w:hyperlink>
    </w:p>
    <w:p>
      <w:pPr>
        <w:pStyle w:val="TOC2"/>
        <w:tabs>
          <w:tab w:val="right" w:leader="dot" w:pos="8306"/>
        </w:tabs>
      </w:pPr>
      <w:hyperlink w:anchor="_Toc28395" w:history="1">
        <w:r>
          <w:rPr>
            <w:rFonts w:ascii="仿宋" w:eastAsia="仿宋" w:hAnsi="仿宋" w:cs="仿宋" w:hint="eastAsia"/>
            <w:lang w:eastAsia="zh-CN"/>
          </w:rPr>
          <w:t>(一)、风险识别与评估</w:t>
        </w:r>
        <w:r>
          <w:tab/>
        </w:r>
        <w:r>
          <w:fldChar w:fldCharType="begin"/>
        </w:r>
        <w:r>
          <w:instrText xml:space="preserve"> PAGEREF _Toc28395 \h </w:instrText>
        </w:r>
        <w:r>
          <w:fldChar w:fldCharType="separate"/>
        </w:r>
        <w:r>
          <w:t>27</w:t>
        </w:r>
        <w:r>
          <w:fldChar w:fldCharType="end"/>
        </w:r>
      </w:hyperlink>
    </w:p>
    <w:p>
      <w:pPr>
        <w:pStyle w:val="TOC2"/>
        <w:tabs>
          <w:tab w:val="right" w:leader="dot" w:pos="8306"/>
        </w:tabs>
      </w:pPr>
      <w:hyperlink w:anchor="_Toc4732" w:history="1">
        <w:r>
          <w:rPr>
            <w:rFonts w:ascii="仿宋" w:eastAsia="仿宋" w:hAnsi="仿宋" w:cs="仿宋" w:hint="eastAsia"/>
            <w:lang w:eastAsia="zh-CN"/>
          </w:rPr>
          <w:t>(二)、风险应对策略</w:t>
        </w:r>
        <w:r>
          <w:tab/>
        </w:r>
        <w:r>
          <w:fldChar w:fldCharType="begin"/>
        </w:r>
        <w:r>
          <w:instrText xml:space="preserve"> PAGEREF _Toc4732 \h </w:instrText>
        </w:r>
        <w:r>
          <w:fldChar w:fldCharType="separate"/>
        </w:r>
        <w:r>
          <w:t>29</w:t>
        </w:r>
        <w:r>
          <w:fldChar w:fldCharType="end"/>
        </w:r>
      </w:hyperlink>
    </w:p>
    <w:p>
      <w:pPr>
        <w:pStyle w:val="TOC2"/>
        <w:tabs>
          <w:tab w:val="right" w:leader="dot" w:pos="8306"/>
        </w:tabs>
      </w:pPr>
      <w:hyperlink w:anchor="_Toc8716" w:history="1">
        <w:r>
          <w:rPr>
            <w:rFonts w:ascii="仿宋" w:eastAsia="仿宋" w:hAnsi="仿宋" w:cs="仿宋" w:hint="eastAsia"/>
            <w:lang w:eastAsia="zh-CN"/>
          </w:rPr>
          <w:t>(三)、风险监控与控制</w:t>
        </w:r>
        <w:r>
          <w:tab/>
        </w:r>
        <w:r>
          <w:fldChar w:fldCharType="begin"/>
        </w:r>
        <w:r>
          <w:instrText xml:space="preserve"> PAGEREF _Toc8716 \h </w:instrText>
        </w:r>
        <w:r>
          <w:fldChar w:fldCharType="separate"/>
        </w:r>
        <w:r>
          <w:t>30</w:t>
        </w:r>
        <w:r>
          <w:fldChar w:fldCharType="end"/>
        </w:r>
      </w:hyperlink>
    </w:p>
    <w:p>
      <w:pPr>
        <w:pStyle w:val="TOC1"/>
        <w:tabs>
          <w:tab w:val="right" w:leader="dot" w:pos="8306"/>
        </w:tabs>
      </w:pPr>
      <w:hyperlink w:anchor="_Toc19969" w:history="1">
        <w:r>
          <w:rPr>
            <w:rFonts w:ascii="仿宋" w:eastAsia="仿宋" w:hAnsi="仿宋" w:cs="仿宋" w:hint="eastAsia"/>
            <w:lang w:eastAsia="zh-CN"/>
          </w:rPr>
          <w:t>九、四开四色胶印机及自控系统项目人力资源培养与发展</w:t>
        </w:r>
        <w:r>
          <w:tab/>
        </w:r>
        <w:r>
          <w:fldChar w:fldCharType="begin"/>
        </w:r>
        <w:r>
          <w:instrText xml:space="preserve"> PAGEREF _Toc19969 \h </w:instrText>
        </w:r>
        <w:r>
          <w:fldChar w:fldCharType="separate"/>
        </w:r>
        <w:r>
          <w:t>32</w:t>
        </w:r>
        <w:r>
          <w:fldChar w:fldCharType="end"/>
        </w:r>
      </w:hyperlink>
    </w:p>
    <w:p>
      <w:pPr>
        <w:pStyle w:val="TOC2"/>
        <w:tabs>
          <w:tab w:val="right" w:leader="dot" w:pos="8306"/>
        </w:tabs>
      </w:pPr>
      <w:hyperlink w:anchor="_Toc7652" w:history="1">
        <w:r>
          <w:rPr>
            <w:rFonts w:ascii="仿宋" w:eastAsia="仿宋" w:hAnsi="仿宋" w:cs="仿宋" w:hint="eastAsia"/>
            <w:lang w:eastAsia="zh-CN"/>
          </w:rPr>
          <w:t>(一)、人才需求与规划</w:t>
        </w:r>
        <w:r>
          <w:tab/>
        </w:r>
        <w:r>
          <w:fldChar w:fldCharType="begin"/>
        </w:r>
        <w:r>
          <w:instrText xml:space="preserve"> PAGEREF _Toc7652 \h </w:instrText>
        </w:r>
        <w:r>
          <w:fldChar w:fldCharType="separate"/>
        </w:r>
        <w:r>
          <w:t>32</w:t>
        </w:r>
        <w:r>
          <w:fldChar w:fldCharType="end"/>
        </w:r>
      </w:hyperlink>
    </w:p>
    <w:p>
      <w:pPr>
        <w:pStyle w:val="TOC2"/>
        <w:tabs>
          <w:tab w:val="right" w:leader="dot" w:pos="8306"/>
        </w:tabs>
      </w:pPr>
      <w:hyperlink w:anchor="_Toc18410" w:history="1">
        <w:r>
          <w:rPr>
            <w:rFonts w:ascii="仿宋" w:eastAsia="仿宋" w:hAnsi="仿宋" w:cs="仿宋" w:hint="eastAsia"/>
            <w:lang w:eastAsia="zh-CN"/>
          </w:rPr>
          <w:t>(二)、培训与发展计划</w:t>
        </w:r>
        <w:r>
          <w:tab/>
        </w:r>
        <w:r>
          <w:fldChar w:fldCharType="begin"/>
        </w:r>
        <w:r>
          <w:instrText xml:space="preserve"> PAGEREF _Toc18410 \h </w:instrText>
        </w:r>
        <w:r>
          <w:fldChar w:fldCharType="separate"/>
        </w:r>
        <w:r>
          <w:t>32</w:t>
        </w:r>
        <w:r>
          <w:fldChar w:fldCharType="end"/>
        </w:r>
      </w:hyperlink>
    </w:p>
    <w:p>
      <w:pPr>
        <w:pStyle w:val="TOC1"/>
        <w:tabs>
          <w:tab w:val="right" w:leader="dot" w:pos="8306"/>
        </w:tabs>
      </w:pPr>
      <w:hyperlink w:anchor="_Toc32251" w:history="1">
        <w:r>
          <w:rPr>
            <w:rFonts w:ascii="仿宋" w:eastAsia="仿宋" w:hAnsi="仿宋" w:cs="仿宋" w:hint="eastAsia"/>
            <w:lang w:eastAsia="zh-CN"/>
          </w:rPr>
          <w:t>十、四开四色胶印机及自控系统项目环境影响分析</w:t>
        </w:r>
        <w:r>
          <w:tab/>
        </w:r>
        <w:r>
          <w:fldChar w:fldCharType="begin"/>
        </w:r>
        <w:r>
          <w:instrText xml:space="preserve"> PAGEREF _Toc32251 \h </w:instrText>
        </w:r>
        <w:r>
          <w:fldChar w:fldCharType="separate"/>
        </w:r>
        <w:r>
          <w:t>33</w:t>
        </w:r>
        <w:r>
          <w:fldChar w:fldCharType="end"/>
        </w:r>
      </w:hyperlink>
    </w:p>
    <w:p>
      <w:pPr>
        <w:pStyle w:val="TOC2"/>
        <w:tabs>
          <w:tab w:val="right" w:leader="dot" w:pos="8306"/>
        </w:tabs>
      </w:pPr>
      <w:hyperlink w:anchor="_Toc31692" w:history="1">
        <w:r>
          <w:rPr>
            <w:rFonts w:ascii="仿宋" w:eastAsia="仿宋" w:hAnsi="仿宋" w:cs="仿宋" w:hint="eastAsia"/>
            <w:lang w:eastAsia="zh-CN"/>
          </w:rPr>
          <w:t>(一)、建设区域环境质量现状</w:t>
        </w:r>
        <w:r>
          <w:tab/>
        </w:r>
        <w:r>
          <w:fldChar w:fldCharType="begin"/>
        </w:r>
        <w:r>
          <w:instrText xml:space="preserve"> PAGEREF _Toc31692 \h </w:instrText>
        </w:r>
        <w:r>
          <w:fldChar w:fldCharType="separate"/>
        </w:r>
        <w:r>
          <w:t>33</w:t>
        </w:r>
        <w:r>
          <w:fldChar w:fldCharType="end"/>
        </w:r>
      </w:hyperlink>
    </w:p>
    <w:p>
      <w:pPr>
        <w:pStyle w:val="TOC2"/>
        <w:tabs>
          <w:tab w:val="right" w:leader="dot" w:pos="8306"/>
        </w:tabs>
      </w:pPr>
      <w:hyperlink w:anchor="_Toc11519" w:history="1">
        <w:r>
          <w:rPr>
            <w:rFonts w:ascii="仿宋" w:eastAsia="仿宋" w:hAnsi="仿宋" w:cs="仿宋" w:hint="eastAsia"/>
            <w:lang w:eastAsia="zh-CN"/>
          </w:rPr>
          <w:t>(二)、建设期环境保护</w:t>
        </w:r>
        <w:r>
          <w:tab/>
        </w:r>
        <w:r>
          <w:fldChar w:fldCharType="begin"/>
        </w:r>
        <w:r>
          <w:instrText xml:space="preserve"> PAGEREF _Toc11519 \h </w:instrText>
        </w:r>
        <w:r>
          <w:fldChar w:fldCharType="separate"/>
        </w:r>
        <w:r>
          <w:t>34</w:t>
        </w:r>
        <w:r>
          <w:fldChar w:fldCharType="end"/>
        </w:r>
      </w:hyperlink>
    </w:p>
    <w:p>
      <w:pPr>
        <w:pStyle w:val="TOC2"/>
        <w:tabs>
          <w:tab w:val="right" w:leader="dot" w:pos="8306"/>
        </w:tabs>
      </w:pPr>
      <w:hyperlink w:anchor="_Toc14690" w:history="1">
        <w:r>
          <w:rPr>
            <w:rFonts w:ascii="仿宋" w:eastAsia="仿宋" w:hAnsi="仿宋" w:cs="仿宋" w:hint="eastAsia"/>
            <w:lang w:eastAsia="zh-CN"/>
          </w:rPr>
          <w:t>(三)、运营期环境保护</w:t>
        </w:r>
        <w:r>
          <w:tab/>
        </w:r>
        <w:r>
          <w:fldChar w:fldCharType="begin"/>
        </w:r>
        <w:r>
          <w:instrText xml:space="preserve"> PAGEREF _Toc14690 \h </w:instrText>
        </w:r>
        <w:r>
          <w:fldChar w:fldCharType="separate"/>
        </w:r>
        <w:r>
          <w:t>36</w:t>
        </w:r>
        <w:r>
          <w:fldChar w:fldCharType="end"/>
        </w:r>
      </w:hyperlink>
    </w:p>
    <w:p>
      <w:pPr>
        <w:pStyle w:val="TOC2"/>
        <w:tabs>
          <w:tab w:val="right" w:leader="dot" w:pos="8306"/>
        </w:tabs>
      </w:pPr>
      <w:hyperlink w:anchor="_Toc5241" w:history="1">
        <w:r>
          <w:rPr>
            <w:rFonts w:ascii="仿宋" w:eastAsia="仿宋" w:hAnsi="仿宋" w:cs="仿宋" w:hint="eastAsia"/>
            <w:lang w:eastAsia="zh-CN"/>
          </w:rPr>
          <w:t>(四)、四开四色胶印机及自控系统项目建设对区域经济的影响</w:t>
        </w:r>
        <w:r>
          <w:tab/>
        </w:r>
        <w:r>
          <w:fldChar w:fldCharType="begin"/>
        </w:r>
        <w:r>
          <w:instrText xml:space="preserve"> PAGEREF _Toc5241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4" w:history="1">
        <w:r>
          <w:rPr>
            <w:rFonts w:ascii="仿宋" w:eastAsia="仿宋" w:hAnsi="仿宋" w:cs="仿宋" w:hint="eastAsia"/>
            <w:lang w:eastAsia="zh-CN"/>
          </w:rPr>
          <w:t>(五)、废弃物处理</w:t>
        </w:r>
        <w:r>
          <w:tab/>
        </w:r>
        <w:r>
          <w:fldChar w:fldCharType="begin"/>
        </w:r>
        <w:r>
          <w:instrText xml:space="preserve"> PAGEREF _Toc8674 \h </w:instrText>
        </w:r>
        <w:r>
          <w:fldChar w:fldCharType="separate"/>
        </w:r>
        <w:r>
          <w:t>39</w:t>
        </w:r>
        <w:r>
          <w:fldChar w:fldCharType="end"/>
        </w:r>
      </w:hyperlink>
    </w:p>
    <w:p>
      <w:pPr>
        <w:pStyle w:val="TOC2"/>
        <w:tabs>
          <w:tab w:val="right" w:leader="dot" w:pos="8306"/>
        </w:tabs>
      </w:pPr>
      <w:hyperlink w:anchor="_Toc32592" w:history="1">
        <w:r>
          <w:rPr>
            <w:rFonts w:ascii="仿宋" w:eastAsia="仿宋" w:hAnsi="仿宋" w:cs="仿宋" w:hint="eastAsia"/>
            <w:lang w:eastAsia="zh-CN"/>
          </w:rPr>
          <w:t>(六)、特殊环境影响分析</w:t>
        </w:r>
        <w:r>
          <w:tab/>
        </w:r>
        <w:r>
          <w:fldChar w:fldCharType="begin"/>
        </w:r>
        <w:r>
          <w:instrText xml:space="preserve"> PAGEREF _Toc32592 \h </w:instrText>
        </w:r>
        <w:r>
          <w:fldChar w:fldCharType="separate"/>
        </w:r>
        <w:r>
          <w:t>41</w:t>
        </w:r>
        <w:r>
          <w:fldChar w:fldCharType="end"/>
        </w:r>
      </w:hyperlink>
    </w:p>
    <w:p>
      <w:pPr>
        <w:pStyle w:val="TOC2"/>
        <w:tabs>
          <w:tab w:val="right" w:leader="dot" w:pos="8306"/>
        </w:tabs>
      </w:pPr>
      <w:hyperlink w:anchor="_Toc28918" w:history="1">
        <w:r>
          <w:rPr>
            <w:rFonts w:ascii="仿宋" w:eastAsia="仿宋" w:hAnsi="仿宋" w:cs="仿宋" w:hint="eastAsia"/>
            <w:lang w:eastAsia="zh-CN"/>
          </w:rPr>
          <w:t>(七)、清洁生产</w:t>
        </w:r>
        <w:r>
          <w:tab/>
        </w:r>
        <w:r>
          <w:fldChar w:fldCharType="begin"/>
        </w:r>
        <w:r>
          <w:instrText xml:space="preserve"> PAGEREF _Toc28918 \h </w:instrText>
        </w:r>
        <w:r>
          <w:fldChar w:fldCharType="separate"/>
        </w:r>
        <w:r>
          <w:t>42</w:t>
        </w:r>
        <w:r>
          <w:fldChar w:fldCharType="end"/>
        </w:r>
      </w:hyperlink>
    </w:p>
    <w:p>
      <w:pPr>
        <w:pStyle w:val="TOC2"/>
        <w:tabs>
          <w:tab w:val="right" w:leader="dot" w:pos="8306"/>
        </w:tabs>
      </w:pPr>
      <w:hyperlink w:anchor="_Toc27999" w:history="1">
        <w:r>
          <w:rPr>
            <w:rFonts w:ascii="仿宋" w:eastAsia="仿宋" w:hAnsi="仿宋" w:cs="仿宋" w:hint="eastAsia"/>
            <w:lang w:eastAsia="zh-CN"/>
          </w:rPr>
          <w:t>(八)、环境保护综合评价</w:t>
        </w:r>
        <w:r>
          <w:tab/>
        </w:r>
        <w:r>
          <w:fldChar w:fldCharType="begin"/>
        </w:r>
        <w:r>
          <w:instrText xml:space="preserve"> PAGEREF _Toc27999 \h </w:instrText>
        </w:r>
        <w:r>
          <w:fldChar w:fldCharType="separate"/>
        </w:r>
        <w:r>
          <w:t>43</w:t>
        </w:r>
        <w:r>
          <w:fldChar w:fldCharType="end"/>
        </w:r>
      </w:hyperlink>
    </w:p>
    <w:p>
      <w:pPr>
        <w:pStyle w:val="TOC1"/>
        <w:tabs>
          <w:tab w:val="right" w:leader="dot" w:pos="8306"/>
        </w:tabs>
      </w:pPr>
      <w:hyperlink w:anchor="_Toc30341" w:history="1">
        <w:r>
          <w:rPr>
            <w:rFonts w:ascii="仿宋" w:eastAsia="仿宋" w:hAnsi="仿宋" w:cs="仿宋" w:hint="eastAsia"/>
            <w:lang w:eastAsia="zh-CN"/>
          </w:rPr>
          <w:t>十一、四开四色胶印机及自控系统项目经营效益</w:t>
        </w:r>
        <w:r>
          <w:tab/>
        </w:r>
        <w:r>
          <w:fldChar w:fldCharType="begin"/>
        </w:r>
        <w:r>
          <w:instrText xml:space="preserve"> PAGEREF _Toc30341 \h </w:instrText>
        </w:r>
        <w:r>
          <w:fldChar w:fldCharType="separate"/>
        </w:r>
        <w:r>
          <w:t>45</w:t>
        </w:r>
        <w:r>
          <w:fldChar w:fldCharType="end"/>
        </w:r>
      </w:hyperlink>
    </w:p>
    <w:p>
      <w:pPr>
        <w:pStyle w:val="TOC2"/>
        <w:tabs>
          <w:tab w:val="right" w:leader="dot" w:pos="8306"/>
        </w:tabs>
      </w:pPr>
      <w:hyperlink w:anchor="_Toc18588" w:history="1">
        <w:r>
          <w:rPr>
            <w:rFonts w:ascii="仿宋" w:eastAsia="仿宋" w:hAnsi="仿宋" w:cs="仿宋" w:hint="eastAsia"/>
            <w:lang w:eastAsia="zh-CN"/>
          </w:rPr>
          <w:t>(一)、经济评价财务测算</w:t>
        </w:r>
        <w:r>
          <w:tab/>
        </w:r>
        <w:r>
          <w:fldChar w:fldCharType="begin"/>
        </w:r>
        <w:r>
          <w:instrText xml:space="preserve"> PAGEREF _Toc18588 \h </w:instrText>
        </w:r>
        <w:r>
          <w:fldChar w:fldCharType="separate"/>
        </w:r>
        <w:r>
          <w:t>45</w:t>
        </w:r>
        <w:r>
          <w:fldChar w:fldCharType="end"/>
        </w:r>
      </w:hyperlink>
    </w:p>
    <w:p>
      <w:pPr>
        <w:pStyle w:val="TOC2"/>
        <w:tabs>
          <w:tab w:val="right" w:leader="dot" w:pos="8306"/>
        </w:tabs>
      </w:pPr>
      <w:hyperlink w:anchor="_Toc4013" w:history="1">
        <w:r>
          <w:rPr>
            <w:rFonts w:ascii="仿宋" w:eastAsia="仿宋" w:hAnsi="仿宋" w:cs="仿宋" w:hint="eastAsia"/>
            <w:lang w:eastAsia="zh-CN"/>
          </w:rPr>
          <w:t>(二)、四开四色胶印机及自控系统项目盈利能力分析</w:t>
        </w:r>
        <w:r>
          <w:tab/>
        </w:r>
        <w:r>
          <w:fldChar w:fldCharType="begin"/>
        </w:r>
        <w:r>
          <w:instrText xml:space="preserve"> PAGEREF _Toc4013 \h </w:instrText>
        </w:r>
        <w:r>
          <w:fldChar w:fldCharType="separate"/>
        </w:r>
        <w:r>
          <w:t>46</w:t>
        </w:r>
        <w:r>
          <w:fldChar w:fldCharType="end"/>
        </w:r>
      </w:hyperlink>
    </w:p>
    <w:p>
      <w:pPr>
        <w:pStyle w:val="TOC1"/>
        <w:tabs>
          <w:tab w:val="right" w:leader="dot" w:pos="8306"/>
        </w:tabs>
      </w:pPr>
      <w:hyperlink w:anchor="_Toc12457" w:history="1">
        <w:r>
          <w:rPr>
            <w:rFonts w:ascii="仿宋" w:eastAsia="仿宋" w:hAnsi="仿宋" w:cs="仿宋" w:hint="eastAsia"/>
            <w:lang w:eastAsia="zh-CN"/>
          </w:rPr>
          <w:t>十二、四开四色胶印机及自控系统项目技术管理</w:t>
        </w:r>
        <w:r>
          <w:tab/>
        </w:r>
        <w:r>
          <w:fldChar w:fldCharType="begin"/>
        </w:r>
        <w:r>
          <w:instrText xml:space="preserve"> PAGEREF _Toc12457 \h </w:instrText>
        </w:r>
        <w:r>
          <w:fldChar w:fldCharType="separate"/>
        </w:r>
        <w:r>
          <w:t>47</w:t>
        </w:r>
        <w:r>
          <w:fldChar w:fldCharType="end"/>
        </w:r>
      </w:hyperlink>
    </w:p>
    <w:p>
      <w:pPr>
        <w:pStyle w:val="TOC2"/>
        <w:tabs>
          <w:tab w:val="right" w:leader="dot" w:pos="8306"/>
        </w:tabs>
      </w:pPr>
      <w:hyperlink w:anchor="_Toc8347" w:history="1">
        <w:r>
          <w:rPr>
            <w:rFonts w:ascii="仿宋" w:eastAsia="仿宋" w:hAnsi="仿宋" w:cs="仿宋" w:hint="eastAsia"/>
            <w:lang w:eastAsia="zh-CN"/>
          </w:rPr>
          <w:t>(一)、技术方案选用方向</w:t>
        </w:r>
        <w:r>
          <w:tab/>
        </w:r>
        <w:r>
          <w:fldChar w:fldCharType="begin"/>
        </w:r>
        <w:r>
          <w:instrText xml:space="preserve"> PAGEREF _Toc8347 \h </w:instrText>
        </w:r>
        <w:r>
          <w:fldChar w:fldCharType="separate"/>
        </w:r>
        <w:r>
          <w:t>47</w:t>
        </w:r>
        <w:r>
          <w:fldChar w:fldCharType="end"/>
        </w:r>
      </w:hyperlink>
    </w:p>
    <w:p>
      <w:pPr>
        <w:pStyle w:val="TOC2"/>
        <w:tabs>
          <w:tab w:val="right" w:leader="dot" w:pos="8306"/>
        </w:tabs>
      </w:pPr>
      <w:hyperlink w:anchor="_Toc30663" w:history="1">
        <w:r>
          <w:rPr>
            <w:rFonts w:ascii="仿宋" w:eastAsia="仿宋" w:hAnsi="仿宋" w:cs="仿宋" w:hint="eastAsia"/>
            <w:lang w:eastAsia="zh-CN"/>
          </w:rPr>
          <w:t>(二)、工艺技术方案选用原则</w:t>
        </w:r>
        <w:r>
          <w:tab/>
        </w:r>
        <w:r>
          <w:fldChar w:fldCharType="begin"/>
        </w:r>
        <w:r>
          <w:instrText xml:space="preserve"> PAGEREF _Toc30663 \h </w:instrText>
        </w:r>
        <w:r>
          <w:fldChar w:fldCharType="separate"/>
        </w:r>
        <w:r>
          <w:t>49</w:t>
        </w:r>
        <w:r>
          <w:fldChar w:fldCharType="end"/>
        </w:r>
      </w:hyperlink>
    </w:p>
    <w:p>
      <w:pPr>
        <w:pStyle w:val="TOC2"/>
        <w:tabs>
          <w:tab w:val="right" w:leader="dot" w:pos="8306"/>
        </w:tabs>
      </w:pPr>
      <w:hyperlink w:anchor="_Toc24105" w:history="1">
        <w:r>
          <w:rPr>
            <w:rFonts w:ascii="仿宋" w:eastAsia="仿宋" w:hAnsi="仿宋" w:cs="仿宋" w:hint="eastAsia"/>
            <w:lang w:eastAsia="zh-CN"/>
          </w:rPr>
          <w:t>(三)、工艺技术方案要求</w:t>
        </w:r>
        <w:r>
          <w:tab/>
        </w:r>
        <w:r>
          <w:fldChar w:fldCharType="begin"/>
        </w:r>
        <w:r>
          <w:instrText xml:space="preserve"> PAGEREF _Toc24105 \h </w:instrText>
        </w:r>
        <w:r>
          <w:fldChar w:fldCharType="separate"/>
        </w:r>
        <w:r>
          <w:t>51</w:t>
        </w:r>
        <w:r>
          <w:fldChar w:fldCharType="end"/>
        </w:r>
      </w:hyperlink>
    </w:p>
    <w:p>
      <w:pPr>
        <w:pStyle w:val="TOC1"/>
        <w:tabs>
          <w:tab w:val="right" w:leader="dot" w:pos="8306"/>
        </w:tabs>
      </w:pPr>
      <w:hyperlink w:anchor="_Toc1154" w:history="1">
        <w:r>
          <w:rPr>
            <w:rFonts w:ascii="仿宋" w:eastAsia="仿宋" w:hAnsi="仿宋" w:cs="仿宋" w:hint="eastAsia"/>
            <w:lang w:eastAsia="zh-CN"/>
          </w:rPr>
          <w:t>十三、四开四色胶印机及自控系统项目实施时间节点</w:t>
        </w:r>
        <w:r>
          <w:tab/>
        </w:r>
        <w:r>
          <w:fldChar w:fldCharType="begin"/>
        </w:r>
        <w:r>
          <w:instrText xml:space="preserve"> PAGEREF _Toc1154 \h </w:instrText>
        </w:r>
        <w:r>
          <w:fldChar w:fldCharType="separate"/>
        </w:r>
        <w:r>
          <w:t>53</w:t>
        </w:r>
        <w:r>
          <w:fldChar w:fldCharType="end"/>
        </w:r>
      </w:hyperlink>
    </w:p>
    <w:p>
      <w:pPr>
        <w:pStyle w:val="TOC2"/>
        <w:tabs>
          <w:tab w:val="right" w:leader="dot" w:pos="8306"/>
        </w:tabs>
      </w:pPr>
      <w:hyperlink w:anchor="_Toc28010" w:history="1">
        <w:r>
          <w:rPr>
            <w:rFonts w:ascii="仿宋" w:eastAsia="仿宋" w:hAnsi="仿宋" w:cs="仿宋" w:hint="eastAsia"/>
            <w:lang w:eastAsia="zh-CN"/>
          </w:rPr>
          <w:t>(一)、四开四色胶印机及自控系统项目启动阶段时间节点</w:t>
        </w:r>
        <w:r>
          <w:tab/>
        </w:r>
        <w:r>
          <w:fldChar w:fldCharType="begin"/>
        </w:r>
        <w:r>
          <w:instrText xml:space="preserve"> PAGEREF _Toc28010 \h </w:instrText>
        </w:r>
        <w:r>
          <w:fldChar w:fldCharType="separate"/>
        </w:r>
        <w:r>
          <w:t>53</w:t>
        </w:r>
        <w:r>
          <w:fldChar w:fldCharType="end"/>
        </w:r>
      </w:hyperlink>
    </w:p>
    <w:p>
      <w:pPr>
        <w:pStyle w:val="TOC2"/>
        <w:tabs>
          <w:tab w:val="right" w:leader="dot" w:pos="8306"/>
        </w:tabs>
      </w:pPr>
      <w:hyperlink w:anchor="_Toc9612" w:history="1">
        <w:r>
          <w:rPr>
            <w:rFonts w:ascii="仿宋" w:eastAsia="仿宋" w:hAnsi="仿宋" w:cs="仿宋" w:hint="eastAsia"/>
            <w:lang w:eastAsia="zh-CN"/>
          </w:rPr>
          <w:t>(二)、四开四色胶印机及自控系统项目执行阶段时间节点</w:t>
        </w:r>
        <w:r>
          <w:tab/>
        </w:r>
        <w:r>
          <w:fldChar w:fldCharType="begin"/>
        </w:r>
        <w:r>
          <w:instrText xml:space="preserve"> PAGEREF _Toc9612 \h </w:instrText>
        </w:r>
        <w:r>
          <w:fldChar w:fldCharType="separate"/>
        </w:r>
        <w:r>
          <w:t>55</w:t>
        </w:r>
        <w:r>
          <w:fldChar w:fldCharType="end"/>
        </w:r>
      </w:hyperlink>
    </w:p>
    <w:p>
      <w:pPr>
        <w:pStyle w:val="TOC2"/>
        <w:tabs>
          <w:tab w:val="right" w:leader="dot" w:pos="8306"/>
        </w:tabs>
      </w:pPr>
      <w:hyperlink w:anchor="_Toc20615" w:history="1">
        <w:r>
          <w:rPr>
            <w:rFonts w:ascii="仿宋" w:eastAsia="仿宋" w:hAnsi="仿宋" w:cs="仿宋" w:hint="eastAsia"/>
            <w:lang w:eastAsia="zh-CN"/>
          </w:rPr>
          <w:t>(三)、四开四色胶印机及自控系统项目完成阶段时间节点</w:t>
        </w:r>
        <w:r>
          <w:tab/>
        </w:r>
        <w:r>
          <w:fldChar w:fldCharType="begin"/>
        </w:r>
        <w:r>
          <w:instrText xml:space="preserve"> PAGEREF _Toc20615 \h </w:instrText>
        </w:r>
        <w:r>
          <w:fldChar w:fldCharType="separate"/>
        </w:r>
        <w:r>
          <w:t>56</w:t>
        </w:r>
        <w:r>
          <w:fldChar w:fldCharType="end"/>
        </w:r>
      </w:hyperlink>
    </w:p>
    <w:p>
      <w:pPr>
        <w:pStyle w:val="TOC1"/>
        <w:tabs>
          <w:tab w:val="right" w:leader="dot" w:pos="8306"/>
        </w:tabs>
      </w:pPr>
      <w:hyperlink w:anchor="_Toc4513" w:history="1">
        <w:r>
          <w:rPr>
            <w:rFonts w:ascii="仿宋" w:eastAsia="仿宋" w:hAnsi="仿宋" w:cs="仿宋" w:hint="eastAsia"/>
            <w:lang w:eastAsia="zh-CN"/>
          </w:rPr>
          <w:t>十四、四开四色胶印机及自控系统项目变更管理</w:t>
        </w:r>
        <w:r>
          <w:tab/>
        </w:r>
        <w:r>
          <w:fldChar w:fldCharType="begin"/>
        </w:r>
        <w:r>
          <w:instrText xml:space="preserve"> PAGEREF _Toc4513 \h </w:instrText>
        </w:r>
        <w:r>
          <w:fldChar w:fldCharType="separate"/>
        </w:r>
        <w:r>
          <w:t>57</w:t>
        </w:r>
        <w:r>
          <w:fldChar w:fldCharType="end"/>
        </w:r>
      </w:hyperlink>
    </w:p>
    <w:p>
      <w:pPr>
        <w:pStyle w:val="TOC2"/>
        <w:tabs>
          <w:tab w:val="right" w:leader="dot" w:pos="8306"/>
        </w:tabs>
      </w:pPr>
      <w:hyperlink w:anchor="_Toc5024" w:history="1">
        <w:r>
          <w:rPr>
            <w:rFonts w:ascii="仿宋" w:eastAsia="仿宋" w:hAnsi="仿宋" w:cs="仿宋" w:hint="eastAsia"/>
            <w:lang w:eastAsia="zh-CN"/>
          </w:rPr>
          <w:t>(一)、变更申请与评估</w:t>
        </w:r>
        <w:r>
          <w:tab/>
        </w:r>
        <w:r>
          <w:fldChar w:fldCharType="begin"/>
        </w:r>
        <w:r>
          <w:instrText xml:space="preserve"> PAGEREF _Toc5024 \h </w:instrText>
        </w:r>
        <w:r>
          <w:fldChar w:fldCharType="separate"/>
        </w:r>
        <w:r>
          <w:t>57</w:t>
        </w:r>
        <w:r>
          <w:fldChar w:fldCharType="end"/>
        </w:r>
      </w:hyperlink>
    </w:p>
    <w:p>
      <w:pPr>
        <w:pStyle w:val="TOC2"/>
        <w:tabs>
          <w:tab w:val="right" w:leader="dot" w:pos="8306"/>
        </w:tabs>
      </w:pPr>
      <w:hyperlink w:anchor="_Toc23409" w:history="1">
        <w:r>
          <w:rPr>
            <w:rFonts w:ascii="仿宋" w:eastAsia="仿宋" w:hAnsi="仿宋" w:cs="仿宋" w:hint="eastAsia"/>
            <w:lang w:eastAsia="zh-CN"/>
          </w:rPr>
          <w:t>(二)、变更实施与控制</w:t>
        </w:r>
        <w:r>
          <w:tab/>
        </w:r>
        <w:r>
          <w:fldChar w:fldCharType="begin"/>
        </w:r>
        <w:r>
          <w:instrText xml:space="preserve"> PAGEREF _Toc23409 \h </w:instrText>
        </w:r>
        <w:r>
          <w:fldChar w:fldCharType="separate"/>
        </w:r>
        <w:r>
          <w:t>58</w:t>
        </w:r>
        <w:r>
          <w:fldChar w:fldCharType="end"/>
        </w:r>
      </w:hyperlink>
    </w:p>
    <w:p>
      <w:pPr>
        <w:pStyle w:val="TOC1"/>
        <w:tabs>
          <w:tab w:val="right" w:leader="dot" w:pos="8306"/>
        </w:tabs>
      </w:pPr>
      <w:hyperlink w:anchor="_Toc391" w:history="1">
        <w:r>
          <w:rPr>
            <w:rFonts w:ascii="仿宋" w:eastAsia="仿宋" w:hAnsi="仿宋" w:cs="仿宋" w:hint="eastAsia"/>
            <w:lang w:eastAsia="zh-CN"/>
          </w:rPr>
          <w:t>十五、四开四色胶印机及自控系统项目实施保障措施</w:t>
        </w:r>
        <w:r>
          <w:tab/>
        </w:r>
        <w:r>
          <w:fldChar w:fldCharType="begin"/>
        </w:r>
        <w:r>
          <w:instrText xml:space="preserve"> PAGEREF _Toc391 \h </w:instrText>
        </w:r>
        <w:r>
          <w:fldChar w:fldCharType="separate"/>
        </w:r>
        <w:r>
          <w:t>58</w:t>
        </w:r>
        <w:r>
          <w:fldChar w:fldCharType="end"/>
        </w:r>
      </w:hyperlink>
    </w:p>
    <w:p>
      <w:pPr>
        <w:pStyle w:val="TOC2"/>
        <w:tabs>
          <w:tab w:val="right" w:leader="dot" w:pos="8306"/>
        </w:tabs>
      </w:pPr>
      <w:hyperlink w:anchor="_Toc8664" w:history="1">
        <w:r>
          <w:rPr>
            <w:rFonts w:ascii="仿宋" w:eastAsia="仿宋" w:hAnsi="仿宋" w:cs="仿宋" w:hint="eastAsia"/>
            <w:lang w:eastAsia="zh-CN"/>
          </w:rPr>
          <w:t>(一)、四开四色胶印机及自控系统项目实施保障机制</w:t>
        </w:r>
        <w:r>
          <w:tab/>
        </w:r>
        <w:r>
          <w:fldChar w:fldCharType="begin"/>
        </w:r>
        <w:r>
          <w:instrText xml:space="preserve"> PAGEREF _Toc8664 \h </w:instrText>
        </w:r>
        <w:r>
          <w:fldChar w:fldCharType="separate"/>
        </w:r>
        <w:r>
          <w:t>58</w:t>
        </w:r>
        <w:r>
          <w:fldChar w:fldCharType="end"/>
        </w:r>
      </w:hyperlink>
    </w:p>
    <w:p>
      <w:pPr>
        <w:pStyle w:val="TOC2"/>
        <w:tabs>
          <w:tab w:val="right" w:leader="dot" w:pos="8306"/>
        </w:tabs>
      </w:pPr>
      <w:hyperlink w:anchor="_Toc10134" w:history="1">
        <w:r>
          <w:rPr>
            <w:rFonts w:ascii="仿宋" w:eastAsia="仿宋" w:hAnsi="仿宋" w:cs="仿宋" w:hint="eastAsia"/>
            <w:lang w:eastAsia="zh-CN"/>
          </w:rPr>
          <w:t>(二)、四开四色胶印机及自控系统项目法律合规要求</w:t>
        </w:r>
        <w:r>
          <w:tab/>
        </w:r>
        <w:r>
          <w:fldChar w:fldCharType="begin"/>
        </w:r>
        <w:r>
          <w:instrText xml:space="preserve"> PAGEREF _Toc10134 \h </w:instrText>
        </w:r>
        <w:r>
          <w:fldChar w:fldCharType="separate"/>
        </w:r>
        <w:r>
          <w:t>62</w:t>
        </w:r>
        <w:r>
          <w:fldChar w:fldCharType="end"/>
        </w:r>
      </w:hyperlink>
    </w:p>
    <w:p>
      <w:pPr>
        <w:pStyle w:val="TOC2"/>
        <w:tabs>
          <w:tab w:val="right" w:leader="dot" w:pos="8306"/>
        </w:tabs>
      </w:pPr>
      <w:hyperlink w:anchor="_Toc18169" w:history="1">
        <w:r>
          <w:rPr>
            <w:rFonts w:ascii="仿宋" w:eastAsia="仿宋" w:hAnsi="仿宋" w:cs="仿宋" w:hint="eastAsia"/>
            <w:lang w:eastAsia="zh-CN"/>
          </w:rPr>
          <w:t>(三)、四开四色胶印机及自控系统项目合同管理与法律事务</w:t>
        </w:r>
        <w:r>
          <w:tab/>
        </w:r>
        <w:r>
          <w:fldChar w:fldCharType="begin"/>
        </w:r>
        <w:r>
          <w:instrText xml:space="preserve"> PAGEREF _Toc18169 \h </w:instrText>
        </w:r>
        <w:r>
          <w:fldChar w:fldCharType="separate"/>
        </w:r>
        <w:r>
          <w:t>67</w:t>
        </w:r>
        <w:r>
          <w:fldChar w:fldCharType="end"/>
        </w:r>
      </w:hyperlink>
    </w:p>
    <w:p>
      <w:pPr>
        <w:pStyle w:val="TOC2"/>
        <w:tabs>
          <w:tab w:val="right" w:leader="dot" w:pos="8306"/>
        </w:tabs>
      </w:pPr>
      <w:hyperlink w:anchor="_Toc26861" w:history="1">
        <w:r>
          <w:rPr>
            <w:rFonts w:ascii="仿宋" w:eastAsia="仿宋" w:hAnsi="仿宋" w:cs="仿宋" w:hint="eastAsia"/>
            <w:lang w:eastAsia="zh-CN"/>
          </w:rPr>
          <w:t>(四)、四开四色胶印机及自控系统项目知识产权保护策略</w:t>
        </w:r>
        <w:r>
          <w:tab/>
        </w:r>
        <w:r>
          <w:fldChar w:fldCharType="begin"/>
        </w:r>
        <w:r>
          <w:instrText xml:space="preserve"> PAGEREF _Toc26861 \h </w:instrText>
        </w:r>
        <w:r>
          <w:fldChar w:fldCharType="separate"/>
        </w:r>
        <w:r>
          <w:t>74</w:t>
        </w:r>
        <w:r>
          <w:fldChar w:fldCharType="end"/>
        </w:r>
      </w:hyperlink>
    </w:p>
    <w:p>
      <w:pPr>
        <w:pStyle w:val="TOC1"/>
        <w:tabs>
          <w:tab w:val="right" w:leader="dot" w:pos="8306"/>
        </w:tabs>
      </w:pPr>
      <w:hyperlink w:anchor="_Toc3306" w:history="1">
        <w:r>
          <w:rPr>
            <w:rFonts w:ascii="仿宋" w:eastAsia="仿宋" w:hAnsi="仿宋" w:cs="仿宋" w:hint="eastAsia"/>
            <w:lang w:eastAsia="zh-CN"/>
          </w:rPr>
          <w:t>十六、质量管理体系</w:t>
        </w:r>
        <w:r>
          <w:tab/>
        </w:r>
        <w:r>
          <w:fldChar w:fldCharType="begin"/>
        </w:r>
        <w:r>
          <w:instrText xml:space="preserve"> PAGEREF _Toc3306 \h </w:instrText>
        </w:r>
        <w:r>
          <w:fldChar w:fldCharType="separate"/>
        </w:r>
        <w:r>
          <w:t>76</w:t>
        </w:r>
        <w:r>
          <w:fldChar w:fldCharType="end"/>
        </w:r>
      </w:hyperlink>
    </w:p>
    <w:p>
      <w:pPr>
        <w:pStyle w:val="TOC2"/>
        <w:tabs>
          <w:tab w:val="right" w:leader="dot" w:pos="8306"/>
        </w:tabs>
      </w:pPr>
      <w:hyperlink w:anchor="_Toc9429" w:history="1">
        <w:r>
          <w:rPr>
            <w:rFonts w:ascii="仿宋" w:eastAsia="仿宋" w:hAnsi="仿宋" w:cs="仿宋" w:hint="eastAsia"/>
            <w:lang w:eastAsia="zh-CN"/>
          </w:rPr>
          <w:t>(一)、质量目标与方针</w:t>
        </w:r>
        <w:r>
          <w:tab/>
        </w:r>
        <w:r>
          <w:fldChar w:fldCharType="begin"/>
        </w:r>
        <w:r>
          <w:instrText xml:space="preserve"> PAGEREF _Toc9429 \h </w:instrText>
        </w:r>
        <w:r>
          <w:fldChar w:fldCharType="separate"/>
        </w:r>
        <w:r>
          <w:t>76</w:t>
        </w:r>
        <w:r>
          <w:fldChar w:fldCharType="end"/>
        </w:r>
      </w:hyperlink>
    </w:p>
    <w:p>
      <w:pPr>
        <w:pStyle w:val="TOC2"/>
        <w:tabs>
          <w:tab w:val="right" w:leader="dot" w:pos="8306"/>
        </w:tabs>
      </w:pPr>
      <w:hyperlink w:anchor="_Toc11547" w:history="1">
        <w:r>
          <w:rPr>
            <w:rFonts w:ascii="仿宋" w:eastAsia="仿宋" w:hAnsi="仿宋" w:cs="仿宋" w:hint="eastAsia"/>
            <w:lang w:eastAsia="zh-CN"/>
          </w:rPr>
          <w:t>(二)、质量管理责任</w:t>
        </w:r>
        <w:r>
          <w:tab/>
        </w:r>
        <w:r>
          <w:fldChar w:fldCharType="begin"/>
        </w:r>
        <w:r>
          <w:instrText xml:space="preserve"> PAGEREF _Toc11547 \h </w:instrText>
        </w:r>
        <w:r>
          <w:fldChar w:fldCharType="separate"/>
        </w:r>
        <w:r>
          <w:t>77</w:t>
        </w:r>
        <w:r>
          <w:fldChar w:fldCharType="end"/>
        </w:r>
      </w:hyperlink>
    </w:p>
    <w:p>
      <w:pPr>
        <w:pStyle w:val="TOC2"/>
        <w:tabs>
          <w:tab w:val="right" w:leader="dot" w:pos="8306"/>
        </w:tabs>
      </w:pPr>
      <w:hyperlink w:anchor="_Toc20775" w:history="1">
        <w:r>
          <w:rPr>
            <w:rFonts w:ascii="仿宋" w:eastAsia="仿宋" w:hAnsi="仿宋" w:cs="仿宋" w:hint="eastAsia"/>
            <w:lang w:eastAsia="zh-CN"/>
          </w:rPr>
          <w:t>(三)、质量管理体系文件</w:t>
        </w:r>
        <w:r>
          <w:tab/>
        </w:r>
        <w:r>
          <w:fldChar w:fldCharType="begin"/>
        </w:r>
        <w:r>
          <w:instrText xml:space="preserve"> PAGEREF _Toc20775 \h </w:instrText>
        </w:r>
        <w:r>
          <w:fldChar w:fldCharType="separate"/>
        </w:r>
        <w:r>
          <w:t>79</w:t>
        </w:r>
        <w:r>
          <w:fldChar w:fldCharType="end"/>
        </w:r>
      </w:hyperlink>
    </w:p>
    <w:p>
      <w:pPr>
        <w:pStyle w:val="TOC2"/>
        <w:tabs>
          <w:tab w:val="right" w:leader="dot" w:pos="8306"/>
        </w:tabs>
      </w:pPr>
      <w:hyperlink w:anchor="_Toc26526" w:history="1">
        <w:r>
          <w:rPr>
            <w:rFonts w:ascii="仿宋" w:eastAsia="仿宋" w:hAnsi="仿宋" w:cs="仿宋" w:hint="eastAsia"/>
            <w:lang w:eastAsia="zh-CN"/>
          </w:rPr>
          <w:t>(四)、质量培训与教育</w:t>
        </w:r>
        <w:r>
          <w:tab/>
        </w:r>
        <w:r>
          <w:fldChar w:fldCharType="begin"/>
        </w:r>
        <w:r>
          <w:instrText xml:space="preserve"> PAGEREF _Toc26526 \h </w:instrText>
        </w:r>
        <w:r>
          <w:fldChar w:fldCharType="separate"/>
        </w:r>
        <w:r>
          <w:t>81</w:t>
        </w:r>
        <w:r>
          <w:fldChar w:fldCharType="end"/>
        </w:r>
      </w:hyperlink>
    </w:p>
    <w:p>
      <w:pPr>
        <w:pStyle w:val="TOC2"/>
        <w:tabs>
          <w:tab w:val="right" w:leader="dot" w:pos="8306"/>
        </w:tabs>
      </w:pPr>
      <w:hyperlink w:anchor="_Toc12506" w:history="1">
        <w:r>
          <w:rPr>
            <w:rFonts w:ascii="仿宋" w:eastAsia="仿宋" w:hAnsi="仿宋" w:cs="仿宋" w:hint="eastAsia"/>
            <w:lang w:eastAsia="zh-CN"/>
          </w:rPr>
          <w:t>(五)、质量审核与评价</w:t>
        </w:r>
        <w:r>
          <w:tab/>
        </w:r>
        <w:r>
          <w:fldChar w:fldCharType="begin"/>
        </w:r>
        <w:r>
          <w:instrText xml:space="preserve"> PAGEREF _Toc12506 \h </w:instrText>
        </w:r>
        <w:r>
          <w:fldChar w:fldCharType="separate"/>
        </w:r>
        <w:r>
          <w:t>82</w:t>
        </w:r>
        <w:r>
          <w:fldChar w:fldCharType="end"/>
        </w:r>
      </w:hyperlink>
    </w:p>
    <w:p>
      <w:pPr>
        <w:pStyle w:val="TOC2"/>
        <w:tabs>
          <w:tab w:val="right" w:leader="dot" w:pos="8306"/>
        </w:tabs>
      </w:pPr>
      <w:hyperlink w:anchor="_Toc12787" w:history="1">
        <w:r>
          <w:rPr>
            <w:rFonts w:ascii="仿宋" w:eastAsia="仿宋" w:hAnsi="仿宋" w:cs="仿宋" w:hint="eastAsia"/>
            <w:lang w:eastAsia="zh-CN"/>
          </w:rPr>
          <w:t>(六)、不符合与纠正措施</w:t>
        </w:r>
        <w:r>
          <w:tab/>
        </w:r>
        <w:r>
          <w:fldChar w:fldCharType="begin"/>
        </w:r>
        <w:r>
          <w:instrText xml:space="preserve"> PAGEREF _Toc12787 \h </w:instrText>
        </w:r>
        <w:r>
          <w:fldChar w:fldCharType="separate"/>
        </w:r>
        <w:r>
          <w:t>84</w:t>
        </w:r>
        <w:r>
          <w:fldChar w:fldCharType="end"/>
        </w:r>
      </w:hyperlink>
    </w:p>
    <w:p>
      <w:pPr>
        <w:pStyle w:val="TOC1"/>
        <w:tabs>
          <w:tab w:val="right" w:leader="dot" w:pos="8306"/>
        </w:tabs>
      </w:pPr>
      <w:hyperlink w:anchor="_Toc20527" w:history="1">
        <w:r>
          <w:rPr>
            <w:rFonts w:ascii="仿宋" w:eastAsia="仿宋" w:hAnsi="仿宋" w:cs="仿宋" w:hint="eastAsia"/>
            <w:lang w:eastAsia="zh-CN"/>
          </w:rPr>
          <w:t>十七、四开四色胶印机及自控系统项目治理与监督</w:t>
        </w:r>
        <w:r>
          <w:tab/>
        </w:r>
        <w:r>
          <w:fldChar w:fldCharType="begin"/>
        </w:r>
        <w:r>
          <w:instrText xml:space="preserve"> PAGEREF _Toc20527 \h </w:instrText>
        </w:r>
        <w:r>
          <w:fldChar w:fldCharType="separate"/>
        </w:r>
        <w:r>
          <w:t>85</w:t>
        </w:r>
        <w:r>
          <w:fldChar w:fldCharType="end"/>
        </w:r>
      </w:hyperlink>
    </w:p>
    <w:p>
      <w:pPr>
        <w:pStyle w:val="TOC2"/>
        <w:tabs>
          <w:tab w:val="right" w:leader="dot" w:pos="8306"/>
        </w:tabs>
      </w:pPr>
      <w:hyperlink w:anchor="_Toc10513" w:history="1">
        <w:r>
          <w:rPr>
            <w:rFonts w:ascii="仿宋" w:eastAsia="仿宋" w:hAnsi="仿宋" w:cs="仿宋" w:hint="eastAsia"/>
            <w:lang w:eastAsia="zh-CN"/>
          </w:rPr>
          <w:t>(一)、四开四色胶印机及自控系统项目治理结构</w:t>
        </w:r>
        <w:r>
          <w:tab/>
        </w:r>
        <w:r>
          <w:fldChar w:fldCharType="begin"/>
        </w:r>
        <w:r>
          <w:instrText xml:space="preserve"> PAGEREF _Toc10513 \h </w:instrText>
        </w:r>
        <w:r>
          <w:fldChar w:fldCharType="separate"/>
        </w:r>
        <w:r>
          <w:t>85</w:t>
        </w:r>
        <w:r>
          <w:fldChar w:fldCharType="end"/>
        </w:r>
      </w:hyperlink>
    </w:p>
    <w:p>
      <w:pPr>
        <w:pStyle w:val="TOC2"/>
        <w:tabs>
          <w:tab w:val="right" w:leader="dot" w:pos="8306"/>
        </w:tabs>
      </w:pPr>
      <w:hyperlink w:anchor="_Toc31510" w:history="1">
        <w:r>
          <w:rPr>
            <w:rFonts w:ascii="仿宋" w:eastAsia="仿宋" w:hAnsi="仿宋" w:cs="仿宋" w:hint="eastAsia"/>
            <w:lang w:eastAsia="zh-CN"/>
          </w:rPr>
          <w:t>(二)、监督与审计</w:t>
        </w:r>
        <w:r>
          <w:tab/>
        </w:r>
        <w:r>
          <w:fldChar w:fldCharType="begin"/>
        </w:r>
        <w:r>
          <w:instrText xml:space="preserve"> PAGEREF _Toc31510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80"/>
      <w:r>
        <w:rPr>
          <w:rFonts w:ascii="仿宋" w:eastAsia="仿宋" w:hAnsi="仿宋" w:cs="仿宋" w:hint="eastAsia"/>
          <w:sz w:val="28"/>
          <w:lang w:eastAsia="zh-CN"/>
        </w:rPr>
        <w:t>一、四开四色胶印机及自控系统项目绩效评估</w:t>
      </w:r>
      <w:bookmarkEnd w:id="2"/>
    </w:p>
    <w:p>
      <w:pPr>
        <w:pStyle w:val="Heading2"/>
        <w:rPr>
          <w:rFonts w:ascii="仿宋" w:eastAsia="仿宋" w:hAnsi="仿宋" w:cs="仿宋" w:hint="eastAsia"/>
          <w:lang w:eastAsia="zh-CN"/>
        </w:rPr>
      </w:pPr>
      <w:bookmarkStart w:id="3" w:name="_Toc163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四开四色胶印机及自控系统项目中，我们设计了一套全面的绩效评估指标，以确保四开四色胶印机及自控系统项目的可控和成功交付。这些指标跨足四开四色胶印机及自控系统项目目标、成本、进度和质量等多个维度，为我们提供了全面洞察四开四色胶印机及自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目标达成率是我们关注的首要指标。我们设定了明确的目标，并通过定期监测和评估，迅速发现并应对潜在的目标偏差。这为四开四色胶印机及自控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成本绩效是另一个核心关注点。通过实际成本与预算成本的对比分析，我们深入了解成本差异的原因，及时调整资源分配，保持四开四色胶印机及自控系统项目在经济效益方面的合理水平。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进度作为关键的绩效指标之一，得到了精心的关注。我们制定了详细的四开四色胶印机及自控系统项目进度计划，并设立了进度符合度指标，确保实际进度与计划进度保持一致。这使我们能够快速发现和解决潜在的进度问题，保持四开四色胶印机及自控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开四色胶印机及自控系统项目绩效的不可或缺的一环。我们引入了一系列的质量标准和客户满意度指标，以确保四开四色胶印机及自控系统项目交付的成果在质量上达到或超越预期水平。通过持续监测这些指标，我们努力提升四开四色胶印机及自控系统项目整体质量水平，为四开四色胶印机及自控系统项目的成功交付提供有力保障。通过这些科学且全面的绩效评估，我们能够更好地引导四开四色胶印机及自控系统项目的持续改进，确保四开四色胶印机及自控系统项目目标的顺利达成。</w:t>
      </w:r>
    </w:p>
    <w:p>
      <w:pPr>
        <w:pStyle w:val="Heading2"/>
        <w:ind w:firstLine="560" w:firstLineChars="200"/>
        <w:rPr>
          <w:rFonts w:ascii="仿宋" w:eastAsia="仿宋" w:hAnsi="仿宋" w:cs="仿宋" w:hint="eastAsia"/>
          <w:sz w:val="28"/>
          <w:lang w:eastAsia="zh-CN"/>
        </w:rPr>
      </w:pPr>
      <w:bookmarkStart w:id="4" w:name="_Toc60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绩效评估是四开四色胶印机及自控系统项目中的关键环节，为确保四开四色胶印机及自控系统项目达到预期目标，我们采用了多层次、多维度的绩效评估方法。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开四色胶印机及自控系统项目的战略目标对齐，确保每个决策和行动都与四开四色胶印机及自控系统项目整体目标保持一致。团队会定期召开战略对齐会议，审视当前工作与四开四色胶印机及自控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四开四色胶印机及自控系统项目进度、质量、成本和风险等方面。这些指标通过数据收集和分析，为四开四色胶印机及自控系统项目管理团队提供了客观的评估依据。例如，我们通过四开四色胶印机及自控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开四色胶印机及自控系统项目内部，还考虑了四开四色胶印机及自控系统项目对外部环境的影响。我们定期进行干系人满意度调查，以了解各利益相关方对四开四色胶印机及自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这种多层次、多角度的绩效评估方法，使得我们能够全面了解四开四色胶印机及自控系统项目的运行状态，及时做出调整，确保四开四色胶印机及自控系统项目在不断变化的环境中保持稳健前行。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174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为了确保四开四色胶印机及自控系统项目的有效管理和不断优化，我们采用了精心设计的绩效评估周期。这个周期旨在实现灵活、实时和全面的评估，以适应四开四色胶印机及自控系统项目执行中的各种挑战。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开四色胶印机及自控系统项目的不同需求，分为短期、中期和长期。短期评估关注每个迭代或工作周期，以及时发现和解决当前任务中的问题。中期评估涵盖几个迭代，深入了解整体四开四色胶印机及自控系统项目的趋势和性能。长期评估则着眼于整个四开四色胶印机及自控系统项目阶段，确保四开四色胶印机及自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开四色胶印机及自控系统项目管理工具和协作平台，团队成员能够随时更新和分享四开四色胶印机及自控系统项目数据。这种实时性的反馈机制使我们能够及时察觉潜在问题，快速调整，保持四开四色胶印机及自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四开四色胶印机及自控系统项目的决策制定密不可分。每个周期的四开四色胶印机及自控系统项目回顾会议成为集体总结经验、识别问题深层次原因并找到创新解决方案的平台。这种定期的反思与调整机制使四开四色胶印机及自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3"/>
      <w:r>
        <w:rPr>
          <w:rFonts w:ascii="仿宋" w:eastAsia="仿宋" w:hAnsi="仿宋" w:cs="仿宋" w:hint="eastAsia"/>
          <w:sz w:val="28"/>
          <w:lang w:eastAsia="zh-CN"/>
        </w:rPr>
        <w:t>二、四开四色胶印机及自控系统项目文档管理</w:t>
      </w:r>
      <w:bookmarkEnd w:id="6"/>
    </w:p>
    <w:p>
      <w:pPr>
        <w:pStyle w:val="Heading2"/>
        <w:rPr>
          <w:rFonts w:ascii="仿宋" w:eastAsia="仿宋" w:hAnsi="仿宋" w:cs="仿宋" w:hint="eastAsia"/>
          <w:lang w:eastAsia="zh-CN"/>
        </w:rPr>
      </w:pPr>
      <w:bookmarkStart w:id="7" w:name="_Toc6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四开四色胶印机及自控系统项目高度重视文档的质量和准确性，以支持四开四色胶印机及自控系统项目的各项活动和决策。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文档的编制始于四开四色胶印机及自控系统项目计划的初期，我们制定了详细的文档编制计划，明确了每个文档的内容、格式和编写责任人。在四开四色胶印机及自控系统项目启动阶段，我们首先编制了四开四色胶印机及自控系统项目章程，明确定义了四开四色胶印机及自控系统项目的目标、范围、风险等关键要素。随后，四开四色胶印机及自控系统项目团队根据计划陆续编制了需求文档、设计文档、测试文档等各类文档，确保四开四色胶印机及自控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四开四色胶印机及自控系统项目管理中的重要环节，旨在确保四开四色胶印机及自控系统项目文档符合质量标准和四开四色胶印机及自控系统项目需求。在四开四色胶印机及自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四开四色胶印机及自控系统项目相关利益方和专业领域的专家对文档进行独立审查。这有助于获取更全面、客观的反馈，确保四开四色胶印机及自控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在文档编制与审查方面建立了严格的管理机制，通过规范的流程和多维度的审查，确保四开四色胶印机及自控系统项目文档的质量、准确性和可靠性，为四开四色胶印机及自控系统项目的顺利推进提供了有力支持。</w:t>
      </w:r>
    </w:p>
    <w:p>
      <w:pPr>
        <w:pStyle w:val="Heading2"/>
        <w:ind w:firstLine="560" w:firstLineChars="200"/>
        <w:rPr>
          <w:rFonts w:ascii="仿宋" w:eastAsia="仿宋" w:hAnsi="仿宋" w:cs="仿宋" w:hint="eastAsia"/>
          <w:sz w:val="28"/>
          <w:lang w:eastAsia="zh-CN"/>
        </w:rPr>
      </w:pPr>
      <w:bookmarkStart w:id="8" w:name="_Toc2137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在四开四色胶印机及自控系统项目中，我们致力于优化文档发布与分发过程，以确保信息的高效传递和团队间协作的顺畅进行。以下是我们采取的关键优化策略：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我们通过多渠道发布文档，包括电子邮件、四开四色胶印机及自控系统项目管理平台、内部网站等，以满足不同团队成员的偏好和需求。多渠道发布确保了信息的全面覆盖。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我们采用了精细的权限控制，确保只有授权人员可以访问敏感信息。这种安全措施保护了四开四色胶印机及自控系统项目文档的机密性，防止了未经授权的信息泄露。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3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四开四色胶印机及自控系统项目生命周期中一个至关重要的环节，直接关系到四开四色胶印机及自控系统项目信息的长期保存和历史记录的完整性。在四开四色胶印机及自控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54"/>
      <w:r>
        <w:rPr>
          <w:rFonts w:ascii="仿宋" w:eastAsia="仿宋" w:hAnsi="仿宋" w:cs="仿宋" w:hint="eastAsia"/>
          <w:sz w:val="28"/>
          <w:lang w:eastAsia="zh-CN"/>
        </w:rPr>
        <w:t>三、四开四色胶印机及自控系统项目概论</w:t>
      </w:r>
      <w:bookmarkEnd w:id="10"/>
    </w:p>
    <w:p>
      <w:pPr>
        <w:pStyle w:val="Heading2"/>
        <w:rPr>
          <w:rFonts w:ascii="仿宋" w:eastAsia="仿宋" w:hAnsi="仿宋" w:cs="仿宋" w:hint="eastAsia"/>
          <w:lang w:eastAsia="zh-CN"/>
        </w:rPr>
      </w:pPr>
      <w:bookmarkStart w:id="11" w:name="_Toc14673"/>
      <w:r>
        <w:rPr>
          <w:rFonts w:ascii="仿宋" w:eastAsia="仿宋" w:hAnsi="仿宋" w:cs="仿宋" w:hint="eastAsia"/>
          <w:lang w:eastAsia="zh-CN"/>
        </w:rPr>
        <w:t>(一)、四开四色胶印机及自控系统项目概况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起源追溯至对市场的深入洞察。市场的不断演变与变革为四开四色胶印机及自控系统项目提供了难得的机遇。当前市场存在的需求缺口和变革的大环境共同构成了四开四色胶印机及自控系统项目的背景。这个四开四色胶印机及自控系统项目旨在充分利用市场机遇，填补行业中尚未满足的需求，为客户提供全新的解决方案。市场的变革和需求的增长使得这个四开四色胶印机及自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四开四色胶印机及自控系统项目名称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正式命名为四开四色胶印机及自控系统。这个名称不仅仅是一个标识，更代表了四开四色胶印机及自控系统项目的核心理念和愿景。它蕴含着四开四色胶印机及自控系统项目所要解决问题的关键字，具有强烈的表达和辨识度，为四开四色胶印机及自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四开四色胶印机及自控系统项目目标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核心目标是提供一种全新、高效的解决方案，满足客户日益增长的需求。四开四色胶印机及自控系统项目追求的不仅仅是满足市场需求，更是在市场中获得卓越的竞争优势。通过不断提升产品或服务的质量和创新水平，四开四色胶印机及自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四开四色胶印机及自控系统项目范围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全面涵盖了产品研发、制造、市场推广和售后服务，确保从产品设计到最终用户体验的全方位关注。这一全面的四开四色胶印机及自控系统项目范围是为了确保四开四色胶印机及自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四开四色胶印机及自控系统项目时间表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计划在未来18个月内完成，包括研发、测试、市场试点和正式推出等不同阶段。这个时间表的合理设计是为了确保四开四色胶印机及自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四开四色胶印机及自控系统项目预算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总预算估算为XX百万美元，主要分配在研发、市场推广、人员培训和运营等方面。这一充足的预算为四开四色胶印机及自控系统项目提供了充足的资源，确保四开四色胶印机及自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四开四色胶印机及自控系统项目风险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可能面临的风险包括市场接受度低、技术难题、竞争激烈等。四开四色胶印机及自控系统项目团队已经制定了相应的风险应对计划，通过前瞻性的风险管理，确保四开四色胶印机及自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四开四色胶印机及自控系统项目团队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汇聚了一支经验丰富、多领域专业素养的核心团队，确保四开四色胶印机及自控系统项目在各个方面都能拥有高水平的执行力。团队的协同作战是四开四色胶印机及自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四开四色胶印机及自控系统项目背景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四开四色胶印机及自控系统项目的背景根植于市场对更高效、创新产品的渴望，同时也受到科技发展对行业格局的深刻改变的影响。这为四开四色胶印机及自控系统项目提供了广阔的发展空间和市场需求。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四开四色胶印机及自控系统项目现状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截至目前，四开四色胶印机及自控系统项目已完成市场调研和技术验证，取得了初步的成功。这为四开四色胶印机及自控系统项目在未来的发展奠定了坚实的基础，为更远大的目标打下了坚实的基石。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665"/>
      <w:r>
        <w:rPr>
          <w:rFonts w:ascii="仿宋" w:eastAsia="仿宋" w:hAnsi="仿宋" w:cs="仿宋" w:hint="eastAsia"/>
          <w:sz w:val="28"/>
          <w:lang w:eastAsia="zh-CN"/>
        </w:rPr>
        <w:t>(二)、四开四色胶印机及自控系统项目目标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开四色胶印机及自控系统项目首要业务目标是在市场中占据有利地位，实现产品/服务的成功推广和销售。通过不断提升产品质量、创新性，四开四色胶印机及自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开四色胶印机及自控系统项目着眼于技术创新。通过持续的研发和技术升级，四开四色胶印机及自控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开四色胶印机及自控系统项目设定了客户满意度目标。通过提供卓越的产品质量和优质的客户服务，四开四色胶印机及自控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开四色胶印机及自控系统项目注重社会责任和可持续发展。通过实施环保、社会责任四开四色胶印机及自控系统项目，四开四色胶印机及自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四开四色胶印机及自控系统项目的团队是实现目标的核心驱动力。因此，四开四色胶印机及自控系统项目设定了团队发展目标，包括提升团队成员的专业技能、培养领导力，以及搭建协同高效的团队工作氛围。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7815"/>
      <w:r>
        <w:rPr>
          <w:rFonts w:ascii="仿宋" w:eastAsia="仿宋" w:hAnsi="仿宋" w:cs="仿宋" w:hint="eastAsia"/>
          <w:sz w:val="28"/>
          <w:lang w:eastAsia="zh-CN"/>
        </w:rPr>
        <w:t>(三)、四开四色胶印机及自控系统项目提出的理由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四开四色胶印机及自控系统项目提出的理由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提出源于对市场机遇的深刻洞察。当前市场中存在的需求缺口和行业发展趋势表明，有巨大的商业机会等待被开发。通过准确捕捉市场机遇，四开四色胶印机及自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理念基于对技术创新的信仰。通过持续的研发和技术投入，四开四色胶印机及自控系统项目有望推出更具创新性的产品或服务。在科技飞速发展的当下，四开四色胶印机及自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提出是为了增强企业的行业竞争力。通过提升产品或服务的质量和独特性，四开四色胶印机及自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响应了消费者需求的变化。随着社会和科技的不断发展，消费者对产品和服务的需求也在发生变化。通过深入了解并及时回应消费者的新需求，四开四色胶印机及自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提出是企业战略发展规划的一部分。在面对日益激烈的市场竞争和不断变化的商业环境中，四开四色胶印机及自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提出不仅仅是基于商业考量，还注重社会责任。通过推出环保、社会责任等方面的四开四色胶印机及自控系统项目，四开四色胶印机及自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四开四色胶印机及自控系统项目的提出反映了对利益相关者期望的关注。包括客户、员工、投资者等利益相关者在企业发展中都有着各自的期望，四开四色胶印机及自控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5528"/>
      <w:r>
        <w:rPr>
          <w:rFonts w:ascii="仿宋" w:eastAsia="仿宋" w:hAnsi="仿宋" w:cs="仿宋" w:hint="eastAsia"/>
          <w:sz w:val="28"/>
          <w:lang w:eastAsia="zh-CN"/>
        </w:rPr>
        <w:t>(四)、四开四色胶印机及自控系统项目意义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在实施四开四色胶印机及自控系统项目的过程中，我们不仅仅是在追逐商业成功，更是为企业和社会的多个层面创造了深远的意义。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四开四色胶印机及自控系统项目的首要意义在于提升企业的市场竞争力。通过持续的创新和对产品质量的高标准要求，四开四色胶印机及自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开四色胶印机及自控系统项目的推进将促使行业技术水平的提升。通过引入先进技术和创新性解决方案，四开四色胶印机及自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开四色胶印机及自控系统项目不仅创造了大量就业机会，提高了就业水平，还注重社会责任和环保。通过参与社会公益事业和推动环保四开四色胶印机及自控系统项目，四开四色胶印机及自控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综合而言，四开四色胶印机及自控系统项目意义重大，不仅推动了企业的发展，也为行业和社会的进步贡献了积极力量。这是一个全面而深刻的影响，将在未来产生可持续的正面效应。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https://d.book118.com/465222210340011041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四开四色胶印机及自控系统项目计划设计方案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356BD"/>
    <w:rsid w:val="3DB35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222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2024-01-12T01:19:00Z</dcterms:created>
  <dcterms:modified xsi:type="dcterms:W3CDTF">2024-01-12T01:20:13Z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6392E7B8099B4A9290442856DC98DC17_11</vt:lpwstr>
  </property>
  <property fmtid="{D5CDD505-2E9C-101B-9397-08002B2CF9AE}" pid="3" name="KSOProductBuildVer">
    <vt:lpwstr>2052-12.1.0.16120</vt:lpwstr>
  </property>
</Properties>
</file>