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玻璃器皿项目融资计划书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3" w:history="1">
        <w:r>
          <w:rPr>
            <w:rFonts w:ascii="仿宋" w:eastAsia="仿宋" w:hAnsi="仿宋" w:cs="仿宋" w:hint="eastAsia"/>
            <w:lang w:eastAsia="zh-CN"/>
          </w:rPr>
          <w:t>概论</w:t>
        </w:r>
        <w:r>
          <w:tab/>
        </w:r>
        <w:r>
          <w:fldChar w:fldCharType="begin"/>
        </w:r>
        <w:r>
          <w:instrText xml:space="preserve"> PAGEREF _Toc9953 \h </w:instrText>
        </w:r>
        <w:r>
          <w:fldChar w:fldCharType="separate"/>
        </w:r>
        <w:r>
          <w:t>4</w:t>
        </w:r>
        <w:r>
          <w:fldChar w:fldCharType="end"/>
        </w:r>
      </w:hyperlink>
    </w:p>
    <w:p>
      <w:pPr>
        <w:pStyle w:val="TOC1"/>
        <w:tabs>
          <w:tab w:val="right" w:leader="dot" w:pos="8306"/>
        </w:tabs>
      </w:pPr>
      <w:hyperlink w:anchor="_Toc30017" w:history="1">
        <w:r>
          <w:rPr>
            <w:rFonts w:ascii="仿宋" w:eastAsia="仿宋" w:hAnsi="仿宋" w:cs="仿宋" w:hint="eastAsia"/>
            <w:lang w:eastAsia="zh-CN"/>
          </w:rPr>
          <w:t>一、玻璃器皿筹建公司基本信息</w:t>
        </w:r>
        <w:r>
          <w:tab/>
        </w:r>
        <w:r>
          <w:fldChar w:fldCharType="begin"/>
        </w:r>
        <w:r>
          <w:instrText xml:space="preserve"> PAGEREF _Toc30017 \h </w:instrText>
        </w:r>
        <w:r>
          <w:fldChar w:fldCharType="separate"/>
        </w:r>
        <w:r>
          <w:t>4</w:t>
        </w:r>
        <w:r>
          <w:fldChar w:fldCharType="end"/>
        </w:r>
      </w:hyperlink>
    </w:p>
    <w:p>
      <w:pPr>
        <w:pStyle w:val="TOC2"/>
        <w:tabs>
          <w:tab w:val="right" w:leader="dot" w:pos="8306"/>
        </w:tabs>
      </w:pPr>
      <w:hyperlink w:anchor="_Toc28514" w:history="1">
        <w:r>
          <w:rPr>
            <w:rFonts w:ascii="仿宋" w:eastAsia="仿宋" w:hAnsi="仿宋" w:cs="仿宋" w:hint="eastAsia"/>
            <w:lang w:eastAsia="zh-CN"/>
          </w:rPr>
          <w:t>(一)、公司名称</w:t>
        </w:r>
        <w:r>
          <w:tab/>
        </w:r>
        <w:r>
          <w:fldChar w:fldCharType="begin"/>
        </w:r>
        <w:r>
          <w:instrText xml:space="preserve"> PAGEREF _Toc28514 \h </w:instrText>
        </w:r>
        <w:r>
          <w:fldChar w:fldCharType="separate"/>
        </w:r>
        <w:r>
          <w:t>4</w:t>
        </w:r>
        <w:r>
          <w:fldChar w:fldCharType="end"/>
        </w:r>
      </w:hyperlink>
    </w:p>
    <w:p>
      <w:pPr>
        <w:pStyle w:val="TOC2"/>
        <w:tabs>
          <w:tab w:val="right" w:leader="dot" w:pos="8306"/>
        </w:tabs>
      </w:pPr>
      <w:hyperlink w:anchor="_Toc17457" w:history="1">
        <w:r>
          <w:rPr>
            <w:rFonts w:ascii="仿宋" w:eastAsia="仿宋" w:hAnsi="仿宋" w:cs="仿宋" w:hint="eastAsia"/>
            <w:lang w:eastAsia="zh-CN"/>
          </w:rPr>
          <w:t>(二)、注册资本</w:t>
        </w:r>
        <w:r>
          <w:tab/>
        </w:r>
        <w:r>
          <w:fldChar w:fldCharType="begin"/>
        </w:r>
        <w:r>
          <w:instrText xml:space="preserve"> PAGEREF _Toc17457 \h </w:instrText>
        </w:r>
        <w:r>
          <w:fldChar w:fldCharType="separate"/>
        </w:r>
        <w:r>
          <w:t>4</w:t>
        </w:r>
        <w:r>
          <w:fldChar w:fldCharType="end"/>
        </w:r>
      </w:hyperlink>
    </w:p>
    <w:p>
      <w:pPr>
        <w:pStyle w:val="TOC2"/>
        <w:tabs>
          <w:tab w:val="right" w:leader="dot" w:pos="8306"/>
        </w:tabs>
      </w:pPr>
      <w:hyperlink w:anchor="_Toc25442" w:history="1">
        <w:r>
          <w:rPr>
            <w:rFonts w:ascii="仿宋" w:eastAsia="仿宋" w:hAnsi="仿宋" w:cs="仿宋" w:hint="eastAsia"/>
            <w:lang w:eastAsia="zh-CN"/>
          </w:rPr>
          <w:t>(三)、注册地址</w:t>
        </w:r>
        <w:r>
          <w:tab/>
        </w:r>
        <w:r>
          <w:fldChar w:fldCharType="begin"/>
        </w:r>
        <w:r>
          <w:instrText xml:space="preserve"> PAGEREF _Toc25442 \h </w:instrText>
        </w:r>
        <w:r>
          <w:fldChar w:fldCharType="separate"/>
        </w:r>
        <w:r>
          <w:t>4</w:t>
        </w:r>
        <w:r>
          <w:fldChar w:fldCharType="end"/>
        </w:r>
      </w:hyperlink>
    </w:p>
    <w:p>
      <w:pPr>
        <w:pStyle w:val="TOC2"/>
        <w:tabs>
          <w:tab w:val="right" w:leader="dot" w:pos="8306"/>
        </w:tabs>
      </w:pPr>
      <w:hyperlink w:anchor="_Toc14177" w:history="1">
        <w:r>
          <w:rPr>
            <w:rFonts w:ascii="仿宋" w:eastAsia="仿宋" w:hAnsi="仿宋" w:cs="仿宋" w:hint="eastAsia"/>
            <w:lang w:eastAsia="zh-CN"/>
          </w:rPr>
          <w:t>(四)、法人代表</w:t>
        </w:r>
        <w:r>
          <w:tab/>
        </w:r>
        <w:r>
          <w:fldChar w:fldCharType="begin"/>
        </w:r>
        <w:r>
          <w:instrText xml:space="preserve"> PAGEREF _Toc14177 \h </w:instrText>
        </w:r>
        <w:r>
          <w:fldChar w:fldCharType="separate"/>
        </w:r>
        <w:r>
          <w:t>4</w:t>
        </w:r>
        <w:r>
          <w:fldChar w:fldCharType="end"/>
        </w:r>
      </w:hyperlink>
    </w:p>
    <w:p>
      <w:pPr>
        <w:pStyle w:val="TOC2"/>
        <w:tabs>
          <w:tab w:val="right" w:leader="dot" w:pos="8306"/>
        </w:tabs>
      </w:pPr>
      <w:hyperlink w:anchor="_Toc18274" w:history="1">
        <w:r>
          <w:rPr>
            <w:rFonts w:ascii="仿宋" w:eastAsia="仿宋" w:hAnsi="仿宋" w:cs="仿宋" w:hint="eastAsia"/>
            <w:lang w:eastAsia="zh-CN"/>
          </w:rPr>
          <w:t>(五)、主要经营范围</w:t>
        </w:r>
        <w:r>
          <w:tab/>
        </w:r>
        <w:r>
          <w:fldChar w:fldCharType="begin"/>
        </w:r>
        <w:r>
          <w:instrText xml:space="preserve"> PAGEREF _Toc18274 \h </w:instrText>
        </w:r>
        <w:r>
          <w:fldChar w:fldCharType="separate"/>
        </w:r>
        <w:r>
          <w:t>5</w:t>
        </w:r>
        <w:r>
          <w:fldChar w:fldCharType="end"/>
        </w:r>
      </w:hyperlink>
    </w:p>
    <w:p>
      <w:pPr>
        <w:pStyle w:val="TOC2"/>
        <w:tabs>
          <w:tab w:val="right" w:leader="dot" w:pos="8306"/>
        </w:tabs>
      </w:pPr>
      <w:hyperlink w:anchor="_Toc20818" w:history="1">
        <w:r>
          <w:rPr>
            <w:rFonts w:ascii="仿宋" w:eastAsia="仿宋" w:hAnsi="仿宋" w:cs="仿宋" w:hint="eastAsia"/>
            <w:lang w:eastAsia="zh-CN"/>
          </w:rPr>
          <w:t>(六)、主要股东</w:t>
        </w:r>
        <w:r>
          <w:tab/>
        </w:r>
        <w:r>
          <w:fldChar w:fldCharType="begin"/>
        </w:r>
        <w:r>
          <w:instrText xml:space="preserve"> PAGEREF _Toc20818 \h </w:instrText>
        </w:r>
        <w:r>
          <w:fldChar w:fldCharType="separate"/>
        </w:r>
        <w:r>
          <w:t>5</w:t>
        </w:r>
        <w:r>
          <w:fldChar w:fldCharType="end"/>
        </w:r>
      </w:hyperlink>
    </w:p>
    <w:p>
      <w:pPr>
        <w:pStyle w:val="TOC1"/>
        <w:tabs>
          <w:tab w:val="right" w:leader="dot" w:pos="8306"/>
        </w:tabs>
      </w:pPr>
      <w:hyperlink w:anchor="_Toc11224" w:history="1">
        <w:r>
          <w:rPr>
            <w:rFonts w:ascii="仿宋" w:eastAsia="仿宋" w:hAnsi="仿宋" w:cs="仿宋" w:hint="eastAsia"/>
            <w:lang w:eastAsia="zh-CN"/>
          </w:rPr>
          <w:t>二、土建方案</w:t>
        </w:r>
        <w:r>
          <w:tab/>
        </w:r>
        <w:r>
          <w:fldChar w:fldCharType="begin"/>
        </w:r>
        <w:r>
          <w:instrText xml:space="preserve"> PAGEREF _Toc11224 \h </w:instrText>
        </w:r>
        <w:r>
          <w:fldChar w:fldCharType="separate"/>
        </w:r>
        <w:r>
          <w:t>6</w:t>
        </w:r>
        <w:r>
          <w:fldChar w:fldCharType="end"/>
        </w:r>
      </w:hyperlink>
    </w:p>
    <w:p>
      <w:pPr>
        <w:pStyle w:val="TOC2"/>
        <w:tabs>
          <w:tab w:val="right" w:leader="dot" w:pos="8306"/>
        </w:tabs>
      </w:pPr>
      <w:hyperlink w:anchor="_Toc183" w:history="1">
        <w:r>
          <w:rPr>
            <w:rFonts w:ascii="仿宋" w:eastAsia="仿宋" w:hAnsi="仿宋" w:cs="仿宋" w:hint="eastAsia"/>
            <w:lang w:eastAsia="zh-CN"/>
          </w:rPr>
          <w:t>(一)、建筑工程设计原则</w:t>
        </w:r>
        <w:r>
          <w:tab/>
        </w:r>
        <w:r>
          <w:fldChar w:fldCharType="begin"/>
        </w:r>
        <w:r>
          <w:instrText xml:space="preserve"> PAGEREF _Toc183 \h </w:instrText>
        </w:r>
        <w:r>
          <w:fldChar w:fldCharType="separate"/>
        </w:r>
        <w:r>
          <w:t>6</w:t>
        </w:r>
        <w:r>
          <w:fldChar w:fldCharType="end"/>
        </w:r>
      </w:hyperlink>
    </w:p>
    <w:p>
      <w:pPr>
        <w:pStyle w:val="TOC2"/>
        <w:tabs>
          <w:tab w:val="right" w:leader="dot" w:pos="8306"/>
        </w:tabs>
      </w:pPr>
      <w:hyperlink w:anchor="_Toc11379" w:history="1">
        <w:r>
          <w:rPr>
            <w:rFonts w:ascii="仿宋" w:eastAsia="仿宋" w:hAnsi="仿宋" w:cs="仿宋" w:hint="eastAsia"/>
            <w:lang w:eastAsia="zh-CN"/>
          </w:rPr>
          <w:t>(二)、项目总平面设计要求</w:t>
        </w:r>
        <w:r>
          <w:tab/>
        </w:r>
        <w:r>
          <w:fldChar w:fldCharType="begin"/>
        </w:r>
        <w:r>
          <w:instrText xml:space="preserve"> PAGEREF _Toc11379 \h </w:instrText>
        </w:r>
        <w:r>
          <w:fldChar w:fldCharType="separate"/>
        </w:r>
        <w:r>
          <w:t>7</w:t>
        </w:r>
        <w:r>
          <w:fldChar w:fldCharType="end"/>
        </w:r>
      </w:hyperlink>
    </w:p>
    <w:p>
      <w:pPr>
        <w:pStyle w:val="TOC2"/>
        <w:tabs>
          <w:tab w:val="right" w:leader="dot" w:pos="8306"/>
        </w:tabs>
      </w:pPr>
      <w:hyperlink w:anchor="_Toc25381" w:history="1">
        <w:r>
          <w:rPr>
            <w:rFonts w:ascii="仿宋" w:eastAsia="仿宋" w:hAnsi="仿宋" w:cs="仿宋" w:hint="eastAsia"/>
            <w:lang w:eastAsia="zh-CN"/>
          </w:rPr>
          <w:t>(三)、土建工程设计年限及安全等级</w:t>
        </w:r>
        <w:r>
          <w:tab/>
        </w:r>
        <w:r>
          <w:fldChar w:fldCharType="begin"/>
        </w:r>
        <w:r>
          <w:instrText xml:space="preserve"> PAGEREF _Toc25381 \h </w:instrText>
        </w:r>
        <w:r>
          <w:fldChar w:fldCharType="separate"/>
        </w:r>
        <w:r>
          <w:t>9</w:t>
        </w:r>
        <w:r>
          <w:fldChar w:fldCharType="end"/>
        </w:r>
      </w:hyperlink>
    </w:p>
    <w:p>
      <w:pPr>
        <w:pStyle w:val="TOC2"/>
        <w:tabs>
          <w:tab w:val="right" w:leader="dot" w:pos="8306"/>
        </w:tabs>
      </w:pPr>
      <w:hyperlink w:anchor="_Toc9876" w:history="1">
        <w:r>
          <w:rPr>
            <w:rFonts w:ascii="仿宋" w:eastAsia="仿宋" w:hAnsi="仿宋" w:cs="仿宋" w:hint="eastAsia"/>
            <w:lang w:eastAsia="zh-CN"/>
          </w:rPr>
          <w:t>(四)、建筑工程设计总体要求</w:t>
        </w:r>
        <w:r>
          <w:tab/>
        </w:r>
        <w:r>
          <w:fldChar w:fldCharType="begin"/>
        </w:r>
        <w:r>
          <w:instrText xml:space="preserve"> PAGEREF _Toc9876 \h </w:instrText>
        </w:r>
        <w:r>
          <w:fldChar w:fldCharType="separate"/>
        </w:r>
        <w:r>
          <w:t>9</w:t>
        </w:r>
        <w:r>
          <w:fldChar w:fldCharType="end"/>
        </w:r>
      </w:hyperlink>
    </w:p>
    <w:p>
      <w:pPr>
        <w:pStyle w:val="TOC2"/>
        <w:tabs>
          <w:tab w:val="right" w:leader="dot" w:pos="8306"/>
        </w:tabs>
      </w:pPr>
      <w:hyperlink w:anchor="_Toc9766" w:history="1">
        <w:r>
          <w:rPr>
            <w:rFonts w:ascii="仿宋" w:eastAsia="仿宋" w:hAnsi="仿宋" w:cs="仿宋" w:hint="eastAsia"/>
            <w:lang w:eastAsia="zh-CN"/>
          </w:rPr>
          <w:t>(五)、土建工程建设指标</w:t>
        </w:r>
        <w:r>
          <w:tab/>
        </w:r>
        <w:r>
          <w:fldChar w:fldCharType="begin"/>
        </w:r>
        <w:r>
          <w:instrText xml:space="preserve"> PAGEREF _Toc9766 \h </w:instrText>
        </w:r>
        <w:r>
          <w:fldChar w:fldCharType="separate"/>
        </w:r>
        <w:r>
          <w:t>10</w:t>
        </w:r>
        <w:r>
          <w:fldChar w:fldCharType="end"/>
        </w:r>
      </w:hyperlink>
    </w:p>
    <w:p>
      <w:pPr>
        <w:pStyle w:val="TOC1"/>
        <w:tabs>
          <w:tab w:val="right" w:leader="dot" w:pos="8306"/>
        </w:tabs>
      </w:pPr>
      <w:hyperlink w:anchor="_Toc2176" w:history="1">
        <w:r>
          <w:rPr>
            <w:rFonts w:ascii="仿宋" w:eastAsia="仿宋" w:hAnsi="仿宋" w:cs="仿宋" w:hint="eastAsia"/>
            <w:lang w:eastAsia="zh-CN"/>
          </w:rPr>
          <w:t>三、薪酬制度管理</w:t>
        </w:r>
        <w:r>
          <w:tab/>
        </w:r>
        <w:r>
          <w:fldChar w:fldCharType="begin"/>
        </w:r>
        <w:r>
          <w:instrText xml:space="preserve"> PAGEREF _Toc2176 \h </w:instrText>
        </w:r>
        <w:r>
          <w:fldChar w:fldCharType="separate"/>
        </w:r>
        <w:r>
          <w:t>12</w:t>
        </w:r>
        <w:r>
          <w:fldChar w:fldCharType="end"/>
        </w:r>
      </w:hyperlink>
    </w:p>
    <w:p>
      <w:pPr>
        <w:pStyle w:val="TOC2"/>
        <w:tabs>
          <w:tab w:val="right" w:leader="dot" w:pos="8306"/>
        </w:tabs>
      </w:pPr>
      <w:hyperlink w:anchor="_Toc16946" w:history="1">
        <w:r>
          <w:rPr>
            <w:rFonts w:ascii="仿宋" w:eastAsia="仿宋" w:hAnsi="仿宋" w:cs="仿宋" w:hint="eastAsia"/>
            <w:lang w:eastAsia="zh-CN"/>
          </w:rPr>
          <w:t>(一)、薪酬管理制度</w:t>
        </w:r>
        <w:r>
          <w:tab/>
        </w:r>
        <w:r>
          <w:fldChar w:fldCharType="begin"/>
        </w:r>
        <w:r>
          <w:instrText xml:space="preserve"> PAGEREF _Toc16946 \h </w:instrText>
        </w:r>
        <w:r>
          <w:fldChar w:fldCharType="separate"/>
        </w:r>
        <w:r>
          <w:t>12</w:t>
        </w:r>
        <w:r>
          <w:fldChar w:fldCharType="end"/>
        </w:r>
      </w:hyperlink>
    </w:p>
    <w:p>
      <w:pPr>
        <w:pStyle w:val="TOC2"/>
        <w:tabs>
          <w:tab w:val="right" w:leader="dot" w:pos="8306"/>
        </w:tabs>
      </w:pPr>
      <w:hyperlink w:anchor="_Toc9997" w:history="1">
        <w:r>
          <w:rPr>
            <w:rFonts w:ascii="仿宋" w:eastAsia="仿宋" w:hAnsi="仿宋" w:cs="仿宋" w:hint="eastAsia"/>
            <w:lang w:eastAsia="zh-CN"/>
          </w:rPr>
          <w:t>(二)、奖金制度的制定</w:t>
        </w:r>
        <w:r>
          <w:tab/>
        </w:r>
        <w:r>
          <w:fldChar w:fldCharType="begin"/>
        </w:r>
        <w:r>
          <w:instrText xml:space="preserve"> PAGEREF _Toc9997 \h </w:instrText>
        </w:r>
        <w:r>
          <w:fldChar w:fldCharType="separate"/>
        </w:r>
        <w:r>
          <w:t>12</w:t>
        </w:r>
        <w:r>
          <w:fldChar w:fldCharType="end"/>
        </w:r>
      </w:hyperlink>
    </w:p>
    <w:p>
      <w:pPr>
        <w:pStyle w:val="TOC2"/>
        <w:tabs>
          <w:tab w:val="right" w:leader="dot" w:pos="8306"/>
        </w:tabs>
      </w:pPr>
      <w:hyperlink w:anchor="_Toc26133" w:history="1">
        <w:r>
          <w:rPr>
            <w:rFonts w:ascii="仿宋" w:eastAsia="仿宋" w:hAnsi="仿宋" w:cs="仿宋" w:hint="eastAsia"/>
            <w:lang w:eastAsia="zh-CN"/>
          </w:rPr>
          <w:t>(三)、岗位薪酬体系设计</w:t>
        </w:r>
        <w:r>
          <w:tab/>
        </w:r>
        <w:r>
          <w:fldChar w:fldCharType="begin"/>
        </w:r>
        <w:r>
          <w:instrText xml:space="preserve"> PAGEREF _Toc26133 \h </w:instrText>
        </w:r>
        <w:r>
          <w:fldChar w:fldCharType="separate"/>
        </w:r>
        <w:r>
          <w:t>15</w:t>
        </w:r>
        <w:r>
          <w:fldChar w:fldCharType="end"/>
        </w:r>
      </w:hyperlink>
    </w:p>
    <w:p>
      <w:pPr>
        <w:pStyle w:val="TOC2"/>
        <w:tabs>
          <w:tab w:val="right" w:leader="dot" w:pos="8306"/>
        </w:tabs>
      </w:pPr>
      <w:hyperlink w:anchor="_Toc13793" w:history="1">
        <w:r>
          <w:rPr>
            <w:rFonts w:ascii="仿宋" w:eastAsia="仿宋" w:hAnsi="仿宋" w:cs="仿宋" w:hint="eastAsia"/>
            <w:lang w:eastAsia="zh-CN"/>
          </w:rPr>
          <w:t>(四)、绩效薪酬体系设计</w:t>
        </w:r>
        <w:r>
          <w:tab/>
        </w:r>
        <w:r>
          <w:fldChar w:fldCharType="begin"/>
        </w:r>
        <w:r>
          <w:instrText xml:space="preserve"> PAGEREF _Toc13793 \h </w:instrText>
        </w:r>
        <w:r>
          <w:fldChar w:fldCharType="separate"/>
        </w:r>
        <w:r>
          <w:t>16</w:t>
        </w:r>
        <w:r>
          <w:fldChar w:fldCharType="end"/>
        </w:r>
      </w:hyperlink>
    </w:p>
    <w:p>
      <w:pPr>
        <w:pStyle w:val="TOC1"/>
        <w:tabs>
          <w:tab w:val="right" w:leader="dot" w:pos="8306"/>
        </w:tabs>
      </w:pPr>
      <w:hyperlink w:anchor="_Toc24259" w:history="1">
        <w:r>
          <w:rPr>
            <w:rFonts w:ascii="仿宋" w:eastAsia="仿宋" w:hAnsi="仿宋" w:cs="仿宋" w:hint="eastAsia"/>
            <w:lang w:eastAsia="zh-CN"/>
          </w:rPr>
          <w:t>四、发展规划产业政策和行业准入分析</w:t>
        </w:r>
        <w:r>
          <w:tab/>
        </w:r>
        <w:r>
          <w:fldChar w:fldCharType="begin"/>
        </w:r>
        <w:r>
          <w:instrText xml:space="preserve"> PAGEREF _Toc24259 \h </w:instrText>
        </w:r>
        <w:r>
          <w:fldChar w:fldCharType="separate"/>
        </w:r>
        <w:r>
          <w:t>17</w:t>
        </w:r>
        <w:r>
          <w:fldChar w:fldCharType="end"/>
        </w:r>
      </w:hyperlink>
    </w:p>
    <w:p>
      <w:pPr>
        <w:pStyle w:val="TOC2"/>
        <w:tabs>
          <w:tab w:val="right" w:leader="dot" w:pos="8306"/>
        </w:tabs>
      </w:pPr>
      <w:hyperlink w:anchor="_Toc7801" w:history="1">
        <w:r>
          <w:rPr>
            <w:rFonts w:ascii="仿宋" w:eastAsia="仿宋" w:hAnsi="仿宋" w:cs="仿宋" w:hint="eastAsia"/>
            <w:lang w:eastAsia="zh-CN"/>
          </w:rPr>
          <w:t>(一)、发展规划分析</w:t>
        </w:r>
        <w:r>
          <w:tab/>
        </w:r>
        <w:r>
          <w:fldChar w:fldCharType="begin"/>
        </w:r>
        <w:r>
          <w:instrText xml:space="preserve"> PAGEREF _Toc7801 \h </w:instrText>
        </w:r>
        <w:r>
          <w:fldChar w:fldCharType="separate"/>
        </w:r>
        <w:r>
          <w:t>17</w:t>
        </w:r>
        <w:r>
          <w:fldChar w:fldCharType="end"/>
        </w:r>
      </w:hyperlink>
    </w:p>
    <w:p>
      <w:pPr>
        <w:pStyle w:val="TOC2"/>
        <w:tabs>
          <w:tab w:val="right" w:leader="dot" w:pos="8306"/>
        </w:tabs>
      </w:pPr>
      <w:hyperlink w:anchor="_Toc26295" w:history="1">
        <w:r>
          <w:rPr>
            <w:rFonts w:ascii="仿宋" w:eastAsia="仿宋" w:hAnsi="仿宋" w:cs="仿宋" w:hint="eastAsia"/>
            <w:lang w:eastAsia="zh-CN"/>
          </w:rPr>
          <w:t>(二)、产业政策分析</w:t>
        </w:r>
        <w:r>
          <w:tab/>
        </w:r>
        <w:r>
          <w:fldChar w:fldCharType="begin"/>
        </w:r>
        <w:r>
          <w:instrText xml:space="preserve"> PAGEREF _Toc26295 \h </w:instrText>
        </w:r>
        <w:r>
          <w:fldChar w:fldCharType="separate"/>
        </w:r>
        <w:r>
          <w:t>18</w:t>
        </w:r>
        <w:r>
          <w:fldChar w:fldCharType="end"/>
        </w:r>
      </w:hyperlink>
    </w:p>
    <w:p>
      <w:pPr>
        <w:pStyle w:val="TOC2"/>
        <w:tabs>
          <w:tab w:val="right" w:leader="dot" w:pos="8306"/>
        </w:tabs>
      </w:pPr>
      <w:hyperlink w:anchor="_Toc5261" w:history="1">
        <w:r>
          <w:rPr>
            <w:rFonts w:ascii="仿宋" w:eastAsia="仿宋" w:hAnsi="仿宋" w:cs="仿宋" w:hint="eastAsia"/>
            <w:lang w:eastAsia="zh-CN"/>
          </w:rPr>
          <w:t>(三)、行业准入分析</w:t>
        </w:r>
        <w:r>
          <w:tab/>
        </w:r>
        <w:r>
          <w:fldChar w:fldCharType="begin"/>
        </w:r>
        <w:r>
          <w:instrText xml:space="preserve"> PAGEREF _Toc5261 \h </w:instrText>
        </w:r>
        <w:r>
          <w:fldChar w:fldCharType="separate"/>
        </w:r>
        <w:r>
          <w:t>19</w:t>
        </w:r>
        <w:r>
          <w:fldChar w:fldCharType="end"/>
        </w:r>
      </w:hyperlink>
    </w:p>
    <w:p>
      <w:pPr>
        <w:pStyle w:val="TOC1"/>
        <w:tabs>
          <w:tab w:val="right" w:leader="dot" w:pos="8306"/>
        </w:tabs>
      </w:pPr>
      <w:hyperlink w:anchor="_Toc24902" w:history="1">
        <w:r>
          <w:rPr>
            <w:rFonts w:ascii="仿宋" w:eastAsia="仿宋" w:hAnsi="仿宋" w:cs="仿宋" w:hint="eastAsia"/>
            <w:lang w:eastAsia="zh-CN"/>
          </w:rPr>
          <w:t>五、建设规模</w:t>
        </w:r>
        <w:r>
          <w:tab/>
        </w:r>
        <w:r>
          <w:fldChar w:fldCharType="begin"/>
        </w:r>
        <w:r>
          <w:instrText xml:space="preserve"> PAGEREF _Toc24902 \h </w:instrText>
        </w:r>
        <w:r>
          <w:fldChar w:fldCharType="separate"/>
        </w:r>
        <w:r>
          <w:t>20</w:t>
        </w:r>
        <w:r>
          <w:fldChar w:fldCharType="end"/>
        </w:r>
      </w:hyperlink>
    </w:p>
    <w:p>
      <w:pPr>
        <w:pStyle w:val="TOC2"/>
        <w:tabs>
          <w:tab w:val="right" w:leader="dot" w:pos="8306"/>
        </w:tabs>
      </w:pPr>
      <w:hyperlink w:anchor="_Toc31386" w:history="1">
        <w:r>
          <w:rPr>
            <w:rFonts w:ascii="仿宋" w:eastAsia="仿宋" w:hAnsi="仿宋" w:cs="仿宋" w:hint="eastAsia"/>
            <w:lang w:eastAsia="zh-CN"/>
          </w:rPr>
          <w:t>(一)、产品规划</w:t>
        </w:r>
        <w:r>
          <w:tab/>
        </w:r>
        <w:r>
          <w:fldChar w:fldCharType="begin"/>
        </w:r>
        <w:r>
          <w:instrText xml:space="preserve"> PAGEREF _Toc31386 \h </w:instrText>
        </w:r>
        <w:r>
          <w:fldChar w:fldCharType="separate"/>
        </w:r>
        <w:r>
          <w:t>20</w:t>
        </w:r>
        <w:r>
          <w:fldChar w:fldCharType="end"/>
        </w:r>
      </w:hyperlink>
    </w:p>
    <w:p>
      <w:pPr>
        <w:pStyle w:val="TOC2"/>
        <w:tabs>
          <w:tab w:val="right" w:leader="dot" w:pos="8306"/>
        </w:tabs>
      </w:pPr>
      <w:hyperlink w:anchor="_Toc27024" w:history="1">
        <w:r>
          <w:rPr>
            <w:rFonts w:ascii="仿宋" w:eastAsia="仿宋" w:hAnsi="仿宋" w:cs="仿宋" w:hint="eastAsia"/>
            <w:lang w:eastAsia="zh-CN"/>
          </w:rPr>
          <w:t>(二)、建设规模</w:t>
        </w:r>
        <w:r>
          <w:tab/>
        </w:r>
        <w:r>
          <w:fldChar w:fldCharType="begin"/>
        </w:r>
        <w:r>
          <w:instrText xml:space="preserve"> PAGEREF _Toc27024 \h </w:instrText>
        </w:r>
        <w:r>
          <w:fldChar w:fldCharType="separate"/>
        </w:r>
        <w:r>
          <w:t>21</w:t>
        </w:r>
        <w:r>
          <w:fldChar w:fldCharType="end"/>
        </w:r>
      </w:hyperlink>
    </w:p>
    <w:p>
      <w:pPr>
        <w:pStyle w:val="TOC1"/>
        <w:tabs>
          <w:tab w:val="right" w:leader="dot" w:pos="8306"/>
        </w:tabs>
      </w:pPr>
      <w:hyperlink w:anchor="_Toc32651" w:history="1">
        <w:r>
          <w:rPr>
            <w:rFonts w:ascii="仿宋" w:eastAsia="仿宋" w:hAnsi="仿宋" w:cs="仿宋" w:hint="eastAsia"/>
            <w:lang w:eastAsia="zh-CN"/>
          </w:rPr>
          <w:t>六、后期运营与管理</w:t>
        </w:r>
        <w:r>
          <w:tab/>
        </w:r>
        <w:r>
          <w:fldChar w:fldCharType="begin"/>
        </w:r>
        <w:r>
          <w:instrText xml:space="preserve"> PAGEREF _Toc32651 \h </w:instrText>
        </w:r>
        <w:r>
          <w:fldChar w:fldCharType="separate"/>
        </w:r>
        <w:r>
          <w:t>21</w:t>
        </w:r>
        <w:r>
          <w:fldChar w:fldCharType="end"/>
        </w:r>
      </w:hyperlink>
    </w:p>
    <w:p>
      <w:pPr>
        <w:pStyle w:val="TOC2"/>
        <w:tabs>
          <w:tab w:val="right" w:leader="dot" w:pos="8306"/>
        </w:tabs>
      </w:pPr>
      <w:hyperlink w:anchor="_Toc6644" w:history="1">
        <w:r>
          <w:rPr>
            <w:rFonts w:ascii="仿宋" w:eastAsia="仿宋" w:hAnsi="仿宋" w:cs="仿宋" w:hint="eastAsia"/>
            <w:lang w:eastAsia="zh-CN"/>
          </w:rPr>
          <w:t>(一)、玻璃器皿项目运营管理机制</w:t>
        </w:r>
        <w:r>
          <w:tab/>
        </w:r>
        <w:r>
          <w:fldChar w:fldCharType="begin"/>
        </w:r>
        <w:r>
          <w:instrText xml:space="preserve"> PAGEREF _Toc6644 \h </w:instrText>
        </w:r>
        <w:r>
          <w:fldChar w:fldCharType="separate"/>
        </w:r>
        <w:r>
          <w:t>21</w:t>
        </w:r>
        <w:r>
          <w:fldChar w:fldCharType="end"/>
        </w:r>
      </w:hyperlink>
    </w:p>
    <w:p>
      <w:pPr>
        <w:pStyle w:val="TOC2"/>
        <w:tabs>
          <w:tab w:val="right" w:leader="dot" w:pos="8306"/>
        </w:tabs>
      </w:pPr>
      <w:hyperlink w:anchor="_Toc26331" w:history="1">
        <w:r>
          <w:rPr>
            <w:rFonts w:ascii="仿宋" w:eastAsia="仿宋" w:hAnsi="仿宋" w:cs="仿宋" w:hint="eastAsia"/>
            <w:lang w:eastAsia="zh-CN"/>
          </w:rPr>
          <w:t>(二)、人员培训与知识转移</w:t>
        </w:r>
        <w:r>
          <w:tab/>
        </w:r>
        <w:r>
          <w:fldChar w:fldCharType="begin"/>
        </w:r>
        <w:r>
          <w:instrText xml:space="preserve"> PAGEREF _Toc26331 \h </w:instrText>
        </w:r>
        <w:r>
          <w:fldChar w:fldCharType="separate"/>
        </w:r>
        <w:r>
          <w:t>22</w:t>
        </w:r>
        <w:r>
          <w:fldChar w:fldCharType="end"/>
        </w:r>
      </w:hyperlink>
    </w:p>
    <w:p>
      <w:pPr>
        <w:pStyle w:val="TOC2"/>
        <w:tabs>
          <w:tab w:val="right" w:leader="dot" w:pos="8306"/>
        </w:tabs>
      </w:pPr>
      <w:hyperlink w:anchor="_Toc22581" w:history="1">
        <w:r>
          <w:rPr>
            <w:rFonts w:ascii="仿宋" w:eastAsia="仿宋" w:hAnsi="仿宋" w:cs="仿宋" w:hint="eastAsia"/>
            <w:lang w:eastAsia="zh-CN"/>
          </w:rPr>
          <w:t>(三)、设备维护与保养</w:t>
        </w:r>
        <w:r>
          <w:tab/>
        </w:r>
        <w:r>
          <w:fldChar w:fldCharType="begin"/>
        </w:r>
        <w:r>
          <w:instrText xml:space="preserve"> PAGEREF _Toc22581 \h </w:instrText>
        </w:r>
        <w:r>
          <w:fldChar w:fldCharType="separate"/>
        </w:r>
        <w:r>
          <w:t>23</w:t>
        </w:r>
        <w:r>
          <w:fldChar w:fldCharType="end"/>
        </w:r>
      </w:hyperlink>
    </w:p>
    <w:p>
      <w:pPr>
        <w:pStyle w:val="TOC2"/>
        <w:tabs>
          <w:tab w:val="right" w:leader="dot" w:pos="8306"/>
        </w:tabs>
      </w:pPr>
      <w:hyperlink w:anchor="_Toc13994" w:history="1">
        <w:r>
          <w:rPr>
            <w:rFonts w:ascii="仿宋" w:eastAsia="仿宋" w:hAnsi="仿宋" w:cs="仿宋" w:hint="eastAsia"/>
            <w:lang w:eastAsia="zh-CN"/>
          </w:rPr>
          <w:t>(四)、定期检查与评估</w:t>
        </w:r>
        <w:r>
          <w:tab/>
        </w:r>
        <w:r>
          <w:fldChar w:fldCharType="begin"/>
        </w:r>
        <w:r>
          <w:instrText xml:space="preserve"> PAGEREF _Toc13994 \h </w:instrText>
        </w:r>
        <w:r>
          <w:fldChar w:fldCharType="separate"/>
        </w:r>
        <w:r>
          <w:t>23</w:t>
        </w:r>
        <w:r>
          <w:fldChar w:fldCharType="end"/>
        </w:r>
      </w:hyperlink>
    </w:p>
    <w:p>
      <w:pPr>
        <w:pStyle w:val="TOC1"/>
        <w:tabs>
          <w:tab w:val="right" w:leader="dot" w:pos="8306"/>
        </w:tabs>
      </w:pPr>
      <w:hyperlink w:anchor="_Toc5040" w:history="1">
        <w:r>
          <w:rPr>
            <w:rFonts w:ascii="仿宋" w:eastAsia="仿宋" w:hAnsi="仿宋" w:cs="仿宋" w:hint="eastAsia"/>
            <w:lang w:eastAsia="zh-CN"/>
          </w:rPr>
          <w:t>七、背景及必要性分析</w:t>
        </w:r>
        <w:r>
          <w:tab/>
        </w:r>
        <w:r>
          <w:fldChar w:fldCharType="begin"/>
        </w:r>
        <w:r>
          <w:instrText xml:space="preserve"> PAGEREF _Toc5040 \h </w:instrText>
        </w:r>
        <w:r>
          <w:fldChar w:fldCharType="separate"/>
        </w:r>
        <w:r>
          <w:t>24</w:t>
        </w:r>
        <w:r>
          <w:fldChar w:fldCharType="end"/>
        </w:r>
      </w:hyperlink>
    </w:p>
    <w:p>
      <w:pPr>
        <w:pStyle w:val="TOC2"/>
        <w:tabs>
          <w:tab w:val="right" w:leader="dot" w:pos="8306"/>
        </w:tabs>
      </w:pPr>
      <w:hyperlink w:anchor="_Toc9115" w:history="1">
        <w:r>
          <w:rPr>
            <w:rFonts w:ascii="仿宋" w:eastAsia="仿宋" w:hAnsi="仿宋" w:cs="仿宋" w:hint="eastAsia"/>
            <w:lang w:eastAsia="zh-CN"/>
          </w:rPr>
          <w:t>(一)、行业发展方向</w:t>
        </w:r>
        <w:r>
          <w:tab/>
        </w:r>
        <w:r>
          <w:fldChar w:fldCharType="begin"/>
        </w:r>
        <w:r>
          <w:instrText xml:space="preserve"> PAGEREF _Toc9115 \h </w:instrText>
        </w:r>
        <w:r>
          <w:fldChar w:fldCharType="separate"/>
        </w:r>
        <w:r>
          <w:t>24</w:t>
        </w:r>
        <w:r>
          <w:fldChar w:fldCharType="end"/>
        </w:r>
      </w:hyperlink>
    </w:p>
    <w:p>
      <w:pPr>
        <w:pStyle w:val="TOC2"/>
        <w:tabs>
          <w:tab w:val="right" w:leader="dot" w:pos="8306"/>
        </w:tabs>
      </w:pPr>
      <w:hyperlink w:anchor="_Toc3667" w:history="1">
        <w:r>
          <w:rPr>
            <w:rFonts w:ascii="仿宋" w:eastAsia="仿宋" w:hAnsi="仿宋" w:cs="仿宋" w:hint="eastAsia"/>
            <w:lang w:eastAsia="zh-CN"/>
          </w:rPr>
          <w:t>(二)、行业环境分析与应对策略</w:t>
        </w:r>
        <w:r>
          <w:tab/>
        </w:r>
        <w:r>
          <w:fldChar w:fldCharType="begin"/>
        </w:r>
        <w:r>
          <w:instrText xml:space="preserve"> PAGEREF _Toc3667 \h </w:instrText>
        </w:r>
        <w:r>
          <w:fldChar w:fldCharType="separate"/>
        </w:r>
        <w:r>
          <w:t>25</w:t>
        </w:r>
        <w:r>
          <w:fldChar w:fldCharType="end"/>
        </w:r>
      </w:hyperlink>
    </w:p>
    <w:p>
      <w:pPr>
        <w:pStyle w:val="TOC2"/>
        <w:tabs>
          <w:tab w:val="right" w:leader="dot" w:pos="8306"/>
        </w:tabs>
      </w:pPr>
      <w:hyperlink w:anchor="_Toc4210" w:history="1">
        <w:r>
          <w:rPr>
            <w:rFonts w:ascii="仿宋" w:eastAsia="仿宋" w:hAnsi="仿宋" w:cs="仿宋" w:hint="eastAsia"/>
            <w:lang w:eastAsia="zh-CN"/>
          </w:rPr>
          <w:t>(三)、行业面临的机遇与挑战</w:t>
        </w:r>
        <w:r>
          <w:tab/>
        </w:r>
        <w:r>
          <w:fldChar w:fldCharType="begin"/>
        </w:r>
        <w:r>
          <w:instrText xml:space="preserve"> PAGEREF _Toc4210 \h </w:instrText>
        </w:r>
        <w:r>
          <w:fldChar w:fldCharType="separate"/>
        </w:r>
        <w:r>
          <w:t>26</w:t>
        </w:r>
        <w:r>
          <w:fldChar w:fldCharType="end"/>
        </w:r>
      </w:hyperlink>
    </w:p>
    <w:p>
      <w:pPr>
        <w:pStyle w:val="TOC2"/>
        <w:tabs>
          <w:tab w:val="right" w:leader="dot" w:pos="8306"/>
        </w:tabs>
      </w:pPr>
      <w:hyperlink w:anchor="_Toc20018" w:history="1">
        <w:r>
          <w:rPr>
            <w:rFonts w:ascii="仿宋" w:eastAsia="仿宋" w:hAnsi="仿宋" w:cs="仿宋" w:hint="eastAsia"/>
            <w:lang w:eastAsia="zh-CN"/>
          </w:rPr>
          <w:t>(四)、行业特征</w:t>
        </w:r>
        <w:r>
          <w:tab/>
        </w:r>
        <w:r>
          <w:fldChar w:fldCharType="begin"/>
        </w:r>
        <w:r>
          <w:instrText xml:space="preserve"> PAGEREF _Toc20018 \h </w:instrText>
        </w:r>
        <w:r>
          <w:fldChar w:fldCharType="separate"/>
        </w:r>
        <w:r>
          <w:t>27</w:t>
        </w:r>
        <w:r>
          <w:fldChar w:fldCharType="end"/>
        </w:r>
      </w:hyperlink>
    </w:p>
    <w:p>
      <w:pPr>
        <w:pStyle w:val="TOC2"/>
        <w:tabs>
          <w:tab w:val="right" w:leader="dot" w:pos="8306"/>
        </w:tabs>
      </w:pPr>
      <w:hyperlink w:anchor="_Toc26569" w:history="1">
        <w:r>
          <w:rPr>
            <w:rFonts w:ascii="仿宋" w:eastAsia="仿宋" w:hAnsi="仿宋" w:cs="仿宋" w:hint="eastAsia"/>
            <w:lang w:eastAsia="zh-CN"/>
          </w:rPr>
          <w:t>(五)、行业发展趋势分析</w:t>
        </w:r>
        <w:r>
          <w:tab/>
        </w:r>
        <w:r>
          <w:fldChar w:fldCharType="begin"/>
        </w:r>
        <w:r>
          <w:instrText xml:space="preserve"> PAGEREF _Toc26569 \h </w:instrText>
        </w:r>
        <w:r>
          <w:fldChar w:fldCharType="separate"/>
        </w:r>
        <w:r>
          <w:t>29</w:t>
        </w:r>
        <w:r>
          <w:fldChar w:fldCharType="end"/>
        </w:r>
      </w:hyperlink>
    </w:p>
    <w:p>
      <w:pPr>
        <w:pStyle w:val="TOC2"/>
        <w:tabs>
          <w:tab w:val="right" w:leader="dot" w:pos="8306"/>
        </w:tabs>
      </w:pPr>
      <w:hyperlink w:anchor="_Toc1266" w:history="1">
        <w:r>
          <w:rPr>
            <w:rFonts w:ascii="仿宋" w:eastAsia="仿宋" w:hAnsi="仿宋" w:cs="仿宋" w:hint="eastAsia"/>
            <w:lang w:eastAsia="zh-CN"/>
          </w:rPr>
          <w:t>(六)、行业实施路径就爱建议</w:t>
        </w:r>
        <w:r>
          <w:tab/>
        </w:r>
        <w:r>
          <w:fldChar w:fldCharType="begin"/>
        </w:r>
        <w:r>
          <w:instrText xml:space="preserve"> PAGEREF _Toc1266 \h </w:instrText>
        </w:r>
        <w:r>
          <w:fldChar w:fldCharType="separate"/>
        </w:r>
        <w:r>
          <w:t>30</w:t>
        </w:r>
        <w:r>
          <w:fldChar w:fldCharType="end"/>
        </w:r>
      </w:hyperlink>
    </w:p>
    <w:p>
      <w:pPr>
        <w:pStyle w:val="TOC1"/>
        <w:tabs>
          <w:tab w:val="right" w:leader="dot" w:pos="8306"/>
        </w:tabs>
      </w:pPr>
      <w:hyperlink w:anchor="_Toc2138" w:history="1">
        <w:r>
          <w:rPr>
            <w:rFonts w:ascii="仿宋" w:eastAsia="仿宋" w:hAnsi="仿宋" w:cs="仿宋" w:hint="eastAsia"/>
            <w:lang w:eastAsia="zh-CN"/>
          </w:rPr>
          <w:t>八、环境保护分析</w:t>
        </w:r>
        <w:r>
          <w:tab/>
        </w:r>
        <w:r>
          <w:fldChar w:fldCharType="begin"/>
        </w:r>
        <w:r>
          <w:instrText xml:space="preserve"> PAGEREF _Toc2138 \h </w:instrText>
        </w:r>
        <w:r>
          <w:fldChar w:fldCharType="separate"/>
        </w:r>
        <w:r>
          <w:t>32</w:t>
        </w:r>
        <w:r>
          <w:fldChar w:fldCharType="end"/>
        </w:r>
      </w:hyperlink>
    </w:p>
    <w:p>
      <w:pPr>
        <w:pStyle w:val="TOC2"/>
        <w:tabs>
          <w:tab w:val="right" w:leader="dot" w:pos="8306"/>
        </w:tabs>
      </w:pPr>
      <w:hyperlink w:anchor="_Toc25444" w:history="1">
        <w:r>
          <w:rPr>
            <w:rFonts w:ascii="仿宋" w:eastAsia="仿宋" w:hAnsi="仿宋" w:cs="仿宋" w:hint="eastAsia"/>
            <w:lang w:eastAsia="zh-CN"/>
          </w:rPr>
          <w:t>(一)、编制依据</w:t>
        </w:r>
        <w:r>
          <w:tab/>
        </w:r>
        <w:r>
          <w:fldChar w:fldCharType="begin"/>
        </w:r>
        <w:r>
          <w:instrText xml:space="preserve"> PAGEREF _Toc25444 \h </w:instrText>
        </w:r>
        <w:r>
          <w:fldChar w:fldCharType="separate"/>
        </w:r>
        <w:r>
          <w:t>32</w:t>
        </w:r>
        <w:r>
          <w:fldChar w:fldCharType="end"/>
        </w:r>
      </w:hyperlink>
    </w:p>
    <w:p>
      <w:pPr>
        <w:pStyle w:val="TOC2"/>
        <w:tabs>
          <w:tab w:val="right" w:leader="dot" w:pos="8306"/>
        </w:tabs>
      </w:pPr>
      <w:hyperlink w:anchor="_Toc177" w:history="1">
        <w:r>
          <w:rPr>
            <w:rFonts w:ascii="仿宋" w:eastAsia="仿宋" w:hAnsi="仿宋" w:cs="仿宋" w:hint="eastAsia"/>
            <w:lang w:eastAsia="zh-CN"/>
          </w:rPr>
          <w:t>(二)、环境影响合理性分析</w:t>
        </w:r>
        <w:r>
          <w:tab/>
        </w:r>
        <w:r>
          <w:fldChar w:fldCharType="begin"/>
        </w:r>
        <w:r>
          <w:instrText xml:space="preserve"> PAGEREF _Toc177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47" w:history="1">
        <w:r>
          <w:rPr>
            <w:rFonts w:ascii="仿宋" w:eastAsia="仿宋" w:hAnsi="仿宋" w:cs="仿宋" w:hint="eastAsia"/>
            <w:lang w:eastAsia="zh-CN"/>
          </w:rPr>
          <w:t>(三)、建设期大气环境影响分析</w:t>
        </w:r>
        <w:r>
          <w:tab/>
        </w:r>
        <w:r>
          <w:fldChar w:fldCharType="begin"/>
        </w:r>
        <w:r>
          <w:instrText xml:space="preserve"> PAGEREF _Toc17147 \h </w:instrText>
        </w:r>
        <w:r>
          <w:fldChar w:fldCharType="separate"/>
        </w:r>
        <w:r>
          <w:t>33</w:t>
        </w:r>
        <w:r>
          <w:fldChar w:fldCharType="end"/>
        </w:r>
      </w:hyperlink>
    </w:p>
    <w:p>
      <w:pPr>
        <w:pStyle w:val="TOC2"/>
        <w:tabs>
          <w:tab w:val="right" w:leader="dot" w:pos="8306"/>
        </w:tabs>
      </w:pPr>
      <w:hyperlink w:anchor="_Toc32060" w:history="1">
        <w:r>
          <w:rPr>
            <w:rFonts w:ascii="仿宋" w:eastAsia="仿宋" w:hAnsi="仿宋" w:cs="仿宋" w:hint="eastAsia"/>
            <w:lang w:eastAsia="zh-CN"/>
          </w:rPr>
          <w:t>(四)、建设期水环境影响分析</w:t>
        </w:r>
        <w:r>
          <w:tab/>
        </w:r>
        <w:r>
          <w:fldChar w:fldCharType="begin"/>
        </w:r>
        <w:r>
          <w:instrText xml:space="preserve"> PAGEREF _Toc32060 \h </w:instrText>
        </w:r>
        <w:r>
          <w:fldChar w:fldCharType="separate"/>
        </w:r>
        <w:r>
          <w:t>34</w:t>
        </w:r>
        <w:r>
          <w:fldChar w:fldCharType="end"/>
        </w:r>
      </w:hyperlink>
    </w:p>
    <w:p>
      <w:pPr>
        <w:pStyle w:val="TOC2"/>
        <w:tabs>
          <w:tab w:val="right" w:leader="dot" w:pos="8306"/>
        </w:tabs>
      </w:pPr>
      <w:hyperlink w:anchor="_Toc7180" w:history="1">
        <w:r>
          <w:rPr>
            <w:rFonts w:ascii="仿宋" w:eastAsia="仿宋" w:hAnsi="仿宋" w:cs="仿宋" w:hint="eastAsia"/>
            <w:lang w:eastAsia="zh-CN"/>
          </w:rPr>
          <w:t>(五)、建设期固体废弃物环境影响分析</w:t>
        </w:r>
        <w:r>
          <w:tab/>
        </w:r>
        <w:r>
          <w:fldChar w:fldCharType="begin"/>
        </w:r>
        <w:r>
          <w:instrText xml:space="preserve"> PAGEREF _Toc7180 \h </w:instrText>
        </w:r>
        <w:r>
          <w:fldChar w:fldCharType="separate"/>
        </w:r>
        <w:r>
          <w:t>35</w:t>
        </w:r>
        <w:r>
          <w:fldChar w:fldCharType="end"/>
        </w:r>
      </w:hyperlink>
    </w:p>
    <w:p>
      <w:pPr>
        <w:pStyle w:val="TOC2"/>
        <w:tabs>
          <w:tab w:val="right" w:leader="dot" w:pos="8306"/>
        </w:tabs>
      </w:pPr>
      <w:hyperlink w:anchor="_Toc9237" w:history="1">
        <w:r>
          <w:rPr>
            <w:rFonts w:ascii="仿宋" w:eastAsia="仿宋" w:hAnsi="仿宋" w:cs="仿宋" w:hint="eastAsia"/>
            <w:lang w:eastAsia="zh-CN"/>
          </w:rPr>
          <w:t>(六)、建设期声环境影响分析</w:t>
        </w:r>
        <w:r>
          <w:tab/>
        </w:r>
        <w:r>
          <w:fldChar w:fldCharType="begin"/>
        </w:r>
        <w:r>
          <w:instrText xml:space="preserve"> PAGEREF _Toc9237 \h </w:instrText>
        </w:r>
        <w:r>
          <w:fldChar w:fldCharType="separate"/>
        </w:r>
        <w:r>
          <w:t>36</w:t>
        </w:r>
        <w:r>
          <w:fldChar w:fldCharType="end"/>
        </w:r>
      </w:hyperlink>
    </w:p>
    <w:p>
      <w:pPr>
        <w:pStyle w:val="TOC2"/>
        <w:tabs>
          <w:tab w:val="right" w:leader="dot" w:pos="8306"/>
        </w:tabs>
      </w:pPr>
      <w:hyperlink w:anchor="_Toc14072" w:history="1">
        <w:r>
          <w:rPr>
            <w:rFonts w:ascii="仿宋" w:eastAsia="仿宋" w:hAnsi="仿宋" w:cs="仿宋" w:hint="eastAsia"/>
            <w:lang w:eastAsia="zh-CN"/>
          </w:rPr>
          <w:t>(七)、营运期大气环境影响分析</w:t>
        </w:r>
        <w:r>
          <w:tab/>
        </w:r>
        <w:r>
          <w:fldChar w:fldCharType="begin"/>
        </w:r>
        <w:r>
          <w:instrText xml:space="preserve"> PAGEREF _Toc14072 \h </w:instrText>
        </w:r>
        <w:r>
          <w:fldChar w:fldCharType="separate"/>
        </w:r>
        <w:r>
          <w:t>38</w:t>
        </w:r>
        <w:r>
          <w:fldChar w:fldCharType="end"/>
        </w:r>
      </w:hyperlink>
    </w:p>
    <w:p>
      <w:pPr>
        <w:pStyle w:val="TOC2"/>
        <w:tabs>
          <w:tab w:val="right" w:leader="dot" w:pos="8306"/>
        </w:tabs>
      </w:pPr>
      <w:hyperlink w:anchor="_Toc13317" w:history="1">
        <w:r>
          <w:rPr>
            <w:rFonts w:ascii="仿宋" w:eastAsia="仿宋" w:hAnsi="仿宋" w:cs="仿宋" w:hint="eastAsia"/>
            <w:lang w:eastAsia="zh-CN"/>
          </w:rPr>
          <w:t>(八)、营运期水环境影响分析</w:t>
        </w:r>
        <w:r>
          <w:tab/>
        </w:r>
        <w:r>
          <w:fldChar w:fldCharType="begin"/>
        </w:r>
        <w:r>
          <w:instrText xml:space="preserve"> PAGEREF _Toc13317 \h </w:instrText>
        </w:r>
        <w:r>
          <w:fldChar w:fldCharType="separate"/>
        </w:r>
        <w:r>
          <w:t>38</w:t>
        </w:r>
        <w:r>
          <w:fldChar w:fldCharType="end"/>
        </w:r>
      </w:hyperlink>
    </w:p>
    <w:p>
      <w:pPr>
        <w:pStyle w:val="TOC2"/>
        <w:tabs>
          <w:tab w:val="right" w:leader="dot" w:pos="8306"/>
        </w:tabs>
      </w:pPr>
      <w:hyperlink w:anchor="_Toc14252" w:history="1">
        <w:r>
          <w:rPr>
            <w:rFonts w:ascii="仿宋" w:eastAsia="仿宋" w:hAnsi="仿宋" w:cs="仿宋" w:hint="eastAsia"/>
            <w:lang w:eastAsia="zh-CN"/>
          </w:rPr>
          <w:t>(九)、营运期固体废弃物环境影响分析</w:t>
        </w:r>
        <w:r>
          <w:tab/>
        </w:r>
        <w:r>
          <w:fldChar w:fldCharType="begin"/>
        </w:r>
        <w:r>
          <w:instrText xml:space="preserve"> PAGEREF _Toc14252 \h </w:instrText>
        </w:r>
        <w:r>
          <w:fldChar w:fldCharType="separate"/>
        </w:r>
        <w:r>
          <w:t>39</w:t>
        </w:r>
        <w:r>
          <w:fldChar w:fldCharType="end"/>
        </w:r>
      </w:hyperlink>
    </w:p>
    <w:p>
      <w:pPr>
        <w:pStyle w:val="TOC2"/>
        <w:tabs>
          <w:tab w:val="right" w:leader="dot" w:pos="8306"/>
        </w:tabs>
      </w:pPr>
      <w:hyperlink w:anchor="_Toc10368" w:history="1">
        <w:r>
          <w:rPr>
            <w:rFonts w:ascii="仿宋" w:eastAsia="仿宋" w:hAnsi="仿宋" w:cs="仿宋" w:hint="eastAsia"/>
            <w:lang w:eastAsia="zh-CN"/>
          </w:rPr>
          <w:t>(十)、营运期声环境影响分析</w:t>
        </w:r>
        <w:r>
          <w:tab/>
        </w:r>
        <w:r>
          <w:fldChar w:fldCharType="begin"/>
        </w:r>
        <w:r>
          <w:instrText xml:space="preserve"> PAGEREF _Toc10368 \h </w:instrText>
        </w:r>
        <w:r>
          <w:fldChar w:fldCharType="separate"/>
        </w:r>
        <w:r>
          <w:t>40</w:t>
        </w:r>
        <w:r>
          <w:fldChar w:fldCharType="end"/>
        </w:r>
      </w:hyperlink>
    </w:p>
    <w:p>
      <w:pPr>
        <w:pStyle w:val="TOC2"/>
        <w:tabs>
          <w:tab w:val="right" w:leader="dot" w:pos="8306"/>
        </w:tabs>
      </w:pPr>
      <w:hyperlink w:anchor="_Toc24092" w:history="1">
        <w:r>
          <w:rPr>
            <w:rFonts w:ascii="仿宋" w:eastAsia="仿宋" w:hAnsi="仿宋" w:cs="仿宋" w:hint="eastAsia"/>
            <w:lang w:eastAsia="zh-CN"/>
          </w:rPr>
          <w:t>(十一)、清洁生产</w:t>
        </w:r>
        <w:r>
          <w:tab/>
        </w:r>
        <w:r>
          <w:fldChar w:fldCharType="begin"/>
        </w:r>
        <w:r>
          <w:instrText xml:space="preserve"> PAGEREF _Toc24092 \h </w:instrText>
        </w:r>
        <w:r>
          <w:fldChar w:fldCharType="separate"/>
        </w:r>
        <w:r>
          <w:t>41</w:t>
        </w:r>
        <w:r>
          <w:fldChar w:fldCharType="end"/>
        </w:r>
      </w:hyperlink>
    </w:p>
    <w:p>
      <w:pPr>
        <w:pStyle w:val="TOC2"/>
        <w:tabs>
          <w:tab w:val="right" w:leader="dot" w:pos="8306"/>
        </w:tabs>
      </w:pPr>
      <w:hyperlink w:anchor="_Toc29361" w:history="1">
        <w:r>
          <w:rPr>
            <w:rFonts w:ascii="仿宋" w:eastAsia="仿宋" w:hAnsi="仿宋" w:cs="仿宋" w:hint="eastAsia"/>
            <w:lang w:eastAsia="zh-CN"/>
          </w:rPr>
          <w:t>(十二)、环境管理分析</w:t>
        </w:r>
        <w:r>
          <w:tab/>
        </w:r>
        <w:r>
          <w:fldChar w:fldCharType="begin"/>
        </w:r>
        <w:r>
          <w:instrText xml:space="preserve"> PAGEREF _Toc29361 \h </w:instrText>
        </w:r>
        <w:r>
          <w:fldChar w:fldCharType="separate"/>
        </w:r>
        <w:r>
          <w:t>42</w:t>
        </w:r>
        <w:r>
          <w:fldChar w:fldCharType="end"/>
        </w:r>
      </w:hyperlink>
    </w:p>
    <w:p>
      <w:pPr>
        <w:pStyle w:val="TOC2"/>
        <w:tabs>
          <w:tab w:val="right" w:leader="dot" w:pos="8306"/>
        </w:tabs>
      </w:pPr>
      <w:hyperlink w:anchor="_Toc27558" w:history="1">
        <w:r>
          <w:rPr>
            <w:rFonts w:ascii="仿宋" w:eastAsia="仿宋" w:hAnsi="仿宋" w:cs="仿宋" w:hint="eastAsia"/>
            <w:lang w:eastAsia="zh-CN"/>
          </w:rPr>
          <w:t>(十三)、结论及建议</w:t>
        </w:r>
        <w:r>
          <w:tab/>
        </w:r>
        <w:r>
          <w:fldChar w:fldCharType="begin"/>
        </w:r>
        <w:r>
          <w:instrText xml:space="preserve"> PAGEREF _Toc27558 \h </w:instrText>
        </w:r>
        <w:r>
          <w:fldChar w:fldCharType="separate"/>
        </w:r>
        <w:r>
          <w:t>44</w:t>
        </w:r>
        <w:r>
          <w:fldChar w:fldCharType="end"/>
        </w:r>
      </w:hyperlink>
    </w:p>
    <w:p>
      <w:pPr>
        <w:pStyle w:val="TOC1"/>
        <w:tabs>
          <w:tab w:val="right" w:leader="dot" w:pos="8306"/>
        </w:tabs>
      </w:pPr>
      <w:hyperlink w:anchor="_Toc6103" w:history="1">
        <w:r>
          <w:rPr>
            <w:rFonts w:ascii="仿宋" w:eastAsia="仿宋" w:hAnsi="仿宋" w:cs="仿宋" w:hint="eastAsia"/>
            <w:lang w:eastAsia="zh-CN"/>
          </w:rPr>
          <w:t>九、公司组建背景分析</w:t>
        </w:r>
        <w:r>
          <w:tab/>
        </w:r>
        <w:r>
          <w:fldChar w:fldCharType="begin"/>
        </w:r>
        <w:r>
          <w:instrText xml:space="preserve"> PAGEREF _Toc6103 \h </w:instrText>
        </w:r>
        <w:r>
          <w:fldChar w:fldCharType="separate"/>
        </w:r>
        <w:r>
          <w:t>45</w:t>
        </w:r>
        <w:r>
          <w:fldChar w:fldCharType="end"/>
        </w:r>
      </w:hyperlink>
    </w:p>
    <w:p>
      <w:pPr>
        <w:pStyle w:val="TOC2"/>
        <w:tabs>
          <w:tab w:val="right" w:leader="dot" w:pos="8306"/>
        </w:tabs>
      </w:pPr>
      <w:hyperlink w:anchor="_Toc23683" w:history="1">
        <w:r>
          <w:rPr>
            <w:rFonts w:ascii="仿宋" w:eastAsia="仿宋" w:hAnsi="仿宋" w:cs="仿宋" w:hint="eastAsia"/>
            <w:lang w:eastAsia="zh-CN"/>
          </w:rPr>
          <w:t>(一)、玻璃器皿项目背景分析</w:t>
        </w:r>
        <w:r>
          <w:tab/>
        </w:r>
        <w:r>
          <w:fldChar w:fldCharType="begin"/>
        </w:r>
        <w:r>
          <w:instrText xml:space="preserve"> PAGEREF _Toc23683 \h </w:instrText>
        </w:r>
        <w:r>
          <w:fldChar w:fldCharType="separate"/>
        </w:r>
        <w:r>
          <w:t>45</w:t>
        </w:r>
        <w:r>
          <w:fldChar w:fldCharType="end"/>
        </w:r>
      </w:hyperlink>
    </w:p>
    <w:p>
      <w:pPr>
        <w:pStyle w:val="TOC2"/>
        <w:tabs>
          <w:tab w:val="right" w:leader="dot" w:pos="8306"/>
        </w:tabs>
      </w:pPr>
      <w:hyperlink w:anchor="_Toc18295" w:history="1">
        <w:r>
          <w:rPr>
            <w:rFonts w:ascii="仿宋" w:eastAsia="仿宋" w:hAnsi="仿宋" w:cs="仿宋" w:hint="eastAsia"/>
            <w:lang w:eastAsia="zh-CN"/>
          </w:rPr>
          <w:t>(二)、玻璃器皿项目建设必要性分析</w:t>
        </w:r>
        <w:r>
          <w:tab/>
        </w:r>
        <w:r>
          <w:fldChar w:fldCharType="begin"/>
        </w:r>
        <w:r>
          <w:instrText xml:space="preserve"> PAGEREF _Toc18295 \h </w:instrText>
        </w:r>
        <w:r>
          <w:fldChar w:fldCharType="separate"/>
        </w:r>
        <w:r>
          <w:t>46</w:t>
        </w:r>
        <w:r>
          <w:fldChar w:fldCharType="end"/>
        </w:r>
      </w:hyperlink>
    </w:p>
    <w:p>
      <w:pPr>
        <w:pStyle w:val="TOC2"/>
        <w:tabs>
          <w:tab w:val="right" w:leader="dot" w:pos="8306"/>
        </w:tabs>
      </w:pPr>
      <w:hyperlink w:anchor="_Toc23972" w:history="1">
        <w:r>
          <w:rPr>
            <w:rFonts w:ascii="仿宋" w:eastAsia="仿宋" w:hAnsi="仿宋" w:cs="仿宋" w:hint="eastAsia"/>
            <w:lang w:eastAsia="zh-CN"/>
          </w:rPr>
          <w:t>(三)、鼓励中小企业发展</w:t>
        </w:r>
        <w:r>
          <w:tab/>
        </w:r>
        <w:r>
          <w:fldChar w:fldCharType="begin"/>
        </w:r>
        <w:r>
          <w:instrText xml:space="preserve"> PAGEREF _Toc23972 \h </w:instrText>
        </w:r>
        <w:r>
          <w:fldChar w:fldCharType="separate"/>
        </w:r>
        <w:r>
          <w:t>47</w:t>
        </w:r>
        <w:r>
          <w:fldChar w:fldCharType="end"/>
        </w:r>
      </w:hyperlink>
    </w:p>
    <w:p>
      <w:pPr>
        <w:pStyle w:val="TOC2"/>
        <w:tabs>
          <w:tab w:val="right" w:leader="dot" w:pos="8306"/>
        </w:tabs>
      </w:pPr>
      <w:hyperlink w:anchor="_Toc20529" w:history="1">
        <w:r>
          <w:rPr>
            <w:rFonts w:ascii="仿宋" w:eastAsia="仿宋" w:hAnsi="仿宋" w:cs="仿宋" w:hint="eastAsia"/>
            <w:lang w:eastAsia="zh-CN"/>
          </w:rPr>
          <w:t>(四)、宏观经济形势分析</w:t>
        </w:r>
        <w:r>
          <w:tab/>
        </w:r>
        <w:r>
          <w:fldChar w:fldCharType="begin"/>
        </w:r>
        <w:r>
          <w:instrText xml:space="preserve"> PAGEREF _Toc20529 \h </w:instrText>
        </w:r>
        <w:r>
          <w:fldChar w:fldCharType="separate"/>
        </w:r>
        <w:r>
          <w:t>48</w:t>
        </w:r>
        <w:r>
          <w:fldChar w:fldCharType="end"/>
        </w:r>
      </w:hyperlink>
    </w:p>
    <w:p>
      <w:pPr>
        <w:pStyle w:val="TOC1"/>
        <w:tabs>
          <w:tab w:val="right" w:leader="dot" w:pos="8306"/>
        </w:tabs>
      </w:pPr>
      <w:hyperlink w:anchor="_Toc27322" w:history="1">
        <w:r>
          <w:rPr>
            <w:rFonts w:ascii="仿宋" w:eastAsia="仿宋" w:hAnsi="仿宋" w:cs="仿宋" w:hint="eastAsia"/>
            <w:lang w:eastAsia="zh-CN"/>
          </w:rPr>
          <w:t>十、公司机构优势</w:t>
        </w:r>
        <w:r>
          <w:tab/>
        </w:r>
        <w:r>
          <w:fldChar w:fldCharType="begin"/>
        </w:r>
        <w:r>
          <w:instrText xml:space="preserve"> PAGEREF _Toc27322 \h </w:instrText>
        </w:r>
        <w:r>
          <w:fldChar w:fldCharType="separate"/>
        </w:r>
        <w:r>
          <w:t>49</w:t>
        </w:r>
        <w:r>
          <w:fldChar w:fldCharType="end"/>
        </w:r>
      </w:hyperlink>
    </w:p>
    <w:p>
      <w:pPr>
        <w:pStyle w:val="TOC2"/>
        <w:tabs>
          <w:tab w:val="right" w:leader="dot" w:pos="8306"/>
        </w:tabs>
      </w:pPr>
      <w:hyperlink w:anchor="_Toc20544" w:history="1">
        <w:r>
          <w:rPr>
            <w:rFonts w:ascii="仿宋" w:eastAsia="仿宋" w:hAnsi="仿宋" w:cs="仿宋" w:hint="eastAsia"/>
            <w:lang w:eastAsia="zh-CN"/>
          </w:rPr>
          <w:t>(一)、区位优势</w:t>
        </w:r>
        <w:r>
          <w:tab/>
        </w:r>
        <w:r>
          <w:fldChar w:fldCharType="begin"/>
        </w:r>
        <w:r>
          <w:instrText xml:space="preserve"> PAGEREF _Toc20544 \h </w:instrText>
        </w:r>
        <w:r>
          <w:fldChar w:fldCharType="separate"/>
        </w:r>
        <w:r>
          <w:t>49</w:t>
        </w:r>
        <w:r>
          <w:fldChar w:fldCharType="end"/>
        </w:r>
      </w:hyperlink>
    </w:p>
    <w:p>
      <w:pPr>
        <w:pStyle w:val="TOC2"/>
        <w:tabs>
          <w:tab w:val="right" w:leader="dot" w:pos="8306"/>
        </w:tabs>
      </w:pPr>
      <w:hyperlink w:anchor="_Toc7479" w:history="1">
        <w:r>
          <w:rPr>
            <w:rFonts w:ascii="仿宋" w:eastAsia="仿宋" w:hAnsi="仿宋" w:cs="仿宋" w:hint="eastAsia"/>
            <w:lang w:eastAsia="zh-CN"/>
          </w:rPr>
          <w:t>(二)、政策优势</w:t>
        </w:r>
        <w:r>
          <w:tab/>
        </w:r>
        <w:r>
          <w:fldChar w:fldCharType="begin"/>
        </w:r>
        <w:r>
          <w:instrText xml:space="preserve"> PAGEREF _Toc7479 \h </w:instrText>
        </w:r>
        <w:r>
          <w:fldChar w:fldCharType="separate"/>
        </w:r>
        <w:r>
          <w:t>49</w:t>
        </w:r>
        <w:r>
          <w:fldChar w:fldCharType="end"/>
        </w:r>
      </w:hyperlink>
    </w:p>
    <w:p>
      <w:pPr>
        <w:pStyle w:val="TOC2"/>
        <w:tabs>
          <w:tab w:val="right" w:leader="dot" w:pos="8306"/>
        </w:tabs>
      </w:pPr>
      <w:hyperlink w:anchor="_Toc9960" w:history="1">
        <w:r>
          <w:rPr>
            <w:rFonts w:ascii="仿宋" w:eastAsia="仿宋" w:hAnsi="仿宋" w:cs="仿宋" w:hint="eastAsia"/>
            <w:lang w:eastAsia="zh-CN"/>
          </w:rPr>
          <w:t>(三)、优秀的管理顾问团队</w:t>
        </w:r>
        <w:r>
          <w:tab/>
        </w:r>
        <w:r>
          <w:fldChar w:fldCharType="begin"/>
        </w:r>
        <w:r>
          <w:instrText xml:space="preserve"> PAGEREF _Toc9960 \h </w:instrText>
        </w:r>
        <w:r>
          <w:fldChar w:fldCharType="separate"/>
        </w:r>
        <w:r>
          <w:t>49</w:t>
        </w:r>
        <w:r>
          <w:fldChar w:fldCharType="end"/>
        </w:r>
      </w:hyperlink>
    </w:p>
    <w:p>
      <w:pPr>
        <w:pStyle w:val="TOC2"/>
        <w:tabs>
          <w:tab w:val="right" w:leader="dot" w:pos="8306"/>
        </w:tabs>
      </w:pPr>
      <w:hyperlink w:anchor="_Toc15490" w:history="1">
        <w:r>
          <w:rPr>
            <w:rFonts w:ascii="仿宋" w:eastAsia="仿宋" w:hAnsi="仿宋" w:cs="仿宋" w:hint="eastAsia"/>
            <w:lang w:eastAsia="zh-CN"/>
          </w:rPr>
          <w:t>(四)、高端的合作伙伴，高质量的设施技术和管理</w:t>
        </w:r>
        <w:r>
          <w:tab/>
        </w:r>
        <w:r>
          <w:fldChar w:fldCharType="begin"/>
        </w:r>
        <w:r>
          <w:instrText xml:space="preserve"> PAGEREF _Toc15490 \h </w:instrText>
        </w:r>
        <w:r>
          <w:fldChar w:fldCharType="separate"/>
        </w:r>
        <w:r>
          <w:t>49</w:t>
        </w:r>
        <w:r>
          <w:fldChar w:fldCharType="end"/>
        </w:r>
      </w:hyperlink>
    </w:p>
    <w:p>
      <w:pPr>
        <w:pStyle w:val="TOC1"/>
        <w:tabs>
          <w:tab w:val="right" w:leader="dot" w:pos="8306"/>
        </w:tabs>
      </w:pPr>
      <w:hyperlink w:anchor="_Toc5726" w:history="1">
        <w:r>
          <w:rPr>
            <w:rFonts w:ascii="仿宋" w:eastAsia="仿宋" w:hAnsi="仿宋" w:cs="仿宋" w:hint="eastAsia"/>
            <w:lang w:eastAsia="zh-CN"/>
          </w:rPr>
          <w:t>十一、组织架构分析</w:t>
        </w:r>
        <w:r>
          <w:tab/>
        </w:r>
        <w:r>
          <w:fldChar w:fldCharType="begin"/>
        </w:r>
        <w:r>
          <w:instrText xml:space="preserve"> PAGEREF _Toc5726 \h </w:instrText>
        </w:r>
        <w:r>
          <w:fldChar w:fldCharType="separate"/>
        </w:r>
        <w:r>
          <w:t>50</w:t>
        </w:r>
        <w:r>
          <w:fldChar w:fldCharType="end"/>
        </w:r>
      </w:hyperlink>
    </w:p>
    <w:p>
      <w:pPr>
        <w:pStyle w:val="TOC2"/>
        <w:tabs>
          <w:tab w:val="right" w:leader="dot" w:pos="8306"/>
        </w:tabs>
      </w:pPr>
      <w:hyperlink w:anchor="_Toc24767" w:history="1">
        <w:r>
          <w:rPr>
            <w:rFonts w:ascii="仿宋" w:eastAsia="仿宋" w:hAnsi="仿宋" w:cs="仿宋" w:hint="eastAsia"/>
            <w:lang w:eastAsia="zh-CN"/>
          </w:rPr>
          <w:t>(一)、人力资源配置</w:t>
        </w:r>
        <w:r>
          <w:tab/>
        </w:r>
        <w:r>
          <w:fldChar w:fldCharType="begin"/>
        </w:r>
        <w:r>
          <w:instrText xml:space="preserve"> PAGEREF _Toc24767 \h </w:instrText>
        </w:r>
        <w:r>
          <w:fldChar w:fldCharType="separate"/>
        </w:r>
        <w:r>
          <w:t>50</w:t>
        </w:r>
        <w:r>
          <w:fldChar w:fldCharType="end"/>
        </w:r>
      </w:hyperlink>
    </w:p>
    <w:p>
      <w:pPr>
        <w:pStyle w:val="TOC2"/>
        <w:tabs>
          <w:tab w:val="right" w:leader="dot" w:pos="8306"/>
        </w:tabs>
      </w:pPr>
      <w:hyperlink w:anchor="_Toc16881" w:history="1">
        <w:r>
          <w:rPr>
            <w:rFonts w:ascii="仿宋" w:eastAsia="仿宋" w:hAnsi="仿宋" w:cs="仿宋" w:hint="eastAsia"/>
            <w:lang w:eastAsia="zh-CN"/>
          </w:rPr>
          <w:t>(二)、员工技能培训</w:t>
        </w:r>
        <w:r>
          <w:tab/>
        </w:r>
        <w:r>
          <w:fldChar w:fldCharType="begin"/>
        </w:r>
        <w:r>
          <w:instrText xml:space="preserve"> PAGEREF _Toc16881 \h </w:instrText>
        </w:r>
        <w:r>
          <w:fldChar w:fldCharType="separate"/>
        </w:r>
        <w:r>
          <w:t>51</w:t>
        </w:r>
        <w:r>
          <w:fldChar w:fldCharType="end"/>
        </w:r>
      </w:hyperlink>
    </w:p>
    <w:p>
      <w:pPr>
        <w:pStyle w:val="TOC1"/>
        <w:tabs>
          <w:tab w:val="right" w:leader="dot" w:pos="8306"/>
        </w:tabs>
      </w:pPr>
      <w:hyperlink w:anchor="_Toc17617" w:history="1">
        <w:r>
          <w:rPr>
            <w:rFonts w:ascii="仿宋" w:eastAsia="仿宋" w:hAnsi="仿宋" w:cs="仿宋" w:hint="eastAsia"/>
            <w:lang w:eastAsia="zh-CN"/>
          </w:rPr>
          <w:t>十二、产品规划及建设规模</w:t>
        </w:r>
        <w:r>
          <w:tab/>
        </w:r>
        <w:r>
          <w:fldChar w:fldCharType="begin"/>
        </w:r>
        <w:r>
          <w:instrText xml:space="preserve"> PAGEREF _Toc17617 \h </w:instrText>
        </w:r>
        <w:r>
          <w:fldChar w:fldCharType="separate"/>
        </w:r>
        <w:r>
          <w:t>53</w:t>
        </w:r>
        <w:r>
          <w:fldChar w:fldCharType="end"/>
        </w:r>
      </w:hyperlink>
    </w:p>
    <w:p>
      <w:pPr>
        <w:pStyle w:val="TOC2"/>
        <w:tabs>
          <w:tab w:val="right" w:leader="dot" w:pos="8306"/>
        </w:tabs>
      </w:pPr>
      <w:hyperlink w:anchor="_Toc21115" w:history="1">
        <w:r>
          <w:rPr>
            <w:rFonts w:ascii="仿宋" w:eastAsia="仿宋" w:hAnsi="仿宋" w:cs="仿宋" w:hint="eastAsia"/>
            <w:lang w:eastAsia="zh-CN"/>
          </w:rPr>
          <w:t>(一)、产品规划</w:t>
        </w:r>
        <w:r>
          <w:tab/>
        </w:r>
        <w:r>
          <w:fldChar w:fldCharType="begin"/>
        </w:r>
        <w:r>
          <w:instrText xml:space="preserve"> PAGEREF _Toc21115 \h </w:instrText>
        </w:r>
        <w:r>
          <w:fldChar w:fldCharType="separate"/>
        </w:r>
        <w:r>
          <w:t>53</w:t>
        </w:r>
        <w:r>
          <w:fldChar w:fldCharType="end"/>
        </w:r>
      </w:hyperlink>
    </w:p>
    <w:p>
      <w:pPr>
        <w:pStyle w:val="TOC2"/>
        <w:tabs>
          <w:tab w:val="right" w:leader="dot" w:pos="8306"/>
        </w:tabs>
      </w:pPr>
      <w:hyperlink w:anchor="_Toc2442" w:history="1">
        <w:r>
          <w:rPr>
            <w:rFonts w:ascii="仿宋" w:eastAsia="仿宋" w:hAnsi="仿宋" w:cs="仿宋" w:hint="eastAsia"/>
            <w:lang w:eastAsia="zh-CN"/>
          </w:rPr>
          <w:t>(二)、建设规模</w:t>
        </w:r>
        <w:r>
          <w:tab/>
        </w:r>
        <w:r>
          <w:fldChar w:fldCharType="begin"/>
        </w:r>
        <w:r>
          <w:instrText xml:space="preserve"> PAGEREF _Toc2442 \h </w:instrText>
        </w:r>
        <w:r>
          <w:fldChar w:fldCharType="separate"/>
        </w:r>
        <w:r>
          <w:t>54</w:t>
        </w:r>
        <w:r>
          <w:fldChar w:fldCharType="end"/>
        </w:r>
      </w:hyperlink>
    </w:p>
    <w:p>
      <w:pPr>
        <w:pStyle w:val="TOC1"/>
        <w:tabs>
          <w:tab w:val="right" w:leader="dot" w:pos="8306"/>
        </w:tabs>
      </w:pPr>
      <w:hyperlink w:anchor="_Toc7016" w:history="1">
        <w:r>
          <w:rPr>
            <w:rFonts w:ascii="仿宋" w:eastAsia="仿宋" w:hAnsi="仿宋" w:cs="仿宋" w:hint="eastAsia"/>
            <w:lang w:eastAsia="zh-CN"/>
          </w:rPr>
          <w:t>十三、玻璃器皿项目概要与评估</w:t>
        </w:r>
        <w:r>
          <w:tab/>
        </w:r>
        <w:r>
          <w:fldChar w:fldCharType="begin"/>
        </w:r>
        <w:r>
          <w:instrText xml:space="preserve"> PAGEREF _Toc7016 \h </w:instrText>
        </w:r>
        <w:r>
          <w:fldChar w:fldCharType="separate"/>
        </w:r>
        <w:r>
          <w:t>54</w:t>
        </w:r>
        <w:r>
          <w:fldChar w:fldCharType="end"/>
        </w:r>
      </w:hyperlink>
    </w:p>
    <w:p>
      <w:pPr>
        <w:pStyle w:val="TOC2"/>
        <w:tabs>
          <w:tab w:val="right" w:leader="dot" w:pos="8306"/>
        </w:tabs>
      </w:pPr>
      <w:hyperlink w:anchor="_Toc31514" w:history="1">
        <w:r>
          <w:rPr>
            <w:rFonts w:ascii="仿宋" w:eastAsia="仿宋" w:hAnsi="仿宋" w:cs="仿宋" w:hint="eastAsia"/>
            <w:lang w:eastAsia="zh-CN"/>
          </w:rPr>
          <w:t>(一)、玻璃器皿项目主办方综述</w:t>
        </w:r>
        <w:r>
          <w:tab/>
        </w:r>
        <w:r>
          <w:fldChar w:fldCharType="begin"/>
        </w:r>
        <w:r>
          <w:instrText xml:space="preserve"> PAGEREF _Toc31514 \h </w:instrText>
        </w:r>
        <w:r>
          <w:fldChar w:fldCharType="separate"/>
        </w:r>
        <w:r>
          <w:t>54</w:t>
        </w:r>
        <w:r>
          <w:fldChar w:fldCharType="end"/>
        </w:r>
      </w:hyperlink>
    </w:p>
    <w:p>
      <w:pPr>
        <w:pStyle w:val="TOC2"/>
        <w:tabs>
          <w:tab w:val="right" w:leader="dot" w:pos="8306"/>
        </w:tabs>
      </w:pPr>
      <w:hyperlink w:anchor="_Toc11471" w:history="1">
        <w:r>
          <w:rPr>
            <w:rFonts w:ascii="仿宋" w:eastAsia="仿宋" w:hAnsi="仿宋" w:cs="仿宋" w:hint="eastAsia"/>
            <w:lang w:eastAsia="zh-CN"/>
          </w:rPr>
          <w:t>(二)、玻璃器皿项目整体情况概述</w:t>
        </w:r>
        <w:r>
          <w:tab/>
        </w:r>
        <w:r>
          <w:fldChar w:fldCharType="begin"/>
        </w:r>
        <w:r>
          <w:instrText xml:space="preserve"> PAGEREF _Toc11471 \h </w:instrText>
        </w:r>
        <w:r>
          <w:fldChar w:fldCharType="separate"/>
        </w:r>
        <w:r>
          <w:t>56</w:t>
        </w:r>
        <w:r>
          <w:fldChar w:fldCharType="end"/>
        </w:r>
      </w:hyperlink>
    </w:p>
    <w:p>
      <w:pPr>
        <w:pStyle w:val="TOC2"/>
        <w:tabs>
          <w:tab w:val="right" w:leader="dot" w:pos="8306"/>
        </w:tabs>
      </w:pPr>
      <w:hyperlink w:anchor="_Toc13120" w:history="1">
        <w:r>
          <w:rPr>
            <w:rFonts w:ascii="仿宋" w:eastAsia="仿宋" w:hAnsi="仿宋" w:cs="仿宋" w:hint="eastAsia"/>
            <w:lang w:eastAsia="zh-CN"/>
          </w:rPr>
          <w:t>(三)、玻璃器皿项目评估及展望</w:t>
        </w:r>
        <w:r>
          <w:tab/>
        </w:r>
        <w:r>
          <w:fldChar w:fldCharType="begin"/>
        </w:r>
        <w:r>
          <w:instrText xml:space="preserve"> PAGEREF _Toc13120 \h </w:instrText>
        </w:r>
        <w:r>
          <w:fldChar w:fldCharType="separate"/>
        </w:r>
        <w:r>
          <w:t>59</w:t>
        </w:r>
        <w:r>
          <w:fldChar w:fldCharType="end"/>
        </w:r>
      </w:hyperlink>
    </w:p>
    <w:p>
      <w:pPr>
        <w:pStyle w:val="TOC2"/>
        <w:tabs>
          <w:tab w:val="right" w:leader="dot" w:pos="8306"/>
        </w:tabs>
      </w:pPr>
      <w:hyperlink w:anchor="_Toc25455" w:history="1">
        <w:r>
          <w:rPr>
            <w:rFonts w:ascii="仿宋" w:eastAsia="仿宋" w:hAnsi="仿宋" w:cs="仿宋" w:hint="eastAsia"/>
            <w:lang w:eastAsia="zh-CN"/>
          </w:rPr>
          <w:t>(四)、主要经济数据总览</w:t>
        </w:r>
        <w:r>
          <w:tab/>
        </w:r>
        <w:r>
          <w:fldChar w:fldCharType="begin"/>
        </w:r>
        <w:r>
          <w:instrText xml:space="preserve"> PAGEREF _Toc25455 \h </w:instrText>
        </w:r>
        <w:r>
          <w:fldChar w:fldCharType="separate"/>
        </w:r>
        <w:r>
          <w:t>61</w:t>
        </w:r>
        <w:r>
          <w:fldChar w:fldCharType="end"/>
        </w:r>
      </w:hyperlink>
    </w:p>
    <w:p>
      <w:pPr>
        <w:pStyle w:val="TOC1"/>
        <w:tabs>
          <w:tab w:val="right" w:leader="dot" w:pos="8306"/>
        </w:tabs>
      </w:pPr>
      <w:hyperlink w:anchor="_Toc1486" w:history="1">
        <w:r>
          <w:rPr>
            <w:rFonts w:ascii="仿宋" w:eastAsia="仿宋" w:hAnsi="仿宋" w:cs="仿宋" w:hint="eastAsia"/>
            <w:lang w:eastAsia="zh-CN"/>
          </w:rPr>
          <w:t>十四、合作伙伴关系管理</w:t>
        </w:r>
        <w:r>
          <w:tab/>
        </w:r>
        <w:r>
          <w:fldChar w:fldCharType="begin"/>
        </w:r>
        <w:r>
          <w:instrText xml:space="preserve"> PAGEREF _Toc1486 \h </w:instrText>
        </w:r>
        <w:r>
          <w:fldChar w:fldCharType="separate"/>
        </w:r>
        <w:r>
          <w:t>63</w:t>
        </w:r>
        <w:r>
          <w:fldChar w:fldCharType="end"/>
        </w:r>
      </w:hyperlink>
    </w:p>
    <w:p>
      <w:pPr>
        <w:pStyle w:val="TOC2"/>
        <w:tabs>
          <w:tab w:val="right" w:leader="dot" w:pos="8306"/>
        </w:tabs>
      </w:pPr>
      <w:hyperlink w:anchor="_Toc19863" w:history="1">
        <w:r>
          <w:rPr>
            <w:rFonts w:ascii="仿宋" w:eastAsia="仿宋" w:hAnsi="仿宋" w:cs="仿宋" w:hint="eastAsia"/>
            <w:lang w:eastAsia="zh-CN"/>
          </w:rPr>
          <w:t>(一)、合作伙伴选择与评估</w:t>
        </w:r>
        <w:r>
          <w:tab/>
        </w:r>
        <w:r>
          <w:fldChar w:fldCharType="begin"/>
        </w:r>
        <w:r>
          <w:instrText xml:space="preserve"> PAGEREF _Toc19863 \h </w:instrText>
        </w:r>
        <w:r>
          <w:fldChar w:fldCharType="separate"/>
        </w:r>
        <w:r>
          <w:t>63</w:t>
        </w:r>
        <w:r>
          <w:fldChar w:fldCharType="end"/>
        </w:r>
      </w:hyperlink>
    </w:p>
    <w:p>
      <w:pPr>
        <w:pStyle w:val="TOC2"/>
        <w:tabs>
          <w:tab w:val="right" w:leader="dot" w:pos="8306"/>
        </w:tabs>
      </w:pPr>
      <w:hyperlink w:anchor="_Toc21118" w:history="1">
        <w:r>
          <w:rPr>
            <w:rFonts w:ascii="仿宋" w:eastAsia="仿宋" w:hAnsi="仿宋" w:cs="仿宋" w:hint="eastAsia"/>
            <w:lang w:eastAsia="zh-CN"/>
          </w:rPr>
          <w:t>(二)、合作伙伴协议与合同管理</w:t>
        </w:r>
        <w:r>
          <w:tab/>
        </w:r>
        <w:r>
          <w:fldChar w:fldCharType="begin"/>
        </w:r>
        <w:r>
          <w:instrText xml:space="preserve"> PAGEREF _Toc21118 \h </w:instrText>
        </w:r>
        <w:r>
          <w:fldChar w:fldCharType="separate"/>
        </w:r>
        <w:r>
          <w:t>64</w:t>
        </w:r>
        <w:r>
          <w:fldChar w:fldCharType="end"/>
        </w:r>
      </w:hyperlink>
    </w:p>
    <w:p>
      <w:pPr>
        <w:pStyle w:val="TOC2"/>
        <w:tabs>
          <w:tab w:val="right" w:leader="dot" w:pos="8306"/>
        </w:tabs>
      </w:pPr>
      <w:hyperlink w:anchor="_Toc13369" w:history="1">
        <w:r>
          <w:rPr>
            <w:rFonts w:ascii="仿宋" w:eastAsia="仿宋" w:hAnsi="仿宋" w:cs="仿宋" w:hint="eastAsia"/>
            <w:lang w:eastAsia="zh-CN"/>
          </w:rPr>
          <w:t>(三)、风险共担与利益共享机制</w:t>
        </w:r>
        <w:r>
          <w:tab/>
        </w:r>
        <w:r>
          <w:fldChar w:fldCharType="begin"/>
        </w:r>
        <w:r>
          <w:instrText xml:space="preserve"> PAGEREF _Toc13369 \h </w:instrText>
        </w:r>
        <w:r>
          <w:fldChar w:fldCharType="separate"/>
        </w:r>
        <w:r>
          <w:t>65</w:t>
        </w:r>
        <w:r>
          <w:fldChar w:fldCharType="end"/>
        </w:r>
      </w:hyperlink>
    </w:p>
    <w:p>
      <w:pPr>
        <w:pStyle w:val="TOC2"/>
        <w:tabs>
          <w:tab w:val="right" w:leader="dot" w:pos="8306"/>
        </w:tabs>
      </w:pPr>
      <w:hyperlink w:anchor="_Toc28195" w:history="1">
        <w:r>
          <w:rPr>
            <w:rFonts w:ascii="仿宋" w:eastAsia="仿宋" w:hAnsi="仿宋" w:cs="仿宋" w:hint="eastAsia"/>
            <w:lang w:eastAsia="zh-CN"/>
          </w:rPr>
          <w:t>(四)、定期合作评估与调整</w:t>
        </w:r>
        <w:r>
          <w:tab/>
        </w:r>
        <w:r>
          <w:fldChar w:fldCharType="begin"/>
        </w:r>
        <w:r>
          <w:instrText xml:space="preserve"> PAGEREF _Toc28195 \h </w:instrText>
        </w:r>
        <w:r>
          <w:fldChar w:fldCharType="separate"/>
        </w:r>
        <w:r>
          <w:t>66</w:t>
        </w:r>
        <w:r>
          <w:fldChar w:fldCharType="end"/>
        </w:r>
      </w:hyperlink>
    </w:p>
    <w:p>
      <w:pPr>
        <w:pStyle w:val="TOC1"/>
        <w:tabs>
          <w:tab w:val="right" w:leader="dot" w:pos="8306"/>
        </w:tabs>
      </w:pPr>
      <w:hyperlink w:anchor="_Toc20930" w:history="1">
        <w:r>
          <w:rPr>
            <w:rFonts w:ascii="仿宋" w:eastAsia="仿宋" w:hAnsi="仿宋" w:cs="仿宋" w:hint="eastAsia"/>
            <w:lang w:eastAsia="zh-CN"/>
          </w:rPr>
          <w:t>十五、建设规模</w:t>
        </w:r>
        <w:r>
          <w:tab/>
        </w:r>
        <w:r>
          <w:fldChar w:fldCharType="begin"/>
        </w:r>
        <w:r>
          <w:instrText xml:space="preserve"> PAGEREF _Toc20930 \h </w:instrText>
        </w:r>
        <w:r>
          <w:fldChar w:fldCharType="separate"/>
        </w:r>
        <w:r>
          <w:t>67</w:t>
        </w:r>
        <w:r>
          <w:fldChar w:fldCharType="end"/>
        </w:r>
      </w:hyperlink>
    </w:p>
    <w:p>
      <w:pPr>
        <w:pStyle w:val="TOC2"/>
        <w:tabs>
          <w:tab w:val="right" w:leader="dot" w:pos="8306"/>
        </w:tabs>
      </w:pPr>
      <w:hyperlink w:anchor="_Toc9921" w:history="1">
        <w:r>
          <w:rPr>
            <w:rFonts w:ascii="仿宋" w:eastAsia="仿宋" w:hAnsi="仿宋" w:cs="仿宋" w:hint="eastAsia"/>
            <w:lang w:eastAsia="zh-CN"/>
          </w:rPr>
          <w:t>(一)、产品规划</w:t>
        </w:r>
        <w:r>
          <w:tab/>
        </w:r>
        <w:r>
          <w:fldChar w:fldCharType="begin"/>
        </w:r>
        <w:r>
          <w:instrText xml:space="preserve"> PAGEREF _Toc9921 \h </w:instrText>
        </w:r>
        <w:r>
          <w:fldChar w:fldCharType="separate"/>
        </w:r>
        <w:r>
          <w:t>67</w:t>
        </w:r>
        <w:r>
          <w:fldChar w:fldCharType="end"/>
        </w:r>
      </w:hyperlink>
    </w:p>
    <w:p>
      <w:pPr>
        <w:pStyle w:val="TOC2"/>
        <w:tabs>
          <w:tab w:val="right" w:leader="dot" w:pos="8306"/>
        </w:tabs>
      </w:pPr>
      <w:hyperlink w:anchor="_Toc19554" w:history="1">
        <w:r>
          <w:rPr>
            <w:rFonts w:ascii="仿宋" w:eastAsia="仿宋" w:hAnsi="仿宋" w:cs="仿宋" w:hint="eastAsia"/>
            <w:lang w:eastAsia="zh-CN"/>
          </w:rPr>
          <w:t>(二)、建设规模</w:t>
        </w:r>
        <w:r>
          <w:tab/>
        </w:r>
        <w:r>
          <w:fldChar w:fldCharType="begin"/>
        </w:r>
        <w:r>
          <w:instrText xml:space="preserve"> PAGEREF _Toc19554 \h </w:instrText>
        </w:r>
        <w:r>
          <w:fldChar w:fldCharType="separate"/>
        </w:r>
        <w:r>
          <w:t>67</w:t>
        </w:r>
        <w:r>
          <w:fldChar w:fldCharType="end"/>
        </w:r>
      </w:hyperlink>
    </w:p>
    <w:p>
      <w:pPr>
        <w:pStyle w:val="TOC1"/>
        <w:tabs>
          <w:tab w:val="right" w:leader="dot" w:pos="8306"/>
        </w:tabs>
      </w:pPr>
      <w:hyperlink w:anchor="_Toc16660" w:history="1">
        <w:r>
          <w:rPr>
            <w:rFonts w:ascii="仿宋" w:eastAsia="仿宋" w:hAnsi="仿宋" w:cs="仿宋" w:hint="eastAsia"/>
            <w:lang w:eastAsia="zh-CN"/>
          </w:rPr>
          <w:t>十六、玻璃器皿项目节能分析</w:t>
        </w:r>
        <w:r>
          <w:tab/>
        </w:r>
        <w:r>
          <w:fldChar w:fldCharType="begin"/>
        </w:r>
        <w:r>
          <w:instrText xml:space="preserve"> PAGEREF _Toc16660 \h </w:instrText>
        </w:r>
        <w:r>
          <w:fldChar w:fldCharType="separate"/>
        </w:r>
        <w:r>
          <w:t>68</w:t>
        </w:r>
        <w:r>
          <w:fldChar w:fldCharType="end"/>
        </w:r>
      </w:hyperlink>
    </w:p>
    <w:p>
      <w:pPr>
        <w:pStyle w:val="TOC2"/>
        <w:tabs>
          <w:tab w:val="right" w:leader="dot" w:pos="8306"/>
        </w:tabs>
      </w:pPr>
      <w:hyperlink w:anchor="_Toc30701" w:history="1">
        <w:r>
          <w:rPr>
            <w:rFonts w:ascii="仿宋" w:eastAsia="仿宋" w:hAnsi="仿宋" w:cs="仿宋" w:hint="eastAsia"/>
            <w:lang w:eastAsia="zh-CN"/>
          </w:rPr>
          <w:t>(一)、能源消费种类和数量分析</w:t>
        </w:r>
        <w:r>
          <w:tab/>
        </w:r>
        <w:r>
          <w:fldChar w:fldCharType="begin"/>
        </w:r>
        <w:r>
          <w:instrText xml:space="preserve"> PAGEREF _Toc30701 \h </w:instrText>
        </w:r>
        <w:r>
          <w:fldChar w:fldCharType="separate"/>
        </w:r>
        <w:r>
          <w:t>68</w:t>
        </w:r>
        <w:r>
          <w:fldChar w:fldCharType="end"/>
        </w:r>
      </w:hyperlink>
    </w:p>
    <w:p>
      <w:pPr>
        <w:pStyle w:val="TOC2"/>
        <w:tabs>
          <w:tab w:val="right" w:leader="dot" w:pos="8306"/>
        </w:tabs>
      </w:pPr>
      <w:hyperlink w:anchor="_Toc902" w:history="1">
        <w:r>
          <w:rPr>
            <w:rFonts w:ascii="仿宋" w:eastAsia="仿宋" w:hAnsi="仿宋" w:cs="仿宋" w:hint="eastAsia"/>
            <w:lang w:eastAsia="zh-CN"/>
          </w:rPr>
          <w:t>(二)、玻璃器皿项目预期节能综合评价</w:t>
        </w:r>
        <w:r>
          <w:tab/>
        </w:r>
        <w:r>
          <w:fldChar w:fldCharType="begin"/>
        </w:r>
        <w:r>
          <w:instrText xml:space="preserve"> PAGEREF _Toc902 \h </w:instrText>
        </w:r>
        <w:r>
          <w:fldChar w:fldCharType="separate"/>
        </w:r>
        <w:r>
          <w:t>68</w:t>
        </w:r>
        <w:r>
          <w:fldChar w:fldCharType="end"/>
        </w:r>
      </w:hyperlink>
    </w:p>
    <w:p>
      <w:pPr>
        <w:pStyle w:val="TOC2"/>
        <w:tabs>
          <w:tab w:val="right" w:leader="dot" w:pos="8306"/>
        </w:tabs>
      </w:pPr>
      <w:hyperlink w:anchor="_Toc17282" w:history="1">
        <w:r>
          <w:rPr>
            <w:rFonts w:ascii="仿宋" w:eastAsia="仿宋" w:hAnsi="仿宋" w:cs="仿宋" w:hint="eastAsia"/>
            <w:lang w:eastAsia="zh-CN"/>
          </w:rPr>
          <w:t>(三)、玻璃器皿项目节能设计</w:t>
        </w:r>
        <w:r>
          <w:tab/>
        </w:r>
        <w:r>
          <w:fldChar w:fldCharType="begin"/>
        </w:r>
        <w:r>
          <w:instrText xml:space="preserve"> PAGEREF _Toc17282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809" w:history="1">
        <w:r>
          <w:rPr>
            <w:rFonts w:ascii="仿宋" w:eastAsia="仿宋" w:hAnsi="仿宋" w:cs="仿宋" w:hint="eastAsia"/>
            <w:lang w:eastAsia="zh-CN"/>
          </w:rPr>
          <w:t>(四)、节能措施</w:t>
        </w:r>
        <w:r>
          <w:tab/>
        </w:r>
        <w:r>
          <w:fldChar w:fldCharType="begin"/>
        </w:r>
        <w:r>
          <w:instrText xml:space="preserve"> PAGEREF _Toc16809 \h </w:instrText>
        </w:r>
        <w:r>
          <w:fldChar w:fldCharType="separate"/>
        </w:r>
        <w:r>
          <w:t>70</w:t>
        </w:r>
        <w:r>
          <w:fldChar w:fldCharType="end"/>
        </w:r>
      </w:hyperlink>
    </w:p>
    <w:p>
      <w:pPr>
        <w:pStyle w:val="TOC1"/>
        <w:tabs>
          <w:tab w:val="right" w:leader="dot" w:pos="8306"/>
        </w:tabs>
      </w:pPr>
      <w:hyperlink w:anchor="_Toc6545" w:history="1">
        <w:r>
          <w:rPr>
            <w:rFonts w:ascii="仿宋" w:eastAsia="仿宋" w:hAnsi="仿宋" w:cs="仿宋" w:hint="eastAsia"/>
            <w:lang w:eastAsia="zh-CN"/>
          </w:rPr>
          <w:t>十七、创新驱动</w:t>
        </w:r>
        <w:r>
          <w:tab/>
        </w:r>
        <w:r>
          <w:fldChar w:fldCharType="begin"/>
        </w:r>
        <w:r>
          <w:instrText xml:space="preserve"> PAGEREF _Toc6545 \h </w:instrText>
        </w:r>
        <w:r>
          <w:fldChar w:fldCharType="separate"/>
        </w:r>
        <w:r>
          <w:t>71</w:t>
        </w:r>
        <w:r>
          <w:fldChar w:fldCharType="end"/>
        </w:r>
      </w:hyperlink>
    </w:p>
    <w:p>
      <w:pPr>
        <w:pStyle w:val="TOC2"/>
        <w:tabs>
          <w:tab w:val="right" w:leader="dot" w:pos="8306"/>
        </w:tabs>
      </w:pPr>
      <w:hyperlink w:anchor="_Toc13487" w:history="1">
        <w:r>
          <w:rPr>
            <w:rFonts w:ascii="仿宋" w:eastAsia="仿宋" w:hAnsi="仿宋" w:cs="仿宋" w:hint="eastAsia"/>
            <w:lang w:eastAsia="zh-CN"/>
          </w:rPr>
          <w:t>(一)、企业技术研发分析</w:t>
        </w:r>
        <w:r>
          <w:tab/>
        </w:r>
        <w:r>
          <w:fldChar w:fldCharType="begin"/>
        </w:r>
        <w:r>
          <w:instrText xml:space="preserve"> PAGEREF _Toc13487 \h </w:instrText>
        </w:r>
        <w:r>
          <w:fldChar w:fldCharType="separate"/>
        </w:r>
        <w:r>
          <w:t>71</w:t>
        </w:r>
        <w:r>
          <w:fldChar w:fldCharType="end"/>
        </w:r>
      </w:hyperlink>
    </w:p>
    <w:p>
      <w:pPr>
        <w:pStyle w:val="TOC2"/>
        <w:tabs>
          <w:tab w:val="right" w:leader="dot" w:pos="8306"/>
        </w:tabs>
      </w:pPr>
      <w:hyperlink w:anchor="_Toc27905" w:history="1">
        <w:r>
          <w:rPr>
            <w:rFonts w:ascii="仿宋" w:eastAsia="仿宋" w:hAnsi="仿宋" w:cs="仿宋" w:hint="eastAsia"/>
            <w:lang w:eastAsia="zh-CN"/>
          </w:rPr>
          <w:t>(二)、玻璃器皿项目技术工艺分析</w:t>
        </w:r>
        <w:r>
          <w:tab/>
        </w:r>
        <w:r>
          <w:fldChar w:fldCharType="begin"/>
        </w:r>
        <w:r>
          <w:instrText xml:space="preserve"> PAGEREF _Toc27905 \h </w:instrText>
        </w:r>
        <w:r>
          <w:fldChar w:fldCharType="separate"/>
        </w:r>
        <w:r>
          <w:t>72</w:t>
        </w:r>
        <w:r>
          <w:fldChar w:fldCharType="end"/>
        </w:r>
      </w:hyperlink>
    </w:p>
    <w:p>
      <w:pPr>
        <w:pStyle w:val="TOC2"/>
        <w:tabs>
          <w:tab w:val="right" w:leader="dot" w:pos="8306"/>
        </w:tabs>
      </w:pPr>
      <w:hyperlink w:anchor="_Toc4216" w:history="1">
        <w:r>
          <w:rPr>
            <w:rFonts w:ascii="仿宋" w:eastAsia="仿宋" w:hAnsi="仿宋" w:cs="仿宋" w:hint="eastAsia"/>
            <w:lang w:eastAsia="zh-CN"/>
          </w:rPr>
          <w:t>(三)、质量管理</w:t>
        </w:r>
        <w:r>
          <w:tab/>
        </w:r>
        <w:r>
          <w:fldChar w:fldCharType="begin"/>
        </w:r>
        <w:r>
          <w:instrText xml:space="preserve"> PAGEREF _Toc4216 \h </w:instrText>
        </w:r>
        <w:r>
          <w:fldChar w:fldCharType="separate"/>
        </w:r>
        <w:r>
          <w:t>73</w:t>
        </w:r>
        <w:r>
          <w:fldChar w:fldCharType="end"/>
        </w:r>
      </w:hyperlink>
    </w:p>
    <w:p>
      <w:pPr>
        <w:pStyle w:val="TOC2"/>
        <w:tabs>
          <w:tab w:val="right" w:leader="dot" w:pos="8306"/>
        </w:tabs>
      </w:pPr>
      <w:hyperlink w:anchor="_Toc17531" w:history="1">
        <w:r>
          <w:rPr>
            <w:rFonts w:ascii="仿宋" w:eastAsia="仿宋" w:hAnsi="仿宋" w:cs="仿宋" w:hint="eastAsia"/>
            <w:lang w:eastAsia="zh-CN"/>
          </w:rPr>
          <w:t>(四)、创新发展总结</w:t>
        </w:r>
        <w:r>
          <w:tab/>
        </w:r>
        <w:r>
          <w:fldChar w:fldCharType="begin"/>
        </w:r>
        <w:r>
          <w:instrText xml:space="preserve"> PAGEREF _Toc17531 \h </w:instrText>
        </w:r>
        <w:r>
          <w:fldChar w:fldCharType="separate"/>
        </w:r>
        <w:r>
          <w:t>73</w:t>
        </w:r>
        <w:r>
          <w:fldChar w:fldCharType="end"/>
        </w:r>
      </w:hyperlink>
    </w:p>
    <w:p>
      <w:pPr>
        <w:pStyle w:val="TOC1"/>
        <w:tabs>
          <w:tab w:val="right" w:leader="dot" w:pos="8306"/>
        </w:tabs>
      </w:pPr>
      <w:hyperlink w:anchor="_Toc553" w:history="1">
        <w:r>
          <w:rPr>
            <w:rFonts w:ascii="仿宋" w:eastAsia="仿宋" w:hAnsi="仿宋" w:cs="仿宋" w:hint="eastAsia"/>
            <w:lang w:eastAsia="zh-CN"/>
          </w:rPr>
          <w:t>十八、战略与业务计划</w:t>
        </w:r>
        <w:r>
          <w:tab/>
        </w:r>
        <w:r>
          <w:fldChar w:fldCharType="begin"/>
        </w:r>
        <w:r>
          <w:instrText xml:space="preserve"> PAGEREF _Toc553 \h </w:instrText>
        </w:r>
        <w:r>
          <w:fldChar w:fldCharType="separate"/>
        </w:r>
        <w:r>
          <w:t>74</w:t>
        </w:r>
        <w:r>
          <w:fldChar w:fldCharType="end"/>
        </w:r>
      </w:hyperlink>
    </w:p>
    <w:p>
      <w:pPr>
        <w:pStyle w:val="TOC2"/>
        <w:tabs>
          <w:tab w:val="right" w:leader="dot" w:pos="8306"/>
        </w:tabs>
      </w:pPr>
      <w:hyperlink w:anchor="_Toc23853" w:history="1">
        <w:r>
          <w:rPr>
            <w:rFonts w:ascii="仿宋" w:eastAsia="仿宋" w:hAnsi="仿宋" w:cs="仿宋" w:hint="eastAsia"/>
            <w:lang w:eastAsia="zh-CN"/>
          </w:rPr>
          <w:t>(一)、公司战略设定</w:t>
        </w:r>
        <w:r>
          <w:tab/>
        </w:r>
        <w:r>
          <w:fldChar w:fldCharType="begin"/>
        </w:r>
        <w:r>
          <w:instrText xml:space="preserve"> PAGEREF _Toc23853 \h </w:instrText>
        </w:r>
        <w:r>
          <w:fldChar w:fldCharType="separate"/>
        </w:r>
        <w:r>
          <w:t>74</w:t>
        </w:r>
        <w:r>
          <w:fldChar w:fldCharType="end"/>
        </w:r>
      </w:hyperlink>
    </w:p>
    <w:p>
      <w:pPr>
        <w:pStyle w:val="TOC2"/>
        <w:tabs>
          <w:tab w:val="right" w:leader="dot" w:pos="8306"/>
        </w:tabs>
      </w:pPr>
      <w:hyperlink w:anchor="_Toc27756" w:history="1">
        <w:r>
          <w:rPr>
            <w:rFonts w:ascii="仿宋" w:eastAsia="仿宋" w:hAnsi="仿宋" w:cs="仿宋" w:hint="eastAsia"/>
            <w:lang w:eastAsia="zh-CN"/>
          </w:rPr>
          <w:t>(二)、业务计划制定</w:t>
        </w:r>
        <w:r>
          <w:tab/>
        </w:r>
        <w:r>
          <w:fldChar w:fldCharType="begin"/>
        </w:r>
        <w:r>
          <w:instrText xml:space="preserve"> PAGEREF _Toc27756 \h </w:instrText>
        </w:r>
        <w:r>
          <w:fldChar w:fldCharType="separate"/>
        </w:r>
        <w:r>
          <w:t>75</w:t>
        </w:r>
        <w:r>
          <w:fldChar w:fldCharType="end"/>
        </w:r>
      </w:hyperlink>
    </w:p>
    <w:p>
      <w:pPr>
        <w:pStyle w:val="TOC2"/>
        <w:tabs>
          <w:tab w:val="right" w:leader="dot" w:pos="8306"/>
        </w:tabs>
      </w:pPr>
      <w:hyperlink w:anchor="_Toc2173" w:history="1">
        <w:r>
          <w:rPr>
            <w:rFonts w:ascii="仿宋" w:eastAsia="仿宋" w:hAnsi="仿宋" w:cs="仿宋" w:hint="eastAsia"/>
            <w:lang w:eastAsia="zh-CN"/>
          </w:rPr>
          <w:t>(三)、执行与追踪</w:t>
        </w:r>
        <w:r>
          <w:tab/>
        </w:r>
        <w:r>
          <w:fldChar w:fldCharType="begin"/>
        </w:r>
        <w:r>
          <w:instrText xml:space="preserve"> PAGEREF _Toc2173 \h </w:instrText>
        </w:r>
        <w:r>
          <w:fldChar w:fldCharType="separate"/>
        </w:r>
        <w:r>
          <w:t>76</w:t>
        </w:r>
        <w:r>
          <w:fldChar w:fldCharType="end"/>
        </w:r>
      </w:hyperlink>
    </w:p>
    <w:p>
      <w:pPr>
        <w:pStyle w:val="TOC1"/>
        <w:tabs>
          <w:tab w:val="right" w:leader="dot" w:pos="8306"/>
        </w:tabs>
      </w:pPr>
      <w:hyperlink w:anchor="_Toc5836" w:history="1">
        <w:r>
          <w:rPr>
            <w:rFonts w:ascii="仿宋" w:eastAsia="仿宋" w:hAnsi="仿宋" w:cs="仿宋" w:hint="eastAsia"/>
            <w:lang w:eastAsia="zh-CN"/>
          </w:rPr>
          <w:t>十九、第四十三章员工参与决策与公司治理</w:t>
        </w:r>
        <w:r>
          <w:tab/>
        </w:r>
        <w:r>
          <w:fldChar w:fldCharType="begin"/>
        </w:r>
        <w:r>
          <w:instrText xml:space="preserve"> PAGEREF _Toc5836 \h </w:instrText>
        </w:r>
        <w:r>
          <w:fldChar w:fldCharType="separate"/>
        </w:r>
        <w:r>
          <w:t>76</w:t>
        </w:r>
        <w:r>
          <w:fldChar w:fldCharType="end"/>
        </w:r>
      </w:hyperlink>
    </w:p>
    <w:p>
      <w:pPr>
        <w:pStyle w:val="TOC2"/>
        <w:tabs>
          <w:tab w:val="right" w:leader="dot" w:pos="8306"/>
        </w:tabs>
      </w:pPr>
      <w:hyperlink w:anchor="_Toc17545" w:history="1">
        <w:r>
          <w:rPr>
            <w:rFonts w:ascii="仿宋" w:eastAsia="仿宋" w:hAnsi="仿宋" w:cs="仿宋" w:hint="eastAsia"/>
            <w:lang w:eastAsia="zh-CN"/>
          </w:rPr>
          <w:t>(一)、员工参与决策机制</w:t>
        </w:r>
        <w:r>
          <w:tab/>
        </w:r>
        <w:r>
          <w:fldChar w:fldCharType="begin"/>
        </w:r>
        <w:r>
          <w:instrText xml:space="preserve"> PAGEREF _Toc17545 \h </w:instrText>
        </w:r>
        <w:r>
          <w:fldChar w:fldCharType="separate"/>
        </w:r>
        <w:r>
          <w:t>76</w:t>
        </w:r>
        <w:r>
          <w:fldChar w:fldCharType="end"/>
        </w:r>
      </w:hyperlink>
    </w:p>
    <w:p>
      <w:pPr>
        <w:pStyle w:val="TOC2"/>
        <w:tabs>
          <w:tab w:val="right" w:leader="dot" w:pos="8306"/>
        </w:tabs>
      </w:pPr>
      <w:hyperlink w:anchor="_Toc28869" w:history="1">
        <w:r>
          <w:rPr>
            <w:rFonts w:ascii="仿宋" w:eastAsia="仿宋" w:hAnsi="仿宋" w:cs="仿宋" w:hint="eastAsia"/>
            <w:lang w:eastAsia="zh-CN"/>
          </w:rPr>
          <w:t>(二)、参与决策的渠道与机会</w:t>
        </w:r>
        <w:r>
          <w:tab/>
        </w:r>
        <w:r>
          <w:fldChar w:fldCharType="begin"/>
        </w:r>
        <w:r>
          <w:instrText xml:space="preserve"> PAGEREF _Toc28869 \h </w:instrText>
        </w:r>
        <w:r>
          <w:fldChar w:fldCharType="separate"/>
        </w:r>
        <w:r>
          <w:t>77</w:t>
        </w:r>
        <w:r>
          <w:fldChar w:fldCharType="end"/>
        </w:r>
      </w:hyperlink>
    </w:p>
    <w:p>
      <w:pPr>
        <w:pStyle w:val="TOC2"/>
        <w:tabs>
          <w:tab w:val="right" w:leader="dot" w:pos="8306"/>
        </w:tabs>
      </w:pPr>
      <w:hyperlink w:anchor="_Toc19812" w:history="1">
        <w:r>
          <w:rPr>
            <w:rFonts w:ascii="仿宋" w:eastAsia="仿宋" w:hAnsi="仿宋" w:cs="仿宋" w:hint="eastAsia"/>
            <w:lang w:eastAsia="zh-CN"/>
          </w:rPr>
          <w:t>(三)、代表员工意见的制度</w:t>
        </w:r>
        <w:r>
          <w:tab/>
        </w:r>
        <w:r>
          <w:fldChar w:fldCharType="begin"/>
        </w:r>
        <w:r>
          <w:instrText xml:space="preserve"> PAGEREF _Toc19812 \h </w:instrText>
        </w:r>
        <w:r>
          <w:fldChar w:fldCharType="separate"/>
        </w:r>
        <w:r>
          <w:t>77</w:t>
        </w:r>
        <w:r>
          <w:fldChar w:fldCharType="end"/>
        </w:r>
      </w:hyperlink>
    </w:p>
    <w:p>
      <w:pPr>
        <w:pStyle w:val="TOC2"/>
        <w:tabs>
          <w:tab w:val="right" w:leader="dot" w:pos="8306"/>
        </w:tabs>
      </w:pPr>
      <w:hyperlink w:anchor="_Toc20098" w:history="1">
        <w:r>
          <w:rPr>
            <w:rFonts w:ascii="仿宋" w:eastAsia="仿宋" w:hAnsi="仿宋" w:cs="仿宋" w:hint="eastAsia"/>
            <w:lang w:eastAsia="zh-CN"/>
          </w:rPr>
          <w:t>(四)、公司治理与透明度</w:t>
        </w:r>
        <w:r>
          <w:tab/>
        </w:r>
        <w:r>
          <w:fldChar w:fldCharType="begin"/>
        </w:r>
        <w:r>
          <w:instrText xml:space="preserve"> PAGEREF _Toc20098 \h </w:instrText>
        </w:r>
        <w:r>
          <w:fldChar w:fldCharType="separate"/>
        </w:r>
        <w:r>
          <w:t>78</w:t>
        </w:r>
        <w:r>
          <w:fldChar w:fldCharType="end"/>
        </w:r>
      </w:hyperlink>
    </w:p>
    <w:p>
      <w:pPr>
        <w:pStyle w:val="TOC2"/>
        <w:tabs>
          <w:tab w:val="right" w:leader="dot" w:pos="8306"/>
        </w:tabs>
      </w:pPr>
      <w:hyperlink w:anchor="_Toc5480" w:history="1">
        <w:r>
          <w:rPr>
            <w:rFonts w:ascii="仿宋" w:eastAsia="仿宋" w:hAnsi="仿宋" w:cs="仿宋" w:hint="eastAsia"/>
            <w:lang w:eastAsia="zh-CN"/>
          </w:rPr>
          <w:t>(五)、公司治理结构的建设</w:t>
        </w:r>
        <w:r>
          <w:tab/>
        </w:r>
        <w:r>
          <w:fldChar w:fldCharType="begin"/>
        </w:r>
        <w:r>
          <w:instrText xml:space="preserve"> PAGEREF _Toc5480 \h </w:instrText>
        </w:r>
        <w:r>
          <w:fldChar w:fldCharType="separate"/>
        </w:r>
        <w:r>
          <w:t>79</w:t>
        </w:r>
        <w:r>
          <w:fldChar w:fldCharType="end"/>
        </w:r>
      </w:hyperlink>
    </w:p>
    <w:p>
      <w:pPr>
        <w:pStyle w:val="TOC2"/>
        <w:tabs>
          <w:tab w:val="right" w:leader="dot" w:pos="8306"/>
        </w:tabs>
      </w:pPr>
      <w:hyperlink w:anchor="_Toc29792" w:history="1">
        <w:r>
          <w:rPr>
            <w:rFonts w:ascii="仿宋" w:eastAsia="仿宋" w:hAnsi="仿宋" w:cs="仿宋" w:hint="eastAsia"/>
            <w:lang w:eastAsia="zh-CN"/>
          </w:rPr>
          <w:t>(六)、公司业绩与财务信息的公开</w:t>
        </w:r>
        <w:r>
          <w:tab/>
        </w:r>
        <w:r>
          <w:fldChar w:fldCharType="begin"/>
        </w:r>
        <w:r>
          <w:instrText xml:space="preserve"> PAGEREF _Toc29792 \h </w:instrText>
        </w:r>
        <w:r>
          <w:fldChar w:fldCharType="separate"/>
        </w:r>
        <w:r>
          <w:t>80</w:t>
        </w:r>
        <w:r>
          <w:fldChar w:fldCharType="end"/>
        </w:r>
      </w:hyperlink>
    </w:p>
    <w:p>
      <w:pPr>
        <w:pStyle w:val="TOC1"/>
        <w:tabs>
          <w:tab w:val="right" w:leader="dot" w:pos="8306"/>
        </w:tabs>
      </w:pPr>
      <w:hyperlink w:anchor="_Toc17705" w:history="1">
        <w:r>
          <w:rPr>
            <w:rFonts w:ascii="仿宋" w:eastAsia="仿宋" w:hAnsi="仿宋" w:cs="仿宋" w:hint="eastAsia"/>
            <w:lang w:eastAsia="zh-CN"/>
          </w:rPr>
          <w:t>二十、社会责任管理与可持续发展</w:t>
        </w:r>
        <w:r>
          <w:tab/>
        </w:r>
        <w:r>
          <w:fldChar w:fldCharType="begin"/>
        </w:r>
        <w:r>
          <w:instrText xml:space="preserve"> PAGEREF _Toc17705 \h </w:instrText>
        </w:r>
        <w:r>
          <w:fldChar w:fldCharType="separate"/>
        </w:r>
        <w:r>
          <w:t>81</w:t>
        </w:r>
        <w:r>
          <w:fldChar w:fldCharType="end"/>
        </w:r>
      </w:hyperlink>
    </w:p>
    <w:p>
      <w:pPr>
        <w:pStyle w:val="TOC2"/>
        <w:tabs>
          <w:tab w:val="right" w:leader="dot" w:pos="8306"/>
        </w:tabs>
      </w:pPr>
      <w:hyperlink w:anchor="_Toc12204" w:history="1">
        <w:r>
          <w:rPr>
            <w:rFonts w:ascii="仿宋" w:eastAsia="仿宋" w:hAnsi="仿宋" w:cs="仿宋" w:hint="eastAsia"/>
            <w:lang w:eastAsia="zh-CN"/>
          </w:rPr>
          <w:t>(一)、社会责任战略与执行</w:t>
        </w:r>
        <w:r>
          <w:tab/>
        </w:r>
        <w:r>
          <w:fldChar w:fldCharType="begin"/>
        </w:r>
        <w:r>
          <w:instrText xml:space="preserve"> PAGEREF _Toc12204 \h </w:instrText>
        </w:r>
        <w:r>
          <w:fldChar w:fldCharType="separate"/>
        </w:r>
        <w:r>
          <w:t>81</w:t>
        </w:r>
        <w:r>
          <w:fldChar w:fldCharType="end"/>
        </w:r>
      </w:hyperlink>
    </w:p>
    <w:p>
      <w:pPr>
        <w:pStyle w:val="TOC2"/>
        <w:tabs>
          <w:tab w:val="right" w:leader="dot" w:pos="8306"/>
        </w:tabs>
      </w:pPr>
      <w:hyperlink w:anchor="_Toc10171" w:history="1">
        <w:r>
          <w:rPr>
            <w:rFonts w:ascii="仿宋" w:eastAsia="仿宋" w:hAnsi="仿宋" w:cs="仿宋" w:hint="eastAsia"/>
            <w:lang w:eastAsia="zh-CN"/>
          </w:rPr>
          <w:t>(二)、环保与可持续经济发展</w:t>
        </w:r>
        <w:r>
          <w:tab/>
        </w:r>
        <w:r>
          <w:fldChar w:fldCharType="begin"/>
        </w:r>
        <w:r>
          <w:instrText xml:space="preserve"> PAGEREF _Toc10171 \h </w:instrText>
        </w:r>
        <w:r>
          <w:fldChar w:fldCharType="separate"/>
        </w:r>
        <w:r>
          <w:t>82</w:t>
        </w:r>
        <w:r>
          <w:fldChar w:fldCharType="end"/>
        </w:r>
      </w:hyperlink>
    </w:p>
    <w:p>
      <w:pPr>
        <w:pStyle w:val="TOC2"/>
        <w:tabs>
          <w:tab w:val="right" w:leader="dot" w:pos="8306"/>
        </w:tabs>
      </w:pPr>
      <w:hyperlink w:anchor="_Toc28217" w:history="1">
        <w:r>
          <w:rPr>
            <w:rFonts w:ascii="仿宋" w:eastAsia="仿宋" w:hAnsi="仿宋" w:cs="仿宋" w:hint="eastAsia"/>
            <w:lang w:eastAsia="zh-CN"/>
          </w:rPr>
          <w:t>(三)、员工权益与劳工标准</w:t>
        </w:r>
        <w:r>
          <w:tab/>
        </w:r>
        <w:r>
          <w:fldChar w:fldCharType="begin"/>
        </w:r>
        <w:r>
          <w:instrText xml:space="preserve"> PAGEREF _Toc28217 \h </w:instrText>
        </w:r>
        <w:r>
          <w:fldChar w:fldCharType="separate"/>
        </w:r>
        <w:r>
          <w:t>83</w:t>
        </w:r>
        <w:r>
          <w:fldChar w:fldCharType="end"/>
        </w:r>
      </w:hyperlink>
    </w:p>
    <w:p>
      <w:pPr>
        <w:pStyle w:val="TOC2"/>
        <w:tabs>
          <w:tab w:val="right" w:leader="dot" w:pos="8306"/>
        </w:tabs>
      </w:pPr>
      <w:hyperlink w:anchor="_Toc20076" w:history="1">
        <w:r>
          <w:rPr>
            <w:rFonts w:ascii="仿宋" w:eastAsia="仿宋" w:hAnsi="仿宋" w:cs="仿宋" w:hint="eastAsia"/>
            <w:lang w:eastAsia="zh-CN"/>
          </w:rPr>
          <w:t>(四)、社会参与与公益事业</w:t>
        </w:r>
        <w:r>
          <w:tab/>
        </w:r>
        <w:r>
          <w:fldChar w:fldCharType="begin"/>
        </w:r>
        <w:r>
          <w:instrText xml:space="preserve"> PAGEREF _Toc20076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017"/>
      <w:r>
        <w:rPr>
          <w:rFonts w:ascii="仿宋" w:eastAsia="仿宋" w:hAnsi="仿宋" w:cs="仿宋" w:hint="eastAsia"/>
          <w:sz w:val="28"/>
          <w:lang w:eastAsia="zh-CN"/>
        </w:rPr>
        <w:t>一、玻璃器皿筹建公司基本信息</w:t>
      </w:r>
      <w:bookmarkEnd w:id="2"/>
    </w:p>
    <w:p>
      <w:pPr>
        <w:pStyle w:val="Heading2"/>
        <w:rPr>
          <w:rFonts w:ascii="仿宋" w:eastAsia="仿宋" w:hAnsi="仿宋" w:cs="仿宋" w:hint="eastAsia"/>
          <w:lang w:eastAsia="zh-CN"/>
        </w:rPr>
      </w:pPr>
      <w:bookmarkStart w:id="3" w:name="_Toc28514"/>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以注册信息为准，xx （集团）有限公司成立并注册成功。</w:t>
      </w:r>
    </w:p>
    <w:p>
      <w:pPr>
        <w:pStyle w:val="Heading2"/>
        <w:ind w:firstLine="560" w:firstLineChars="200"/>
        <w:rPr>
          <w:rFonts w:ascii="仿宋" w:eastAsia="仿宋" w:hAnsi="仿宋" w:cs="仿宋" w:hint="eastAsia"/>
          <w:sz w:val="28"/>
          <w:lang w:eastAsia="zh-CN"/>
        </w:rPr>
      </w:pPr>
      <w:bookmarkStart w:id="4" w:name="_Toc17457"/>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XXXX百万元</w:t>
      </w:r>
    </w:p>
    <w:p>
      <w:pPr>
        <w:pStyle w:val="Heading2"/>
        <w:ind w:firstLine="560" w:firstLineChars="200"/>
        <w:rPr>
          <w:rFonts w:ascii="仿宋" w:eastAsia="仿宋" w:hAnsi="仿宋" w:cs="仿宋" w:hint="eastAsia"/>
          <w:sz w:val="28"/>
          <w:lang w:eastAsia="zh-CN"/>
        </w:rPr>
      </w:pPr>
      <w:bookmarkStart w:id="5" w:name="_Toc2544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4177"/>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名字：xx</w:t>
      </w:r>
    </w:p>
    <w:p>
      <w:pPr>
        <w:ind w:firstLine="560" w:firstLineChars="200"/>
        <w:rPr>
          <w:rFonts w:ascii="仿宋" w:eastAsia="仿宋" w:hAnsi="仿宋" w:cs="仿宋" w:hint="eastAsia"/>
          <w:sz w:val="28"/>
        </w:rPr>
      </w:pPr>
      <w:r>
        <w:rPr>
          <w:rFonts w:ascii="仿宋" w:eastAsia="仿宋" w:hAnsi="仿宋" w:cs="仿宋" w:hint="eastAsia"/>
          <w:sz w:val="28"/>
          <w:lang w:eastAsia="zh-CN"/>
        </w:rPr>
        <w:t>名字是指一个人在出生时所被赋予的独特标识符，用来区分个体。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https://d.book118.com/465222331230011113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玻璃器皿项目融资计划书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玻璃器皿项目融资计划书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玻璃器皿项目融资计划书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玻璃器皿项目融资计划书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玻璃器皿项目融资计划书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03158"/>
    <w:rsid w:val="4593521B"/>
    <w:rsid w:val="5390315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5222331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2024-02-23T21:37:00Z</dcterms:created>
  <dcterms:modified xsi:type="dcterms:W3CDTF">2024-02-23T21:37:16Z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BC0AFAF66FBD4402BB99FDD374659407_11</vt:lpwstr>
  </property>
  <property fmtid="{D5CDD505-2E9C-101B-9397-08002B2CF9AE}" pid="3" name="KSOProductBuildVer">
    <vt:lpwstr>2052-12.1.0.16250</vt:lpwstr>
  </property>
</Properties>
</file>