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三坐标测量机项目规划设计方案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6" w:history="1">
        <w:r>
          <w:rPr>
            <w:rFonts w:ascii="仿宋" w:eastAsia="仿宋" w:hAnsi="仿宋" w:cs="仿宋" w:hint="eastAsia"/>
            <w:lang w:eastAsia="zh-CN"/>
          </w:rPr>
          <w:t>序言</w:t>
        </w:r>
        <w:r>
          <w:tab/>
        </w:r>
        <w:r>
          <w:fldChar w:fldCharType="begin"/>
        </w:r>
        <w:r>
          <w:instrText xml:space="preserve"> PAGEREF _Toc16576 \h </w:instrText>
        </w:r>
        <w:r>
          <w:fldChar w:fldCharType="separate"/>
        </w:r>
        <w:r>
          <w:t>3</w:t>
        </w:r>
        <w:r>
          <w:fldChar w:fldCharType="end"/>
        </w:r>
      </w:hyperlink>
    </w:p>
    <w:p>
      <w:pPr>
        <w:pStyle w:val="TOC1"/>
        <w:tabs>
          <w:tab w:val="right" w:leader="dot" w:pos="8306"/>
        </w:tabs>
      </w:pPr>
      <w:hyperlink w:anchor="_Toc6860" w:history="1">
        <w:r>
          <w:rPr>
            <w:rFonts w:ascii="仿宋" w:eastAsia="仿宋" w:hAnsi="仿宋" w:cs="仿宋" w:hint="eastAsia"/>
            <w:lang w:eastAsia="zh-CN"/>
          </w:rPr>
          <w:t>一、三坐标测量机项目建设单位说明</w:t>
        </w:r>
        <w:r>
          <w:tab/>
        </w:r>
        <w:r>
          <w:fldChar w:fldCharType="begin"/>
        </w:r>
        <w:r>
          <w:instrText xml:space="preserve"> PAGEREF _Toc6860 \h </w:instrText>
        </w:r>
        <w:r>
          <w:fldChar w:fldCharType="separate"/>
        </w:r>
        <w:r>
          <w:t>3</w:t>
        </w:r>
        <w:r>
          <w:fldChar w:fldCharType="end"/>
        </w:r>
      </w:hyperlink>
    </w:p>
    <w:p>
      <w:pPr>
        <w:pStyle w:val="TOC2"/>
        <w:tabs>
          <w:tab w:val="right" w:leader="dot" w:pos="8306"/>
        </w:tabs>
      </w:pPr>
      <w:hyperlink w:anchor="_Toc9022" w:history="1">
        <w:r>
          <w:rPr>
            <w:rFonts w:ascii="仿宋" w:eastAsia="仿宋" w:hAnsi="仿宋" w:cs="仿宋" w:hint="eastAsia"/>
            <w:lang w:eastAsia="zh-CN"/>
          </w:rPr>
          <w:t>(一)、三坐标测量机项目承办单位基本情况</w:t>
        </w:r>
        <w:r>
          <w:tab/>
        </w:r>
        <w:r>
          <w:fldChar w:fldCharType="begin"/>
        </w:r>
        <w:r>
          <w:instrText xml:space="preserve"> PAGEREF _Toc9022 \h </w:instrText>
        </w:r>
        <w:r>
          <w:fldChar w:fldCharType="separate"/>
        </w:r>
        <w:r>
          <w:t>3</w:t>
        </w:r>
        <w:r>
          <w:fldChar w:fldCharType="end"/>
        </w:r>
      </w:hyperlink>
    </w:p>
    <w:p>
      <w:pPr>
        <w:pStyle w:val="TOC2"/>
        <w:tabs>
          <w:tab w:val="right" w:leader="dot" w:pos="8306"/>
        </w:tabs>
      </w:pPr>
      <w:hyperlink w:anchor="_Toc345" w:history="1">
        <w:r>
          <w:rPr>
            <w:rFonts w:ascii="仿宋" w:eastAsia="仿宋" w:hAnsi="仿宋" w:cs="仿宋" w:hint="eastAsia"/>
            <w:lang w:eastAsia="zh-CN"/>
          </w:rPr>
          <w:t>(二)、公司经济效益分析</w:t>
        </w:r>
        <w:r>
          <w:tab/>
        </w:r>
        <w:r>
          <w:fldChar w:fldCharType="begin"/>
        </w:r>
        <w:r>
          <w:instrText xml:space="preserve"> PAGEREF _Toc345 \h </w:instrText>
        </w:r>
        <w:r>
          <w:fldChar w:fldCharType="separate"/>
        </w:r>
        <w:r>
          <w:t>4</w:t>
        </w:r>
        <w:r>
          <w:fldChar w:fldCharType="end"/>
        </w:r>
      </w:hyperlink>
    </w:p>
    <w:p>
      <w:pPr>
        <w:pStyle w:val="TOC1"/>
        <w:tabs>
          <w:tab w:val="right" w:leader="dot" w:pos="8306"/>
        </w:tabs>
      </w:pPr>
      <w:hyperlink w:anchor="_Toc3878" w:history="1">
        <w:r>
          <w:rPr>
            <w:rFonts w:ascii="仿宋" w:eastAsia="仿宋" w:hAnsi="仿宋" w:cs="仿宋" w:hint="eastAsia"/>
            <w:lang w:eastAsia="zh-CN"/>
          </w:rPr>
          <w:t>二、三坐标测量机项目绩效评估</w:t>
        </w:r>
        <w:r>
          <w:tab/>
        </w:r>
        <w:r>
          <w:fldChar w:fldCharType="begin"/>
        </w:r>
        <w:r>
          <w:instrText xml:space="preserve"> PAGEREF _Toc3878 \h </w:instrText>
        </w:r>
        <w:r>
          <w:fldChar w:fldCharType="separate"/>
        </w:r>
        <w:r>
          <w:t>5</w:t>
        </w:r>
        <w:r>
          <w:fldChar w:fldCharType="end"/>
        </w:r>
      </w:hyperlink>
    </w:p>
    <w:p>
      <w:pPr>
        <w:pStyle w:val="TOC2"/>
        <w:tabs>
          <w:tab w:val="right" w:leader="dot" w:pos="8306"/>
        </w:tabs>
      </w:pPr>
      <w:hyperlink w:anchor="_Toc534" w:history="1">
        <w:r>
          <w:rPr>
            <w:rFonts w:ascii="仿宋" w:eastAsia="仿宋" w:hAnsi="仿宋" w:cs="仿宋" w:hint="eastAsia"/>
            <w:lang w:eastAsia="zh-CN"/>
          </w:rPr>
          <w:t>(一)、绩效评估指标</w:t>
        </w:r>
        <w:r>
          <w:tab/>
        </w:r>
        <w:r>
          <w:fldChar w:fldCharType="begin"/>
        </w:r>
        <w:r>
          <w:instrText xml:space="preserve"> PAGEREF _Toc534 \h </w:instrText>
        </w:r>
        <w:r>
          <w:fldChar w:fldCharType="separate"/>
        </w:r>
        <w:r>
          <w:t>5</w:t>
        </w:r>
        <w:r>
          <w:fldChar w:fldCharType="end"/>
        </w:r>
      </w:hyperlink>
    </w:p>
    <w:p>
      <w:pPr>
        <w:pStyle w:val="TOC2"/>
        <w:tabs>
          <w:tab w:val="right" w:leader="dot" w:pos="8306"/>
        </w:tabs>
      </w:pPr>
      <w:hyperlink w:anchor="_Toc22063" w:history="1">
        <w:r>
          <w:rPr>
            <w:rFonts w:ascii="仿宋" w:eastAsia="仿宋" w:hAnsi="仿宋" w:cs="仿宋" w:hint="eastAsia"/>
            <w:lang w:eastAsia="zh-CN"/>
          </w:rPr>
          <w:t>(二)、绩效评估方法</w:t>
        </w:r>
        <w:r>
          <w:tab/>
        </w:r>
        <w:r>
          <w:fldChar w:fldCharType="begin"/>
        </w:r>
        <w:r>
          <w:instrText xml:space="preserve"> PAGEREF _Toc22063 \h </w:instrText>
        </w:r>
        <w:r>
          <w:fldChar w:fldCharType="separate"/>
        </w:r>
        <w:r>
          <w:t>6</w:t>
        </w:r>
        <w:r>
          <w:fldChar w:fldCharType="end"/>
        </w:r>
      </w:hyperlink>
    </w:p>
    <w:p>
      <w:pPr>
        <w:pStyle w:val="TOC2"/>
        <w:tabs>
          <w:tab w:val="right" w:leader="dot" w:pos="8306"/>
        </w:tabs>
      </w:pPr>
      <w:hyperlink w:anchor="_Toc3416" w:history="1">
        <w:r>
          <w:rPr>
            <w:rFonts w:ascii="仿宋" w:eastAsia="仿宋" w:hAnsi="仿宋" w:cs="仿宋" w:hint="eastAsia"/>
            <w:lang w:eastAsia="zh-CN"/>
          </w:rPr>
          <w:t>(三)、绩效评估周期</w:t>
        </w:r>
        <w:r>
          <w:tab/>
        </w:r>
        <w:r>
          <w:fldChar w:fldCharType="begin"/>
        </w:r>
        <w:r>
          <w:instrText xml:space="preserve"> PAGEREF _Toc3416 \h </w:instrText>
        </w:r>
        <w:r>
          <w:fldChar w:fldCharType="separate"/>
        </w:r>
        <w:r>
          <w:t>7</w:t>
        </w:r>
        <w:r>
          <w:fldChar w:fldCharType="end"/>
        </w:r>
      </w:hyperlink>
    </w:p>
    <w:p>
      <w:pPr>
        <w:pStyle w:val="TOC1"/>
        <w:tabs>
          <w:tab w:val="right" w:leader="dot" w:pos="8306"/>
        </w:tabs>
      </w:pPr>
      <w:hyperlink w:anchor="_Toc24302" w:history="1">
        <w:r>
          <w:rPr>
            <w:rFonts w:ascii="仿宋" w:eastAsia="仿宋" w:hAnsi="仿宋" w:cs="仿宋" w:hint="eastAsia"/>
            <w:lang w:eastAsia="zh-CN"/>
          </w:rPr>
          <w:t>三、三坐标测量机项目文档管理</w:t>
        </w:r>
        <w:r>
          <w:tab/>
        </w:r>
        <w:r>
          <w:fldChar w:fldCharType="begin"/>
        </w:r>
        <w:r>
          <w:instrText xml:space="preserve"> PAGEREF _Toc24302 \h </w:instrText>
        </w:r>
        <w:r>
          <w:fldChar w:fldCharType="separate"/>
        </w:r>
        <w:r>
          <w:t>8</w:t>
        </w:r>
        <w:r>
          <w:fldChar w:fldCharType="end"/>
        </w:r>
      </w:hyperlink>
    </w:p>
    <w:p>
      <w:pPr>
        <w:pStyle w:val="TOC2"/>
        <w:tabs>
          <w:tab w:val="right" w:leader="dot" w:pos="8306"/>
        </w:tabs>
      </w:pPr>
      <w:hyperlink w:anchor="_Toc4269" w:history="1">
        <w:r>
          <w:rPr>
            <w:rFonts w:ascii="仿宋" w:eastAsia="仿宋" w:hAnsi="仿宋" w:cs="仿宋" w:hint="eastAsia"/>
            <w:lang w:eastAsia="zh-CN"/>
          </w:rPr>
          <w:t>(一)、文档编制与审查</w:t>
        </w:r>
        <w:r>
          <w:tab/>
        </w:r>
        <w:r>
          <w:fldChar w:fldCharType="begin"/>
        </w:r>
        <w:r>
          <w:instrText xml:space="preserve"> PAGEREF _Toc4269 \h </w:instrText>
        </w:r>
        <w:r>
          <w:fldChar w:fldCharType="separate"/>
        </w:r>
        <w:r>
          <w:t>8</w:t>
        </w:r>
        <w:r>
          <w:fldChar w:fldCharType="end"/>
        </w:r>
      </w:hyperlink>
    </w:p>
    <w:p>
      <w:pPr>
        <w:pStyle w:val="TOC2"/>
        <w:tabs>
          <w:tab w:val="right" w:leader="dot" w:pos="8306"/>
        </w:tabs>
      </w:pPr>
      <w:hyperlink w:anchor="_Toc9432" w:history="1">
        <w:r>
          <w:rPr>
            <w:rFonts w:ascii="仿宋" w:eastAsia="仿宋" w:hAnsi="仿宋" w:cs="仿宋" w:hint="eastAsia"/>
            <w:lang w:eastAsia="zh-CN"/>
          </w:rPr>
          <w:t>(二)、文档发布与分发</w:t>
        </w:r>
        <w:r>
          <w:tab/>
        </w:r>
        <w:r>
          <w:fldChar w:fldCharType="begin"/>
        </w:r>
        <w:r>
          <w:instrText xml:space="preserve"> PAGEREF _Toc9432 \h </w:instrText>
        </w:r>
        <w:r>
          <w:fldChar w:fldCharType="separate"/>
        </w:r>
        <w:r>
          <w:t>9</w:t>
        </w:r>
        <w:r>
          <w:fldChar w:fldCharType="end"/>
        </w:r>
      </w:hyperlink>
    </w:p>
    <w:p>
      <w:pPr>
        <w:pStyle w:val="TOC2"/>
        <w:tabs>
          <w:tab w:val="right" w:leader="dot" w:pos="8306"/>
        </w:tabs>
      </w:pPr>
      <w:hyperlink w:anchor="_Toc21838" w:history="1">
        <w:r>
          <w:rPr>
            <w:rFonts w:ascii="仿宋" w:eastAsia="仿宋" w:hAnsi="仿宋" w:cs="仿宋" w:hint="eastAsia"/>
            <w:lang w:eastAsia="zh-CN"/>
          </w:rPr>
          <w:t>(三)、文档存档与归档</w:t>
        </w:r>
        <w:r>
          <w:tab/>
        </w:r>
        <w:r>
          <w:fldChar w:fldCharType="begin"/>
        </w:r>
        <w:r>
          <w:instrText xml:space="preserve"> PAGEREF _Toc21838 \h </w:instrText>
        </w:r>
        <w:r>
          <w:fldChar w:fldCharType="separate"/>
        </w:r>
        <w:r>
          <w:t>10</w:t>
        </w:r>
        <w:r>
          <w:fldChar w:fldCharType="end"/>
        </w:r>
      </w:hyperlink>
    </w:p>
    <w:p>
      <w:pPr>
        <w:pStyle w:val="TOC1"/>
        <w:tabs>
          <w:tab w:val="right" w:leader="dot" w:pos="8306"/>
        </w:tabs>
      </w:pPr>
      <w:hyperlink w:anchor="_Toc376" w:history="1">
        <w:r>
          <w:rPr>
            <w:rFonts w:ascii="仿宋" w:eastAsia="仿宋" w:hAnsi="仿宋" w:cs="仿宋" w:hint="eastAsia"/>
            <w:lang w:eastAsia="zh-CN"/>
          </w:rPr>
          <w:t>四、产品规划分析</w:t>
        </w:r>
        <w:r>
          <w:tab/>
        </w:r>
        <w:r>
          <w:fldChar w:fldCharType="begin"/>
        </w:r>
        <w:r>
          <w:instrText xml:space="preserve"> PAGEREF _Toc376 \h </w:instrText>
        </w:r>
        <w:r>
          <w:fldChar w:fldCharType="separate"/>
        </w:r>
        <w:r>
          <w:t>11</w:t>
        </w:r>
        <w:r>
          <w:fldChar w:fldCharType="end"/>
        </w:r>
      </w:hyperlink>
    </w:p>
    <w:p>
      <w:pPr>
        <w:pStyle w:val="TOC2"/>
        <w:tabs>
          <w:tab w:val="right" w:leader="dot" w:pos="8306"/>
        </w:tabs>
      </w:pPr>
      <w:hyperlink w:anchor="_Toc30467" w:history="1">
        <w:r>
          <w:rPr>
            <w:rFonts w:ascii="仿宋" w:eastAsia="仿宋" w:hAnsi="仿宋" w:cs="仿宋" w:hint="eastAsia"/>
            <w:lang w:eastAsia="zh-CN"/>
          </w:rPr>
          <w:t>(一)、产品规划</w:t>
        </w:r>
        <w:r>
          <w:tab/>
        </w:r>
        <w:r>
          <w:fldChar w:fldCharType="begin"/>
        </w:r>
        <w:r>
          <w:instrText xml:space="preserve"> PAGEREF _Toc30467 \h </w:instrText>
        </w:r>
        <w:r>
          <w:fldChar w:fldCharType="separate"/>
        </w:r>
        <w:r>
          <w:t>11</w:t>
        </w:r>
        <w:r>
          <w:fldChar w:fldCharType="end"/>
        </w:r>
      </w:hyperlink>
    </w:p>
    <w:p>
      <w:pPr>
        <w:pStyle w:val="TOC2"/>
        <w:tabs>
          <w:tab w:val="right" w:leader="dot" w:pos="8306"/>
        </w:tabs>
      </w:pPr>
      <w:hyperlink w:anchor="_Toc20535" w:history="1">
        <w:r>
          <w:rPr>
            <w:rFonts w:ascii="仿宋" w:eastAsia="仿宋" w:hAnsi="仿宋" w:cs="仿宋" w:hint="eastAsia"/>
            <w:lang w:eastAsia="zh-CN"/>
          </w:rPr>
          <w:t>(二)、建设规模</w:t>
        </w:r>
        <w:r>
          <w:tab/>
        </w:r>
        <w:r>
          <w:fldChar w:fldCharType="begin"/>
        </w:r>
        <w:r>
          <w:instrText xml:space="preserve"> PAGEREF _Toc20535 \h </w:instrText>
        </w:r>
        <w:r>
          <w:fldChar w:fldCharType="separate"/>
        </w:r>
        <w:r>
          <w:t>12</w:t>
        </w:r>
        <w:r>
          <w:fldChar w:fldCharType="end"/>
        </w:r>
      </w:hyperlink>
    </w:p>
    <w:p>
      <w:pPr>
        <w:pStyle w:val="TOC1"/>
        <w:tabs>
          <w:tab w:val="right" w:leader="dot" w:pos="8306"/>
        </w:tabs>
      </w:pPr>
      <w:hyperlink w:anchor="_Toc24400" w:history="1">
        <w:r>
          <w:rPr>
            <w:rFonts w:ascii="仿宋" w:eastAsia="仿宋" w:hAnsi="仿宋" w:cs="仿宋" w:hint="eastAsia"/>
            <w:lang w:eastAsia="zh-CN"/>
          </w:rPr>
          <w:t>五、工艺说明</w:t>
        </w:r>
        <w:r>
          <w:tab/>
        </w:r>
        <w:r>
          <w:fldChar w:fldCharType="begin"/>
        </w:r>
        <w:r>
          <w:instrText xml:space="preserve"> PAGEREF _Toc24400 \h </w:instrText>
        </w:r>
        <w:r>
          <w:fldChar w:fldCharType="separate"/>
        </w:r>
        <w:r>
          <w:t>13</w:t>
        </w:r>
        <w:r>
          <w:fldChar w:fldCharType="end"/>
        </w:r>
      </w:hyperlink>
    </w:p>
    <w:p>
      <w:pPr>
        <w:pStyle w:val="TOC2"/>
        <w:tabs>
          <w:tab w:val="right" w:leader="dot" w:pos="8306"/>
        </w:tabs>
      </w:pPr>
      <w:hyperlink w:anchor="_Toc18780" w:history="1">
        <w:r>
          <w:rPr>
            <w:rFonts w:ascii="仿宋" w:eastAsia="仿宋" w:hAnsi="仿宋" w:cs="仿宋" w:hint="eastAsia"/>
            <w:lang w:eastAsia="zh-CN"/>
          </w:rPr>
          <w:t>(一)、技术管理特点</w:t>
        </w:r>
        <w:r>
          <w:tab/>
        </w:r>
        <w:r>
          <w:fldChar w:fldCharType="begin"/>
        </w:r>
        <w:r>
          <w:instrText xml:space="preserve"> PAGEREF _Toc18780 \h </w:instrText>
        </w:r>
        <w:r>
          <w:fldChar w:fldCharType="separate"/>
        </w:r>
        <w:r>
          <w:t>13</w:t>
        </w:r>
        <w:r>
          <w:fldChar w:fldCharType="end"/>
        </w:r>
      </w:hyperlink>
    </w:p>
    <w:p>
      <w:pPr>
        <w:pStyle w:val="TOC2"/>
        <w:tabs>
          <w:tab w:val="right" w:leader="dot" w:pos="8306"/>
        </w:tabs>
      </w:pPr>
      <w:hyperlink w:anchor="_Toc20194" w:history="1">
        <w:r>
          <w:rPr>
            <w:rFonts w:ascii="仿宋" w:eastAsia="仿宋" w:hAnsi="仿宋" w:cs="仿宋" w:hint="eastAsia"/>
            <w:lang w:eastAsia="zh-CN"/>
          </w:rPr>
          <w:t>(二)、三坐标测量机项目工艺技术设计方案</w:t>
        </w:r>
        <w:r>
          <w:tab/>
        </w:r>
        <w:r>
          <w:fldChar w:fldCharType="begin"/>
        </w:r>
        <w:r>
          <w:instrText xml:space="preserve"> PAGEREF _Toc20194 \h </w:instrText>
        </w:r>
        <w:r>
          <w:fldChar w:fldCharType="separate"/>
        </w:r>
        <w:r>
          <w:t>14</w:t>
        </w:r>
        <w:r>
          <w:fldChar w:fldCharType="end"/>
        </w:r>
      </w:hyperlink>
    </w:p>
    <w:p>
      <w:pPr>
        <w:pStyle w:val="TOC2"/>
        <w:tabs>
          <w:tab w:val="right" w:leader="dot" w:pos="8306"/>
        </w:tabs>
      </w:pPr>
      <w:hyperlink w:anchor="_Toc5692" w:history="1">
        <w:r>
          <w:rPr>
            <w:rFonts w:ascii="仿宋" w:eastAsia="仿宋" w:hAnsi="仿宋" w:cs="仿宋" w:hint="eastAsia"/>
            <w:lang w:eastAsia="zh-CN"/>
          </w:rPr>
          <w:t>(三)、设备选型方案</w:t>
        </w:r>
        <w:r>
          <w:tab/>
        </w:r>
        <w:r>
          <w:fldChar w:fldCharType="begin"/>
        </w:r>
        <w:r>
          <w:instrText xml:space="preserve"> PAGEREF _Toc5692 \h </w:instrText>
        </w:r>
        <w:r>
          <w:fldChar w:fldCharType="separate"/>
        </w:r>
        <w:r>
          <w:t>16</w:t>
        </w:r>
        <w:r>
          <w:fldChar w:fldCharType="end"/>
        </w:r>
      </w:hyperlink>
    </w:p>
    <w:p>
      <w:pPr>
        <w:pStyle w:val="TOC1"/>
        <w:tabs>
          <w:tab w:val="right" w:leader="dot" w:pos="8306"/>
        </w:tabs>
      </w:pPr>
      <w:hyperlink w:anchor="_Toc3994" w:history="1">
        <w:r>
          <w:rPr>
            <w:rFonts w:ascii="仿宋" w:eastAsia="仿宋" w:hAnsi="仿宋" w:cs="仿宋" w:hint="eastAsia"/>
            <w:lang w:eastAsia="zh-CN"/>
          </w:rPr>
          <w:t>六、三坐标测量机项目选址可行性分析</w:t>
        </w:r>
        <w:r>
          <w:tab/>
        </w:r>
        <w:r>
          <w:fldChar w:fldCharType="begin"/>
        </w:r>
        <w:r>
          <w:instrText xml:space="preserve"> PAGEREF _Toc3994 \h </w:instrText>
        </w:r>
        <w:r>
          <w:fldChar w:fldCharType="separate"/>
        </w:r>
        <w:r>
          <w:t>17</w:t>
        </w:r>
        <w:r>
          <w:fldChar w:fldCharType="end"/>
        </w:r>
      </w:hyperlink>
    </w:p>
    <w:p>
      <w:pPr>
        <w:pStyle w:val="TOC2"/>
        <w:tabs>
          <w:tab w:val="right" w:leader="dot" w:pos="8306"/>
        </w:tabs>
      </w:pPr>
      <w:hyperlink w:anchor="_Toc28588" w:history="1">
        <w:r>
          <w:rPr>
            <w:rFonts w:ascii="仿宋" w:eastAsia="仿宋" w:hAnsi="仿宋" w:cs="仿宋" w:hint="eastAsia"/>
            <w:lang w:eastAsia="zh-CN"/>
          </w:rPr>
          <w:t>(一)、三坐标测量机项目选址</w:t>
        </w:r>
        <w:r>
          <w:tab/>
        </w:r>
        <w:r>
          <w:fldChar w:fldCharType="begin"/>
        </w:r>
        <w:r>
          <w:instrText xml:space="preserve"> PAGEREF _Toc28588 \h </w:instrText>
        </w:r>
        <w:r>
          <w:fldChar w:fldCharType="separate"/>
        </w:r>
        <w:r>
          <w:t>17</w:t>
        </w:r>
        <w:r>
          <w:fldChar w:fldCharType="end"/>
        </w:r>
      </w:hyperlink>
    </w:p>
    <w:p>
      <w:pPr>
        <w:pStyle w:val="TOC2"/>
        <w:tabs>
          <w:tab w:val="right" w:leader="dot" w:pos="8306"/>
        </w:tabs>
      </w:pPr>
      <w:hyperlink w:anchor="_Toc31651" w:history="1">
        <w:r>
          <w:rPr>
            <w:rFonts w:ascii="仿宋" w:eastAsia="仿宋" w:hAnsi="仿宋" w:cs="仿宋" w:hint="eastAsia"/>
            <w:lang w:eastAsia="zh-CN"/>
          </w:rPr>
          <w:t>(二)、用地控制指标</w:t>
        </w:r>
        <w:r>
          <w:tab/>
        </w:r>
        <w:r>
          <w:fldChar w:fldCharType="begin"/>
        </w:r>
        <w:r>
          <w:instrText xml:space="preserve"> PAGEREF _Toc31651 \h </w:instrText>
        </w:r>
        <w:r>
          <w:fldChar w:fldCharType="separate"/>
        </w:r>
        <w:r>
          <w:t>17</w:t>
        </w:r>
        <w:r>
          <w:fldChar w:fldCharType="end"/>
        </w:r>
      </w:hyperlink>
    </w:p>
    <w:p>
      <w:pPr>
        <w:pStyle w:val="TOC2"/>
        <w:tabs>
          <w:tab w:val="right" w:leader="dot" w:pos="8306"/>
        </w:tabs>
      </w:pPr>
      <w:hyperlink w:anchor="_Toc24877" w:history="1">
        <w:r>
          <w:rPr>
            <w:rFonts w:ascii="仿宋" w:eastAsia="仿宋" w:hAnsi="仿宋" w:cs="仿宋" w:hint="eastAsia"/>
            <w:lang w:eastAsia="zh-CN"/>
          </w:rPr>
          <w:t>(三)、节约用地措施</w:t>
        </w:r>
        <w:r>
          <w:tab/>
        </w:r>
        <w:r>
          <w:fldChar w:fldCharType="begin"/>
        </w:r>
        <w:r>
          <w:instrText xml:space="preserve"> PAGEREF _Toc24877 \h </w:instrText>
        </w:r>
        <w:r>
          <w:fldChar w:fldCharType="separate"/>
        </w:r>
        <w:r>
          <w:t>19</w:t>
        </w:r>
        <w:r>
          <w:fldChar w:fldCharType="end"/>
        </w:r>
      </w:hyperlink>
    </w:p>
    <w:p>
      <w:pPr>
        <w:pStyle w:val="TOC2"/>
        <w:tabs>
          <w:tab w:val="right" w:leader="dot" w:pos="8306"/>
        </w:tabs>
      </w:pPr>
      <w:hyperlink w:anchor="_Toc10863" w:history="1">
        <w:r>
          <w:rPr>
            <w:rFonts w:ascii="仿宋" w:eastAsia="仿宋" w:hAnsi="仿宋" w:cs="仿宋" w:hint="eastAsia"/>
            <w:lang w:eastAsia="zh-CN"/>
          </w:rPr>
          <w:t>(四)、总图布置方案</w:t>
        </w:r>
        <w:r>
          <w:tab/>
        </w:r>
        <w:r>
          <w:fldChar w:fldCharType="begin"/>
        </w:r>
        <w:r>
          <w:instrText xml:space="preserve"> PAGEREF _Toc10863 \h </w:instrText>
        </w:r>
        <w:r>
          <w:fldChar w:fldCharType="separate"/>
        </w:r>
        <w:r>
          <w:t>20</w:t>
        </w:r>
        <w:r>
          <w:fldChar w:fldCharType="end"/>
        </w:r>
      </w:hyperlink>
    </w:p>
    <w:p>
      <w:pPr>
        <w:pStyle w:val="TOC2"/>
        <w:tabs>
          <w:tab w:val="right" w:leader="dot" w:pos="8306"/>
        </w:tabs>
      </w:pPr>
      <w:hyperlink w:anchor="_Toc24185" w:history="1">
        <w:r>
          <w:rPr>
            <w:rFonts w:ascii="仿宋" w:eastAsia="仿宋" w:hAnsi="仿宋" w:cs="仿宋" w:hint="eastAsia"/>
            <w:lang w:eastAsia="zh-CN"/>
          </w:rPr>
          <w:t>(五)、选址综合评价</w:t>
        </w:r>
        <w:r>
          <w:tab/>
        </w:r>
        <w:r>
          <w:fldChar w:fldCharType="begin"/>
        </w:r>
        <w:r>
          <w:instrText xml:space="preserve"> PAGEREF _Toc24185 \h </w:instrText>
        </w:r>
        <w:r>
          <w:fldChar w:fldCharType="separate"/>
        </w:r>
        <w:r>
          <w:t>21</w:t>
        </w:r>
        <w:r>
          <w:fldChar w:fldCharType="end"/>
        </w:r>
      </w:hyperlink>
    </w:p>
    <w:p>
      <w:pPr>
        <w:pStyle w:val="TOC1"/>
        <w:tabs>
          <w:tab w:val="right" w:leader="dot" w:pos="8306"/>
        </w:tabs>
      </w:pPr>
      <w:hyperlink w:anchor="_Toc23200" w:history="1">
        <w:r>
          <w:rPr>
            <w:rFonts w:ascii="仿宋" w:eastAsia="仿宋" w:hAnsi="仿宋" w:cs="仿宋" w:hint="eastAsia"/>
            <w:lang w:eastAsia="zh-CN"/>
          </w:rPr>
          <w:t>七、三坐标测量机项目人力资源培养与发展</w:t>
        </w:r>
        <w:r>
          <w:tab/>
        </w:r>
        <w:r>
          <w:fldChar w:fldCharType="begin"/>
        </w:r>
        <w:r>
          <w:instrText xml:space="preserve"> PAGEREF _Toc23200 \h </w:instrText>
        </w:r>
        <w:r>
          <w:fldChar w:fldCharType="separate"/>
        </w:r>
        <w:r>
          <w:t>22</w:t>
        </w:r>
        <w:r>
          <w:fldChar w:fldCharType="end"/>
        </w:r>
      </w:hyperlink>
    </w:p>
    <w:p>
      <w:pPr>
        <w:pStyle w:val="TOC2"/>
        <w:tabs>
          <w:tab w:val="right" w:leader="dot" w:pos="8306"/>
        </w:tabs>
      </w:pPr>
      <w:hyperlink w:anchor="_Toc1609" w:history="1">
        <w:r>
          <w:rPr>
            <w:rFonts w:ascii="仿宋" w:eastAsia="仿宋" w:hAnsi="仿宋" w:cs="仿宋" w:hint="eastAsia"/>
            <w:lang w:eastAsia="zh-CN"/>
          </w:rPr>
          <w:t>(一)、人才需求与规划</w:t>
        </w:r>
        <w:r>
          <w:tab/>
        </w:r>
        <w:r>
          <w:fldChar w:fldCharType="begin"/>
        </w:r>
        <w:r>
          <w:instrText xml:space="preserve"> PAGEREF _Toc1609 \h </w:instrText>
        </w:r>
        <w:r>
          <w:fldChar w:fldCharType="separate"/>
        </w:r>
        <w:r>
          <w:t>22</w:t>
        </w:r>
        <w:r>
          <w:fldChar w:fldCharType="end"/>
        </w:r>
      </w:hyperlink>
    </w:p>
    <w:p>
      <w:pPr>
        <w:pStyle w:val="TOC2"/>
        <w:tabs>
          <w:tab w:val="right" w:leader="dot" w:pos="8306"/>
        </w:tabs>
      </w:pPr>
      <w:hyperlink w:anchor="_Toc10272" w:history="1">
        <w:r>
          <w:rPr>
            <w:rFonts w:ascii="仿宋" w:eastAsia="仿宋" w:hAnsi="仿宋" w:cs="仿宋" w:hint="eastAsia"/>
            <w:lang w:eastAsia="zh-CN"/>
          </w:rPr>
          <w:t>(二)、培训与发展计划</w:t>
        </w:r>
        <w:r>
          <w:tab/>
        </w:r>
        <w:r>
          <w:fldChar w:fldCharType="begin"/>
        </w:r>
        <w:r>
          <w:instrText xml:space="preserve"> PAGEREF _Toc10272 \h </w:instrText>
        </w:r>
        <w:r>
          <w:fldChar w:fldCharType="separate"/>
        </w:r>
        <w:r>
          <w:t>23</w:t>
        </w:r>
        <w:r>
          <w:fldChar w:fldCharType="end"/>
        </w:r>
      </w:hyperlink>
    </w:p>
    <w:p>
      <w:pPr>
        <w:pStyle w:val="TOC1"/>
        <w:tabs>
          <w:tab w:val="right" w:leader="dot" w:pos="8306"/>
        </w:tabs>
      </w:pPr>
      <w:hyperlink w:anchor="_Toc1176" w:history="1">
        <w:r>
          <w:rPr>
            <w:rFonts w:ascii="仿宋" w:eastAsia="仿宋" w:hAnsi="仿宋" w:cs="仿宋" w:hint="eastAsia"/>
            <w:lang w:eastAsia="zh-CN"/>
          </w:rPr>
          <w:t>八、三坐标测量机项目环境影响分析</w:t>
        </w:r>
        <w:r>
          <w:tab/>
        </w:r>
        <w:r>
          <w:fldChar w:fldCharType="begin"/>
        </w:r>
        <w:r>
          <w:instrText xml:space="preserve"> PAGEREF _Toc1176 \h </w:instrText>
        </w:r>
        <w:r>
          <w:fldChar w:fldCharType="separate"/>
        </w:r>
        <w:r>
          <w:t>23</w:t>
        </w:r>
        <w:r>
          <w:fldChar w:fldCharType="end"/>
        </w:r>
      </w:hyperlink>
    </w:p>
    <w:p>
      <w:pPr>
        <w:pStyle w:val="TOC2"/>
        <w:tabs>
          <w:tab w:val="right" w:leader="dot" w:pos="8306"/>
        </w:tabs>
      </w:pPr>
      <w:hyperlink w:anchor="_Toc22508" w:history="1">
        <w:r>
          <w:rPr>
            <w:rFonts w:ascii="仿宋" w:eastAsia="仿宋" w:hAnsi="仿宋" w:cs="仿宋" w:hint="eastAsia"/>
            <w:lang w:eastAsia="zh-CN"/>
          </w:rPr>
          <w:t>(一)、建设区域环境质量现状</w:t>
        </w:r>
        <w:r>
          <w:tab/>
        </w:r>
        <w:r>
          <w:fldChar w:fldCharType="begin"/>
        </w:r>
        <w:r>
          <w:instrText xml:space="preserve"> PAGEREF _Toc22508 \h </w:instrText>
        </w:r>
        <w:r>
          <w:fldChar w:fldCharType="separate"/>
        </w:r>
        <w:r>
          <w:t>23</w:t>
        </w:r>
        <w:r>
          <w:fldChar w:fldCharType="end"/>
        </w:r>
      </w:hyperlink>
    </w:p>
    <w:p>
      <w:pPr>
        <w:pStyle w:val="TOC2"/>
        <w:tabs>
          <w:tab w:val="right" w:leader="dot" w:pos="8306"/>
        </w:tabs>
      </w:pPr>
      <w:hyperlink w:anchor="_Toc22444" w:history="1">
        <w:r>
          <w:rPr>
            <w:rFonts w:ascii="仿宋" w:eastAsia="仿宋" w:hAnsi="仿宋" w:cs="仿宋" w:hint="eastAsia"/>
            <w:lang w:eastAsia="zh-CN"/>
          </w:rPr>
          <w:t>(二)、建设期环境保护</w:t>
        </w:r>
        <w:r>
          <w:tab/>
        </w:r>
        <w:r>
          <w:fldChar w:fldCharType="begin"/>
        </w:r>
        <w:r>
          <w:instrText xml:space="preserve"> PAGEREF _Toc22444 \h </w:instrText>
        </w:r>
        <w:r>
          <w:fldChar w:fldCharType="separate"/>
        </w:r>
        <w:r>
          <w:t>25</w:t>
        </w:r>
        <w:r>
          <w:fldChar w:fldCharType="end"/>
        </w:r>
      </w:hyperlink>
    </w:p>
    <w:p>
      <w:pPr>
        <w:pStyle w:val="TOC2"/>
        <w:tabs>
          <w:tab w:val="right" w:leader="dot" w:pos="8306"/>
        </w:tabs>
      </w:pPr>
      <w:hyperlink w:anchor="_Toc3946" w:history="1">
        <w:r>
          <w:rPr>
            <w:rFonts w:ascii="仿宋" w:eastAsia="仿宋" w:hAnsi="仿宋" w:cs="仿宋" w:hint="eastAsia"/>
            <w:lang w:eastAsia="zh-CN"/>
          </w:rPr>
          <w:t>(三)、运营期环境保护</w:t>
        </w:r>
        <w:r>
          <w:tab/>
        </w:r>
        <w:r>
          <w:fldChar w:fldCharType="begin"/>
        </w:r>
        <w:r>
          <w:instrText xml:space="preserve"> PAGEREF _Toc3946 \h </w:instrText>
        </w:r>
        <w:r>
          <w:fldChar w:fldCharType="separate"/>
        </w:r>
        <w:r>
          <w:t>26</w:t>
        </w:r>
        <w:r>
          <w:fldChar w:fldCharType="end"/>
        </w:r>
      </w:hyperlink>
    </w:p>
    <w:p>
      <w:pPr>
        <w:pStyle w:val="TOC2"/>
        <w:tabs>
          <w:tab w:val="right" w:leader="dot" w:pos="8306"/>
        </w:tabs>
      </w:pPr>
      <w:hyperlink w:anchor="_Toc5797" w:history="1">
        <w:r>
          <w:rPr>
            <w:rFonts w:ascii="仿宋" w:eastAsia="仿宋" w:hAnsi="仿宋" w:cs="仿宋" w:hint="eastAsia"/>
            <w:lang w:eastAsia="zh-CN"/>
          </w:rPr>
          <w:t>(四)、三坐标测量机项目建设对区域经济的影响</w:t>
        </w:r>
        <w:r>
          <w:tab/>
        </w:r>
        <w:r>
          <w:fldChar w:fldCharType="begin"/>
        </w:r>
        <w:r>
          <w:instrText xml:space="preserve"> PAGEREF _Toc5797 \h </w:instrText>
        </w:r>
        <w:r>
          <w:fldChar w:fldCharType="separate"/>
        </w:r>
        <w:r>
          <w:t>28</w:t>
        </w:r>
        <w:r>
          <w:fldChar w:fldCharType="end"/>
        </w:r>
      </w:hyperlink>
    </w:p>
    <w:p>
      <w:pPr>
        <w:pStyle w:val="TOC2"/>
        <w:tabs>
          <w:tab w:val="right" w:leader="dot" w:pos="8306"/>
        </w:tabs>
      </w:pPr>
      <w:hyperlink w:anchor="_Toc15169" w:history="1">
        <w:r>
          <w:rPr>
            <w:rFonts w:ascii="仿宋" w:eastAsia="仿宋" w:hAnsi="仿宋" w:cs="仿宋" w:hint="eastAsia"/>
            <w:lang w:eastAsia="zh-CN"/>
          </w:rPr>
          <w:t>(五)、废弃物处理</w:t>
        </w:r>
        <w:r>
          <w:tab/>
        </w:r>
        <w:r>
          <w:fldChar w:fldCharType="begin"/>
        </w:r>
        <w:r>
          <w:instrText xml:space="preserve"> PAGEREF _Toc15169 \h </w:instrText>
        </w:r>
        <w:r>
          <w:fldChar w:fldCharType="separate"/>
        </w:r>
        <w:r>
          <w:t>29</w:t>
        </w:r>
        <w:r>
          <w:fldChar w:fldCharType="end"/>
        </w:r>
      </w:hyperlink>
    </w:p>
    <w:p>
      <w:pPr>
        <w:pStyle w:val="TOC2"/>
        <w:tabs>
          <w:tab w:val="right" w:leader="dot" w:pos="8306"/>
        </w:tabs>
      </w:pPr>
      <w:hyperlink w:anchor="_Toc3442" w:history="1">
        <w:r>
          <w:rPr>
            <w:rFonts w:ascii="仿宋" w:eastAsia="仿宋" w:hAnsi="仿宋" w:cs="仿宋" w:hint="eastAsia"/>
            <w:lang w:eastAsia="zh-CN"/>
          </w:rPr>
          <w:t>(六)、特殊环境影响分析</w:t>
        </w:r>
        <w:r>
          <w:tab/>
        </w:r>
        <w:r>
          <w:fldChar w:fldCharType="begin"/>
        </w:r>
        <w:r>
          <w:instrText xml:space="preserve"> PAGEREF _Toc3442 \h </w:instrText>
        </w:r>
        <w:r>
          <w:fldChar w:fldCharType="separate"/>
        </w:r>
        <w:r>
          <w:t>31</w:t>
        </w:r>
        <w:r>
          <w:fldChar w:fldCharType="end"/>
        </w:r>
      </w:hyperlink>
    </w:p>
    <w:p>
      <w:pPr>
        <w:pStyle w:val="TOC2"/>
        <w:tabs>
          <w:tab w:val="right" w:leader="dot" w:pos="8306"/>
        </w:tabs>
      </w:pPr>
      <w:hyperlink w:anchor="_Toc18948" w:history="1">
        <w:r>
          <w:rPr>
            <w:rFonts w:ascii="仿宋" w:eastAsia="仿宋" w:hAnsi="仿宋" w:cs="仿宋" w:hint="eastAsia"/>
            <w:lang w:eastAsia="zh-CN"/>
          </w:rPr>
          <w:t>(七)、清洁生产</w:t>
        </w:r>
        <w:r>
          <w:tab/>
        </w:r>
        <w:r>
          <w:fldChar w:fldCharType="begin"/>
        </w:r>
        <w:r>
          <w:instrText xml:space="preserve"> PAGEREF _Toc18948 \h </w:instrText>
        </w:r>
        <w:r>
          <w:fldChar w:fldCharType="separate"/>
        </w:r>
        <w:r>
          <w:t>32</w:t>
        </w:r>
        <w:r>
          <w:fldChar w:fldCharType="end"/>
        </w:r>
      </w:hyperlink>
    </w:p>
    <w:p>
      <w:pPr>
        <w:pStyle w:val="TOC2"/>
        <w:tabs>
          <w:tab w:val="right" w:leader="dot" w:pos="8306"/>
        </w:tabs>
      </w:pPr>
      <w:hyperlink w:anchor="_Toc24905" w:history="1">
        <w:r>
          <w:rPr>
            <w:rFonts w:ascii="仿宋" w:eastAsia="仿宋" w:hAnsi="仿宋" w:cs="仿宋" w:hint="eastAsia"/>
            <w:lang w:eastAsia="zh-CN"/>
          </w:rPr>
          <w:t>(八)、环境保护综合评价</w:t>
        </w:r>
        <w:r>
          <w:tab/>
        </w:r>
        <w:r>
          <w:fldChar w:fldCharType="begin"/>
        </w:r>
        <w:r>
          <w:instrText xml:space="preserve"> PAGEREF _Toc24905 \h </w:instrText>
        </w:r>
        <w:r>
          <w:fldChar w:fldCharType="separate"/>
        </w:r>
        <w:r>
          <w:t>33</w:t>
        </w:r>
        <w:r>
          <w:fldChar w:fldCharType="end"/>
        </w:r>
      </w:hyperlink>
    </w:p>
    <w:p>
      <w:pPr>
        <w:pStyle w:val="TOC1"/>
        <w:tabs>
          <w:tab w:val="right" w:leader="dot" w:pos="8306"/>
        </w:tabs>
      </w:pPr>
      <w:hyperlink w:anchor="_Toc16697" w:history="1">
        <w:r>
          <w:rPr>
            <w:rFonts w:ascii="仿宋" w:eastAsia="仿宋" w:hAnsi="仿宋" w:cs="仿宋" w:hint="eastAsia"/>
            <w:lang w:eastAsia="zh-CN"/>
          </w:rPr>
          <w:t>九、三坐标测量机项目社会影响</w:t>
        </w:r>
        <w:r>
          <w:tab/>
        </w:r>
        <w:r>
          <w:fldChar w:fldCharType="begin"/>
        </w:r>
        <w:r>
          <w:instrText xml:space="preserve"> PAGEREF _Toc16697 \h </w:instrText>
        </w:r>
        <w:r>
          <w:fldChar w:fldCharType="separate"/>
        </w:r>
        <w:r>
          <w:t>34</w:t>
        </w:r>
        <w:r>
          <w:fldChar w:fldCharType="end"/>
        </w:r>
      </w:hyperlink>
    </w:p>
    <w:p>
      <w:pPr>
        <w:pStyle w:val="TOC2"/>
        <w:tabs>
          <w:tab w:val="right" w:leader="dot" w:pos="8306"/>
        </w:tabs>
      </w:pPr>
      <w:hyperlink w:anchor="_Toc18975" w:history="1">
        <w:r>
          <w:rPr>
            <w:rFonts w:ascii="仿宋" w:eastAsia="仿宋" w:hAnsi="仿宋" w:cs="仿宋" w:hint="eastAsia"/>
            <w:lang w:eastAsia="zh-CN"/>
          </w:rPr>
          <w:t>(一)、社会责任与义务</w:t>
        </w:r>
        <w:r>
          <w:tab/>
        </w:r>
        <w:r>
          <w:fldChar w:fldCharType="begin"/>
        </w:r>
        <w:r>
          <w:instrText xml:space="preserve"> PAGEREF _Toc18975 \h </w:instrText>
        </w:r>
        <w:r>
          <w:fldChar w:fldCharType="separate"/>
        </w:r>
        <w:r>
          <w:t>34</w:t>
        </w:r>
        <w:r>
          <w:fldChar w:fldCharType="end"/>
        </w:r>
      </w:hyperlink>
    </w:p>
    <w:p>
      <w:pPr>
        <w:pStyle w:val="TOC2"/>
        <w:tabs>
          <w:tab w:val="right" w:leader="dot" w:pos="8306"/>
        </w:tabs>
      </w:pPr>
      <w:hyperlink w:anchor="_Toc10105" w:history="1">
        <w:r>
          <w:rPr>
            <w:rFonts w:ascii="仿宋" w:eastAsia="仿宋" w:hAnsi="仿宋" w:cs="仿宋" w:hint="eastAsia"/>
            <w:lang w:eastAsia="zh-CN"/>
          </w:rPr>
          <w:t>(二)、社会参与与沟通</w:t>
        </w:r>
        <w:r>
          <w:tab/>
        </w:r>
        <w:r>
          <w:fldChar w:fldCharType="begin"/>
        </w:r>
        <w:r>
          <w:instrText xml:space="preserve"> PAGEREF _Toc10105 \h </w:instrText>
        </w:r>
        <w:r>
          <w:fldChar w:fldCharType="separate"/>
        </w:r>
        <w:r>
          <w:t>35</w:t>
        </w:r>
        <w:r>
          <w:fldChar w:fldCharType="end"/>
        </w:r>
      </w:hyperlink>
    </w:p>
    <w:p>
      <w:pPr>
        <w:pStyle w:val="TOC1"/>
        <w:tabs>
          <w:tab w:val="right" w:leader="dot" w:pos="8306"/>
        </w:tabs>
      </w:pPr>
      <w:hyperlink w:anchor="_Toc4281" w:history="1">
        <w:r>
          <w:rPr>
            <w:rFonts w:ascii="仿宋" w:eastAsia="仿宋" w:hAnsi="仿宋" w:cs="仿宋" w:hint="eastAsia"/>
            <w:lang w:eastAsia="zh-CN"/>
          </w:rPr>
          <w:t>十、生产安全保护</w:t>
        </w:r>
        <w:r>
          <w:tab/>
        </w:r>
        <w:r>
          <w:fldChar w:fldCharType="begin"/>
        </w:r>
        <w:r>
          <w:instrText xml:space="preserve"> PAGEREF _Toc4281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97" w:history="1">
        <w:r>
          <w:rPr>
            <w:rFonts w:ascii="仿宋" w:eastAsia="仿宋" w:hAnsi="仿宋" w:cs="仿宋" w:hint="eastAsia"/>
            <w:lang w:eastAsia="zh-CN"/>
          </w:rPr>
          <w:t>(一)、消防安全</w:t>
        </w:r>
        <w:r>
          <w:tab/>
        </w:r>
        <w:r>
          <w:fldChar w:fldCharType="begin"/>
        </w:r>
        <w:r>
          <w:instrText xml:space="preserve"> PAGEREF _Toc21697 \h </w:instrText>
        </w:r>
        <w:r>
          <w:fldChar w:fldCharType="separate"/>
        </w:r>
        <w:r>
          <w:t>36</w:t>
        </w:r>
        <w:r>
          <w:fldChar w:fldCharType="end"/>
        </w:r>
      </w:hyperlink>
    </w:p>
    <w:p>
      <w:pPr>
        <w:pStyle w:val="TOC2"/>
        <w:tabs>
          <w:tab w:val="right" w:leader="dot" w:pos="8306"/>
        </w:tabs>
      </w:pPr>
      <w:hyperlink w:anchor="_Toc15935" w:history="1">
        <w:r>
          <w:rPr>
            <w:rFonts w:ascii="仿宋" w:eastAsia="仿宋" w:hAnsi="仿宋" w:cs="仿宋" w:hint="eastAsia"/>
            <w:lang w:eastAsia="zh-CN"/>
          </w:rPr>
          <w:t>(二)、防火防爆总图布置措施</w:t>
        </w:r>
        <w:r>
          <w:tab/>
        </w:r>
        <w:r>
          <w:fldChar w:fldCharType="begin"/>
        </w:r>
        <w:r>
          <w:instrText xml:space="preserve"> PAGEREF _Toc15935 \h </w:instrText>
        </w:r>
        <w:r>
          <w:fldChar w:fldCharType="separate"/>
        </w:r>
        <w:r>
          <w:t>37</w:t>
        </w:r>
        <w:r>
          <w:fldChar w:fldCharType="end"/>
        </w:r>
      </w:hyperlink>
    </w:p>
    <w:p>
      <w:pPr>
        <w:pStyle w:val="TOC2"/>
        <w:tabs>
          <w:tab w:val="right" w:leader="dot" w:pos="8306"/>
        </w:tabs>
      </w:pPr>
      <w:hyperlink w:anchor="_Toc564" w:history="1">
        <w:r>
          <w:rPr>
            <w:rFonts w:ascii="仿宋" w:eastAsia="仿宋" w:hAnsi="仿宋" w:cs="仿宋" w:hint="eastAsia"/>
            <w:lang w:eastAsia="zh-CN"/>
          </w:rPr>
          <w:t>(三)、自然灾害防范措施</w:t>
        </w:r>
        <w:r>
          <w:tab/>
        </w:r>
        <w:r>
          <w:fldChar w:fldCharType="begin"/>
        </w:r>
        <w:r>
          <w:instrText xml:space="preserve"> PAGEREF _Toc564 \h </w:instrText>
        </w:r>
        <w:r>
          <w:fldChar w:fldCharType="separate"/>
        </w:r>
        <w:r>
          <w:t>38</w:t>
        </w:r>
        <w:r>
          <w:fldChar w:fldCharType="end"/>
        </w:r>
      </w:hyperlink>
    </w:p>
    <w:p>
      <w:pPr>
        <w:pStyle w:val="TOC2"/>
        <w:tabs>
          <w:tab w:val="right" w:leader="dot" w:pos="8306"/>
        </w:tabs>
      </w:pPr>
      <w:hyperlink w:anchor="_Toc4479" w:history="1">
        <w:r>
          <w:rPr>
            <w:rFonts w:ascii="仿宋" w:eastAsia="仿宋" w:hAnsi="仿宋" w:cs="仿宋" w:hint="eastAsia"/>
            <w:lang w:eastAsia="zh-CN"/>
          </w:rPr>
          <w:t>(四)、安全色及安全标志使用要求</w:t>
        </w:r>
        <w:r>
          <w:tab/>
        </w:r>
        <w:r>
          <w:fldChar w:fldCharType="begin"/>
        </w:r>
        <w:r>
          <w:instrText xml:space="preserve"> PAGEREF _Toc4479 \h </w:instrText>
        </w:r>
        <w:r>
          <w:fldChar w:fldCharType="separate"/>
        </w:r>
        <w:r>
          <w:t>39</w:t>
        </w:r>
        <w:r>
          <w:fldChar w:fldCharType="end"/>
        </w:r>
      </w:hyperlink>
    </w:p>
    <w:p>
      <w:pPr>
        <w:pStyle w:val="TOC2"/>
        <w:tabs>
          <w:tab w:val="right" w:leader="dot" w:pos="8306"/>
        </w:tabs>
      </w:pPr>
      <w:hyperlink w:anchor="_Toc31947" w:history="1">
        <w:r>
          <w:rPr>
            <w:rFonts w:ascii="仿宋" w:eastAsia="仿宋" w:hAnsi="仿宋" w:cs="仿宋" w:hint="eastAsia"/>
            <w:lang w:eastAsia="zh-CN"/>
          </w:rPr>
          <w:t>(五)、防尘防毒措施</w:t>
        </w:r>
        <w:r>
          <w:tab/>
        </w:r>
        <w:r>
          <w:fldChar w:fldCharType="begin"/>
        </w:r>
        <w:r>
          <w:instrText xml:space="preserve"> PAGEREF _Toc31947 \h </w:instrText>
        </w:r>
        <w:r>
          <w:fldChar w:fldCharType="separate"/>
        </w:r>
        <w:r>
          <w:t>40</w:t>
        </w:r>
        <w:r>
          <w:fldChar w:fldCharType="end"/>
        </w:r>
      </w:hyperlink>
    </w:p>
    <w:p>
      <w:pPr>
        <w:pStyle w:val="TOC2"/>
        <w:tabs>
          <w:tab w:val="right" w:leader="dot" w:pos="8306"/>
        </w:tabs>
      </w:pPr>
      <w:hyperlink w:anchor="_Toc12105" w:history="1">
        <w:r>
          <w:rPr>
            <w:rFonts w:ascii="仿宋" w:eastAsia="仿宋" w:hAnsi="仿宋" w:cs="仿宋" w:hint="eastAsia"/>
            <w:lang w:eastAsia="zh-CN"/>
          </w:rPr>
          <w:t>(六)、防静电、触电防护及防雷措施</w:t>
        </w:r>
        <w:r>
          <w:tab/>
        </w:r>
        <w:r>
          <w:fldChar w:fldCharType="begin"/>
        </w:r>
        <w:r>
          <w:instrText xml:space="preserve"> PAGEREF _Toc12105 \h </w:instrText>
        </w:r>
        <w:r>
          <w:fldChar w:fldCharType="separate"/>
        </w:r>
        <w:r>
          <w:t>41</w:t>
        </w:r>
        <w:r>
          <w:fldChar w:fldCharType="end"/>
        </w:r>
      </w:hyperlink>
    </w:p>
    <w:p>
      <w:pPr>
        <w:pStyle w:val="TOC2"/>
        <w:tabs>
          <w:tab w:val="right" w:leader="dot" w:pos="8306"/>
        </w:tabs>
      </w:pPr>
      <w:hyperlink w:anchor="_Toc15065" w:history="1">
        <w:r>
          <w:rPr>
            <w:rFonts w:ascii="仿宋" w:eastAsia="仿宋" w:hAnsi="仿宋" w:cs="仿宋" w:hint="eastAsia"/>
            <w:lang w:eastAsia="zh-CN"/>
          </w:rPr>
          <w:t>(七)、机械设备安全保障措施</w:t>
        </w:r>
        <w:r>
          <w:tab/>
        </w:r>
        <w:r>
          <w:fldChar w:fldCharType="begin"/>
        </w:r>
        <w:r>
          <w:instrText xml:space="preserve"> PAGEREF _Toc15065 \h </w:instrText>
        </w:r>
        <w:r>
          <w:fldChar w:fldCharType="separate"/>
        </w:r>
        <w:r>
          <w:t>42</w:t>
        </w:r>
        <w:r>
          <w:fldChar w:fldCharType="end"/>
        </w:r>
      </w:hyperlink>
    </w:p>
    <w:p>
      <w:pPr>
        <w:pStyle w:val="TOC1"/>
        <w:tabs>
          <w:tab w:val="right" w:leader="dot" w:pos="8306"/>
        </w:tabs>
      </w:pPr>
      <w:hyperlink w:anchor="_Toc28285" w:history="1">
        <w:r>
          <w:rPr>
            <w:rFonts w:ascii="仿宋" w:eastAsia="仿宋" w:hAnsi="仿宋" w:cs="仿宋" w:hint="eastAsia"/>
            <w:lang w:eastAsia="zh-CN"/>
          </w:rPr>
          <w:t>十一、三坐标测量机项目人力资源管理</w:t>
        </w:r>
        <w:r>
          <w:tab/>
        </w:r>
        <w:r>
          <w:fldChar w:fldCharType="begin"/>
        </w:r>
        <w:r>
          <w:instrText xml:space="preserve"> PAGEREF _Toc28285 \h </w:instrText>
        </w:r>
        <w:r>
          <w:fldChar w:fldCharType="separate"/>
        </w:r>
        <w:r>
          <w:t>44</w:t>
        </w:r>
        <w:r>
          <w:fldChar w:fldCharType="end"/>
        </w:r>
      </w:hyperlink>
    </w:p>
    <w:p>
      <w:pPr>
        <w:pStyle w:val="TOC2"/>
        <w:tabs>
          <w:tab w:val="right" w:leader="dot" w:pos="8306"/>
        </w:tabs>
      </w:pPr>
      <w:hyperlink w:anchor="_Toc21060" w:history="1">
        <w:r>
          <w:rPr>
            <w:rFonts w:ascii="仿宋" w:eastAsia="仿宋" w:hAnsi="仿宋" w:cs="仿宋" w:hint="eastAsia"/>
            <w:lang w:eastAsia="zh-CN"/>
          </w:rPr>
          <w:t>(一)、建立健全的预算管理制度</w:t>
        </w:r>
        <w:r>
          <w:tab/>
        </w:r>
        <w:r>
          <w:fldChar w:fldCharType="begin"/>
        </w:r>
        <w:r>
          <w:instrText xml:space="preserve"> PAGEREF _Toc21060 \h </w:instrText>
        </w:r>
        <w:r>
          <w:fldChar w:fldCharType="separate"/>
        </w:r>
        <w:r>
          <w:t>44</w:t>
        </w:r>
        <w:r>
          <w:fldChar w:fldCharType="end"/>
        </w:r>
      </w:hyperlink>
    </w:p>
    <w:p>
      <w:pPr>
        <w:pStyle w:val="TOC2"/>
        <w:tabs>
          <w:tab w:val="right" w:leader="dot" w:pos="8306"/>
        </w:tabs>
      </w:pPr>
      <w:hyperlink w:anchor="_Toc26057" w:history="1">
        <w:r>
          <w:rPr>
            <w:rFonts w:ascii="仿宋" w:eastAsia="仿宋" w:hAnsi="仿宋" w:cs="仿宋" w:hint="eastAsia"/>
            <w:lang w:eastAsia="zh-CN"/>
          </w:rPr>
          <w:t>(二)、加强资金流动监控</w:t>
        </w:r>
        <w:r>
          <w:tab/>
        </w:r>
        <w:r>
          <w:fldChar w:fldCharType="begin"/>
        </w:r>
        <w:r>
          <w:instrText xml:space="preserve"> PAGEREF _Toc26057 \h </w:instrText>
        </w:r>
        <w:r>
          <w:fldChar w:fldCharType="separate"/>
        </w:r>
        <w:r>
          <w:t>46</w:t>
        </w:r>
        <w:r>
          <w:fldChar w:fldCharType="end"/>
        </w:r>
      </w:hyperlink>
    </w:p>
    <w:p>
      <w:pPr>
        <w:pStyle w:val="TOC2"/>
        <w:tabs>
          <w:tab w:val="right" w:leader="dot" w:pos="8306"/>
        </w:tabs>
      </w:pPr>
      <w:hyperlink w:anchor="_Toc32220" w:history="1">
        <w:r>
          <w:rPr>
            <w:rFonts w:ascii="仿宋" w:eastAsia="仿宋" w:hAnsi="仿宋" w:cs="仿宋" w:hint="eastAsia"/>
            <w:lang w:eastAsia="zh-CN"/>
          </w:rPr>
          <w:t>(三)、制定完善的风险控制机制</w:t>
        </w:r>
        <w:r>
          <w:tab/>
        </w:r>
        <w:r>
          <w:fldChar w:fldCharType="begin"/>
        </w:r>
        <w:r>
          <w:instrText xml:space="preserve"> PAGEREF _Toc32220 \h </w:instrText>
        </w:r>
        <w:r>
          <w:fldChar w:fldCharType="separate"/>
        </w:r>
        <w:r>
          <w:t>47</w:t>
        </w:r>
        <w:r>
          <w:fldChar w:fldCharType="end"/>
        </w:r>
      </w:hyperlink>
    </w:p>
    <w:p>
      <w:pPr>
        <w:pStyle w:val="TOC2"/>
        <w:tabs>
          <w:tab w:val="right" w:leader="dot" w:pos="8306"/>
        </w:tabs>
      </w:pPr>
      <w:hyperlink w:anchor="_Toc20527" w:history="1">
        <w:r>
          <w:rPr>
            <w:rFonts w:ascii="仿宋" w:eastAsia="仿宋" w:hAnsi="仿宋" w:cs="仿宋" w:hint="eastAsia"/>
            <w:lang w:eastAsia="zh-CN"/>
          </w:rPr>
          <w:t>(四)、优化成本管理</w:t>
        </w:r>
        <w:r>
          <w:tab/>
        </w:r>
        <w:r>
          <w:fldChar w:fldCharType="begin"/>
        </w:r>
        <w:r>
          <w:instrText xml:space="preserve"> PAGEREF _Toc20527 \h </w:instrText>
        </w:r>
        <w:r>
          <w:fldChar w:fldCharType="separate"/>
        </w:r>
        <w:r>
          <w:t>48</w:t>
        </w:r>
        <w:r>
          <w:fldChar w:fldCharType="end"/>
        </w:r>
      </w:hyperlink>
    </w:p>
    <w:p>
      <w:pPr>
        <w:pStyle w:val="TOC1"/>
        <w:tabs>
          <w:tab w:val="right" w:leader="dot" w:pos="8306"/>
        </w:tabs>
      </w:pPr>
      <w:hyperlink w:anchor="_Toc4678" w:history="1">
        <w:r>
          <w:rPr>
            <w:rFonts w:ascii="仿宋" w:eastAsia="仿宋" w:hAnsi="仿宋" w:cs="仿宋" w:hint="eastAsia"/>
            <w:lang w:eastAsia="zh-CN"/>
          </w:rPr>
          <w:t>十二、三坐标测量机项目投资规划</w:t>
        </w:r>
        <w:r>
          <w:tab/>
        </w:r>
        <w:r>
          <w:fldChar w:fldCharType="begin"/>
        </w:r>
        <w:r>
          <w:instrText xml:space="preserve"> PAGEREF _Toc4678 \h </w:instrText>
        </w:r>
        <w:r>
          <w:fldChar w:fldCharType="separate"/>
        </w:r>
        <w:r>
          <w:t>50</w:t>
        </w:r>
        <w:r>
          <w:fldChar w:fldCharType="end"/>
        </w:r>
      </w:hyperlink>
    </w:p>
    <w:p>
      <w:pPr>
        <w:pStyle w:val="TOC2"/>
        <w:tabs>
          <w:tab w:val="right" w:leader="dot" w:pos="8306"/>
        </w:tabs>
      </w:pPr>
      <w:hyperlink w:anchor="_Toc18110" w:history="1">
        <w:r>
          <w:rPr>
            <w:rFonts w:ascii="仿宋" w:eastAsia="仿宋" w:hAnsi="仿宋" w:cs="仿宋" w:hint="eastAsia"/>
            <w:lang w:eastAsia="zh-CN"/>
          </w:rPr>
          <w:t>(一)、三坐标测量机项目总投资估算</w:t>
        </w:r>
        <w:r>
          <w:tab/>
        </w:r>
        <w:r>
          <w:fldChar w:fldCharType="begin"/>
        </w:r>
        <w:r>
          <w:instrText xml:space="preserve"> PAGEREF _Toc18110 \h </w:instrText>
        </w:r>
        <w:r>
          <w:fldChar w:fldCharType="separate"/>
        </w:r>
        <w:r>
          <w:t>50</w:t>
        </w:r>
        <w:r>
          <w:fldChar w:fldCharType="end"/>
        </w:r>
      </w:hyperlink>
    </w:p>
    <w:p>
      <w:pPr>
        <w:pStyle w:val="TOC2"/>
        <w:tabs>
          <w:tab w:val="right" w:leader="dot" w:pos="8306"/>
        </w:tabs>
      </w:pPr>
      <w:hyperlink w:anchor="_Toc1868" w:history="1">
        <w:r>
          <w:rPr>
            <w:rFonts w:ascii="仿宋" w:eastAsia="仿宋" w:hAnsi="仿宋" w:cs="仿宋" w:hint="eastAsia"/>
            <w:lang w:eastAsia="zh-CN"/>
          </w:rPr>
          <w:t>(二)、资金筹措</w:t>
        </w:r>
        <w:r>
          <w:tab/>
        </w:r>
        <w:r>
          <w:fldChar w:fldCharType="begin"/>
        </w:r>
        <w:r>
          <w:instrText xml:space="preserve"> PAGEREF _Toc1868 \h </w:instrText>
        </w:r>
        <w:r>
          <w:fldChar w:fldCharType="separate"/>
        </w:r>
        <w:r>
          <w:t>51</w:t>
        </w:r>
        <w:r>
          <w:fldChar w:fldCharType="end"/>
        </w:r>
      </w:hyperlink>
    </w:p>
    <w:p>
      <w:pPr>
        <w:pStyle w:val="TOC1"/>
        <w:tabs>
          <w:tab w:val="right" w:leader="dot" w:pos="8306"/>
        </w:tabs>
      </w:pPr>
      <w:hyperlink w:anchor="_Toc304" w:history="1">
        <w:r>
          <w:rPr>
            <w:rFonts w:ascii="仿宋" w:eastAsia="仿宋" w:hAnsi="仿宋" w:cs="仿宋" w:hint="eastAsia"/>
            <w:lang w:eastAsia="zh-CN"/>
          </w:rPr>
          <w:t>十三、三坐标测量机项目实施保障措施</w:t>
        </w:r>
        <w:r>
          <w:tab/>
        </w:r>
        <w:r>
          <w:fldChar w:fldCharType="begin"/>
        </w:r>
        <w:r>
          <w:instrText xml:space="preserve"> PAGEREF _Toc304 \h </w:instrText>
        </w:r>
        <w:r>
          <w:fldChar w:fldCharType="separate"/>
        </w:r>
        <w:r>
          <w:t>52</w:t>
        </w:r>
        <w:r>
          <w:fldChar w:fldCharType="end"/>
        </w:r>
      </w:hyperlink>
    </w:p>
    <w:p>
      <w:pPr>
        <w:pStyle w:val="TOC2"/>
        <w:tabs>
          <w:tab w:val="right" w:leader="dot" w:pos="8306"/>
        </w:tabs>
      </w:pPr>
      <w:hyperlink w:anchor="_Toc8334" w:history="1">
        <w:r>
          <w:rPr>
            <w:rFonts w:ascii="仿宋" w:eastAsia="仿宋" w:hAnsi="仿宋" w:cs="仿宋" w:hint="eastAsia"/>
            <w:lang w:eastAsia="zh-CN"/>
          </w:rPr>
          <w:t>(一)、三坐标测量机项目实施保障机制</w:t>
        </w:r>
        <w:r>
          <w:tab/>
        </w:r>
        <w:r>
          <w:fldChar w:fldCharType="begin"/>
        </w:r>
        <w:r>
          <w:instrText xml:space="preserve"> PAGEREF _Toc8334 \h </w:instrText>
        </w:r>
        <w:r>
          <w:fldChar w:fldCharType="separate"/>
        </w:r>
        <w:r>
          <w:t>52</w:t>
        </w:r>
        <w:r>
          <w:fldChar w:fldCharType="end"/>
        </w:r>
      </w:hyperlink>
    </w:p>
    <w:p>
      <w:pPr>
        <w:pStyle w:val="TOC2"/>
        <w:tabs>
          <w:tab w:val="right" w:leader="dot" w:pos="8306"/>
        </w:tabs>
      </w:pPr>
      <w:hyperlink w:anchor="_Toc7233" w:history="1">
        <w:r>
          <w:rPr>
            <w:rFonts w:ascii="仿宋" w:eastAsia="仿宋" w:hAnsi="仿宋" w:cs="仿宋" w:hint="eastAsia"/>
            <w:lang w:eastAsia="zh-CN"/>
          </w:rPr>
          <w:t>(二)、三坐标测量机项目法律合规要求</w:t>
        </w:r>
        <w:r>
          <w:tab/>
        </w:r>
        <w:r>
          <w:fldChar w:fldCharType="begin"/>
        </w:r>
        <w:r>
          <w:instrText xml:space="preserve"> PAGEREF _Toc7233 \h </w:instrText>
        </w:r>
        <w:r>
          <w:fldChar w:fldCharType="separate"/>
        </w:r>
        <w:r>
          <w:t>55</w:t>
        </w:r>
        <w:r>
          <w:fldChar w:fldCharType="end"/>
        </w:r>
      </w:hyperlink>
    </w:p>
    <w:p>
      <w:pPr>
        <w:pStyle w:val="TOC2"/>
        <w:tabs>
          <w:tab w:val="right" w:leader="dot" w:pos="8306"/>
        </w:tabs>
      </w:pPr>
      <w:hyperlink w:anchor="_Toc22767" w:history="1">
        <w:r>
          <w:rPr>
            <w:rFonts w:ascii="仿宋" w:eastAsia="仿宋" w:hAnsi="仿宋" w:cs="仿宋" w:hint="eastAsia"/>
            <w:lang w:eastAsia="zh-CN"/>
          </w:rPr>
          <w:t>(三)、三坐标测量机项目合同管理与法律事务</w:t>
        </w:r>
        <w:r>
          <w:tab/>
        </w:r>
        <w:r>
          <w:fldChar w:fldCharType="begin"/>
        </w:r>
        <w:r>
          <w:instrText xml:space="preserve"> PAGEREF _Toc22767 \h </w:instrText>
        </w:r>
        <w:r>
          <w:fldChar w:fldCharType="separate"/>
        </w:r>
        <w:r>
          <w:t>60</w:t>
        </w:r>
        <w:r>
          <w:fldChar w:fldCharType="end"/>
        </w:r>
      </w:hyperlink>
    </w:p>
    <w:p>
      <w:pPr>
        <w:pStyle w:val="TOC2"/>
        <w:tabs>
          <w:tab w:val="right" w:leader="dot" w:pos="8306"/>
        </w:tabs>
      </w:pPr>
      <w:hyperlink w:anchor="_Toc7168" w:history="1">
        <w:r>
          <w:rPr>
            <w:rFonts w:ascii="仿宋" w:eastAsia="仿宋" w:hAnsi="仿宋" w:cs="仿宋" w:hint="eastAsia"/>
            <w:lang w:eastAsia="zh-CN"/>
          </w:rPr>
          <w:t>(四)、三坐标测量机项目知识产权保护策略</w:t>
        </w:r>
        <w:r>
          <w:tab/>
        </w:r>
        <w:r>
          <w:fldChar w:fldCharType="begin"/>
        </w:r>
        <w:r>
          <w:instrText xml:space="preserve"> PAGEREF _Toc7168 \h </w:instrText>
        </w:r>
        <w:r>
          <w:fldChar w:fldCharType="separate"/>
        </w:r>
        <w:r>
          <w:t>66</w:t>
        </w:r>
        <w:r>
          <w:fldChar w:fldCharType="end"/>
        </w:r>
      </w:hyperlink>
    </w:p>
    <w:p>
      <w:pPr>
        <w:pStyle w:val="TOC1"/>
        <w:tabs>
          <w:tab w:val="right" w:leader="dot" w:pos="8306"/>
        </w:tabs>
      </w:pPr>
      <w:hyperlink w:anchor="_Toc3632" w:history="1">
        <w:r>
          <w:rPr>
            <w:rFonts w:ascii="仿宋" w:eastAsia="仿宋" w:hAnsi="仿宋" w:cs="仿宋" w:hint="eastAsia"/>
            <w:lang w:eastAsia="zh-CN"/>
          </w:rPr>
          <w:t>十四、三坐标测量机项目治理与监督</w:t>
        </w:r>
        <w:r>
          <w:tab/>
        </w:r>
        <w:r>
          <w:fldChar w:fldCharType="begin"/>
        </w:r>
        <w:r>
          <w:instrText xml:space="preserve"> PAGEREF _Toc3632 \h </w:instrText>
        </w:r>
        <w:r>
          <w:fldChar w:fldCharType="separate"/>
        </w:r>
        <w:r>
          <w:t>68</w:t>
        </w:r>
        <w:r>
          <w:fldChar w:fldCharType="end"/>
        </w:r>
      </w:hyperlink>
    </w:p>
    <w:p>
      <w:pPr>
        <w:pStyle w:val="TOC2"/>
        <w:tabs>
          <w:tab w:val="right" w:leader="dot" w:pos="8306"/>
        </w:tabs>
      </w:pPr>
      <w:hyperlink w:anchor="_Toc20840" w:history="1">
        <w:r>
          <w:rPr>
            <w:rFonts w:ascii="仿宋" w:eastAsia="仿宋" w:hAnsi="仿宋" w:cs="仿宋" w:hint="eastAsia"/>
            <w:lang w:eastAsia="zh-CN"/>
          </w:rPr>
          <w:t>(一)、三坐标测量机项目治理结构</w:t>
        </w:r>
        <w:r>
          <w:tab/>
        </w:r>
        <w:r>
          <w:fldChar w:fldCharType="begin"/>
        </w:r>
        <w:r>
          <w:instrText xml:space="preserve"> PAGEREF _Toc20840 \h </w:instrText>
        </w:r>
        <w:r>
          <w:fldChar w:fldCharType="separate"/>
        </w:r>
        <w:r>
          <w:t>68</w:t>
        </w:r>
        <w:r>
          <w:fldChar w:fldCharType="end"/>
        </w:r>
      </w:hyperlink>
    </w:p>
    <w:p>
      <w:pPr>
        <w:pStyle w:val="TOC2"/>
        <w:tabs>
          <w:tab w:val="right" w:leader="dot" w:pos="8306"/>
        </w:tabs>
      </w:pPr>
      <w:hyperlink w:anchor="_Toc5780" w:history="1">
        <w:r>
          <w:rPr>
            <w:rFonts w:ascii="仿宋" w:eastAsia="仿宋" w:hAnsi="仿宋" w:cs="仿宋" w:hint="eastAsia"/>
            <w:lang w:eastAsia="zh-CN"/>
          </w:rPr>
          <w:t>(二)、监督与审计</w:t>
        </w:r>
        <w:r>
          <w:tab/>
        </w:r>
        <w:r>
          <w:fldChar w:fldCharType="begin"/>
        </w:r>
        <w:r>
          <w:instrText xml:space="preserve"> PAGEREF _Toc5780 \h </w:instrText>
        </w:r>
        <w:r>
          <w:fldChar w:fldCharType="separate"/>
        </w:r>
        <w:r>
          <w:t>70</w:t>
        </w:r>
        <w:r>
          <w:fldChar w:fldCharType="end"/>
        </w:r>
      </w:hyperlink>
    </w:p>
    <w:p>
      <w:pPr>
        <w:pStyle w:val="TOC1"/>
        <w:tabs>
          <w:tab w:val="right" w:leader="dot" w:pos="8306"/>
        </w:tabs>
      </w:pPr>
      <w:hyperlink w:anchor="_Toc17924" w:history="1">
        <w:r>
          <w:rPr>
            <w:rFonts w:ascii="仿宋" w:eastAsia="仿宋" w:hAnsi="仿宋" w:cs="仿宋" w:hint="eastAsia"/>
            <w:lang w:eastAsia="zh-CN"/>
          </w:rPr>
          <w:t>十五、质量管理体系</w:t>
        </w:r>
        <w:r>
          <w:tab/>
        </w:r>
        <w:r>
          <w:fldChar w:fldCharType="begin"/>
        </w:r>
        <w:r>
          <w:instrText xml:space="preserve"> PAGEREF _Toc17924 \h </w:instrText>
        </w:r>
        <w:r>
          <w:fldChar w:fldCharType="separate"/>
        </w:r>
        <w:r>
          <w:t>71</w:t>
        </w:r>
        <w:r>
          <w:fldChar w:fldCharType="end"/>
        </w:r>
      </w:hyperlink>
    </w:p>
    <w:p>
      <w:pPr>
        <w:pStyle w:val="TOC2"/>
        <w:tabs>
          <w:tab w:val="right" w:leader="dot" w:pos="8306"/>
        </w:tabs>
      </w:pPr>
      <w:hyperlink w:anchor="_Toc30857" w:history="1">
        <w:r>
          <w:rPr>
            <w:rFonts w:ascii="仿宋" w:eastAsia="仿宋" w:hAnsi="仿宋" w:cs="仿宋" w:hint="eastAsia"/>
            <w:lang w:eastAsia="zh-CN"/>
          </w:rPr>
          <w:t>(一)、质量目标与方针</w:t>
        </w:r>
        <w:r>
          <w:tab/>
        </w:r>
        <w:r>
          <w:fldChar w:fldCharType="begin"/>
        </w:r>
        <w:r>
          <w:instrText xml:space="preserve"> PAGEREF _Toc30857 \h </w:instrText>
        </w:r>
        <w:r>
          <w:fldChar w:fldCharType="separate"/>
        </w:r>
        <w:r>
          <w:t>71</w:t>
        </w:r>
        <w:r>
          <w:fldChar w:fldCharType="end"/>
        </w:r>
      </w:hyperlink>
    </w:p>
    <w:p>
      <w:pPr>
        <w:pStyle w:val="TOC2"/>
        <w:tabs>
          <w:tab w:val="right" w:leader="dot" w:pos="8306"/>
        </w:tabs>
      </w:pPr>
      <w:hyperlink w:anchor="_Toc9578" w:history="1">
        <w:r>
          <w:rPr>
            <w:rFonts w:ascii="仿宋" w:eastAsia="仿宋" w:hAnsi="仿宋" w:cs="仿宋" w:hint="eastAsia"/>
            <w:lang w:eastAsia="zh-CN"/>
          </w:rPr>
          <w:t>(二)、质量管理责任</w:t>
        </w:r>
        <w:r>
          <w:tab/>
        </w:r>
        <w:r>
          <w:fldChar w:fldCharType="begin"/>
        </w:r>
        <w:r>
          <w:instrText xml:space="preserve"> PAGEREF _Toc9578 \h </w:instrText>
        </w:r>
        <w:r>
          <w:fldChar w:fldCharType="separate"/>
        </w:r>
        <w:r>
          <w:t>72</w:t>
        </w:r>
        <w:r>
          <w:fldChar w:fldCharType="end"/>
        </w:r>
      </w:hyperlink>
    </w:p>
    <w:p>
      <w:pPr>
        <w:pStyle w:val="TOC2"/>
        <w:tabs>
          <w:tab w:val="right" w:leader="dot" w:pos="8306"/>
        </w:tabs>
      </w:pPr>
      <w:hyperlink w:anchor="_Toc31909" w:history="1">
        <w:r>
          <w:rPr>
            <w:rFonts w:ascii="仿宋" w:eastAsia="仿宋" w:hAnsi="仿宋" w:cs="仿宋" w:hint="eastAsia"/>
            <w:lang w:eastAsia="zh-CN"/>
          </w:rPr>
          <w:t>(三)、质量管理体系文件</w:t>
        </w:r>
        <w:r>
          <w:tab/>
        </w:r>
        <w:r>
          <w:fldChar w:fldCharType="begin"/>
        </w:r>
        <w:r>
          <w:instrText xml:space="preserve"> PAGEREF _Toc31909 \h </w:instrText>
        </w:r>
        <w:r>
          <w:fldChar w:fldCharType="separate"/>
        </w:r>
        <w:r>
          <w:t>74</w:t>
        </w:r>
        <w:r>
          <w:fldChar w:fldCharType="end"/>
        </w:r>
      </w:hyperlink>
    </w:p>
    <w:p>
      <w:pPr>
        <w:pStyle w:val="TOC2"/>
        <w:tabs>
          <w:tab w:val="right" w:leader="dot" w:pos="8306"/>
        </w:tabs>
      </w:pPr>
      <w:hyperlink w:anchor="_Toc7118" w:history="1">
        <w:r>
          <w:rPr>
            <w:rFonts w:ascii="仿宋" w:eastAsia="仿宋" w:hAnsi="仿宋" w:cs="仿宋" w:hint="eastAsia"/>
            <w:lang w:eastAsia="zh-CN"/>
          </w:rPr>
          <w:t>(四)、质量培训与教育</w:t>
        </w:r>
        <w:r>
          <w:tab/>
        </w:r>
        <w:r>
          <w:fldChar w:fldCharType="begin"/>
        </w:r>
        <w:r>
          <w:instrText xml:space="preserve"> PAGEREF _Toc7118 \h </w:instrText>
        </w:r>
        <w:r>
          <w:fldChar w:fldCharType="separate"/>
        </w:r>
        <w:r>
          <w:t>76</w:t>
        </w:r>
        <w:r>
          <w:fldChar w:fldCharType="end"/>
        </w:r>
      </w:hyperlink>
    </w:p>
    <w:p>
      <w:pPr>
        <w:pStyle w:val="TOC2"/>
        <w:tabs>
          <w:tab w:val="right" w:leader="dot" w:pos="8306"/>
        </w:tabs>
      </w:pPr>
      <w:hyperlink w:anchor="_Toc21622" w:history="1">
        <w:r>
          <w:rPr>
            <w:rFonts w:ascii="仿宋" w:eastAsia="仿宋" w:hAnsi="仿宋" w:cs="仿宋" w:hint="eastAsia"/>
            <w:lang w:eastAsia="zh-CN"/>
          </w:rPr>
          <w:t>(五)、质量审核与评价</w:t>
        </w:r>
        <w:r>
          <w:tab/>
        </w:r>
        <w:r>
          <w:fldChar w:fldCharType="begin"/>
        </w:r>
        <w:r>
          <w:instrText xml:space="preserve"> PAGEREF _Toc21622 \h </w:instrText>
        </w:r>
        <w:r>
          <w:fldChar w:fldCharType="separate"/>
        </w:r>
        <w:r>
          <w:t>77</w:t>
        </w:r>
        <w:r>
          <w:fldChar w:fldCharType="end"/>
        </w:r>
      </w:hyperlink>
    </w:p>
    <w:p>
      <w:pPr>
        <w:pStyle w:val="TOC2"/>
        <w:tabs>
          <w:tab w:val="right" w:leader="dot" w:pos="8306"/>
        </w:tabs>
      </w:pPr>
      <w:hyperlink w:anchor="_Toc6660" w:history="1">
        <w:r>
          <w:rPr>
            <w:rFonts w:ascii="仿宋" w:eastAsia="仿宋" w:hAnsi="仿宋" w:cs="仿宋" w:hint="eastAsia"/>
            <w:lang w:eastAsia="zh-CN"/>
          </w:rPr>
          <w:t>(六)、不符合与纠正措施</w:t>
        </w:r>
        <w:r>
          <w:tab/>
        </w:r>
        <w:r>
          <w:fldChar w:fldCharType="begin"/>
        </w:r>
        <w:r>
          <w:instrText xml:space="preserve"> PAGEREF _Toc6660 \h </w:instrText>
        </w:r>
        <w:r>
          <w:fldChar w:fldCharType="separate"/>
        </w:r>
        <w:r>
          <w:t>78</w:t>
        </w:r>
        <w:r>
          <w:fldChar w:fldCharType="end"/>
        </w:r>
      </w:hyperlink>
    </w:p>
    <w:p>
      <w:pPr>
        <w:pStyle w:val="TOC1"/>
        <w:tabs>
          <w:tab w:val="right" w:leader="dot" w:pos="8306"/>
        </w:tabs>
      </w:pPr>
      <w:hyperlink w:anchor="_Toc9468" w:history="1">
        <w:r>
          <w:rPr>
            <w:rFonts w:ascii="仿宋" w:eastAsia="仿宋" w:hAnsi="仿宋" w:cs="仿宋" w:hint="eastAsia"/>
            <w:lang w:eastAsia="zh-CN"/>
          </w:rPr>
          <w:t>十六、三坐标测量机项目实施时间节点</w:t>
        </w:r>
        <w:r>
          <w:tab/>
        </w:r>
        <w:r>
          <w:fldChar w:fldCharType="begin"/>
        </w:r>
        <w:r>
          <w:instrText xml:space="preserve"> PAGEREF _Toc9468 \h </w:instrText>
        </w:r>
        <w:r>
          <w:fldChar w:fldCharType="separate"/>
        </w:r>
        <w:r>
          <w:t>79</w:t>
        </w:r>
        <w:r>
          <w:fldChar w:fldCharType="end"/>
        </w:r>
      </w:hyperlink>
    </w:p>
    <w:p>
      <w:pPr>
        <w:pStyle w:val="TOC2"/>
        <w:tabs>
          <w:tab w:val="right" w:leader="dot" w:pos="8306"/>
        </w:tabs>
      </w:pPr>
      <w:hyperlink w:anchor="_Toc12959" w:history="1">
        <w:r>
          <w:rPr>
            <w:rFonts w:ascii="仿宋" w:eastAsia="仿宋" w:hAnsi="仿宋" w:cs="仿宋" w:hint="eastAsia"/>
            <w:lang w:eastAsia="zh-CN"/>
          </w:rPr>
          <w:t>(一)、三坐标测量机项目启动阶段时间节点</w:t>
        </w:r>
        <w:r>
          <w:tab/>
        </w:r>
        <w:r>
          <w:fldChar w:fldCharType="begin"/>
        </w:r>
        <w:r>
          <w:instrText xml:space="preserve"> PAGEREF _Toc12959 \h </w:instrText>
        </w:r>
        <w:r>
          <w:fldChar w:fldCharType="separate"/>
        </w:r>
        <w:r>
          <w:t>79</w:t>
        </w:r>
        <w:r>
          <w:fldChar w:fldCharType="end"/>
        </w:r>
      </w:hyperlink>
    </w:p>
    <w:p>
      <w:pPr>
        <w:pStyle w:val="TOC2"/>
        <w:tabs>
          <w:tab w:val="right" w:leader="dot" w:pos="8306"/>
        </w:tabs>
      </w:pPr>
      <w:hyperlink w:anchor="_Toc31171" w:history="1">
        <w:r>
          <w:rPr>
            <w:rFonts w:ascii="仿宋" w:eastAsia="仿宋" w:hAnsi="仿宋" w:cs="仿宋" w:hint="eastAsia"/>
            <w:lang w:eastAsia="zh-CN"/>
          </w:rPr>
          <w:t>(二)、三坐标测量机项目执行阶段时间节点</w:t>
        </w:r>
        <w:r>
          <w:tab/>
        </w:r>
        <w:r>
          <w:fldChar w:fldCharType="begin"/>
        </w:r>
        <w:r>
          <w:instrText xml:space="preserve"> PAGEREF _Toc31171 \h </w:instrText>
        </w:r>
        <w:r>
          <w:fldChar w:fldCharType="separate"/>
        </w:r>
        <w:r>
          <w:t>81</w:t>
        </w:r>
        <w:r>
          <w:fldChar w:fldCharType="end"/>
        </w:r>
      </w:hyperlink>
    </w:p>
    <w:p>
      <w:pPr>
        <w:pStyle w:val="TOC2"/>
        <w:tabs>
          <w:tab w:val="right" w:leader="dot" w:pos="8306"/>
        </w:tabs>
      </w:pPr>
      <w:hyperlink w:anchor="_Toc8475" w:history="1">
        <w:r>
          <w:rPr>
            <w:rFonts w:ascii="仿宋" w:eastAsia="仿宋" w:hAnsi="仿宋" w:cs="仿宋" w:hint="eastAsia"/>
            <w:lang w:eastAsia="zh-CN"/>
          </w:rPr>
          <w:t>(三)、三坐标测量机项目完成阶段时间节点</w:t>
        </w:r>
        <w:r>
          <w:tab/>
        </w:r>
        <w:r>
          <w:fldChar w:fldCharType="begin"/>
        </w:r>
        <w:r>
          <w:instrText xml:space="preserve"> PAGEREF _Toc8475 \h </w:instrText>
        </w:r>
        <w:r>
          <w:fldChar w:fldCharType="separate"/>
        </w:r>
        <w:r>
          <w:t>82</w:t>
        </w:r>
        <w:r>
          <w:fldChar w:fldCharType="end"/>
        </w:r>
      </w:hyperlink>
    </w:p>
    <w:p>
      <w:pPr>
        <w:pStyle w:val="TOC1"/>
        <w:tabs>
          <w:tab w:val="right" w:leader="dot" w:pos="8306"/>
        </w:tabs>
      </w:pPr>
      <w:hyperlink w:anchor="_Toc3575" w:history="1">
        <w:r>
          <w:rPr>
            <w:rFonts w:ascii="仿宋" w:eastAsia="仿宋" w:hAnsi="仿宋" w:cs="仿宋" w:hint="eastAsia"/>
            <w:lang w:eastAsia="zh-CN"/>
          </w:rPr>
          <w:t>十七、利益相关者分析与沟通计划</w:t>
        </w:r>
        <w:r>
          <w:tab/>
        </w:r>
        <w:r>
          <w:fldChar w:fldCharType="begin"/>
        </w:r>
        <w:r>
          <w:instrText xml:space="preserve"> PAGEREF _Toc3575 \h </w:instrText>
        </w:r>
        <w:r>
          <w:fldChar w:fldCharType="separate"/>
        </w:r>
        <w:r>
          <w:t>83</w:t>
        </w:r>
        <w:r>
          <w:fldChar w:fldCharType="end"/>
        </w:r>
      </w:hyperlink>
    </w:p>
    <w:p>
      <w:pPr>
        <w:pStyle w:val="TOC2"/>
        <w:tabs>
          <w:tab w:val="right" w:leader="dot" w:pos="8306"/>
        </w:tabs>
      </w:pPr>
      <w:hyperlink w:anchor="_Toc21290" w:history="1">
        <w:r>
          <w:rPr>
            <w:rFonts w:ascii="仿宋" w:eastAsia="仿宋" w:hAnsi="仿宋" w:cs="仿宋" w:hint="eastAsia"/>
            <w:lang w:eastAsia="zh-CN"/>
          </w:rPr>
          <w:t>(一)、利益相关者分析</w:t>
        </w:r>
        <w:r>
          <w:tab/>
        </w:r>
        <w:r>
          <w:fldChar w:fldCharType="begin"/>
        </w:r>
        <w:r>
          <w:instrText xml:space="preserve"> PAGEREF _Toc21290 \h </w:instrText>
        </w:r>
        <w:r>
          <w:fldChar w:fldCharType="separate"/>
        </w:r>
        <w:r>
          <w:t>83</w:t>
        </w:r>
        <w:r>
          <w:fldChar w:fldCharType="end"/>
        </w:r>
      </w:hyperlink>
    </w:p>
    <w:p>
      <w:pPr>
        <w:pStyle w:val="TOC2"/>
        <w:tabs>
          <w:tab w:val="right" w:leader="dot" w:pos="8306"/>
        </w:tabs>
      </w:pPr>
      <w:hyperlink w:anchor="_Toc743" w:history="1">
        <w:r>
          <w:rPr>
            <w:rFonts w:ascii="仿宋" w:eastAsia="仿宋" w:hAnsi="仿宋" w:cs="仿宋" w:hint="eastAsia"/>
            <w:lang w:eastAsia="zh-CN"/>
          </w:rPr>
          <w:t>(二)、沟通计划</w:t>
        </w:r>
        <w:r>
          <w:tab/>
        </w:r>
        <w:r>
          <w:fldChar w:fldCharType="begin"/>
        </w:r>
        <w:r>
          <w:instrText xml:space="preserve"> PAGEREF _Toc743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60"/>
      <w:r>
        <w:rPr>
          <w:rFonts w:ascii="仿宋" w:eastAsia="仿宋" w:hAnsi="仿宋" w:cs="仿宋" w:hint="eastAsia"/>
          <w:sz w:val="28"/>
          <w:lang w:eastAsia="zh-CN"/>
        </w:rPr>
        <w:t>一、三坐标测量机项目建设单位说明</w:t>
      </w:r>
      <w:bookmarkEnd w:id="2"/>
    </w:p>
    <w:p>
      <w:pPr>
        <w:pStyle w:val="Heading2"/>
        <w:rPr>
          <w:rFonts w:ascii="仿宋" w:eastAsia="仿宋" w:hAnsi="仿宋" w:cs="仿宋" w:hint="eastAsia"/>
          <w:lang w:eastAsia="zh-CN"/>
        </w:rPr>
      </w:pPr>
      <w:bookmarkStart w:id="3" w:name="_Toc9022"/>
      <w:r>
        <w:rPr>
          <w:rFonts w:ascii="仿宋" w:eastAsia="仿宋" w:hAnsi="仿宋" w:cs="仿宋" w:hint="eastAsia"/>
          <w:lang w:eastAsia="zh-CN"/>
        </w:rPr>
        <w:t>(一)、三坐标测量机项目承办单位基本情况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三坐标测量机项目承办单位的XXXX，我们着眼于实现可持续的经济效益。通过技术创新和解决方案的提供，公司预计在三坐标测量机项目执行期间将获得可观的收入增长。这一收入来源主要包括三坐标测量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同时，我们注重成本控制和效率提升，以确保三坐标测量机项目的可持续盈利。透过精细的管理和资源优化，公司期望实现三坐标测量机项目利润最大化。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三坐标测量机项目实施进行全面的投资评估，包括三坐标测量机项目启动阶段的资金投入和后续运营成本。通过对三坐标测量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三坐标测量机项目实施过程中具备足够的资金流动性，公司将进行详尽的现金流分析。这包括资金需求的合理预测、三坐标测量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878"/>
      <w:r>
        <w:rPr>
          <w:rFonts w:ascii="仿宋" w:eastAsia="仿宋" w:hAnsi="仿宋" w:cs="仿宋" w:hint="eastAsia"/>
          <w:sz w:val="28"/>
          <w:lang w:eastAsia="zh-CN"/>
        </w:rPr>
        <w:t>二、三坐标测量机项目绩效评估</w:t>
      </w:r>
      <w:bookmarkEnd w:id="5"/>
    </w:p>
    <w:p>
      <w:pPr>
        <w:pStyle w:val="Heading2"/>
        <w:rPr>
          <w:rFonts w:ascii="仿宋" w:eastAsia="仿宋" w:hAnsi="仿宋" w:cs="仿宋" w:hint="eastAsia"/>
          <w:lang w:eastAsia="zh-CN"/>
        </w:rPr>
      </w:pPr>
      <w:bookmarkStart w:id="6" w:name="_Toc5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项目中，我们设计了一套全面的绩效评估指标，以确保三坐标测量机项目的可控和成功交付。这些指标跨足三坐标测量机项目目标、成本、进度和质量等多个维度，为我们提供了全面洞察三坐标测量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目标达成率是我们关注的首要指标。我们设定了明确的目标，并通过定期监测和评估，迅速发现并应对潜在的目标偏差。这为三坐标测量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成本绩效是另一个核心关注点。通过实际成本与预算成本的对比分析，我们深入了解成本差异的原因，及时调整资源分配，保持三坐标测量机项目在经济效益方面的合理水平。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进度作为关键的绩效指标之一，得到了精心的关注。我们制定了详细的三坐标测量机项目进度计划，并设立了进度符合度指标，确保实际进度与计划进度保持一致。这使我们能够快速发现和解决潜在的进度问题，保持三坐标测量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三坐标测量机项目绩效的不可或缺的一环。我们引入了一系列的质量标准和客户满意度指标，以确保三坐标测量机项目交付的成果在质量上达到或超越预期水平。通过持续监测这些指标，我们努力提升三坐标测量机项目整体质量水平，为三坐标测量机项目的成功交付提供有力保障。通过这些科学且全面的绩效评估，我们能够更好地引导三坐标测量机项目的持续改进，确保三坐标测量机项目目标的顺利达成。</w:t>
      </w:r>
    </w:p>
    <w:p>
      <w:pPr>
        <w:pStyle w:val="Heading2"/>
        <w:ind w:firstLine="560" w:firstLineChars="200"/>
        <w:rPr>
          <w:rFonts w:ascii="仿宋" w:eastAsia="仿宋" w:hAnsi="仿宋" w:cs="仿宋" w:hint="eastAsia"/>
          <w:sz w:val="28"/>
          <w:lang w:eastAsia="zh-CN"/>
        </w:rPr>
      </w:pPr>
      <w:bookmarkStart w:id="7" w:name="_Toc220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绩效评估是三坐标测量机项目中的关键环节，为确保三坐标测量机项目达到预期目标，我们采用了多层次、多维度的绩效评估方法。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三坐标测量机项目的战略目标对齐，确保每个决策和行动都与三坐标测量机项目整体目标保持一致。团队会定期召开战略对齐会议，审视当前工作与三坐标测量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三坐标测量机项目进度、质量、成本和风险等方面。这些指标通过数据收集和分析，为三坐标测量机项目管理团队提供了客观的评估依据。例如，我们通过三坐标测量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绩效评估不仅仅停留在三坐标测量机项目内部，还考虑了三坐标测量机项目对外部环境的影响。我们定期进行干系人满意度调查，以了解各利益相关方对三坐标测量机项目的期望和满意度，并及时做出调整。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这种多层次、多角度的绩效评估方法，使得我们能够全面了解三坐标测量机项目的运行状态，及时做出调整，确保三坐标测量机项目在不断变化的环境中保持稳健前行。</w:t>
      </w:r>
    </w:p>
    <w:p>
      <w:pPr>
        <w:pStyle w:val="Heading2"/>
        <w:ind w:firstLine="560" w:firstLineChars="200"/>
        <w:rPr>
          <w:rFonts w:ascii="仿宋" w:eastAsia="仿宋" w:hAnsi="仿宋" w:cs="仿宋" w:hint="eastAsia"/>
          <w:sz w:val="28"/>
          <w:lang w:eastAsia="zh-CN"/>
        </w:rPr>
      </w:pPr>
      <w:bookmarkStart w:id="8" w:name="_Toc341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为了确保三坐标测量机项目的有效管理和不断优化，我们采用了精心设计的绩效评估周期。这个周期旨在实现灵活、实时和全面的评估，以适应三坐标测量机项目执行中的各种挑战。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三坐标测量机项目的不同需求，分为短期、中期和长期。短期评估关注每个迭代或工作周期，以及时发现和解决当前任务中的问题。中期评估涵盖几个迭代，深入了解整体三坐标测量机项目的趋势和性能。长期评估则着眼于整个三坐标测量机项目阶段，确保三坐标测量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三坐标测量机项目管理工具和协作平台，团队成员能够随时更新和分享三坐标测量机项目数据。这种实时性的反馈机制使我们能够及时察觉潜在问题，快速调整，保持三坐标测量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三坐标测量机项目的决策制定密不可分。每个周期的三坐标测量机项目回顾会议成为集体总结经验、识别问题深层次原因并找到创新解决方案的平台。这种定期的反思与调整机制使三坐标测量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302"/>
      <w:r>
        <w:rPr>
          <w:rFonts w:ascii="仿宋" w:eastAsia="仿宋" w:hAnsi="仿宋" w:cs="仿宋" w:hint="eastAsia"/>
          <w:sz w:val="28"/>
          <w:lang w:eastAsia="zh-CN"/>
        </w:rPr>
        <w:t>三、三坐标测量机项目文档管理</w:t>
      </w:r>
      <w:bookmarkEnd w:id="9"/>
    </w:p>
    <w:p>
      <w:pPr>
        <w:pStyle w:val="Heading2"/>
        <w:rPr>
          <w:rFonts w:ascii="仿宋" w:eastAsia="仿宋" w:hAnsi="仿宋" w:cs="仿宋" w:hint="eastAsia"/>
          <w:lang w:eastAsia="zh-CN"/>
        </w:rPr>
      </w:pPr>
      <w:bookmarkStart w:id="10" w:name="_Toc426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三坐标测量机项目高度重视文档的质量和准确性，以支持三坐标测量机项目的各项活动和决策。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文档的编制始于三坐标测量机项目计划的初期，我们制定了详细的文档编制计划，明确了每个文档的内容、格式和编写责任人。在三坐标测量机项目启动阶段，我们首先编制了三坐标测量机项目章程，明确定义了三坐标测量机项目的目标、范围、风险等关键要素。随后，三坐标测量机项目团队根据计划陆续编制了需求文档、设计文档、测试文档等各类文档，确保三坐标测量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坐标测量机项目管理中的重要环节，旨在确保三坐标测量机项目文档符合质量标准和三坐标测量机项目需求。在三坐标测量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坐标测量机项目相关利益方和专业领域的专家对文档进行独立审查。这有助于获取更全面、客观的反馈，确保三坐标测量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三坐标测量机项目在文档编制与审查方面建立了严格的管理机制，通过规范的流程和多维度的审查，确保三坐标测量机项目文档的质量、准确性和可靠性，为三坐标测量机项目的顺利推进提供了有力支持。</w:t>
      </w:r>
    </w:p>
    <w:p>
      <w:pPr>
        <w:pStyle w:val="Heading2"/>
        <w:ind w:firstLine="560" w:firstLineChars="200"/>
        <w:rPr>
          <w:rFonts w:ascii="仿宋" w:eastAsia="仿宋" w:hAnsi="仿宋" w:cs="仿宋" w:hint="eastAsia"/>
          <w:sz w:val="28"/>
          <w:lang w:eastAsia="zh-CN"/>
        </w:rPr>
      </w:pPr>
      <w:bookmarkStart w:id="11" w:name="_Toc943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在三坐标测量机项目中，我们致力于优化文档发布与分发过程，以确保信息的高效传递和团队间协作的顺畅进行。以下是我们采取的关键优化策略：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我们通过多渠道发布文档，包括电子邮件、三坐标测量机项目管理平台、内部网站等，以满足不同团队成员的偏好和需求。多渠道发布确保了信息的全面覆盖。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我们采用了精细的权限控制，确保只有授权人员可以访问敏感信息。这种安全措施保护了三坐标测量机项目文档的机密性，防止了未经授权的信息泄露。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183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坐标测量机项目生命周期中一个至关重要的环节，直接关系到三坐标测量机项目信息的长期保存和历史记录的完整性。在三坐标测量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7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046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三坐标测量机项目的主要产品是XXXX，预计年产值为XXX万元。这一产品在市场中占据着重要的地位，其广泛的应用范围使得该三坐标测量机项目的市场前景非常广阔。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三坐标测量机项目的xxx产品作为重要的原材料之一，将在多个领域发挥关键作用。其在建筑、交通、能源等方面的广泛应用将为整个产业链提供强大的支持，形成产业协同效应。三坐标测量机项目的年产值XXX万XXX万XXX万万元不仅反映了其在市场上的巨大潜力，更预示着它对国民经济的积极贡献。这种关联度高、涉及面广的产业关系，使得该三坐标测量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053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总征地面积为XXXX平方米，相当于约XX.XX亩，其中净用地面积为XXXX平方米，红线范围内相当于约XX.XX亩。这一用地规模充分考虑了三坐标测量机项目的建设需求，保障了三坐标测量机项目在合适的空间内得以充分发展。三坐标测量机项目规划的总建筑面积为XXXX平方米，其中主体工程建设占XXXX平方米，计容建筑面积达XXXX平方米。预计建筑工程的投资将达到XXXX万元，为三坐标测量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计划购置的设备共计XXXX台（套），设备购置费用为XXXX万元。这一设备购置计划充分考虑到三坐标测量机项目的生产需求和技术要求，确保了三坐标测量机项目在生产运营中具备先进的技术装备和高效的生产能力。设备的合理配置将为三坐标测量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计划总投资为XXXX万元，预计年实现营业收入为XXXX万元。这一产能规模的设定旨在确保三坐标测量机项目能够在投资与回报之间取得平衡，实现长期可持续的发展。三坐标测量机项目的总投资充分考虑到各个方面的需求，包括用地建设、设备购置等多个环节，以确保三坐标测量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40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878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三坐标测量机项目的技术管理特点体现在其创新导向。通过引入最先进的技术趋势和解决方案，三坐标测量机项目致力于提升科技含量、提高质量和效率水平。这意味着我们将采用最新的工具和方法，确保三坐标测量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三坐标测量机项目技术管理的显著特征。通过整合不同领域的技术资源，我们实现了跨学科的协同工作。这有助于优化技术架构，提高整体效能。此外，整合性策略还促进了不同技术团队之间的紧密沟通和高效合作，确保三坐标测量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三坐标测量机项目所采用的技术。通过不断优化技术方案，三坐标测量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三坐标测量机项目团队将在三坐标测量机项目初期识别可能的技术风险，并采取相应的预防和应对措施。通过建立健全的风险评估机制，三坐标测量机项目能够在实施过程中及时发现并解决潜在的技术问题，保障三坐标测量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三坐标测量机项目中，技术将成为三坐标测量机项目成功的有力支持。这一深度剖析揭示了技术管理在三坐标测量机项目实施中的关键作用，为三坐标测量机项目的技术基础奠定了坚实的基础。</w:t>
      </w:r>
    </w:p>
    <w:p>
      <w:pPr>
        <w:pStyle w:val="Heading2"/>
        <w:ind w:firstLine="560" w:firstLineChars="200"/>
        <w:rPr>
          <w:rFonts w:ascii="仿宋" w:eastAsia="仿宋" w:hAnsi="仿宋" w:cs="仿宋" w:hint="eastAsia"/>
          <w:sz w:val="28"/>
          <w:lang w:eastAsia="zh-CN"/>
        </w:rPr>
      </w:pPr>
      <w:bookmarkStart w:id="18" w:name="_Toc20194"/>
      <w:r>
        <w:rPr>
          <w:rFonts w:ascii="仿宋" w:eastAsia="仿宋" w:hAnsi="仿宋" w:cs="仿宋" w:hint="eastAsia"/>
          <w:sz w:val="28"/>
          <w:lang w:eastAsia="zh-CN"/>
        </w:rPr>
        <w:t>(二)、三坐标测量机项目工艺技术设计方案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三坐标测量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三坐标测量机项目将严格按照相关行业规范要求进行组织。通过有效控制产品质量，三坐标测量机项目将致力于为顾客提供优质的三坐标测量机项目产品和良好的服务。这体现了三坐标测量机项目对于生产活动合规性和质量标准的高度重视，为三坐标测量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三坐标测量机项目注重生态效益和清洁生产原则。三坐标测量机项目建设将紧密结合地方特色经济发展，与社会经济发展规划和区域环境保护规划方案相协调一致。通过与当地区域自然生态系统的结合，三坐标测量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三坐标测量机项目产品具有多样化的客户需求和个性化的特点。因此，三坐标测量机项目产品规格品种多样，且单批生产数量较小。为满足这一特点，三坐标测量机项目承办单位将建设先进的柔性制造生产线。通过广泛应用柔性制造技术，三坐标测量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三坐标测量机项目采用的技术具有较高的技术含量和自动化水平，处于国内先进水平。这一技术选用不仅体现了对生产效率、质量和环境友好性的高标准要求，同时为三坐标测量机项目的可持续发展奠定了坚实的基础。</w:t>
      </w:r>
    </w:p>
    <w:p>
      <w:pPr>
        <w:pStyle w:val="Heading2"/>
        <w:ind w:firstLine="560" w:firstLineChars="200"/>
        <w:rPr>
          <w:rFonts w:ascii="仿宋" w:eastAsia="仿宋" w:hAnsi="仿宋" w:cs="仿宋" w:hint="eastAsia"/>
          <w:sz w:val="28"/>
          <w:lang w:eastAsia="zh-CN"/>
        </w:rPr>
      </w:pPr>
      <w:bookmarkStart w:id="19" w:name="_Toc569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为确保三坐标测量机项目的高效生产和技术实施，我们制定了一套精心设计的设备选型方案，以满足三坐标测量机项目生产、质量和环保的要求。该方案的主要特点如下：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三坐标测量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https://d.book118.com/465231211021011112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三坐标测量机项目规划设计方案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795BF8"/>
    <w:rsid w:val="33795B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23121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2024-02-22T07:09:00Z</dcterms:created>
  <dcterms:modified xsi:type="dcterms:W3CDTF">2024-02-22T07:09:52Z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193B6218E3E840A996216ADD2FAF0CA9_11</vt:lpwstr>
  </property>
  <property fmtid="{D5CDD505-2E9C-101B-9397-08002B2CF9AE}" pid="3" name="KSOProductBuildVer">
    <vt:lpwstr>2052-12.1.0.16250</vt:lpwstr>
  </property>
</Properties>
</file>