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紫外辐照计项目规划设计方案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05" w:history="1">
        <w:r>
          <w:rPr>
            <w:rFonts w:ascii="仿宋" w:eastAsia="仿宋" w:hAnsi="仿宋" w:cs="仿宋" w:hint="eastAsia"/>
            <w:lang w:eastAsia="zh-CN"/>
          </w:rPr>
          <w:t>前言</w:t>
        </w:r>
        <w:r>
          <w:tab/>
        </w:r>
        <w:r>
          <w:fldChar w:fldCharType="begin"/>
        </w:r>
        <w:r>
          <w:instrText xml:space="preserve"> PAGEREF _Toc32705 \h </w:instrText>
        </w:r>
        <w:r>
          <w:fldChar w:fldCharType="separate"/>
        </w:r>
        <w:r>
          <w:t>3</w:t>
        </w:r>
        <w:r>
          <w:fldChar w:fldCharType="end"/>
        </w:r>
      </w:hyperlink>
    </w:p>
    <w:p>
      <w:pPr>
        <w:pStyle w:val="TOC1"/>
        <w:tabs>
          <w:tab w:val="right" w:leader="dot" w:pos="8306"/>
        </w:tabs>
      </w:pPr>
      <w:hyperlink w:anchor="_Toc26113" w:history="1">
        <w:r>
          <w:rPr>
            <w:rFonts w:ascii="仿宋" w:eastAsia="仿宋" w:hAnsi="仿宋" w:cs="仿宋" w:hint="eastAsia"/>
            <w:lang w:eastAsia="zh-CN"/>
          </w:rPr>
          <w:t>一、紫外辐照计项目文档管理</w:t>
        </w:r>
        <w:r>
          <w:tab/>
        </w:r>
        <w:r>
          <w:fldChar w:fldCharType="begin"/>
        </w:r>
        <w:r>
          <w:instrText xml:space="preserve"> PAGEREF _Toc26113 \h </w:instrText>
        </w:r>
        <w:r>
          <w:fldChar w:fldCharType="separate"/>
        </w:r>
        <w:r>
          <w:t>3</w:t>
        </w:r>
        <w:r>
          <w:fldChar w:fldCharType="end"/>
        </w:r>
      </w:hyperlink>
    </w:p>
    <w:p>
      <w:pPr>
        <w:pStyle w:val="TOC2"/>
        <w:tabs>
          <w:tab w:val="right" w:leader="dot" w:pos="8306"/>
        </w:tabs>
      </w:pPr>
      <w:hyperlink w:anchor="_Toc24372" w:history="1">
        <w:r>
          <w:rPr>
            <w:rFonts w:ascii="仿宋" w:eastAsia="仿宋" w:hAnsi="仿宋" w:cs="仿宋" w:hint="eastAsia"/>
            <w:lang w:eastAsia="zh-CN"/>
          </w:rPr>
          <w:t>(一)、文档编制与审查</w:t>
        </w:r>
        <w:r>
          <w:tab/>
        </w:r>
        <w:r>
          <w:fldChar w:fldCharType="begin"/>
        </w:r>
        <w:r>
          <w:instrText xml:space="preserve"> PAGEREF _Toc24372 \h </w:instrText>
        </w:r>
        <w:r>
          <w:fldChar w:fldCharType="separate"/>
        </w:r>
        <w:r>
          <w:t>3</w:t>
        </w:r>
        <w:r>
          <w:fldChar w:fldCharType="end"/>
        </w:r>
      </w:hyperlink>
    </w:p>
    <w:p>
      <w:pPr>
        <w:pStyle w:val="TOC2"/>
        <w:tabs>
          <w:tab w:val="right" w:leader="dot" w:pos="8306"/>
        </w:tabs>
      </w:pPr>
      <w:hyperlink w:anchor="_Toc20979" w:history="1">
        <w:r>
          <w:rPr>
            <w:rFonts w:ascii="仿宋" w:eastAsia="仿宋" w:hAnsi="仿宋" w:cs="仿宋" w:hint="eastAsia"/>
            <w:lang w:eastAsia="zh-CN"/>
          </w:rPr>
          <w:t>(二)、文档发布与分发</w:t>
        </w:r>
        <w:r>
          <w:tab/>
        </w:r>
        <w:r>
          <w:fldChar w:fldCharType="begin"/>
        </w:r>
        <w:r>
          <w:instrText xml:space="preserve"> PAGEREF _Toc20979 \h </w:instrText>
        </w:r>
        <w:r>
          <w:fldChar w:fldCharType="separate"/>
        </w:r>
        <w:r>
          <w:t>4</w:t>
        </w:r>
        <w:r>
          <w:fldChar w:fldCharType="end"/>
        </w:r>
      </w:hyperlink>
    </w:p>
    <w:p>
      <w:pPr>
        <w:pStyle w:val="TOC2"/>
        <w:tabs>
          <w:tab w:val="right" w:leader="dot" w:pos="8306"/>
        </w:tabs>
      </w:pPr>
      <w:hyperlink w:anchor="_Toc30753" w:history="1">
        <w:r>
          <w:rPr>
            <w:rFonts w:ascii="仿宋" w:eastAsia="仿宋" w:hAnsi="仿宋" w:cs="仿宋" w:hint="eastAsia"/>
            <w:lang w:eastAsia="zh-CN"/>
          </w:rPr>
          <w:t>(三)、文档存档与归档</w:t>
        </w:r>
        <w:r>
          <w:tab/>
        </w:r>
        <w:r>
          <w:fldChar w:fldCharType="begin"/>
        </w:r>
        <w:r>
          <w:instrText xml:space="preserve"> PAGEREF _Toc30753 \h </w:instrText>
        </w:r>
        <w:r>
          <w:fldChar w:fldCharType="separate"/>
        </w:r>
        <w:r>
          <w:t>5</w:t>
        </w:r>
        <w:r>
          <w:fldChar w:fldCharType="end"/>
        </w:r>
      </w:hyperlink>
    </w:p>
    <w:p>
      <w:pPr>
        <w:pStyle w:val="TOC1"/>
        <w:tabs>
          <w:tab w:val="right" w:leader="dot" w:pos="8306"/>
        </w:tabs>
      </w:pPr>
      <w:hyperlink w:anchor="_Toc32267" w:history="1">
        <w:r>
          <w:rPr>
            <w:rFonts w:ascii="仿宋" w:eastAsia="仿宋" w:hAnsi="仿宋" w:cs="仿宋" w:hint="eastAsia"/>
            <w:lang w:eastAsia="zh-CN"/>
          </w:rPr>
          <w:t>二、紫外辐照计项目建设背景及必要性分析</w:t>
        </w:r>
        <w:r>
          <w:tab/>
        </w:r>
        <w:r>
          <w:fldChar w:fldCharType="begin"/>
        </w:r>
        <w:r>
          <w:instrText xml:space="preserve"> PAGEREF _Toc32267 \h </w:instrText>
        </w:r>
        <w:r>
          <w:fldChar w:fldCharType="separate"/>
        </w:r>
        <w:r>
          <w:t>6</w:t>
        </w:r>
        <w:r>
          <w:fldChar w:fldCharType="end"/>
        </w:r>
      </w:hyperlink>
    </w:p>
    <w:p>
      <w:pPr>
        <w:pStyle w:val="TOC2"/>
        <w:tabs>
          <w:tab w:val="right" w:leader="dot" w:pos="8306"/>
        </w:tabs>
      </w:pPr>
      <w:hyperlink w:anchor="_Toc26592" w:history="1">
        <w:r>
          <w:rPr>
            <w:rFonts w:ascii="仿宋" w:eastAsia="仿宋" w:hAnsi="仿宋" w:cs="仿宋" w:hint="eastAsia"/>
            <w:lang w:eastAsia="zh-CN"/>
          </w:rPr>
          <w:t>(一)、紫外辐照计项目背景分析</w:t>
        </w:r>
        <w:r>
          <w:tab/>
        </w:r>
        <w:r>
          <w:fldChar w:fldCharType="begin"/>
        </w:r>
        <w:r>
          <w:instrText xml:space="preserve"> PAGEREF _Toc26592 \h </w:instrText>
        </w:r>
        <w:r>
          <w:fldChar w:fldCharType="separate"/>
        </w:r>
        <w:r>
          <w:t>6</w:t>
        </w:r>
        <w:r>
          <w:fldChar w:fldCharType="end"/>
        </w:r>
      </w:hyperlink>
    </w:p>
    <w:p>
      <w:pPr>
        <w:pStyle w:val="TOC2"/>
        <w:tabs>
          <w:tab w:val="right" w:leader="dot" w:pos="8306"/>
        </w:tabs>
      </w:pPr>
      <w:hyperlink w:anchor="_Toc18649" w:history="1">
        <w:r>
          <w:rPr>
            <w:rFonts w:ascii="仿宋" w:eastAsia="仿宋" w:hAnsi="仿宋" w:cs="仿宋" w:hint="eastAsia"/>
            <w:lang w:eastAsia="zh-CN"/>
          </w:rPr>
          <w:t>(二)、紫外辐照计项目建设必要性分析</w:t>
        </w:r>
        <w:r>
          <w:tab/>
        </w:r>
        <w:r>
          <w:fldChar w:fldCharType="begin"/>
        </w:r>
        <w:r>
          <w:instrText xml:space="preserve"> PAGEREF _Toc18649 \h </w:instrText>
        </w:r>
        <w:r>
          <w:fldChar w:fldCharType="separate"/>
        </w:r>
        <w:r>
          <w:t>8</w:t>
        </w:r>
        <w:r>
          <w:fldChar w:fldCharType="end"/>
        </w:r>
      </w:hyperlink>
    </w:p>
    <w:p>
      <w:pPr>
        <w:pStyle w:val="TOC1"/>
        <w:tabs>
          <w:tab w:val="right" w:leader="dot" w:pos="8306"/>
        </w:tabs>
      </w:pPr>
      <w:hyperlink w:anchor="_Toc22261" w:history="1">
        <w:r>
          <w:rPr>
            <w:rFonts w:ascii="仿宋" w:eastAsia="仿宋" w:hAnsi="仿宋" w:cs="仿宋" w:hint="eastAsia"/>
            <w:lang w:eastAsia="zh-CN"/>
          </w:rPr>
          <w:t>三、工艺说明</w:t>
        </w:r>
        <w:r>
          <w:tab/>
        </w:r>
        <w:r>
          <w:fldChar w:fldCharType="begin"/>
        </w:r>
        <w:r>
          <w:instrText xml:space="preserve"> PAGEREF _Toc22261 \h </w:instrText>
        </w:r>
        <w:r>
          <w:fldChar w:fldCharType="separate"/>
        </w:r>
        <w:r>
          <w:t>9</w:t>
        </w:r>
        <w:r>
          <w:fldChar w:fldCharType="end"/>
        </w:r>
      </w:hyperlink>
    </w:p>
    <w:p>
      <w:pPr>
        <w:pStyle w:val="TOC2"/>
        <w:tabs>
          <w:tab w:val="right" w:leader="dot" w:pos="8306"/>
        </w:tabs>
      </w:pPr>
      <w:hyperlink w:anchor="_Toc13371" w:history="1">
        <w:r>
          <w:rPr>
            <w:rFonts w:ascii="仿宋" w:eastAsia="仿宋" w:hAnsi="仿宋" w:cs="仿宋" w:hint="eastAsia"/>
            <w:lang w:eastAsia="zh-CN"/>
          </w:rPr>
          <w:t>(一)、技术管理特点</w:t>
        </w:r>
        <w:r>
          <w:tab/>
        </w:r>
        <w:r>
          <w:fldChar w:fldCharType="begin"/>
        </w:r>
        <w:r>
          <w:instrText xml:space="preserve"> PAGEREF _Toc13371 \h </w:instrText>
        </w:r>
        <w:r>
          <w:fldChar w:fldCharType="separate"/>
        </w:r>
        <w:r>
          <w:t>9</w:t>
        </w:r>
        <w:r>
          <w:fldChar w:fldCharType="end"/>
        </w:r>
      </w:hyperlink>
    </w:p>
    <w:p>
      <w:pPr>
        <w:pStyle w:val="TOC2"/>
        <w:tabs>
          <w:tab w:val="right" w:leader="dot" w:pos="8306"/>
        </w:tabs>
      </w:pPr>
      <w:hyperlink w:anchor="_Toc30087" w:history="1">
        <w:r>
          <w:rPr>
            <w:rFonts w:ascii="仿宋" w:eastAsia="仿宋" w:hAnsi="仿宋" w:cs="仿宋" w:hint="eastAsia"/>
            <w:lang w:eastAsia="zh-CN"/>
          </w:rPr>
          <w:t>(二)、紫外辐照计项目工艺技术设计方案</w:t>
        </w:r>
        <w:r>
          <w:tab/>
        </w:r>
        <w:r>
          <w:fldChar w:fldCharType="begin"/>
        </w:r>
        <w:r>
          <w:instrText xml:space="preserve"> PAGEREF _Toc30087 \h </w:instrText>
        </w:r>
        <w:r>
          <w:fldChar w:fldCharType="separate"/>
        </w:r>
        <w:r>
          <w:t>11</w:t>
        </w:r>
        <w:r>
          <w:fldChar w:fldCharType="end"/>
        </w:r>
      </w:hyperlink>
    </w:p>
    <w:p>
      <w:pPr>
        <w:pStyle w:val="TOC2"/>
        <w:tabs>
          <w:tab w:val="right" w:leader="dot" w:pos="8306"/>
        </w:tabs>
      </w:pPr>
      <w:hyperlink w:anchor="_Toc5753" w:history="1">
        <w:r>
          <w:rPr>
            <w:rFonts w:ascii="仿宋" w:eastAsia="仿宋" w:hAnsi="仿宋" w:cs="仿宋" w:hint="eastAsia"/>
            <w:lang w:eastAsia="zh-CN"/>
          </w:rPr>
          <w:t>(三)、设备选型方案</w:t>
        </w:r>
        <w:r>
          <w:tab/>
        </w:r>
        <w:r>
          <w:fldChar w:fldCharType="begin"/>
        </w:r>
        <w:r>
          <w:instrText xml:space="preserve"> PAGEREF _Toc5753 \h </w:instrText>
        </w:r>
        <w:r>
          <w:fldChar w:fldCharType="separate"/>
        </w:r>
        <w:r>
          <w:t>12</w:t>
        </w:r>
        <w:r>
          <w:fldChar w:fldCharType="end"/>
        </w:r>
      </w:hyperlink>
    </w:p>
    <w:p>
      <w:pPr>
        <w:pStyle w:val="TOC1"/>
        <w:tabs>
          <w:tab w:val="right" w:leader="dot" w:pos="8306"/>
        </w:tabs>
      </w:pPr>
      <w:hyperlink w:anchor="_Toc29843" w:history="1">
        <w:r>
          <w:rPr>
            <w:rFonts w:ascii="仿宋" w:eastAsia="仿宋" w:hAnsi="仿宋" w:cs="仿宋" w:hint="eastAsia"/>
            <w:lang w:eastAsia="zh-CN"/>
          </w:rPr>
          <w:t>四、产品规划分析</w:t>
        </w:r>
        <w:r>
          <w:tab/>
        </w:r>
        <w:r>
          <w:fldChar w:fldCharType="begin"/>
        </w:r>
        <w:r>
          <w:instrText xml:space="preserve"> PAGEREF _Toc29843 \h </w:instrText>
        </w:r>
        <w:r>
          <w:fldChar w:fldCharType="separate"/>
        </w:r>
        <w:r>
          <w:t>13</w:t>
        </w:r>
        <w:r>
          <w:fldChar w:fldCharType="end"/>
        </w:r>
      </w:hyperlink>
    </w:p>
    <w:p>
      <w:pPr>
        <w:pStyle w:val="TOC2"/>
        <w:tabs>
          <w:tab w:val="right" w:leader="dot" w:pos="8306"/>
        </w:tabs>
      </w:pPr>
      <w:hyperlink w:anchor="_Toc2340" w:history="1">
        <w:r>
          <w:rPr>
            <w:rFonts w:ascii="仿宋" w:eastAsia="仿宋" w:hAnsi="仿宋" w:cs="仿宋" w:hint="eastAsia"/>
            <w:lang w:eastAsia="zh-CN"/>
          </w:rPr>
          <w:t>(一)、产品规划</w:t>
        </w:r>
        <w:r>
          <w:tab/>
        </w:r>
        <w:r>
          <w:fldChar w:fldCharType="begin"/>
        </w:r>
        <w:r>
          <w:instrText xml:space="preserve"> PAGEREF _Toc2340 \h </w:instrText>
        </w:r>
        <w:r>
          <w:fldChar w:fldCharType="separate"/>
        </w:r>
        <w:r>
          <w:t>13</w:t>
        </w:r>
        <w:r>
          <w:fldChar w:fldCharType="end"/>
        </w:r>
      </w:hyperlink>
    </w:p>
    <w:p>
      <w:pPr>
        <w:pStyle w:val="TOC2"/>
        <w:tabs>
          <w:tab w:val="right" w:leader="dot" w:pos="8306"/>
        </w:tabs>
      </w:pPr>
      <w:hyperlink w:anchor="_Toc10696" w:history="1">
        <w:r>
          <w:rPr>
            <w:rFonts w:ascii="仿宋" w:eastAsia="仿宋" w:hAnsi="仿宋" w:cs="仿宋" w:hint="eastAsia"/>
            <w:lang w:eastAsia="zh-CN"/>
          </w:rPr>
          <w:t>(二)、建设规模</w:t>
        </w:r>
        <w:r>
          <w:tab/>
        </w:r>
        <w:r>
          <w:fldChar w:fldCharType="begin"/>
        </w:r>
        <w:r>
          <w:instrText xml:space="preserve"> PAGEREF _Toc10696 \h </w:instrText>
        </w:r>
        <w:r>
          <w:fldChar w:fldCharType="separate"/>
        </w:r>
        <w:r>
          <w:t>14</w:t>
        </w:r>
        <w:r>
          <w:fldChar w:fldCharType="end"/>
        </w:r>
      </w:hyperlink>
    </w:p>
    <w:p>
      <w:pPr>
        <w:pStyle w:val="TOC1"/>
        <w:tabs>
          <w:tab w:val="right" w:leader="dot" w:pos="8306"/>
        </w:tabs>
      </w:pPr>
      <w:hyperlink w:anchor="_Toc11273" w:history="1">
        <w:r>
          <w:rPr>
            <w:rFonts w:ascii="仿宋" w:eastAsia="仿宋" w:hAnsi="仿宋" w:cs="仿宋" w:hint="eastAsia"/>
            <w:lang w:eastAsia="zh-CN"/>
          </w:rPr>
          <w:t>五、紫外辐照计项目可持续发展</w:t>
        </w:r>
        <w:r>
          <w:tab/>
        </w:r>
        <w:r>
          <w:fldChar w:fldCharType="begin"/>
        </w:r>
        <w:r>
          <w:instrText xml:space="preserve"> PAGEREF _Toc11273 \h </w:instrText>
        </w:r>
        <w:r>
          <w:fldChar w:fldCharType="separate"/>
        </w:r>
        <w:r>
          <w:t>15</w:t>
        </w:r>
        <w:r>
          <w:fldChar w:fldCharType="end"/>
        </w:r>
      </w:hyperlink>
    </w:p>
    <w:p>
      <w:pPr>
        <w:pStyle w:val="TOC2"/>
        <w:tabs>
          <w:tab w:val="right" w:leader="dot" w:pos="8306"/>
        </w:tabs>
      </w:pPr>
      <w:hyperlink w:anchor="_Toc15147" w:history="1">
        <w:r>
          <w:rPr>
            <w:rFonts w:ascii="仿宋" w:eastAsia="仿宋" w:hAnsi="仿宋" w:cs="仿宋" w:hint="eastAsia"/>
            <w:lang w:eastAsia="zh-CN"/>
          </w:rPr>
          <w:t>(一)、可持续战略与实践</w:t>
        </w:r>
        <w:r>
          <w:tab/>
        </w:r>
        <w:r>
          <w:fldChar w:fldCharType="begin"/>
        </w:r>
        <w:r>
          <w:instrText xml:space="preserve"> PAGEREF _Toc15147 \h </w:instrText>
        </w:r>
        <w:r>
          <w:fldChar w:fldCharType="separate"/>
        </w:r>
        <w:r>
          <w:t>15</w:t>
        </w:r>
        <w:r>
          <w:fldChar w:fldCharType="end"/>
        </w:r>
      </w:hyperlink>
    </w:p>
    <w:p>
      <w:pPr>
        <w:pStyle w:val="TOC2"/>
        <w:tabs>
          <w:tab w:val="right" w:leader="dot" w:pos="8306"/>
        </w:tabs>
      </w:pPr>
      <w:hyperlink w:anchor="_Toc17602" w:history="1">
        <w:r>
          <w:rPr>
            <w:rFonts w:ascii="仿宋" w:eastAsia="仿宋" w:hAnsi="仿宋" w:cs="仿宋" w:hint="eastAsia"/>
            <w:lang w:eastAsia="zh-CN"/>
          </w:rPr>
          <w:t>(二)、环保与社会责任</w:t>
        </w:r>
        <w:r>
          <w:tab/>
        </w:r>
        <w:r>
          <w:fldChar w:fldCharType="begin"/>
        </w:r>
        <w:r>
          <w:instrText xml:space="preserve"> PAGEREF _Toc17602 \h </w:instrText>
        </w:r>
        <w:r>
          <w:fldChar w:fldCharType="separate"/>
        </w:r>
        <w:r>
          <w:t>16</w:t>
        </w:r>
        <w:r>
          <w:fldChar w:fldCharType="end"/>
        </w:r>
      </w:hyperlink>
    </w:p>
    <w:p>
      <w:pPr>
        <w:pStyle w:val="TOC1"/>
        <w:tabs>
          <w:tab w:val="right" w:leader="dot" w:pos="8306"/>
        </w:tabs>
      </w:pPr>
      <w:hyperlink w:anchor="_Toc22774" w:history="1">
        <w:r>
          <w:rPr>
            <w:rFonts w:ascii="仿宋" w:eastAsia="仿宋" w:hAnsi="仿宋" w:cs="仿宋" w:hint="eastAsia"/>
            <w:lang w:eastAsia="zh-CN"/>
          </w:rPr>
          <w:t>六、紫外辐照计项目概论</w:t>
        </w:r>
        <w:r>
          <w:tab/>
        </w:r>
        <w:r>
          <w:fldChar w:fldCharType="begin"/>
        </w:r>
        <w:r>
          <w:instrText xml:space="preserve"> PAGEREF _Toc22774 \h </w:instrText>
        </w:r>
        <w:r>
          <w:fldChar w:fldCharType="separate"/>
        </w:r>
        <w:r>
          <w:t>17</w:t>
        </w:r>
        <w:r>
          <w:fldChar w:fldCharType="end"/>
        </w:r>
      </w:hyperlink>
    </w:p>
    <w:p>
      <w:pPr>
        <w:pStyle w:val="TOC2"/>
        <w:tabs>
          <w:tab w:val="right" w:leader="dot" w:pos="8306"/>
        </w:tabs>
      </w:pPr>
      <w:hyperlink w:anchor="_Toc18334" w:history="1">
        <w:r>
          <w:rPr>
            <w:rFonts w:ascii="仿宋" w:eastAsia="仿宋" w:hAnsi="仿宋" w:cs="仿宋" w:hint="eastAsia"/>
            <w:lang w:eastAsia="zh-CN"/>
          </w:rPr>
          <w:t>(一)、紫外辐照计项目概况</w:t>
        </w:r>
        <w:r>
          <w:tab/>
        </w:r>
        <w:r>
          <w:fldChar w:fldCharType="begin"/>
        </w:r>
        <w:r>
          <w:instrText xml:space="preserve"> PAGEREF _Toc18334 \h </w:instrText>
        </w:r>
        <w:r>
          <w:fldChar w:fldCharType="separate"/>
        </w:r>
        <w:r>
          <w:t>17</w:t>
        </w:r>
        <w:r>
          <w:fldChar w:fldCharType="end"/>
        </w:r>
      </w:hyperlink>
    </w:p>
    <w:p>
      <w:pPr>
        <w:pStyle w:val="TOC2"/>
        <w:tabs>
          <w:tab w:val="right" w:leader="dot" w:pos="8306"/>
        </w:tabs>
      </w:pPr>
      <w:hyperlink w:anchor="_Toc32589" w:history="1">
        <w:r>
          <w:rPr>
            <w:rFonts w:ascii="仿宋" w:eastAsia="仿宋" w:hAnsi="仿宋" w:cs="仿宋" w:hint="eastAsia"/>
            <w:lang w:eastAsia="zh-CN"/>
          </w:rPr>
          <w:t>(二)、紫外辐照计项目目标</w:t>
        </w:r>
        <w:r>
          <w:tab/>
        </w:r>
        <w:r>
          <w:fldChar w:fldCharType="begin"/>
        </w:r>
        <w:r>
          <w:instrText xml:space="preserve"> PAGEREF _Toc32589 \h </w:instrText>
        </w:r>
        <w:r>
          <w:fldChar w:fldCharType="separate"/>
        </w:r>
        <w:r>
          <w:t>19</w:t>
        </w:r>
        <w:r>
          <w:fldChar w:fldCharType="end"/>
        </w:r>
      </w:hyperlink>
    </w:p>
    <w:p>
      <w:pPr>
        <w:pStyle w:val="TOC2"/>
        <w:tabs>
          <w:tab w:val="right" w:leader="dot" w:pos="8306"/>
        </w:tabs>
      </w:pPr>
      <w:hyperlink w:anchor="_Toc31993" w:history="1">
        <w:r>
          <w:rPr>
            <w:rFonts w:ascii="仿宋" w:eastAsia="仿宋" w:hAnsi="仿宋" w:cs="仿宋" w:hint="eastAsia"/>
            <w:lang w:eastAsia="zh-CN"/>
          </w:rPr>
          <w:t>(三)、紫外辐照计项目提出的理由</w:t>
        </w:r>
        <w:r>
          <w:tab/>
        </w:r>
        <w:r>
          <w:fldChar w:fldCharType="begin"/>
        </w:r>
        <w:r>
          <w:instrText xml:space="preserve"> PAGEREF _Toc31993 \h </w:instrText>
        </w:r>
        <w:r>
          <w:fldChar w:fldCharType="separate"/>
        </w:r>
        <w:r>
          <w:t>20</w:t>
        </w:r>
        <w:r>
          <w:fldChar w:fldCharType="end"/>
        </w:r>
      </w:hyperlink>
    </w:p>
    <w:p>
      <w:pPr>
        <w:pStyle w:val="TOC2"/>
        <w:tabs>
          <w:tab w:val="right" w:leader="dot" w:pos="8306"/>
        </w:tabs>
      </w:pPr>
      <w:hyperlink w:anchor="_Toc18110" w:history="1">
        <w:r>
          <w:rPr>
            <w:rFonts w:ascii="仿宋" w:eastAsia="仿宋" w:hAnsi="仿宋" w:cs="仿宋" w:hint="eastAsia"/>
            <w:lang w:eastAsia="zh-CN"/>
          </w:rPr>
          <w:t>(四)、紫外辐照计项目意义</w:t>
        </w:r>
        <w:r>
          <w:tab/>
        </w:r>
        <w:r>
          <w:fldChar w:fldCharType="begin"/>
        </w:r>
        <w:r>
          <w:instrText xml:space="preserve"> PAGEREF _Toc18110 \h </w:instrText>
        </w:r>
        <w:r>
          <w:fldChar w:fldCharType="separate"/>
        </w:r>
        <w:r>
          <w:t>21</w:t>
        </w:r>
        <w:r>
          <w:fldChar w:fldCharType="end"/>
        </w:r>
      </w:hyperlink>
    </w:p>
    <w:p>
      <w:pPr>
        <w:pStyle w:val="TOC2"/>
        <w:tabs>
          <w:tab w:val="right" w:leader="dot" w:pos="8306"/>
        </w:tabs>
      </w:pPr>
      <w:hyperlink w:anchor="_Toc20034" w:history="1">
        <w:r>
          <w:rPr>
            <w:rFonts w:ascii="仿宋" w:eastAsia="仿宋" w:hAnsi="仿宋" w:cs="仿宋" w:hint="eastAsia"/>
            <w:lang w:eastAsia="zh-CN"/>
          </w:rPr>
          <w:t>(五)、紫外辐照计项目背景</w:t>
        </w:r>
        <w:r>
          <w:tab/>
        </w:r>
        <w:r>
          <w:fldChar w:fldCharType="begin"/>
        </w:r>
        <w:r>
          <w:instrText xml:space="preserve"> PAGEREF _Toc20034 \h </w:instrText>
        </w:r>
        <w:r>
          <w:fldChar w:fldCharType="separate"/>
        </w:r>
        <w:r>
          <w:t>22</w:t>
        </w:r>
        <w:r>
          <w:fldChar w:fldCharType="end"/>
        </w:r>
      </w:hyperlink>
    </w:p>
    <w:p>
      <w:pPr>
        <w:pStyle w:val="TOC1"/>
        <w:tabs>
          <w:tab w:val="right" w:leader="dot" w:pos="8306"/>
        </w:tabs>
      </w:pPr>
      <w:hyperlink w:anchor="_Toc16811" w:history="1">
        <w:r>
          <w:rPr>
            <w:rFonts w:ascii="仿宋" w:eastAsia="仿宋" w:hAnsi="仿宋" w:cs="仿宋" w:hint="eastAsia"/>
            <w:lang w:eastAsia="zh-CN"/>
          </w:rPr>
          <w:t>七、紫外辐照计项目人力资源培养与发展</w:t>
        </w:r>
        <w:r>
          <w:tab/>
        </w:r>
        <w:r>
          <w:fldChar w:fldCharType="begin"/>
        </w:r>
        <w:r>
          <w:instrText xml:space="preserve"> PAGEREF _Toc16811 \h </w:instrText>
        </w:r>
        <w:r>
          <w:fldChar w:fldCharType="separate"/>
        </w:r>
        <w:r>
          <w:t>23</w:t>
        </w:r>
        <w:r>
          <w:fldChar w:fldCharType="end"/>
        </w:r>
      </w:hyperlink>
    </w:p>
    <w:p>
      <w:pPr>
        <w:pStyle w:val="TOC2"/>
        <w:tabs>
          <w:tab w:val="right" w:leader="dot" w:pos="8306"/>
        </w:tabs>
      </w:pPr>
      <w:hyperlink w:anchor="_Toc24638" w:history="1">
        <w:r>
          <w:rPr>
            <w:rFonts w:ascii="仿宋" w:eastAsia="仿宋" w:hAnsi="仿宋" w:cs="仿宋" w:hint="eastAsia"/>
            <w:lang w:eastAsia="zh-CN"/>
          </w:rPr>
          <w:t>(一)、人才需求与规划</w:t>
        </w:r>
        <w:r>
          <w:tab/>
        </w:r>
        <w:r>
          <w:fldChar w:fldCharType="begin"/>
        </w:r>
        <w:r>
          <w:instrText xml:space="preserve"> PAGEREF _Toc24638 \h </w:instrText>
        </w:r>
        <w:r>
          <w:fldChar w:fldCharType="separate"/>
        </w:r>
        <w:r>
          <w:t>23</w:t>
        </w:r>
        <w:r>
          <w:fldChar w:fldCharType="end"/>
        </w:r>
      </w:hyperlink>
    </w:p>
    <w:p>
      <w:pPr>
        <w:pStyle w:val="TOC2"/>
        <w:tabs>
          <w:tab w:val="right" w:leader="dot" w:pos="8306"/>
        </w:tabs>
      </w:pPr>
      <w:hyperlink w:anchor="_Toc5642" w:history="1">
        <w:r>
          <w:rPr>
            <w:rFonts w:ascii="仿宋" w:eastAsia="仿宋" w:hAnsi="仿宋" w:cs="仿宋" w:hint="eastAsia"/>
            <w:lang w:eastAsia="zh-CN"/>
          </w:rPr>
          <w:t>(二)、培训与发展计划</w:t>
        </w:r>
        <w:r>
          <w:tab/>
        </w:r>
        <w:r>
          <w:fldChar w:fldCharType="begin"/>
        </w:r>
        <w:r>
          <w:instrText xml:space="preserve"> PAGEREF _Toc5642 \h </w:instrText>
        </w:r>
        <w:r>
          <w:fldChar w:fldCharType="separate"/>
        </w:r>
        <w:r>
          <w:t>24</w:t>
        </w:r>
        <w:r>
          <w:fldChar w:fldCharType="end"/>
        </w:r>
      </w:hyperlink>
    </w:p>
    <w:p>
      <w:pPr>
        <w:pStyle w:val="TOC1"/>
        <w:tabs>
          <w:tab w:val="right" w:leader="dot" w:pos="8306"/>
        </w:tabs>
      </w:pPr>
      <w:hyperlink w:anchor="_Toc3143" w:history="1">
        <w:r>
          <w:rPr>
            <w:rFonts w:ascii="仿宋" w:eastAsia="仿宋" w:hAnsi="仿宋" w:cs="仿宋" w:hint="eastAsia"/>
            <w:lang w:eastAsia="zh-CN"/>
          </w:rPr>
          <w:t>八、紫外辐照计项目社会影响</w:t>
        </w:r>
        <w:r>
          <w:tab/>
        </w:r>
        <w:r>
          <w:fldChar w:fldCharType="begin"/>
        </w:r>
        <w:r>
          <w:instrText xml:space="preserve"> PAGEREF _Toc3143 \h </w:instrText>
        </w:r>
        <w:r>
          <w:fldChar w:fldCharType="separate"/>
        </w:r>
        <w:r>
          <w:t>24</w:t>
        </w:r>
        <w:r>
          <w:fldChar w:fldCharType="end"/>
        </w:r>
      </w:hyperlink>
    </w:p>
    <w:p>
      <w:pPr>
        <w:pStyle w:val="TOC2"/>
        <w:tabs>
          <w:tab w:val="right" w:leader="dot" w:pos="8306"/>
        </w:tabs>
      </w:pPr>
      <w:hyperlink w:anchor="_Toc15905" w:history="1">
        <w:r>
          <w:rPr>
            <w:rFonts w:ascii="仿宋" w:eastAsia="仿宋" w:hAnsi="仿宋" w:cs="仿宋" w:hint="eastAsia"/>
            <w:lang w:eastAsia="zh-CN"/>
          </w:rPr>
          <w:t>(一)、社会责任与义务</w:t>
        </w:r>
        <w:r>
          <w:tab/>
        </w:r>
        <w:r>
          <w:fldChar w:fldCharType="begin"/>
        </w:r>
        <w:r>
          <w:instrText xml:space="preserve"> PAGEREF _Toc15905 \h </w:instrText>
        </w:r>
        <w:r>
          <w:fldChar w:fldCharType="separate"/>
        </w:r>
        <w:r>
          <w:t>24</w:t>
        </w:r>
        <w:r>
          <w:fldChar w:fldCharType="end"/>
        </w:r>
      </w:hyperlink>
    </w:p>
    <w:p>
      <w:pPr>
        <w:pStyle w:val="TOC2"/>
        <w:tabs>
          <w:tab w:val="right" w:leader="dot" w:pos="8306"/>
        </w:tabs>
      </w:pPr>
      <w:hyperlink w:anchor="_Toc6293" w:history="1">
        <w:r>
          <w:rPr>
            <w:rFonts w:ascii="仿宋" w:eastAsia="仿宋" w:hAnsi="仿宋" w:cs="仿宋" w:hint="eastAsia"/>
            <w:lang w:eastAsia="zh-CN"/>
          </w:rPr>
          <w:t>(二)、社会参与与沟通</w:t>
        </w:r>
        <w:r>
          <w:tab/>
        </w:r>
        <w:r>
          <w:fldChar w:fldCharType="begin"/>
        </w:r>
        <w:r>
          <w:instrText xml:space="preserve"> PAGEREF _Toc6293 \h </w:instrText>
        </w:r>
        <w:r>
          <w:fldChar w:fldCharType="separate"/>
        </w:r>
        <w:r>
          <w:t>25</w:t>
        </w:r>
        <w:r>
          <w:fldChar w:fldCharType="end"/>
        </w:r>
      </w:hyperlink>
    </w:p>
    <w:p>
      <w:pPr>
        <w:pStyle w:val="TOC1"/>
        <w:tabs>
          <w:tab w:val="right" w:leader="dot" w:pos="8306"/>
        </w:tabs>
      </w:pPr>
      <w:hyperlink w:anchor="_Toc28710" w:history="1">
        <w:r>
          <w:rPr>
            <w:rFonts w:ascii="仿宋" w:eastAsia="仿宋" w:hAnsi="仿宋" w:cs="仿宋" w:hint="eastAsia"/>
            <w:lang w:eastAsia="zh-CN"/>
          </w:rPr>
          <w:t>九、紫外辐照计项目经营效益</w:t>
        </w:r>
        <w:r>
          <w:tab/>
        </w:r>
        <w:r>
          <w:fldChar w:fldCharType="begin"/>
        </w:r>
        <w:r>
          <w:instrText xml:space="preserve"> PAGEREF _Toc28710 \h </w:instrText>
        </w:r>
        <w:r>
          <w:fldChar w:fldCharType="separate"/>
        </w:r>
        <w:r>
          <w:t>26</w:t>
        </w:r>
        <w:r>
          <w:fldChar w:fldCharType="end"/>
        </w:r>
      </w:hyperlink>
    </w:p>
    <w:p>
      <w:pPr>
        <w:pStyle w:val="TOC2"/>
        <w:tabs>
          <w:tab w:val="right" w:leader="dot" w:pos="8306"/>
        </w:tabs>
      </w:pPr>
      <w:hyperlink w:anchor="_Toc20443" w:history="1">
        <w:r>
          <w:rPr>
            <w:rFonts w:ascii="仿宋" w:eastAsia="仿宋" w:hAnsi="仿宋" w:cs="仿宋" w:hint="eastAsia"/>
            <w:lang w:eastAsia="zh-CN"/>
          </w:rPr>
          <w:t>(一)、经济评价财务测算</w:t>
        </w:r>
        <w:r>
          <w:tab/>
        </w:r>
        <w:r>
          <w:fldChar w:fldCharType="begin"/>
        </w:r>
        <w:r>
          <w:instrText xml:space="preserve"> PAGEREF _Toc20443 \h </w:instrText>
        </w:r>
        <w:r>
          <w:fldChar w:fldCharType="separate"/>
        </w:r>
        <w:r>
          <w:t>26</w:t>
        </w:r>
        <w:r>
          <w:fldChar w:fldCharType="end"/>
        </w:r>
      </w:hyperlink>
    </w:p>
    <w:p>
      <w:pPr>
        <w:pStyle w:val="TOC2"/>
        <w:tabs>
          <w:tab w:val="right" w:leader="dot" w:pos="8306"/>
        </w:tabs>
      </w:pPr>
      <w:hyperlink w:anchor="_Toc27634" w:history="1">
        <w:r>
          <w:rPr>
            <w:rFonts w:ascii="仿宋" w:eastAsia="仿宋" w:hAnsi="仿宋" w:cs="仿宋" w:hint="eastAsia"/>
            <w:lang w:eastAsia="zh-CN"/>
          </w:rPr>
          <w:t>(二)、紫外辐照计项目盈利能力分析</w:t>
        </w:r>
        <w:r>
          <w:tab/>
        </w:r>
        <w:r>
          <w:fldChar w:fldCharType="begin"/>
        </w:r>
        <w:r>
          <w:instrText xml:space="preserve"> PAGEREF _Toc27634 \h </w:instrText>
        </w:r>
        <w:r>
          <w:fldChar w:fldCharType="separate"/>
        </w:r>
        <w:r>
          <w:t>27</w:t>
        </w:r>
        <w:r>
          <w:fldChar w:fldCharType="end"/>
        </w:r>
      </w:hyperlink>
    </w:p>
    <w:p>
      <w:pPr>
        <w:pStyle w:val="TOC1"/>
        <w:tabs>
          <w:tab w:val="right" w:leader="dot" w:pos="8306"/>
        </w:tabs>
      </w:pPr>
      <w:hyperlink w:anchor="_Toc23227" w:history="1">
        <w:r>
          <w:rPr>
            <w:rFonts w:ascii="仿宋" w:eastAsia="仿宋" w:hAnsi="仿宋" w:cs="仿宋" w:hint="eastAsia"/>
            <w:lang w:eastAsia="zh-CN"/>
          </w:rPr>
          <w:t>十、紫外辐照计项目环境影响分析</w:t>
        </w:r>
        <w:r>
          <w:tab/>
        </w:r>
        <w:r>
          <w:fldChar w:fldCharType="begin"/>
        </w:r>
        <w:r>
          <w:instrText xml:space="preserve"> PAGEREF _Toc23227 \h </w:instrText>
        </w:r>
        <w:r>
          <w:fldChar w:fldCharType="separate"/>
        </w:r>
        <w:r>
          <w:t>28</w:t>
        </w:r>
        <w:r>
          <w:fldChar w:fldCharType="end"/>
        </w:r>
      </w:hyperlink>
    </w:p>
    <w:p>
      <w:pPr>
        <w:pStyle w:val="TOC2"/>
        <w:tabs>
          <w:tab w:val="right" w:leader="dot" w:pos="8306"/>
        </w:tabs>
      </w:pPr>
      <w:hyperlink w:anchor="_Toc10017" w:history="1">
        <w:r>
          <w:rPr>
            <w:rFonts w:ascii="仿宋" w:eastAsia="仿宋" w:hAnsi="仿宋" w:cs="仿宋" w:hint="eastAsia"/>
            <w:lang w:eastAsia="zh-CN"/>
          </w:rPr>
          <w:t>(一)、建设区域环境质量现状</w:t>
        </w:r>
        <w:r>
          <w:tab/>
        </w:r>
        <w:r>
          <w:fldChar w:fldCharType="begin"/>
        </w:r>
        <w:r>
          <w:instrText xml:space="preserve"> PAGEREF _Toc10017 \h </w:instrText>
        </w:r>
        <w:r>
          <w:fldChar w:fldCharType="separate"/>
        </w:r>
        <w:r>
          <w:t>28</w:t>
        </w:r>
        <w:r>
          <w:fldChar w:fldCharType="end"/>
        </w:r>
      </w:hyperlink>
    </w:p>
    <w:p>
      <w:pPr>
        <w:pStyle w:val="TOC2"/>
        <w:tabs>
          <w:tab w:val="right" w:leader="dot" w:pos="8306"/>
        </w:tabs>
      </w:pPr>
      <w:hyperlink w:anchor="_Toc4572" w:history="1">
        <w:r>
          <w:rPr>
            <w:rFonts w:ascii="仿宋" w:eastAsia="仿宋" w:hAnsi="仿宋" w:cs="仿宋" w:hint="eastAsia"/>
            <w:lang w:eastAsia="zh-CN"/>
          </w:rPr>
          <w:t>(二)、建设期环境保护</w:t>
        </w:r>
        <w:r>
          <w:tab/>
        </w:r>
        <w:r>
          <w:fldChar w:fldCharType="begin"/>
        </w:r>
        <w:r>
          <w:instrText xml:space="preserve"> PAGEREF _Toc4572 \h </w:instrText>
        </w:r>
        <w:r>
          <w:fldChar w:fldCharType="separate"/>
        </w:r>
        <w:r>
          <w:t>29</w:t>
        </w:r>
        <w:r>
          <w:fldChar w:fldCharType="end"/>
        </w:r>
      </w:hyperlink>
    </w:p>
    <w:p>
      <w:pPr>
        <w:pStyle w:val="TOC2"/>
        <w:tabs>
          <w:tab w:val="right" w:leader="dot" w:pos="8306"/>
        </w:tabs>
      </w:pPr>
      <w:hyperlink w:anchor="_Toc21333" w:history="1">
        <w:r>
          <w:rPr>
            <w:rFonts w:ascii="仿宋" w:eastAsia="仿宋" w:hAnsi="仿宋" w:cs="仿宋" w:hint="eastAsia"/>
            <w:lang w:eastAsia="zh-CN"/>
          </w:rPr>
          <w:t>(三)、运营期环境保护</w:t>
        </w:r>
        <w:r>
          <w:tab/>
        </w:r>
        <w:r>
          <w:fldChar w:fldCharType="begin"/>
        </w:r>
        <w:r>
          <w:instrText xml:space="preserve"> PAGEREF _Toc21333 \h </w:instrText>
        </w:r>
        <w:r>
          <w:fldChar w:fldCharType="separate"/>
        </w:r>
        <w:r>
          <w:t>31</w:t>
        </w:r>
        <w:r>
          <w:fldChar w:fldCharType="end"/>
        </w:r>
      </w:hyperlink>
    </w:p>
    <w:p>
      <w:pPr>
        <w:pStyle w:val="TOC2"/>
        <w:tabs>
          <w:tab w:val="right" w:leader="dot" w:pos="8306"/>
        </w:tabs>
      </w:pPr>
      <w:hyperlink w:anchor="_Toc30116" w:history="1">
        <w:r>
          <w:rPr>
            <w:rFonts w:ascii="仿宋" w:eastAsia="仿宋" w:hAnsi="仿宋" w:cs="仿宋" w:hint="eastAsia"/>
            <w:lang w:eastAsia="zh-CN"/>
          </w:rPr>
          <w:t>(四)、紫外辐照计项目建设对区域经济的影响</w:t>
        </w:r>
        <w:r>
          <w:tab/>
        </w:r>
        <w:r>
          <w:fldChar w:fldCharType="begin"/>
        </w:r>
        <w:r>
          <w:instrText xml:space="preserve"> PAGEREF _Toc30116 \h </w:instrText>
        </w:r>
        <w:r>
          <w:fldChar w:fldCharType="separate"/>
        </w:r>
        <w:r>
          <w:t>32</w:t>
        </w:r>
        <w:r>
          <w:fldChar w:fldCharType="end"/>
        </w:r>
      </w:hyperlink>
    </w:p>
    <w:p>
      <w:pPr>
        <w:pStyle w:val="TOC2"/>
        <w:tabs>
          <w:tab w:val="right" w:leader="dot" w:pos="8306"/>
        </w:tabs>
      </w:pPr>
      <w:hyperlink w:anchor="_Toc22391" w:history="1">
        <w:r>
          <w:rPr>
            <w:rFonts w:ascii="仿宋" w:eastAsia="仿宋" w:hAnsi="仿宋" w:cs="仿宋" w:hint="eastAsia"/>
            <w:lang w:eastAsia="zh-CN"/>
          </w:rPr>
          <w:t>(五)、废弃物处理</w:t>
        </w:r>
        <w:r>
          <w:tab/>
        </w:r>
        <w:r>
          <w:fldChar w:fldCharType="begin"/>
        </w:r>
        <w:r>
          <w:instrText xml:space="preserve"> PAGEREF _Toc22391 \h </w:instrText>
        </w:r>
        <w:r>
          <w:fldChar w:fldCharType="separate"/>
        </w:r>
        <w:r>
          <w:t>34</w:t>
        </w:r>
        <w:r>
          <w:fldChar w:fldCharType="end"/>
        </w:r>
      </w:hyperlink>
    </w:p>
    <w:p>
      <w:pPr>
        <w:pStyle w:val="TOC2"/>
        <w:tabs>
          <w:tab w:val="right" w:leader="dot" w:pos="8306"/>
        </w:tabs>
      </w:pPr>
      <w:hyperlink w:anchor="_Toc8429" w:history="1">
        <w:r>
          <w:rPr>
            <w:rFonts w:ascii="仿宋" w:eastAsia="仿宋" w:hAnsi="仿宋" w:cs="仿宋" w:hint="eastAsia"/>
            <w:lang w:eastAsia="zh-CN"/>
          </w:rPr>
          <w:t>(六)、特殊环境影响分析</w:t>
        </w:r>
        <w:r>
          <w:tab/>
        </w:r>
        <w:r>
          <w:fldChar w:fldCharType="begin"/>
        </w:r>
        <w:r>
          <w:instrText xml:space="preserve"> PAGEREF _Toc8429 \h </w:instrText>
        </w:r>
        <w:r>
          <w:fldChar w:fldCharType="separate"/>
        </w:r>
        <w:r>
          <w:t>35</w:t>
        </w:r>
        <w:r>
          <w:fldChar w:fldCharType="end"/>
        </w:r>
      </w:hyperlink>
    </w:p>
    <w:p>
      <w:pPr>
        <w:pStyle w:val="TOC2"/>
        <w:tabs>
          <w:tab w:val="right" w:leader="dot" w:pos="8306"/>
        </w:tabs>
      </w:pPr>
      <w:hyperlink w:anchor="_Toc23600" w:history="1">
        <w:r>
          <w:rPr>
            <w:rFonts w:ascii="仿宋" w:eastAsia="仿宋" w:hAnsi="仿宋" w:cs="仿宋" w:hint="eastAsia"/>
            <w:lang w:eastAsia="zh-CN"/>
          </w:rPr>
          <w:t>(七)、清洁生产</w:t>
        </w:r>
        <w:r>
          <w:tab/>
        </w:r>
        <w:r>
          <w:fldChar w:fldCharType="begin"/>
        </w:r>
        <w:r>
          <w:instrText xml:space="preserve"> PAGEREF _Toc23600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48" w:history="1">
        <w:r>
          <w:rPr>
            <w:rFonts w:ascii="仿宋" w:eastAsia="仿宋" w:hAnsi="仿宋" w:cs="仿宋" w:hint="eastAsia"/>
            <w:lang w:eastAsia="zh-CN"/>
          </w:rPr>
          <w:t>(八)、环境保护综合评价</w:t>
        </w:r>
        <w:r>
          <w:tab/>
        </w:r>
        <w:r>
          <w:fldChar w:fldCharType="begin"/>
        </w:r>
        <w:r>
          <w:instrText xml:space="preserve"> PAGEREF _Toc30248 \h </w:instrText>
        </w:r>
        <w:r>
          <w:fldChar w:fldCharType="separate"/>
        </w:r>
        <w:r>
          <w:t>37</w:t>
        </w:r>
        <w:r>
          <w:fldChar w:fldCharType="end"/>
        </w:r>
      </w:hyperlink>
    </w:p>
    <w:p>
      <w:pPr>
        <w:pStyle w:val="TOC1"/>
        <w:tabs>
          <w:tab w:val="right" w:leader="dot" w:pos="8306"/>
        </w:tabs>
      </w:pPr>
      <w:hyperlink w:anchor="_Toc19692" w:history="1">
        <w:r>
          <w:rPr>
            <w:rFonts w:ascii="仿宋" w:eastAsia="仿宋" w:hAnsi="仿宋" w:cs="仿宋" w:hint="eastAsia"/>
            <w:lang w:eastAsia="zh-CN"/>
          </w:rPr>
          <w:t>十一、紫外辐照计项目计划安排</w:t>
        </w:r>
        <w:r>
          <w:tab/>
        </w:r>
        <w:r>
          <w:fldChar w:fldCharType="begin"/>
        </w:r>
        <w:r>
          <w:instrText xml:space="preserve"> PAGEREF _Toc19692 \h </w:instrText>
        </w:r>
        <w:r>
          <w:fldChar w:fldCharType="separate"/>
        </w:r>
        <w:r>
          <w:t>39</w:t>
        </w:r>
        <w:r>
          <w:fldChar w:fldCharType="end"/>
        </w:r>
      </w:hyperlink>
    </w:p>
    <w:p>
      <w:pPr>
        <w:pStyle w:val="TOC2"/>
        <w:tabs>
          <w:tab w:val="right" w:leader="dot" w:pos="8306"/>
        </w:tabs>
      </w:pPr>
      <w:hyperlink w:anchor="_Toc713" w:history="1">
        <w:r>
          <w:rPr>
            <w:rFonts w:ascii="仿宋" w:eastAsia="仿宋" w:hAnsi="仿宋" w:cs="仿宋" w:hint="eastAsia"/>
            <w:lang w:eastAsia="zh-CN"/>
          </w:rPr>
          <w:t>(一)、建设周期</w:t>
        </w:r>
        <w:r>
          <w:tab/>
        </w:r>
        <w:r>
          <w:fldChar w:fldCharType="begin"/>
        </w:r>
        <w:r>
          <w:instrText xml:space="preserve"> PAGEREF _Toc713 \h </w:instrText>
        </w:r>
        <w:r>
          <w:fldChar w:fldCharType="separate"/>
        </w:r>
        <w:r>
          <w:t>39</w:t>
        </w:r>
        <w:r>
          <w:fldChar w:fldCharType="end"/>
        </w:r>
      </w:hyperlink>
    </w:p>
    <w:p>
      <w:pPr>
        <w:pStyle w:val="TOC2"/>
        <w:tabs>
          <w:tab w:val="right" w:leader="dot" w:pos="8306"/>
        </w:tabs>
      </w:pPr>
      <w:hyperlink w:anchor="_Toc31267" w:history="1">
        <w:r>
          <w:rPr>
            <w:rFonts w:ascii="仿宋" w:eastAsia="仿宋" w:hAnsi="仿宋" w:cs="仿宋" w:hint="eastAsia"/>
            <w:lang w:eastAsia="zh-CN"/>
          </w:rPr>
          <w:t>(二)、建设进度</w:t>
        </w:r>
        <w:r>
          <w:tab/>
        </w:r>
        <w:r>
          <w:fldChar w:fldCharType="begin"/>
        </w:r>
        <w:r>
          <w:instrText xml:space="preserve"> PAGEREF _Toc31267 \h </w:instrText>
        </w:r>
        <w:r>
          <w:fldChar w:fldCharType="separate"/>
        </w:r>
        <w:r>
          <w:t>39</w:t>
        </w:r>
        <w:r>
          <w:fldChar w:fldCharType="end"/>
        </w:r>
      </w:hyperlink>
    </w:p>
    <w:p>
      <w:pPr>
        <w:pStyle w:val="TOC2"/>
        <w:tabs>
          <w:tab w:val="right" w:leader="dot" w:pos="8306"/>
        </w:tabs>
      </w:pPr>
      <w:hyperlink w:anchor="_Toc13049" w:history="1">
        <w:r>
          <w:rPr>
            <w:rFonts w:ascii="仿宋" w:eastAsia="仿宋" w:hAnsi="仿宋" w:cs="仿宋" w:hint="eastAsia"/>
            <w:lang w:eastAsia="zh-CN"/>
          </w:rPr>
          <w:t>(三)、进度安排注意事项</w:t>
        </w:r>
        <w:r>
          <w:tab/>
        </w:r>
        <w:r>
          <w:fldChar w:fldCharType="begin"/>
        </w:r>
        <w:r>
          <w:instrText xml:space="preserve"> PAGEREF _Toc13049 \h </w:instrText>
        </w:r>
        <w:r>
          <w:fldChar w:fldCharType="separate"/>
        </w:r>
        <w:r>
          <w:t>40</w:t>
        </w:r>
        <w:r>
          <w:fldChar w:fldCharType="end"/>
        </w:r>
      </w:hyperlink>
    </w:p>
    <w:p>
      <w:pPr>
        <w:pStyle w:val="TOC2"/>
        <w:tabs>
          <w:tab w:val="right" w:leader="dot" w:pos="8306"/>
        </w:tabs>
      </w:pPr>
      <w:hyperlink w:anchor="_Toc11963" w:history="1">
        <w:r>
          <w:rPr>
            <w:rFonts w:ascii="仿宋" w:eastAsia="仿宋" w:hAnsi="仿宋" w:cs="仿宋" w:hint="eastAsia"/>
            <w:lang w:eastAsia="zh-CN"/>
          </w:rPr>
          <w:t>(四)、人力资源配置</w:t>
        </w:r>
        <w:r>
          <w:tab/>
        </w:r>
        <w:r>
          <w:fldChar w:fldCharType="begin"/>
        </w:r>
        <w:r>
          <w:instrText xml:space="preserve"> PAGEREF _Toc11963 \h </w:instrText>
        </w:r>
        <w:r>
          <w:fldChar w:fldCharType="separate"/>
        </w:r>
        <w:r>
          <w:t>42</w:t>
        </w:r>
        <w:r>
          <w:fldChar w:fldCharType="end"/>
        </w:r>
      </w:hyperlink>
    </w:p>
    <w:p>
      <w:pPr>
        <w:pStyle w:val="TOC1"/>
        <w:tabs>
          <w:tab w:val="right" w:leader="dot" w:pos="8306"/>
        </w:tabs>
      </w:pPr>
      <w:hyperlink w:anchor="_Toc32727" w:history="1">
        <w:r>
          <w:rPr>
            <w:rFonts w:ascii="仿宋" w:eastAsia="仿宋" w:hAnsi="仿宋" w:cs="仿宋" w:hint="eastAsia"/>
            <w:lang w:eastAsia="zh-CN"/>
          </w:rPr>
          <w:t>十二、紫外辐照计项目投资规划</w:t>
        </w:r>
        <w:r>
          <w:tab/>
        </w:r>
        <w:r>
          <w:fldChar w:fldCharType="begin"/>
        </w:r>
        <w:r>
          <w:instrText xml:space="preserve"> PAGEREF _Toc32727 \h </w:instrText>
        </w:r>
        <w:r>
          <w:fldChar w:fldCharType="separate"/>
        </w:r>
        <w:r>
          <w:t>43</w:t>
        </w:r>
        <w:r>
          <w:fldChar w:fldCharType="end"/>
        </w:r>
      </w:hyperlink>
    </w:p>
    <w:p>
      <w:pPr>
        <w:pStyle w:val="TOC2"/>
        <w:tabs>
          <w:tab w:val="right" w:leader="dot" w:pos="8306"/>
        </w:tabs>
      </w:pPr>
      <w:hyperlink w:anchor="_Toc22984" w:history="1">
        <w:r>
          <w:rPr>
            <w:rFonts w:ascii="仿宋" w:eastAsia="仿宋" w:hAnsi="仿宋" w:cs="仿宋" w:hint="eastAsia"/>
            <w:lang w:eastAsia="zh-CN"/>
          </w:rPr>
          <w:t>(一)、紫外辐照计项目总投资估算</w:t>
        </w:r>
        <w:r>
          <w:tab/>
        </w:r>
        <w:r>
          <w:fldChar w:fldCharType="begin"/>
        </w:r>
        <w:r>
          <w:instrText xml:space="preserve"> PAGEREF _Toc22984 \h </w:instrText>
        </w:r>
        <w:r>
          <w:fldChar w:fldCharType="separate"/>
        </w:r>
        <w:r>
          <w:t>43</w:t>
        </w:r>
        <w:r>
          <w:fldChar w:fldCharType="end"/>
        </w:r>
      </w:hyperlink>
    </w:p>
    <w:p>
      <w:pPr>
        <w:pStyle w:val="TOC2"/>
        <w:tabs>
          <w:tab w:val="right" w:leader="dot" w:pos="8306"/>
        </w:tabs>
      </w:pPr>
      <w:hyperlink w:anchor="_Toc21720" w:history="1">
        <w:r>
          <w:rPr>
            <w:rFonts w:ascii="仿宋" w:eastAsia="仿宋" w:hAnsi="仿宋" w:cs="仿宋" w:hint="eastAsia"/>
            <w:lang w:eastAsia="zh-CN"/>
          </w:rPr>
          <w:t>(二)、资金筹措</w:t>
        </w:r>
        <w:r>
          <w:tab/>
        </w:r>
        <w:r>
          <w:fldChar w:fldCharType="begin"/>
        </w:r>
        <w:r>
          <w:instrText xml:space="preserve"> PAGEREF _Toc21720 \h </w:instrText>
        </w:r>
        <w:r>
          <w:fldChar w:fldCharType="separate"/>
        </w:r>
        <w:r>
          <w:t>44</w:t>
        </w:r>
        <w:r>
          <w:fldChar w:fldCharType="end"/>
        </w:r>
      </w:hyperlink>
    </w:p>
    <w:p>
      <w:pPr>
        <w:pStyle w:val="TOC1"/>
        <w:tabs>
          <w:tab w:val="right" w:leader="dot" w:pos="8306"/>
        </w:tabs>
      </w:pPr>
      <w:hyperlink w:anchor="_Toc14064" w:history="1">
        <w:r>
          <w:rPr>
            <w:rFonts w:ascii="仿宋" w:eastAsia="仿宋" w:hAnsi="仿宋" w:cs="仿宋" w:hint="eastAsia"/>
            <w:lang w:eastAsia="zh-CN"/>
          </w:rPr>
          <w:t>十三、营销与推广策略</w:t>
        </w:r>
        <w:r>
          <w:tab/>
        </w:r>
        <w:r>
          <w:fldChar w:fldCharType="begin"/>
        </w:r>
        <w:r>
          <w:instrText xml:space="preserve"> PAGEREF _Toc14064 \h </w:instrText>
        </w:r>
        <w:r>
          <w:fldChar w:fldCharType="separate"/>
        </w:r>
        <w:r>
          <w:t>45</w:t>
        </w:r>
        <w:r>
          <w:fldChar w:fldCharType="end"/>
        </w:r>
      </w:hyperlink>
    </w:p>
    <w:p>
      <w:pPr>
        <w:pStyle w:val="TOC2"/>
        <w:tabs>
          <w:tab w:val="right" w:leader="dot" w:pos="8306"/>
        </w:tabs>
      </w:pPr>
      <w:hyperlink w:anchor="_Toc3327" w:history="1">
        <w:r>
          <w:rPr>
            <w:rFonts w:ascii="仿宋" w:eastAsia="仿宋" w:hAnsi="仿宋" w:cs="仿宋" w:hint="eastAsia"/>
            <w:lang w:eastAsia="zh-CN"/>
          </w:rPr>
          <w:t>(一)、产品/服务定位与特点</w:t>
        </w:r>
        <w:r>
          <w:tab/>
        </w:r>
        <w:r>
          <w:fldChar w:fldCharType="begin"/>
        </w:r>
        <w:r>
          <w:instrText xml:space="preserve"> PAGEREF _Toc3327 \h </w:instrText>
        </w:r>
        <w:r>
          <w:fldChar w:fldCharType="separate"/>
        </w:r>
        <w:r>
          <w:t>45</w:t>
        </w:r>
        <w:r>
          <w:fldChar w:fldCharType="end"/>
        </w:r>
      </w:hyperlink>
    </w:p>
    <w:p>
      <w:pPr>
        <w:pStyle w:val="TOC2"/>
        <w:tabs>
          <w:tab w:val="right" w:leader="dot" w:pos="8306"/>
        </w:tabs>
      </w:pPr>
      <w:hyperlink w:anchor="_Toc29497" w:history="1">
        <w:r>
          <w:rPr>
            <w:rFonts w:ascii="仿宋" w:eastAsia="仿宋" w:hAnsi="仿宋" w:cs="仿宋" w:hint="eastAsia"/>
            <w:lang w:eastAsia="zh-CN"/>
          </w:rPr>
          <w:t>(二)、市场定位与竞争分析</w:t>
        </w:r>
        <w:r>
          <w:tab/>
        </w:r>
        <w:r>
          <w:fldChar w:fldCharType="begin"/>
        </w:r>
        <w:r>
          <w:instrText xml:space="preserve"> PAGEREF _Toc29497 \h </w:instrText>
        </w:r>
        <w:r>
          <w:fldChar w:fldCharType="separate"/>
        </w:r>
        <w:r>
          <w:t>46</w:t>
        </w:r>
        <w:r>
          <w:fldChar w:fldCharType="end"/>
        </w:r>
      </w:hyperlink>
    </w:p>
    <w:p>
      <w:pPr>
        <w:pStyle w:val="TOC2"/>
        <w:tabs>
          <w:tab w:val="right" w:leader="dot" w:pos="8306"/>
        </w:tabs>
      </w:pPr>
      <w:hyperlink w:anchor="_Toc12040" w:history="1">
        <w:r>
          <w:rPr>
            <w:rFonts w:ascii="仿宋" w:eastAsia="仿宋" w:hAnsi="仿宋" w:cs="仿宋" w:hint="eastAsia"/>
            <w:lang w:eastAsia="zh-CN"/>
          </w:rPr>
          <w:t>(三)、营销渠道与策略</w:t>
        </w:r>
        <w:r>
          <w:tab/>
        </w:r>
        <w:r>
          <w:fldChar w:fldCharType="begin"/>
        </w:r>
        <w:r>
          <w:instrText xml:space="preserve"> PAGEREF _Toc12040 \h </w:instrText>
        </w:r>
        <w:r>
          <w:fldChar w:fldCharType="separate"/>
        </w:r>
        <w:r>
          <w:t>48</w:t>
        </w:r>
        <w:r>
          <w:fldChar w:fldCharType="end"/>
        </w:r>
      </w:hyperlink>
    </w:p>
    <w:p>
      <w:pPr>
        <w:pStyle w:val="TOC2"/>
        <w:tabs>
          <w:tab w:val="right" w:leader="dot" w:pos="8306"/>
        </w:tabs>
      </w:pPr>
      <w:hyperlink w:anchor="_Toc30995" w:history="1">
        <w:r>
          <w:rPr>
            <w:rFonts w:ascii="仿宋" w:eastAsia="仿宋" w:hAnsi="仿宋" w:cs="仿宋" w:hint="eastAsia"/>
            <w:lang w:eastAsia="zh-CN"/>
          </w:rPr>
          <w:t>(四)、推广与宣传活动</w:t>
        </w:r>
        <w:r>
          <w:tab/>
        </w:r>
        <w:r>
          <w:fldChar w:fldCharType="begin"/>
        </w:r>
        <w:r>
          <w:instrText xml:space="preserve"> PAGEREF _Toc30995 \h </w:instrText>
        </w:r>
        <w:r>
          <w:fldChar w:fldCharType="separate"/>
        </w:r>
        <w:r>
          <w:t>49</w:t>
        </w:r>
        <w:r>
          <w:fldChar w:fldCharType="end"/>
        </w:r>
      </w:hyperlink>
    </w:p>
    <w:p>
      <w:pPr>
        <w:pStyle w:val="TOC1"/>
        <w:tabs>
          <w:tab w:val="right" w:leader="dot" w:pos="8306"/>
        </w:tabs>
      </w:pPr>
      <w:hyperlink w:anchor="_Toc1981" w:history="1">
        <w:r>
          <w:rPr>
            <w:rFonts w:ascii="仿宋" w:eastAsia="仿宋" w:hAnsi="仿宋" w:cs="仿宋" w:hint="eastAsia"/>
            <w:lang w:eastAsia="zh-CN"/>
          </w:rPr>
          <w:t>十四、风险识别与分类</w:t>
        </w:r>
        <w:r>
          <w:tab/>
        </w:r>
        <w:r>
          <w:fldChar w:fldCharType="begin"/>
        </w:r>
        <w:r>
          <w:instrText xml:space="preserve"> PAGEREF _Toc1981 \h </w:instrText>
        </w:r>
        <w:r>
          <w:fldChar w:fldCharType="separate"/>
        </w:r>
        <w:r>
          <w:t>54</w:t>
        </w:r>
        <w:r>
          <w:fldChar w:fldCharType="end"/>
        </w:r>
      </w:hyperlink>
    </w:p>
    <w:p>
      <w:pPr>
        <w:pStyle w:val="TOC2"/>
        <w:tabs>
          <w:tab w:val="right" w:leader="dot" w:pos="8306"/>
        </w:tabs>
      </w:pPr>
      <w:hyperlink w:anchor="_Toc9683" w:history="1">
        <w:r>
          <w:rPr>
            <w:rFonts w:ascii="仿宋" w:eastAsia="仿宋" w:hAnsi="仿宋" w:cs="仿宋" w:hint="eastAsia"/>
            <w:lang w:eastAsia="zh-CN"/>
          </w:rPr>
          <w:t>(一)、风险识别</w:t>
        </w:r>
        <w:r>
          <w:tab/>
        </w:r>
        <w:r>
          <w:fldChar w:fldCharType="begin"/>
        </w:r>
        <w:r>
          <w:instrText xml:space="preserve"> PAGEREF _Toc9683 \h </w:instrText>
        </w:r>
        <w:r>
          <w:fldChar w:fldCharType="separate"/>
        </w:r>
        <w:r>
          <w:t>54</w:t>
        </w:r>
        <w:r>
          <w:fldChar w:fldCharType="end"/>
        </w:r>
      </w:hyperlink>
    </w:p>
    <w:p>
      <w:pPr>
        <w:pStyle w:val="TOC2"/>
        <w:tabs>
          <w:tab w:val="right" w:leader="dot" w:pos="8306"/>
        </w:tabs>
      </w:pPr>
      <w:hyperlink w:anchor="_Toc31747" w:history="1">
        <w:r>
          <w:rPr>
            <w:rFonts w:ascii="仿宋" w:eastAsia="仿宋" w:hAnsi="仿宋" w:cs="仿宋" w:hint="eastAsia"/>
            <w:lang w:eastAsia="zh-CN"/>
          </w:rPr>
          <w:t>(二)、风险分类</w:t>
        </w:r>
        <w:r>
          <w:tab/>
        </w:r>
        <w:r>
          <w:fldChar w:fldCharType="begin"/>
        </w:r>
        <w:r>
          <w:instrText xml:space="preserve"> PAGEREF _Toc31747 \h </w:instrText>
        </w:r>
        <w:r>
          <w:fldChar w:fldCharType="separate"/>
        </w:r>
        <w:r>
          <w:t>55</w:t>
        </w:r>
        <w:r>
          <w:fldChar w:fldCharType="end"/>
        </w:r>
      </w:hyperlink>
    </w:p>
    <w:p>
      <w:pPr>
        <w:pStyle w:val="TOC1"/>
        <w:tabs>
          <w:tab w:val="right" w:leader="dot" w:pos="8306"/>
        </w:tabs>
      </w:pPr>
      <w:hyperlink w:anchor="_Toc31750" w:history="1">
        <w:r>
          <w:rPr>
            <w:rFonts w:ascii="仿宋" w:eastAsia="仿宋" w:hAnsi="仿宋" w:cs="仿宋" w:hint="eastAsia"/>
            <w:lang w:eastAsia="zh-CN"/>
          </w:rPr>
          <w:t>十五、紫外辐照计项目治理与监督</w:t>
        </w:r>
        <w:r>
          <w:tab/>
        </w:r>
        <w:r>
          <w:fldChar w:fldCharType="begin"/>
        </w:r>
        <w:r>
          <w:instrText xml:space="preserve"> PAGEREF _Toc31750 \h </w:instrText>
        </w:r>
        <w:r>
          <w:fldChar w:fldCharType="separate"/>
        </w:r>
        <w:r>
          <w:t>57</w:t>
        </w:r>
        <w:r>
          <w:fldChar w:fldCharType="end"/>
        </w:r>
      </w:hyperlink>
    </w:p>
    <w:p>
      <w:pPr>
        <w:pStyle w:val="TOC2"/>
        <w:tabs>
          <w:tab w:val="right" w:leader="dot" w:pos="8306"/>
        </w:tabs>
      </w:pPr>
      <w:hyperlink w:anchor="_Toc30835" w:history="1">
        <w:r>
          <w:rPr>
            <w:rFonts w:ascii="仿宋" w:eastAsia="仿宋" w:hAnsi="仿宋" w:cs="仿宋" w:hint="eastAsia"/>
            <w:lang w:eastAsia="zh-CN"/>
          </w:rPr>
          <w:t>(一)、紫外辐照计项目治理结构</w:t>
        </w:r>
        <w:r>
          <w:tab/>
        </w:r>
        <w:r>
          <w:fldChar w:fldCharType="begin"/>
        </w:r>
        <w:r>
          <w:instrText xml:space="preserve"> PAGEREF _Toc30835 \h </w:instrText>
        </w:r>
        <w:r>
          <w:fldChar w:fldCharType="separate"/>
        </w:r>
        <w:r>
          <w:t>57</w:t>
        </w:r>
        <w:r>
          <w:fldChar w:fldCharType="end"/>
        </w:r>
      </w:hyperlink>
    </w:p>
    <w:p>
      <w:pPr>
        <w:pStyle w:val="TOC2"/>
        <w:tabs>
          <w:tab w:val="right" w:leader="dot" w:pos="8306"/>
        </w:tabs>
      </w:pPr>
      <w:hyperlink w:anchor="_Toc16698" w:history="1">
        <w:r>
          <w:rPr>
            <w:rFonts w:ascii="仿宋" w:eastAsia="仿宋" w:hAnsi="仿宋" w:cs="仿宋" w:hint="eastAsia"/>
            <w:lang w:eastAsia="zh-CN"/>
          </w:rPr>
          <w:t>(二)、监督与审计</w:t>
        </w:r>
        <w:r>
          <w:tab/>
        </w:r>
        <w:r>
          <w:fldChar w:fldCharType="begin"/>
        </w:r>
        <w:r>
          <w:instrText xml:space="preserve"> PAGEREF _Toc16698 \h </w:instrText>
        </w:r>
        <w:r>
          <w:fldChar w:fldCharType="separate"/>
        </w:r>
        <w:r>
          <w:t>59</w:t>
        </w:r>
        <w:r>
          <w:fldChar w:fldCharType="end"/>
        </w:r>
      </w:hyperlink>
    </w:p>
    <w:p>
      <w:pPr>
        <w:pStyle w:val="TOC1"/>
        <w:tabs>
          <w:tab w:val="right" w:leader="dot" w:pos="8306"/>
        </w:tabs>
      </w:pPr>
      <w:hyperlink w:anchor="_Toc21101" w:history="1">
        <w:r>
          <w:rPr>
            <w:rFonts w:ascii="仿宋" w:eastAsia="仿宋" w:hAnsi="仿宋" w:cs="仿宋" w:hint="eastAsia"/>
            <w:lang w:eastAsia="zh-CN"/>
          </w:rPr>
          <w:t>十六、利益相关者分析与沟通计划</w:t>
        </w:r>
        <w:r>
          <w:tab/>
        </w:r>
        <w:r>
          <w:fldChar w:fldCharType="begin"/>
        </w:r>
        <w:r>
          <w:instrText xml:space="preserve"> PAGEREF _Toc21101 \h </w:instrText>
        </w:r>
        <w:r>
          <w:fldChar w:fldCharType="separate"/>
        </w:r>
        <w:r>
          <w:t>60</w:t>
        </w:r>
        <w:r>
          <w:fldChar w:fldCharType="end"/>
        </w:r>
      </w:hyperlink>
    </w:p>
    <w:p>
      <w:pPr>
        <w:pStyle w:val="TOC2"/>
        <w:tabs>
          <w:tab w:val="right" w:leader="dot" w:pos="8306"/>
        </w:tabs>
      </w:pPr>
      <w:hyperlink w:anchor="_Toc11056" w:history="1">
        <w:r>
          <w:rPr>
            <w:rFonts w:ascii="仿宋" w:eastAsia="仿宋" w:hAnsi="仿宋" w:cs="仿宋" w:hint="eastAsia"/>
            <w:lang w:eastAsia="zh-CN"/>
          </w:rPr>
          <w:t>(一)、利益相关者分析</w:t>
        </w:r>
        <w:r>
          <w:tab/>
        </w:r>
        <w:r>
          <w:fldChar w:fldCharType="begin"/>
        </w:r>
        <w:r>
          <w:instrText xml:space="preserve"> PAGEREF _Toc11056 \h </w:instrText>
        </w:r>
        <w:r>
          <w:fldChar w:fldCharType="separate"/>
        </w:r>
        <w:r>
          <w:t>60</w:t>
        </w:r>
        <w:r>
          <w:fldChar w:fldCharType="end"/>
        </w:r>
      </w:hyperlink>
    </w:p>
    <w:p>
      <w:pPr>
        <w:pStyle w:val="TOC2"/>
        <w:tabs>
          <w:tab w:val="right" w:leader="dot" w:pos="8306"/>
        </w:tabs>
      </w:pPr>
      <w:hyperlink w:anchor="_Toc20228" w:history="1">
        <w:r>
          <w:rPr>
            <w:rFonts w:ascii="仿宋" w:eastAsia="仿宋" w:hAnsi="仿宋" w:cs="仿宋" w:hint="eastAsia"/>
            <w:lang w:eastAsia="zh-CN"/>
          </w:rPr>
          <w:t>(二)、沟通计划</w:t>
        </w:r>
        <w:r>
          <w:tab/>
        </w:r>
        <w:r>
          <w:fldChar w:fldCharType="begin"/>
        </w:r>
        <w:r>
          <w:instrText xml:space="preserve"> PAGEREF _Toc20228 \h </w:instrText>
        </w:r>
        <w:r>
          <w:fldChar w:fldCharType="separate"/>
        </w:r>
        <w:r>
          <w:t>61</w:t>
        </w:r>
        <w:r>
          <w:fldChar w:fldCharType="end"/>
        </w:r>
      </w:hyperlink>
    </w:p>
    <w:p>
      <w:pPr>
        <w:pStyle w:val="TOC1"/>
        <w:tabs>
          <w:tab w:val="right" w:leader="dot" w:pos="8306"/>
        </w:tabs>
      </w:pPr>
      <w:hyperlink w:anchor="_Toc8093" w:history="1">
        <w:r>
          <w:rPr>
            <w:rFonts w:ascii="仿宋" w:eastAsia="仿宋" w:hAnsi="仿宋" w:cs="仿宋" w:hint="eastAsia"/>
            <w:lang w:eastAsia="zh-CN"/>
          </w:rPr>
          <w:t>十七、紫外辐照计项目变更管理</w:t>
        </w:r>
        <w:r>
          <w:tab/>
        </w:r>
        <w:r>
          <w:fldChar w:fldCharType="begin"/>
        </w:r>
        <w:r>
          <w:instrText xml:space="preserve"> PAGEREF _Toc8093 \h </w:instrText>
        </w:r>
        <w:r>
          <w:fldChar w:fldCharType="separate"/>
        </w:r>
        <w:r>
          <w:t>62</w:t>
        </w:r>
        <w:r>
          <w:fldChar w:fldCharType="end"/>
        </w:r>
      </w:hyperlink>
    </w:p>
    <w:p>
      <w:pPr>
        <w:pStyle w:val="TOC2"/>
        <w:tabs>
          <w:tab w:val="right" w:leader="dot" w:pos="8306"/>
        </w:tabs>
      </w:pPr>
      <w:hyperlink w:anchor="_Toc26182" w:history="1">
        <w:r>
          <w:rPr>
            <w:rFonts w:ascii="仿宋" w:eastAsia="仿宋" w:hAnsi="仿宋" w:cs="仿宋" w:hint="eastAsia"/>
            <w:lang w:eastAsia="zh-CN"/>
          </w:rPr>
          <w:t>(一)、变更申请与评估</w:t>
        </w:r>
        <w:r>
          <w:tab/>
        </w:r>
        <w:r>
          <w:fldChar w:fldCharType="begin"/>
        </w:r>
        <w:r>
          <w:instrText xml:space="preserve"> PAGEREF _Toc26182 \h </w:instrText>
        </w:r>
        <w:r>
          <w:fldChar w:fldCharType="separate"/>
        </w:r>
        <w:r>
          <w:t>62</w:t>
        </w:r>
        <w:r>
          <w:fldChar w:fldCharType="end"/>
        </w:r>
      </w:hyperlink>
    </w:p>
    <w:p>
      <w:pPr>
        <w:pStyle w:val="TOC2"/>
        <w:tabs>
          <w:tab w:val="right" w:leader="dot" w:pos="8306"/>
        </w:tabs>
      </w:pPr>
      <w:hyperlink w:anchor="_Toc25308" w:history="1">
        <w:r>
          <w:rPr>
            <w:rFonts w:ascii="仿宋" w:eastAsia="仿宋" w:hAnsi="仿宋" w:cs="仿宋" w:hint="eastAsia"/>
            <w:lang w:eastAsia="zh-CN"/>
          </w:rPr>
          <w:t>(二)、变更实施与控制</w:t>
        </w:r>
        <w:r>
          <w:tab/>
        </w:r>
        <w:r>
          <w:fldChar w:fldCharType="begin"/>
        </w:r>
        <w:r>
          <w:instrText xml:space="preserve"> PAGEREF _Toc25308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113"/>
      <w:r>
        <w:rPr>
          <w:rFonts w:ascii="仿宋" w:eastAsia="仿宋" w:hAnsi="仿宋" w:cs="仿宋" w:hint="eastAsia"/>
          <w:sz w:val="28"/>
          <w:lang w:eastAsia="zh-CN"/>
        </w:rPr>
        <w:t>一、紫外辐照计项目文档管理</w:t>
      </w:r>
      <w:bookmarkEnd w:id="2"/>
    </w:p>
    <w:p>
      <w:pPr>
        <w:pStyle w:val="Heading2"/>
        <w:rPr>
          <w:rFonts w:ascii="仿宋" w:eastAsia="仿宋" w:hAnsi="仿宋" w:cs="仿宋" w:hint="eastAsia"/>
          <w:lang w:eastAsia="zh-CN"/>
        </w:rPr>
      </w:pPr>
      <w:bookmarkStart w:id="3" w:name="_Toc2437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紫外辐照计项目高度重视文档的质量和准确性，以支持紫外辐照计项目的各项活动和决策。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辐照计项目文档的编制始于紫外辐照计项目计划的初期，我们制定了详细的文档编制计划，明确了每个文档的内容、格式和编写责任人。在紫外辐照计项目启动阶段，我们首先编制了紫外辐照计项目章程，明确定义了紫外辐照计项目的目标、范围、风险等关键要素。随后，紫外辐照计项目团队根据计划陆续编制了需求文档、设计文档、测试文档等各类文档，确保紫外辐照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紫外辐照计项目管理中的重要环节，旨在确保紫外辐照计项目文档符合质量标准和紫外辐照计项目需求。在紫外辐照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紫外辐照计项目相关利益方和专业领域的专家对文档进行独立审查。这有助于获取更全面、客观的反馈，确保紫外辐照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紫外辐照计项目在文档编制与审查方面建立了严格的管理机制，通过规范的流程和多维度的审查，确保紫外辐照计项目文档的质量、准确性和可靠性，为紫外辐照计项目的顺利推进提供了有力支持。</w:t>
      </w:r>
    </w:p>
    <w:p>
      <w:pPr>
        <w:pStyle w:val="Heading2"/>
        <w:ind w:firstLine="560" w:firstLineChars="200"/>
        <w:rPr>
          <w:rFonts w:ascii="仿宋" w:eastAsia="仿宋" w:hAnsi="仿宋" w:cs="仿宋" w:hint="eastAsia"/>
          <w:sz w:val="28"/>
          <w:lang w:eastAsia="zh-CN"/>
        </w:rPr>
      </w:pPr>
      <w:bookmarkStart w:id="4" w:name="_Toc2097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在紫外辐照计项目中，我们致力于优化文档发布与分发过程，以确保信息的高效传递和团队间协作的顺畅进行。以下是我们采取的关键优化策略：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我们通过多渠道发布文档，包括电子邮件、紫外辐照计项目管理平台、内部网站等，以满足不同团队成员的偏好和需求。多渠道发布确保了信息的全面覆盖。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我们采用了精细的权限控制，确保只有授权人员可以访问敏感信息。这种安全措施保护了紫外辐照计项目文档的机密性，防止了未经授权的信息泄露。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75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文档存档与归档是紫外辐照计项目生命周期中一个至关重要的环节，直接关系到紫外辐照计项目信息的长期保存和历史记录的完整性。在紫外辐照计项目中，我们实施了一系列有效的文档存档与归档管理策略：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267"/>
      <w:r>
        <w:rPr>
          <w:rFonts w:ascii="仿宋" w:eastAsia="仿宋" w:hAnsi="仿宋" w:cs="仿宋" w:hint="eastAsia"/>
          <w:sz w:val="28"/>
          <w:lang w:eastAsia="zh-CN"/>
        </w:rPr>
        <w:t>二、紫外辐照计项目建设背景及必要性分析</w:t>
      </w:r>
      <w:bookmarkEnd w:id="6"/>
    </w:p>
    <w:p>
      <w:pPr>
        <w:pStyle w:val="Heading2"/>
        <w:rPr>
          <w:rFonts w:ascii="仿宋" w:eastAsia="仿宋" w:hAnsi="仿宋" w:cs="仿宋" w:hint="eastAsia"/>
          <w:lang w:eastAsia="zh-CN"/>
        </w:rPr>
      </w:pPr>
      <w:bookmarkStart w:id="7" w:name="_Toc26592"/>
      <w:r>
        <w:rPr>
          <w:rFonts w:ascii="仿宋" w:eastAsia="仿宋" w:hAnsi="仿宋" w:cs="仿宋" w:hint="eastAsia"/>
          <w:lang w:eastAsia="zh-CN"/>
        </w:rPr>
        <w:t>(一)、紫外辐照计项目背景分析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辐照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紫外辐照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紫外辐照计项目在这个潮流中的定位。同时，我们将关注行业内涌现的新兴机遇，以便紫外辐照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紫外辐照计项目提供了强大的发展动力。我们将聚焦于行业内最新的技术发展趋势，包括但不限于人工智能、大数据分析、物联网等领域。通过深度的技术研究，我们将确保紫外辐照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紫外辐照计项目发展的源泉。我们将投入更多的精力对市场需求进行深入剖析，超越表面的需求，深入挖掘潜在的市场痛点和机遇。通过对市场需求的细致了解，紫外辐照计项目将更有针对性地设计解决方案，满足市场的多样化需求，从而更好地促进紫外辐照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紫外辐照计项目战略至关重要。我们将对竞争态势进行更为深入的分析，包括但不限于市场份额、产品特点、客户满意度等多个维度。通过深度的竞争分析，紫外辐照计项目将能够更准确地把握市场脉搏，制定具有竞争力的紫外辐照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紫外辐照计项目的发展具有直接的影响。我们将进行更为全面的法规和政策分析，了解行业发展中的潜在法律风险和合规挑战。通过充分了解和遵守相关法规，紫外辐照计项目将确保在法律框架内合法合规运营，为紫外辐照计项目的稳健发展提供有力支持。</w:t>
      </w:r>
    </w:p>
    <w:p>
      <w:pPr>
        <w:pStyle w:val="Heading2"/>
        <w:ind w:firstLine="560" w:firstLineChars="200"/>
        <w:rPr>
          <w:rFonts w:ascii="仿宋" w:eastAsia="仿宋" w:hAnsi="仿宋" w:cs="仿宋" w:hint="eastAsia"/>
          <w:sz w:val="28"/>
          <w:lang w:eastAsia="zh-CN"/>
        </w:rPr>
      </w:pPr>
      <w:bookmarkStart w:id="8" w:name="_Toc18649"/>
      <w:r>
        <w:rPr>
          <w:rFonts w:ascii="仿宋" w:eastAsia="仿宋" w:hAnsi="仿宋" w:cs="仿宋" w:hint="eastAsia"/>
          <w:sz w:val="28"/>
          <w:lang w:eastAsia="zh-CN"/>
        </w:rPr>
        <w:t>(二)、紫外辐照计项目建设必要性分析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辐照计项目建设的迫切性源于对行业发展趋势的深刻洞察。我们正处于一个行业变革的时代，科技创新、数字化转型成为企业发展的关键动力。紫外辐照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紫外辐照计项目建设不仅仅是为了跟上潮流，更是为了通过技术创新推动企业的持续发展。通过引入先进的技术和解决方案，紫外辐照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紫外辐照计项目的建设成为必然选择，通过提高产品质量、拓展服务领域，从而在竞争中获得更多的机会。紫外辐照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紫外辐照计项目建设的必要性体现在对客户需求更精准的满足。通过紫外辐照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辐照计项目建设的背后是对企业持续创新的追求。只有通过不断创新，企业才能在竞争中立于不败之地。紫外辐照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226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337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辐照计项目的技术管理特点体现在其创新导向。通过引入最先进的技术趋势和解决方案，紫外辐照计项目致力于提升科技含量、提高质量和效率水平。这意味着我们将采用最新的工具和方法，确保紫外辐照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紫外辐照计项目技术管理的显著特征。通过整合不同领域的技术资源，我们实现了跨学科的协同工作。这有助于优化技术架构，提高整体效能。此外，整合性策略还促进了不同技术团队之间的紧密沟通和高效合作，确保紫外辐照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紫外辐照计项目所采用的技术。通过不断优化技术方案，紫外辐照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紫外辐照计项目团队将在紫外辐照计项目初期识别可能的技术风险，并采取相应的预防和应对措施。通过建立健全的风险评估机制，紫外辐照计项目能够在实施过程中及时发现并解决潜在的技术问题，保障紫外辐照计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紫外辐照计项目中，技术将成为紫外辐照计项目成功的有力支持。这一深度剖析揭示了技术管理在紫外辐照计项目实施中的关键作用，为紫外辐照计项目的技术基础奠定了坚实的基础。</w:t>
      </w:r>
    </w:p>
    <w:p>
      <w:pPr>
        <w:pStyle w:val="Heading2"/>
        <w:ind w:firstLine="560" w:firstLineChars="200"/>
        <w:rPr>
          <w:rFonts w:ascii="仿宋" w:eastAsia="仿宋" w:hAnsi="仿宋" w:cs="仿宋" w:hint="eastAsia"/>
          <w:sz w:val="28"/>
          <w:lang w:eastAsia="zh-CN"/>
        </w:rPr>
      </w:pPr>
      <w:bookmarkStart w:id="11" w:name="_Toc30087"/>
      <w:r>
        <w:rPr>
          <w:rFonts w:ascii="仿宋" w:eastAsia="仿宋" w:hAnsi="仿宋" w:cs="仿宋" w:hint="eastAsia"/>
          <w:sz w:val="28"/>
          <w:lang w:eastAsia="zh-CN"/>
        </w:rPr>
        <w:t>(二)、紫外辐照计项目工艺技术设计方案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紫外辐照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紫外辐照计项目将严格按照相关行业规范要求进行组织。通过有效控制产品质量，紫外辐照计项目将致力于为顾客提供优质的紫外辐照计项目产品和良好的服务。这体现了紫外辐照计项目对于生产活动合规性和质量标准的高度重视，为紫外辐照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紫外辐照计项目注重生态效益和清洁生产原则。紫外辐照计项目建设将紧密结合地方特色经济发展，与社会经济发展规划和区域环境保护规划方案相协调一致。通过与当地区域自然生态系统的结合，紫外辐照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紫外辐照计项目产品具有多样化的客户需求和个性化的特点。因此，紫外辐照计项目产品规格品种多样，且单批生产数量较小。为满足这一特点，紫外辐照计项目承办单位将建设先进的柔性制造生产线。通过广泛应用柔性制造技术，紫外辐照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紫外辐照计项目采用的技术具有较高的技术含量和自动化水平，处于国内先进水平。这一技术选用不仅体现了对生产效率、质量和环境友好性的高标准要求，同时为紫外辐照计项目的可持续发展奠定了坚实的基础。</w:t>
      </w:r>
    </w:p>
    <w:p>
      <w:pPr>
        <w:pStyle w:val="Heading2"/>
        <w:ind w:firstLine="560" w:firstLineChars="200"/>
        <w:rPr>
          <w:rFonts w:ascii="仿宋" w:eastAsia="仿宋" w:hAnsi="仿宋" w:cs="仿宋" w:hint="eastAsia"/>
          <w:sz w:val="28"/>
          <w:lang w:eastAsia="zh-CN"/>
        </w:rPr>
      </w:pPr>
      <w:bookmarkStart w:id="12" w:name="_Toc575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为确保紫外辐照计项目的高效生产和技术实施，我们制定了一套精心设计的设备选型方案，以满足紫外辐照计项目生产、质量和环保的要求。该方案的主要特点如下：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紫外辐照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针对紫外辐照计项目产品的多样性和小批量生产的特点，我们将建设柔性制造生产线。通过在设备选型中考虑柔性制造技术，可以灵活应对不同产品规格和生产需求，实现生产线的高度灵活性和适应性。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9843"/>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340"/>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紫外辐照计项目的主要产品是XXXX，预计年产值为XXX万元。这一产品在市场中占据着重要的地位，其广泛的应用范围使得该紫外辐照计项目的市场前景非常广阔。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紫外辐照计项目的xxx产品作为重要的原材料之一，将在多个领域发挥关键作用。其在建筑、交通、能源等方面的广泛应用将为整个产业链提供强大的支持，形成产业协同效应。紫外辐照计项目的年产值XXX万XXX万XXX万万元不仅反映了其在市场上的巨大潜力，更预示着它对国民经济的积极贡献。这种关联度高、涉及面广的产业关系，使得该紫外辐照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0696"/>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辐照计项目总征地面积为XXXX平方米，相当于约XX.XX亩，其中净用地面积为XXXX平方米，红线范围内相当于约XX.XX亩。这一用地规模充分考虑了紫外辐照计项目的建设需求，保障了紫外辐照计项目在合适的空间内得以充分发展。紫外辐照计项目规划的总建筑面积为XXXX平方米，其中主体工程建设占XXXX平方米，计容建筑面积达XXXX平方米。预计建筑工程的投资将达到XXXX万元，为紫外辐照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辐照计项目计划购置的设备共计XXXX台（套），设备购置费用为XXXX万元。这一设备购置计划充分考虑到紫外辐照计项目的生产需求和技术要求，确保了紫外辐照计项目在生产运营中具备先进的技术装备和高效的生产能力。设备的合理配置将为紫外辐照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辐照计项目计划总投资为XXXX万元，预计年实现营业收入为XXXX万元。这一产能规模的设定旨在确保紫外辐照计项目能够在投资与回报之间取得平衡，实现长期可持续的发展。紫外辐照计项目的总投资充分考虑到各个方面的需求，包括用地建设、设备购置等多个环节，以确保紫外辐照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1273"/>
      <w:r>
        <w:rPr>
          <w:rFonts w:ascii="仿宋" w:eastAsia="仿宋" w:hAnsi="仿宋" w:cs="仿宋" w:hint="eastAsia"/>
          <w:sz w:val="28"/>
          <w:lang w:eastAsia="zh-CN"/>
        </w:rPr>
        <w:t>五、紫外辐照计项目可持续发展</w:t>
      </w:r>
      <w:bookmarkEnd w:id="16"/>
    </w:p>
    <w:p>
      <w:pPr>
        <w:pStyle w:val="Heading2"/>
        <w:rPr>
          <w:rFonts w:ascii="仿宋" w:eastAsia="仿宋" w:hAnsi="仿宋" w:cs="仿宋" w:hint="eastAsia"/>
          <w:lang w:eastAsia="zh-CN"/>
        </w:rPr>
      </w:pPr>
      <w:bookmarkStart w:id="17" w:name="_Toc15147"/>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紫外辐照计项目中，紫外辐照计项目团队着眼于未来，明确了可持续发展的战略方向。制定的具体可持续发展目标包括降低资源使用、采用环保技术、最大化社会效益等。这一步骤不仅有助于紫外辐照计项目在环保和社会责任方面达到最高标准，也为未来提供了明确的指引，确保紫外辐照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可持续实践的融入紫外辐照计项目管理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紫外辐照计项目管理周期。从紫外辐照计项目规划开始，紫外辐照计项目团队就考虑了环境和社会的因素。在执行阶段，紫外辐照计项目团队积极推动绿色技术的应用，优化资源利用。此外，关注员工的社会责任，通过培训和沟通活动提高员工对可持续发展的认知，使他们能够在日常工作中践行可持续实践。这些举措不仅为紫外辐照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7602"/>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扎根于紫外辐照计项目的可持续发展理念，我们深信环保与社会责任是紫外辐照计项目成功的关键支柱。在紫外辐照计项目的每一步，我们都致力于通过创新和实践，履行对环境和社会的坚定责任。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辐照计项目团队通过引入先进的环保技术、建立高效的废物处理系统以及推动能源节约措施，积极履行环保责任。定期的环保监测和评估确保紫外辐照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辐照计项目不仅致力于自身可持续发展，还注重对社会的回馈。通过支持社区紫外辐照计项目、参与慈善事业、提供培训机会等方式，紫外辐照计项目积极履行社会责任。与当地社区建立积极互动，关注员工的工作与生活平衡，以及员工的身心健康，是紫外辐照计项目在社会责任层面的关键举措。这样的实践不仅增强了紫外辐照计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https://d.book118.com/465233204130011041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1E4D75"/>
    <w:rsid w:val="701E4D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523320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2024-01-10T12:00:00Z</dcterms:created>
  <dcterms:modified xsi:type="dcterms:W3CDTF">2024-01-10T12:00:46Z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5DDB8888796C4A6E8F690592B01055FF_11</vt:lpwstr>
  </property>
  <property fmtid="{D5CDD505-2E9C-101B-9397-08002B2CF9AE}" pid="3" name="KSOProductBuildVer">
    <vt:lpwstr>2052-12.1.0.16120</vt:lpwstr>
  </property>
</Properties>
</file>