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5"/>
          <w:footerReference w:type="default" r:id="rId6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val="en-US"/>
        </w:rPr>
        <w:t>弹射救生系统项目调研分析报告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val="en-US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9060" w:history="1">
        <w:r>
          <w:rPr>
            <w:rFonts w:ascii="仿宋" w:eastAsia="仿宋" w:hAnsi="仿宋" w:cs="仿宋" w:hint="eastAsia"/>
            <w:lang w:val="en-US"/>
          </w:rPr>
          <w:t>概论</w:t>
        </w:r>
        <w:r>
          <w:tab/>
        </w:r>
        <w:r>
          <w:fldChar w:fldCharType="begin"/>
        </w:r>
        <w:r>
          <w:instrText xml:space="preserve"> PAGEREF _Toc29060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110" w:history="1">
        <w:r>
          <w:rPr>
            <w:rFonts w:ascii="仿宋" w:eastAsia="仿宋" w:hAnsi="仿宋" w:cs="仿宋" w:hint="eastAsia"/>
            <w:lang w:val="en-US"/>
          </w:rPr>
          <w:t>一、市场分析</w:t>
        </w:r>
        <w:r>
          <w:tab/>
        </w:r>
        <w:r>
          <w:fldChar w:fldCharType="begin"/>
        </w:r>
        <w:r>
          <w:instrText xml:space="preserve"> PAGEREF _Toc13110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813" w:history="1">
        <w:r>
          <w:rPr>
            <w:rFonts w:ascii="仿宋" w:eastAsia="仿宋" w:hAnsi="仿宋" w:cs="仿宋" w:hint="eastAsia"/>
            <w:lang w:val="en-US"/>
          </w:rPr>
          <w:t>(一)、行业基本情况</w:t>
        </w:r>
        <w:r>
          <w:tab/>
        </w:r>
        <w:r>
          <w:fldChar w:fldCharType="begin"/>
        </w:r>
        <w:r>
          <w:instrText xml:space="preserve"> PAGEREF _Toc26813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532" w:history="1">
        <w:r>
          <w:rPr>
            <w:rFonts w:ascii="仿宋" w:eastAsia="仿宋" w:hAnsi="仿宋" w:cs="仿宋" w:hint="eastAsia"/>
            <w:lang w:val="en-US"/>
          </w:rPr>
          <w:t>(二)、市场分析</w:t>
        </w:r>
        <w:r>
          <w:tab/>
        </w:r>
        <w:r>
          <w:fldChar w:fldCharType="begin"/>
        </w:r>
        <w:r>
          <w:instrText xml:space="preserve"> PAGEREF _Toc22532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053" w:history="1">
        <w:r>
          <w:rPr>
            <w:rFonts w:ascii="仿宋" w:eastAsia="仿宋" w:hAnsi="仿宋" w:cs="仿宋" w:hint="eastAsia"/>
            <w:lang w:val="en-US"/>
          </w:rPr>
          <w:t>二、弹射救生系统项目财务管理方案</w:t>
        </w:r>
        <w:r>
          <w:tab/>
        </w:r>
        <w:r>
          <w:fldChar w:fldCharType="begin"/>
        </w:r>
        <w:r>
          <w:instrText xml:space="preserve"> PAGEREF _Toc7053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664" w:history="1">
        <w:r>
          <w:rPr>
            <w:rFonts w:ascii="仿宋" w:eastAsia="仿宋" w:hAnsi="仿宋" w:cs="仿宋" w:hint="eastAsia"/>
            <w:lang w:val="en-US"/>
          </w:rPr>
          <w:t>(一)、财务管理概述</w:t>
        </w:r>
        <w:r>
          <w:tab/>
        </w:r>
        <w:r>
          <w:fldChar w:fldCharType="begin"/>
        </w:r>
        <w:r>
          <w:instrText xml:space="preserve"> PAGEREF _Toc6664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08" w:history="1">
        <w:r>
          <w:rPr>
            <w:rFonts w:ascii="仿宋" w:eastAsia="仿宋" w:hAnsi="仿宋" w:cs="仿宋" w:hint="eastAsia"/>
            <w:lang w:val="en-US"/>
          </w:rPr>
          <w:t>(二)、无形资产管理</w:t>
        </w:r>
        <w:r>
          <w:tab/>
        </w:r>
        <w:r>
          <w:fldChar w:fldCharType="begin"/>
        </w:r>
        <w:r>
          <w:instrText xml:space="preserve"> PAGEREF _Toc3008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964" w:history="1">
        <w:r>
          <w:rPr>
            <w:rFonts w:ascii="仿宋" w:eastAsia="仿宋" w:hAnsi="仿宋" w:cs="仿宋" w:hint="eastAsia"/>
            <w:lang w:val="en-US"/>
          </w:rPr>
          <w:t>(三)、固定资产管理</w:t>
        </w:r>
        <w:r>
          <w:tab/>
        </w:r>
        <w:r>
          <w:fldChar w:fldCharType="begin"/>
        </w:r>
        <w:r>
          <w:instrText xml:space="preserve"> PAGEREF _Toc21964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728" w:history="1">
        <w:r>
          <w:rPr>
            <w:rFonts w:ascii="仿宋" w:eastAsia="仿宋" w:hAnsi="仿宋" w:cs="仿宋" w:hint="eastAsia"/>
            <w:lang w:val="en-US"/>
          </w:rPr>
          <w:t>(四)、收入管理在弹射救生系统项目中的重要性与挑战</w:t>
        </w:r>
        <w:r>
          <w:tab/>
        </w:r>
        <w:r>
          <w:fldChar w:fldCharType="begin"/>
        </w:r>
        <w:r>
          <w:instrText xml:space="preserve"> PAGEREF _Toc9728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055" w:history="1">
        <w:r>
          <w:rPr>
            <w:rFonts w:ascii="仿宋" w:eastAsia="仿宋" w:hAnsi="仿宋" w:cs="仿宋" w:hint="eastAsia"/>
            <w:lang w:val="en-US"/>
          </w:rPr>
          <w:t>(五)、成本管理</w:t>
        </w:r>
        <w:r>
          <w:tab/>
        </w:r>
        <w:r>
          <w:fldChar w:fldCharType="begin"/>
        </w:r>
        <w:r>
          <w:instrText xml:space="preserve"> PAGEREF _Toc18055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414" w:history="1">
        <w:r>
          <w:rPr>
            <w:rFonts w:ascii="仿宋" w:eastAsia="仿宋" w:hAnsi="仿宋" w:cs="仿宋" w:hint="eastAsia"/>
            <w:lang w:val="en-US"/>
          </w:rPr>
          <w:t>(六)、费用管理</w:t>
        </w:r>
        <w:r>
          <w:tab/>
        </w:r>
        <w:r>
          <w:fldChar w:fldCharType="begin"/>
        </w:r>
        <w:r>
          <w:instrText xml:space="preserve"> PAGEREF _Toc7414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495" w:history="1">
        <w:r>
          <w:rPr>
            <w:rFonts w:ascii="仿宋" w:eastAsia="仿宋" w:hAnsi="仿宋" w:cs="仿宋" w:hint="eastAsia"/>
            <w:lang w:val="en-US"/>
          </w:rPr>
          <w:t>(七)、利润管理在弹射救生系统项目中的重要性</w:t>
        </w:r>
        <w:r>
          <w:tab/>
        </w:r>
        <w:r>
          <w:fldChar w:fldCharType="begin"/>
        </w:r>
        <w:r>
          <w:instrText xml:space="preserve"> PAGEREF _Toc28495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942" w:history="1">
        <w:r>
          <w:rPr>
            <w:rFonts w:ascii="仿宋" w:eastAsia="仿宋" w:hAnsi="仿宋" w:cs="仿宋" w:hint="eastAsia"/>
            <w:lang w:val="en-US"/>
          </w:rPr>
          <w:t>(八)、利润管理的实施方法</w:t>
        </w:r>
        <w:r>
          <w:tab/>
        </w:r>
        <w:r>
          <w:fldChar w:fldCharType="begin"/>
        </w:r>
        <w:r>
          <w:instrText xml:space="preserve"> PAGEREF _Toc15942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277" w:history="1">
        <w:r>
          <w:rPr>
            <w:rFonts w:ascii="仿宋" w:eastAsia="仿宋" w:hAnsi="仿宋" w:cs="仿宋" w:hint="eastAsia"/>
            <w:lang w:val="en-US"/>
          </w:rPr>
          <w:t>(九)、偿债能力分析</w:t>
        </w:r>
        <w:r>
          <w:tab/>
        </w:r>
        <w:r>
          <w:fldChar w:fldCharType="begin"/>
        </w:r>
        <w:r>
          <w:instrText xml:space="preserve"> PAGEREF _Toc27277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306" w:history="1">
        <w:r>
          <w:rPr>
            <w:rFonts w:ascii="仿宋" w:eastAsia="仿宋" w:hAnsi="仿宋" w:cs="仿宋" w:hint="eastAsia"/>
            <w:lang w:val="en-US"/>
          </w:rPr>
          <w:t>三、对策措施与建议</w:t>
        </w:r>
        <w:r>
          <w:tab/>
        </w:r>
        <w:r>
          <w:fldChar w:fldCharType="begin"/>
        </w:r>
        <w:r>
          <w:instrText xml:space="preserve"> PAGEREF _Toc6306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936" w:history="1">
        <w:r>
          <w:rPr>
            <w:rFonts w:ascii="仿宋" w:eastAsia="仿宋" w:hAnsi="仿宋" w:cs="仿宋" w:hint="eastAsia"/>
            <w:lang w:val="en-US"/>
          </w:rPr>
          <w:t>(一)、事故隐患的整改措施</w:t>
        </w:r>
        <w:r>
          <w:tab/>
        </w:r>
        <w:r>
          <w:fldChar w:fldCharType="begin"/>
        </w:r>
        <w:r>
          <w:instrText xml:space="preserve"> PAGEREF _Toc14936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226" w:history="1">
        <w:r>
          <w:rPr>
            <w:rFonts w:ascii="仿宋" w:eastAsia="仿宋" w:hAnsi="仿宋" w:cs="仿宋" w:hint="eastAsia"/>
            <w:lang w:val="en-US"/>
          </w:rPr>
          <w:t>(二)、建议的安全对策措施</w:t>
        </w:r>
        <w:r>
          <w:tab/>
        </w:r>
        <w:r>
          <w:fldChar w:fldCharType="begin"/>
        </w:r>
        <w:r>
          <w:instrText xml:space="preserve"> PAGEREF _Toc17226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532" w:history="1">
        <w:r>
          <w:rPr>
            <w:rFonts w:ascii="仿宋" w:eastAsia="仿宋" w:hAnsi="仿宋" w:cs="仿宋" w:hint="eastAsia"/>
            <w:lang w:val="en-US"/>
          </w:rPr>
          <w:t>四、弹射救生系统生产计划的编制</w:t>
        </w:r>
        <w:r>
          <w:tab/>
        </w:r>
        <w:r>
          <w:fldChar w:fldCharType="begin"/>
        </w:r>
        <w:r>
          <w:instrText xml:space="preserve"> PAGEREF _Toc18532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219" w:history="1">
        <w:r>
          <w:rPr>
            <w:rFonts w:ascii="仿宋" w:eastAsia="仿宋" w:hAnsi="仿宋" w:cs="仿宋" w:hint="eastAsia"/>
            <w:lang w:val="en-US"/>
          </w:rPr>
          <w:t>(一)、弹射救生系统生产计划的编制</w:t>
        </w:r>
        <w:r>
          <w:tab/>
        </w:r>
        <w:r>
          <w:fldChar w:fldCharType="begin"/>
        </w:r>
        <w:r>
          <w:instrText xml:space="preserve"> PAGEREF _Toc23219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397" w:history="1">
        <w:r>
          <w:rPr>
            <w:rFonts w:ascii="仿宋" w:eastAsia="仿宋" w:hAnsi="仿宋" w:cs="仿宋" w:hint="eastAsia"/>
            <w:lang w:val="en-US"/>
          </w:rPr>
          <w:t>五、建筑技术方案说明</w:t>
        </w:r>
        <w:r>
          <w:tab/>
        </w:r>
        <w:r>
          <w:fldChar w:fldCharType="begin"/>
        </w:r>
        <w:r>
          <w:instrText xml:space="preserve"> PAGEREF _Toc31397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995" w:history="1">
        <w:r>
          <w:rPr>
            <w:rFonts w:ascii="仿宋" w:eastAsia="仿宋" w:hAnsi="仿宋" w:cs="仿宋" w:hint="eastAsia"/>
            <w:lang w:val="en-US"/>
          </w:rPr>
          <w:t>(一)、弹射救生系统项目工程设计总体要求</w:t>
        </w:r>
        <w:r>
          <w:tab/>
        </w:r>
        <w:r>
          <w:fldChar w:fldCharType="begin"/>
        </w:r>
        <w:r>
          <w:instrText xml:space="preserve"> PAGEREF _Toc8995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714" w:history="1">
        <w:r>
          <w:rPr>
            <w:rFonts w:ascii="仿宋" w:eastAsia="仿宋" w:hAnsi="仿宋" w:cs="仿宋" w:hint="eastAsia"/>
            <w:lang w:val="en-US"/>
          </w:rPr>
          <w:t>(二)、建设方案</w:t>
        </w:r>
        <w:r>
          <w:tab/>
        </w:r>
        <w:r>
          <w:fldChar w:fldCharType="begin"/>
        </w:r>
        <w:r>
          <w:instrText xml:space="preserve"> PAGEREF _Toc10714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45" w:history="1">
        <w:r>
          <w:rPr>
            <w:rFonts w:ascii="仿宋" w:eastAsia="仿宋" w:hAnsi="仿宋" w:cs="仿宋" w:hint="eastAsia"/>
            <w:lang w:val="en-US"/>
          </w:rPr>
          <w:t>(三)、建筑工程建设指标</w:t>
        </w:r>
        <w:r>
          <w:tab/>
        </w:r>
        <w:r>
          <w:fldChar w:fldCharType="begin"/>
        </w:r>
        <w:r>
          <w:instrText xml:space="preserve"> PAGEREF _Toc2445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082" w:history="1">
        <w:r>
          <w:rPr>
            <w:rFonts w:ascii="仿宋" w:eastAsia="仿宋" w:hAnsi="仿宋" w:cs="仿宋" w:hint="eastAsia"/>
            <w:lang w:val="en-US"/>
          </w:rPr>
          <w:t>六、弹射救生系统项目工程方案分析</w:t>
        </w:r>
        <w:r>
          <w:tab/>
        </w:r>
        <w:r>
          <w:fldChar w:fldCharType="begin"/>
        </w:r>
        <w:r>
          <w:instrText xml:space="preserve"> PAGEREF _Toc29082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347" w:history="1">
        <w:r>
          <w:rPr>
            <w:rFonts w:ascii="仿宋" w:eastAsia="仿宋" w:hAnsi="仿宋" w:cs="仿宋" w:hint="eastAsia"/>
            <w:lang w:val="en-US"/>
          </w:rPr>
          <w:t>(一)、建筑工程设计原则</w:t>
        </w:r>
        <w:r>
          <w:tab/>
        </w:r>
        <w:r>
          <w:fldChar w:fldCharType="begin"/>
        </w:r>
        <w:r>
          <w:instrText xml:space="preserve"> PAGEREF _Toc15347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7"/>
          <w:footerReference w:type="default" r:id="rId8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19864" w:history="1">
        <w:r>
          <w:rPr>
            <w:rFonts w:ascii="仿宋" w:eastAsia="仿宋" w:hAnsi="仿宋" w:cs="仿宋" w:hint="eastAsia"/>
            <w:lang w:val="en-US"/>
          </w:rPr>
          <w:t>(二)、土建工程建设指标</w:t>
        </w:r>
        <w:r>
          <w:tab/>
        </w:r>
        <w:r>
          <w:fldChar w:fldCharType="begin"/>
        </w:r>
        <w:r>
          <w:instrText xml:space="preserve"> PAGEREF _Toc19864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692" w:history="1">
        <w:r>
          <w:rPr>
            <w:rFonts w:ascii="仿宋" w:eastAsia="仿宋" w:hAnsi="仿宋" w:cs="仿宋" w:hint="eastAsia"/>
            <w:lang w:val="en-US"/>
          </w:rPr>
          <w:t>七、运营管理</w:t>
        </w:r>
        <w:r>
          <w:tab/>
        </w:r>
        <w:r>
          <w:fldChar w:fldCharType="begin"/>
        </w:r>
        <w:r>
          <w:instrText xml:space="preserve"> PAGEREF _Toc7692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071" w:history="1">
        <w:r>
          <w:rPr>
            <w:rFonts w:ascii="仿宋" w:eastAsia="仿宋" w:hAnsi="仿宋" w:cs="仿宋" w:hint="eastAsia"/>
            <w:lang w:val="en-US"/>
          </w:rPr>
          <w:t>(一)、公司经营宗旨</w:t>
        </w:r>
        <w:r>
          <w:tab/>
        </w:r>
        <w:r>
          <w:fldChar w:fldCharType="begin"/>
        </w:r>
        <w:r>
          <w:instrText xml:space="preserve"> PAGEREF _Toc22071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423" w:history="1">
        <w:r>
          <w:rPr>
            <w:rFonts w:ascii="仿宋" w:eastAsia="仿宋" w:hAnsi="仿宋" w:cs="仿宋" w:hint="eastAsia"/>
            <w:lang w:val="en-US"/>
          </w:rPr>
          <w:t>(二)、公司目标与主职责</w:t>
        </w:r>
        <w:r>
          <w:tab/>
        </w:r>
        <w:r>
          <w:fldChar w:fldCharType="begin"/>
        </w:r>
        <w:r>
          <w:instrText xml:space="preserve"> PAGEREF _Toc17423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047" w:history="1">
        <w:r>
          <w:rPr>
            <w:rFonts w:ascii="仿宋" w:eastAsia="仿宋" w:hAnsi="仿宋" w:cs="仿宋" w:hint="eastAsia"/>
            <w:lang w:val="en-US"/>
          </w:rPr>
          <w:t>(三)、各部门职责及权限</w:t>
        </w:r>
        <w:r>
          <w:tab/>
        </w:r>
        <w:r>
          <w:fldChar w:fldCharType="begin"/>
        </w:r>
        <w:r>
          <w:instrText xml:space="preserve"> PAGEREF _Toc16047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462" w:history="1">
        <w:r>
          <w:rPr>
            <w:rFonts w:ascii="仿宋" w:eastAsia="仿宋" w:hAnsi="仿宋" w:cs="仿宋" w:hint="eastAsia"/>
            <w:lang w:val="en-US"/>
          </w:rPr>
          <w:t>(四)、财务会计制度</w:t>
        </w:r>
        <w:r>
          <w:tab/>
        </w:r>
        <w:r>
          <w:fldChar w:fldCharType="begin"/>
        </w:r>
        <w:r>
          <w:instrText xml:space="preserve"> PAGEREF _Toc11462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76" w:history="1">
        <w:r>
          <w:rPr>
            <w:rFonts w:ascii="仿宋" w:eastAsia="仿宋" w:hAnsi="仿宋" w:cs="仿宋" w:hint="eastAsia"/>
            <w:lang w:val="en-US"/>
          </w:rPr>
          <w:t>八、应急救援预案</w:t>
        </w:r>
        <w:r>
          <w:tab/>
        </w:r>
        <w:r>
          <w:fldChar w:fldCharType="begin"/>
        </w:r>
        <w:r>
          <w:instrText xml:space="preserve"> PAGEREF _Toc2376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096" w:history="1">
        <w:r>
          <w:rPr>
            <w:rFonts w:ascii="仿宋" w:eastAsia="仿宋" w:hAnsi="仿宋" w:cs="仿宋" w:hint="eastAsia"/>
            <w:lang w:val="en-US"/>
          </w:rPr>
          <w:t>(一)、应急救援预案编制的背景和必要性</w:t>
        </w:r>
        <w:r>
          <w:tab/>
        </w:r>
        <w:r>
          <w:fldChar w:fldCharType="begin"/>
        </w:r>
        <w:r>
          <w:instrText xml:space="preserve"> PAGEREF _Toc32096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060" w:history="1">
        <w:r>
          <w:rPr>
            <w:rFonts w:ascii="仿宋" w:eastAsia="仿宋" w:hAnsi="仿宋" w:cs="仿宋" w:hint="eastAsia"/>
            <w:lang w:val="en-US"/>
          </w:rPr>
          <w:t>(二)、应急救援预案编制的基本原则</w:t>
        </w:r>
        <w:r>
          <w:tab/>
        </w:r>
        <w:r>
          <w:fldChar w:fldCharType="begin"/>
        </w:r>
        <w:r>
          <w:instrText xml:space="preserve"> PAGEREF _Toc19060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649" w:history="1">
        <w:r>
          <w:rPr>
            <w:rFonts w:ascii="仿宋" w:eastAsia="仿宋" w:hAnsi="仿宋" w:cs="仿宋" w:hint="eastAsia"/>
            <w:lang w:val="en-US"/>
          </w:rPr>
          <w:t>(三)、应急救援预案编制的程序和步骤</w:t>
        </w:r>
        <w:r>
          <w:tab/>
        </w:r>
        <w:r>
          <w:fldChar w:fldCharType="begin"/>
        </w:r>
        <w:r>
          <w:instrText xml:space="preserve"> PAGEREF _Toc21649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003" w:history="1">
        <w:r>
          <w:rPr>
            <w:rFonts w:ascii="仿宋" w:eastAsia="仿宋" w:hAnsi="仿宋" w:cs="仿宋" w:hint="eastAsia"/>
            <w:lang w:val="en-US"/>
          </w:rPr>
          <w:t>(四)、应急救援预案的内容要点</w:t>
        </w:r>
        <w:r>
          <w:tab/>
        </w:r>
        <w:r>
          <w:fldChar w:fldCharType="begin"/>
        </w:r>
        <w:r>
          <w:instrText xml:space="preserve"> PAGEREF _Toc23003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345" w:history="1">
        <w:r>
          <w:rPr>
            <w:rFonts w:ascii="仿宋" w:eastAsia="仿宋" w:hAnsi="仿宋" w:cs="仿宋" w:hint="eastAsia"/>
            <w:lang w:val="en-US"/>
          </w:rPr>
          <w:t>(五)、应急救援预案的执行</w:t>
        </w:r>
        <w:r>
          <w:tab/>
        </w:r>
        <w:r>
          <w:fldChar w:fldCharType="begin"/>
        </w:r>
        <w:r>
          <w:instrText xml:space="preserve"> PAGEREF _Toc14345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90" w:history="1">
        <w:r>
          <w:rPr>
            <w:rFonts w:ascii="仿宋" w:eastAsia="仿宋" w:hAnsi="仿宋" w:cs="仿宋" w:hint="eastAsia"/>
            <w:lang w:val="en-US"/>
          </w:rPr>
          <w:t>九、组织架构分析</w:t>
        </w:r>
        <w:r>
          <w:tab/>
        </w:r>
        <w:r>
          <w:fldChar w:fldCharType="begin"/>
        </w:r>
        <w:r>
          <w:instrText xml:space="preserve"> PAGEREF _Toc2190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278" w:history="1">
        <w:r>
          <w:rPr>
            <w:rFonts w:ascii="仿宋" w:eastAsia="仿宋" w:hAnsi="仿宋" w:cs="仿宋" w:hint="eastAsia"/>
            <w:lang w:val="en-US"/>
          </w:rPr>
          <w:t>(一)、人力资源配</w:t>
        </w:r>
        <w:r>
          <w:tab/>
        </w:r>
        <w:r>
          <w:fldChar w:fldCharType="begin"/>
        </w:r>
        <w:r>
          <w:instrText xml:space="preserve"> PAGEREF _Toc30278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151" w:history="1">
        <w:r>
          <w:rPr>
            <w:rFonts w:ascii="仿宋" w:eastAsia="仿宋" w:hAnsi="仿宋" w:cs="仿宋" w:hint="eastAsia"/>
            <w:lang w:val="en-US"/>
          </w:rPr>
          <w:t>(二)、员工技能培训</w:t>
        </w:r>
        <w:r>
          <w:tab/>
        </w:r>
        <w:r>
          <w:fldChar w:fldCharType="begin"/>
        </w:r>
        <w:r>
          <w:instrText xml:space="preserve"> PAGEREF _Toc28151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697" w:history="1">
        <w:r>
          <w:rPr>
            <w:rFonts w:ascii="仿宋" w:eastAsia="仿宋" w:hAnsi="仿宋" w:cs="仿宋" w:hint="eastAsia"/>
            <w:lang w:val="en-US"/>
          </w:rPr>
          <w:t>十、弹射救生系统项目实施与监督</w:t>
        </w:r>
        <w:r>
          <w:tab/>
        </w:r>
        <w:r>
          <w:fldChar w:fldCharType="begin"/>
        </w:r>
        <w:r>
          <w:instrText xml:space="preserve"> PAGEREF _Toc26697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573" w:history="1">
        <w:r>
          <w:rPr>
            <w:rFonts w:ascii="仿宋" w:eastAsia="仿宋" w:hAnsi="仿宋" w:cs="仿宋" w:hint="eastAsia"/>
            <w:lang w:val="en-US"/>
          </w:rPr>
          <w:t>(一)、弹射救生系统项目进度与任务分配</w:t>
        </w:r>
        <w:r>
          <w:tab/>
        </w:r>
        <w:r>
          <w:fldChar w:fldCharType="begin"/>
        </w:r>
        <w:r>
          <w:instrText xml:space="preserve"> PAGEREF _Toc10573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596" w:history="1">
        <w:r>
          <w:rPr>
            <w:rFonts w:ascii="仿宋" w:eastAsia="仿宋" w:hAnsi="仿宋" w:cs="仿宋" w:hint="eastAsia"/>
            <w:lang w:val="en-US"/>
          </w:rPr>
          <w:t>(二)、质量控制与验收标准</w:t>
        </w:r>
        <w:r>
          <w:tab/>
        </w:r>
        <w:r>
          <w:fldChar w:fldCharType="begin"/>
        </w:r>
        <w:r>
          <w:instrText xml:space="preserve"> PAGEREF _Toc6596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099" w:history="1">
        <w:r>
          <w:rPr>
            <w:rFonts w:ascii="仿宋" w:eastAsia="仿宋" w:hAnsi="仿宋" w:cs="仿宋" w:hint="eastAsia"/>
            <w:lang w:val="en-US"/>
          </w:rPr>
          <w:t>(三)、变更管理与问题解决</w:t>
        </w:r>
        <w:r>
          <w:tab/>
        </w:r>
        <w:r>
          <w:fldChar w:fldCharType="begin"/>
        </w:r>
        <w:r>
          <w:instrText xml:space="preserve"> PAGEREF _Toc9099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411" w:history="1">
        <w:r>
          <w:rPr>
            <w:rFonts w:ascii="仿宋" w:eastAsia="仿宋" w:hAnsi="仿宋" w:cs="仿宋" w:hint="eastAsia"/>
            <w:lang w:val="en-US"/>
          </w:rPr>
          <w:t>十一、弹射救生系统项目可行性研究</w:t>
        </w:r>
        <w:r>
          <w:tab/>
        </w:r>
        <w:r>
          <w:fldChar w:fldCharType="begin"/>
        </w:r>
        <w:r>
          <w:instrText xml:space="preserve"> PAGEREF _Toc21411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318" w:history="1">
        <w:r>
          <w:rPr>
            <w:rFonts w:ascii="仿宋" w:eastAsia="仿宋" w:hAnsi="仿宋" w:cs="仿宋" w:hint="eastAsia"/>
            <w:lang w:val="en-US"/>
          </w:rPr>
          <w:t>(一)、市场需求与竞争分析</w:t>
        </w:r>
        <w:r>
          <w:tab/>
        </w:r>
        <w:r>
          <w:fldChar w:fldCharType="begin"/>
        </w:r>
        <w:r>
          <w:instrText xml:space="preserve"> PAGEREF _Toc32318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271" w:history="1">
        <w:r>
          <w:rPr>
            <w:rFonts w:ascii="仿宋" w:eastAsia="仿宋" w:hAnsi="仿宋" w:cs="仿宋" w:hint="eastAsia"/>
            <w:lang w:val="en-US"/>
          </w:rPr>
          <w:t>(二)、技术可行性与创新</w:t>
        </w:r>
        <w:r>
          <w:tab/>
        </w:r>
        <w:r>
          <w:fldChar w:fldCharType="begin"/>
        </w:r>
        <w:r>
          <w:instrText xml:space="preserve"> PAGEREF _Toc9271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165" w:history="1">
        <w:r>
          <w:rPr>
            <w:rFonts w:ascii="仿宋" w:eastAsia="仿宋" w:hAnsi="仿宋" w:cs="仿宋" w:hint="eastAsia"/>
            <w:lang w:val="en-US"/>
          </w:rPr>
          <w:t>(三)、环境影响与可持续性评估</w:t>
        </w:r>
        <w:r>
          <w:tab/>
        </w:r>
        <w:r>
          <w:fldChar w:fldCharType="begin"/>
        </w:r>
        <w:r>
          <w:instrText xml:space="preserve"> PAGEREF _Toc32165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461" w:history="1">
        <w:r>
          <w:rPr>
            <w:rFonts w:ascii="仿宋" w:eastAsia="仿宋" w:hAnsi="仿宋" w:cs="仿宋" w:hint="eastAsia"/>
            <w:lang w:val="en-US"/>
          </w:rPr>
          <w:t>十二、弹射救生系统项目组织与管理</w:t>
        </w:r>
        <w:r>
          <w:tab/>
        </w:r>
        <w:r>
          <w:fldChar w:fldCharType="begin"/>
        </w:r>
        <w:r>
          <w:instrText xml:space="preserve"> PAGEREF _Toc6461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924" w:history="1">
        <w:r>
          <w:rPr>
            <w:rFonts w:ascii="仿宋" w:eastAsia="仿宋" w:hAnsi="仿宋" w:cs="仿宋" w:hint="eastAsia"/>
            <w:lang w:val="en-US"/>
          </w:rPr>
          <w:t>(一)、弹射救生系统项目管理团队组建</w:t>
        </w:r>
        <w:r>
          <w:tab/>
        </w:r>
        <w:r>
          <w:fldChar w:fldCharType="begin"/>
        </w:r>
        <w:r>
          <w:instrText xml:space="preserve"> PAGEREF _Toc28924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306" w:history="1">
        <w:r>
          <w:rPr>
            <w:rFonts w:ascii="仿宋" w:eastAsia="仿宋" w:hAnsi="仿宋" w:cs="仿宋" w:hint="eastAsia"/>
            <w:lang w:val="en-US"/>
          </w:rPr>
          <w:t>(二)、弹射救生系统项目沟通与决策流程</w:t>
        </w:r>
        <w:r>
          <w:tab/>
        </w:r>
        <w:r>
          <w:fldChar w:fldCharType="begin"/>
        </w:r>
        <w:r>
          <w:instrText xml:space="preserve"> PAGEREF _Toc17306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156" w:history="1">
        <w:r>
          <w:rPr>
            <w:rFonts w:ascii="仿宋" w:eastAsia="仿宋" w:hAnsi="仿宋" w:cs="仿宋" w:hint="eastAsia"/>
            <w:lang w:val="en-US"/>
          </w:rPr>
          <w:t>(三)、弹射救生系统项目风险管理与应对策略</w:t>
        </w:r>
        <w:r>
          <w:tab/>
        </w:r>
        <w:r>
          <w:fldChar w:fldCharType="begin"/>
        </w:r>
        <w:r>
          <w:instrText xml:space="preserve"> PAGEREF _Toc29156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535" w:history="1">
        <w:r>
          <w:rPr>
            <w:rFonts w:ascii="仿宋" w:eastAsia="仿宋" w:hAnsi="仿宋" w:cs="仿宋" w:hint="eastAsia"/>
            <w:lang w:val="en-US"/>
          </w:rPr>
          <w:t>十三、风险风险及应对措施</w:t>
        </w:r>
        <w:r>
          <w:tab/>
        </w:r>
        <w:r>
          <w:fldChar w:fldCharType="begin"/>
        </w:r>
        <w:r>
          <w:instrText xml:space="preserve"> PAGEREF _Toc6535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9"/>
          <w:footerReference w:type="default" r:id="rId10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23624" w:history="1">
        <w:r>
          <w:rPr>
            <w:rFonts w:ascii="仿宋" w:eastAsia="仿宋" w:hAnsi="仿宋" w:cs="仿宋" w:hint="eastAsia"/>
            <w:lang w:val="en-US"/>
          </w:rPr>
          <w:t>(一)、弹射救生系统项目风险分析</w:t>
        </w:r>
        <w:r>
          <w:tab/>
        </w:r>
        <w:r>
          <w:fldChar w:fldCharType="begin"/>
        </w:r>
        <w:r>
          <w:instrText xml:space="preserve"> PAGEREF _Toc23624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178" w:history="1">
        <w:r>
          <w:rPr>
            <w:rFonts w:ascii="仿宋" w:eastAsia="仿宋" w:hAnsi="仿宋" w:cs="仿宋" w:hint="eastAsia"/>
            <w:lang w:val="en-US"/>
          </w:rPr>
          <w:t>(二)、弹射救生系统项目风险对策</w:t>
        </w:r>
        <w:r>
          <w:tab/>
        </w:r>
        <w:r>
          <w:fldChar w:fldCharType="begin"/>
        </w:r>
        <w:r>
          <w:instrText xml:space="preserve"> PAGEREF _Toc13178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800" w:history="1">
        <w:r>
          <w:rPr>
            <w:rFonts w:ascii="仿宋" w:eastAsia="仿宋" w:hAnsi="仿宋" w:cs="仿宋" w:hint="eastAsia"/>
            <w:lang w:val="en-US"/>
          </w:rPr>
          <w:t>十四、建设规划方案</w:t>
        </w:r>
        <w:r>
          <w:tab/>
        </w:r>
        <w:r>
          <w:fldChar w:fldCharType="begin"/>
        </w:r>
        <w:r>
          <w:instrText xml:space="preserve"> PAGEREF _Toc10800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4" w:history="1">
        <w:r>
          <w:rPr>
            <w:rFonts w:ascii="仿宋" w:eastAsia="仿宋" w:hAnsi="仿宋" w:cs="仿宋" w:hint="eastAsia"/>
            <w:lang w:val="en-US"/>
          </w:rPr>
          <w:t>(一)、产品规划</w:t>
        </w:r>
        <w:r>
          <w:tab/>
        </w:r>
        <w:r>
          <w:fldChar w:fldCharType="begin"/>
        </w:r>
        <w:r>
          <w:instrText xml:space="preserve"> PAGEREF _Toc284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580" w:history="1">
        <w:r>
          <w:rPr>
            <w:rFonts w:ascii="仿宋" w:eastAsia="仿宋" w:hAnsi="仿宋" w:cs="仿宋" w:hint="eastAsia"/>
            <w:lang w:val="en-US"/>
          </w:rPr>
          <w:t>(二)、建设规模</w:t>
        </w:r>
        <w:r>
          <w:tab/>
        </w:r>
        <w:r>
          <w:fldChar w:fldCharType="begin"/>
        </w:r>
        <w:r>
          <w:instrText xml:space="preserve"> PAGEREF _Toc31580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125" w:history="1">
        <w:r>
          <w:rPr>
            <w:rFonts w:ascii="仿宋" w:eastAsia="仿宋" w:hAnsi="仿宋" w:cs="仿宋" w:hint="eastAsia"/>
            <w:lang w:val="en-US"/>
          </w:rPr>
          <w:t>十五、招标方案</w:t>
        </w:r>
        <w:r>
          <w:tab/>
        </w:r>
        <w:r>
          <w:fldChar w:fldCharType="begin"/>
        </w:r>
        <w:r>
          <w:instrText xml:space="preserve"> PAGEREF _Toc16125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752" w:history="1">
        <w:r>
          <w:rPr>
            <w:rFonts w:ascii="仿宋" w:eastAsia="仿宋" w:hAnsi="仿宋" w:cs="仿宋" w:hint="eastAsia"/>
            <w:lang w:val="en-US"/>
          </w:rPr>
          <w:t>(一)、弹射救生系统项目招标依据</w:t>
        </w:r>
        <w:r>
          <w:tab/>
        </w:r>
        <w:r>
          <w:fldChar w:fldCharType="begin"/>
        </w:r>
        <w:r>
          <w:instrText xml:space="preserve"> PAGEREF _Toc3752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469" w:history="1">
        <w:r>
          <w:rPr>
            <w:rFonts w:ascii="仿宋" w:eastAsia="仿宋" w:hAnsi="仿宋" w:cs="仿宋" w:hint="eastAsia"/>
            <w:lang w:val="en-US"/>
          </w:rPr>
          <w:t>(二)、弹射救生系统项目招标范围</w:t>
        </w:r>
        <w:r>
          <w:tab/>
        </w:r>
        <w:r>
          <w:fldChar w:fldCharType="begin"/>
        </w:r>
        <w:r>
          <w:instrText xml:space="preserve"> PAGEREF _Toc31469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469" w:history="1">
        <w:r>
          <w:rPr>
            <w:rFonts w:ascii="仿宋" w:eastAsia="仿宋" w:hAnsi="仿宋" w:cs="仿宋" w:hint="eastAsia"/>
            <w:lang w:val="en-US"/>
          </w:rPr>
          <w:t>(三)、招标要求</w:t>
        </w:r>
        <w:r>
          <w:tab/>
        </w:r>
        <w:r>
          <w:fldChar w:fldCharType="begin"/>
        </w:r>
        <w:r>
          <w:instrText xml:space="preserve"> PAGEREF _Toc25469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252" w:history="1">
        <w:r>
          <w:rPr>
            <w:rFonts w:ascii="仿宋" w:eastAsia="仿宋" w:hAnsi="仿宋" w:cs="仿宋" w:hint="eastAsia"/>
            <w:lang w:val="en-US"/>
          </w:rPr>
          <w:t>(四)、招标组织方式</w:t>
        </w:r>
        <w:r>
          <w:tab/>
        </w:r>
        <w:r>
          <w:fldChar w:fldCharType="begin"/>
        </w:r>
        <w:r>
          <w:instrText xml:space="preserve"> PAGEREF _Toc9252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228" w:history="1">
        <w:r>
          <w:rPr>
            <w:rFonts w:ascii="仿宋" w:eastAsia="仿宋" w:hAnsi="仿宋" w:cs="仿宋" w:hint="eastAsia"/>
            <w:lang w:val="en-US"/>
          </w:rPr>
          <w:t>(五)、招标信息发布</w:t>
        </w:r>
        <w:r>
          <w:tab/>
        </w:r>
        <w:r>
          <w:fldChar w:fldCharType="begin"/>
        </w:r>
        <w:r>
          <w:instrText xml:space="preserve"> PAGEREF _Toc11228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868" w:history="1">
        <w:r>
          <w:rPr>
            <w:rFonts w:ascii="仿宋" w:eastAsia="仿宋" w:hAnsi="仿宋" w:cs="仿宋" w:hint="eastAsia"/>
            <w:lang w:val="en-US"/>
          </w:rPr>
          <w:t>十六、推进公司成立的必要性分析</w:t>
        </w:r>
        <w:r>
          <w:tab/>
        </w:r>
        <w:r>
          <w:fldChar w:fldCharType="begin"/>
        </w:r>
        <w:r>
          <w:instrText xml:space="preserve"> PAGEREF _Toc19868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312" w:history="1">
        <w:r>
          <w:rPr>
            <w:rFonts w:ascii="仿宋" w:eastAsia="仿宋" w:hAnsi="仿宋" w:cs="仿宋" w:hint="eastAsia"/>
            <w:lang w:val="en-US"/>
          </w:rPr>
          <w:t>(一)、市场需求和机会</w:t>
        </w:r>
        <w:r>
          <w:tab/>
        </w:r>
        <w:r>
          <w:fldChar w:fldCharType="begin"/>
        </w:r>
        <w:r>
          <w:instrText xml:space="preserve"> PAGEREF _Toc15312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437" w:history="1">
        <w:r>
          <w:rPr>
            <w:rFonts w:ascii="仿宋" w:eastAsia="仿宋" w:hAnsi="仿宋" w:cs="仿宋" w:hint="eastAsia"/>
            <w:lang w:val="en-US"/>
          </w:rPr>
          <w:t>(二)、公司目标和战略</w:t>
        </w:r>
        <w:r>
          <w:tab/>
        </w:r>
        <w:r>
          <w:fldChar w:fldCharType="begin"/>
        </w:r>
        <w:r>
          <w:instrText xml:space="preserve"> PAGEREF _Toc15437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749" w:history="1">
        <w:r>
          <w:rPr>
            <w:rFonts w:ascii="仿宋" w:eastAsia="仿宋" w:hAnsi="仿宋" w:cs="仿宋" w:hint="eastAsia"/>
            <w:lang w:val="en-US"/>
          </w:rPr>
          <w:t>(三)、公司竞争优势</w:t>
        </w:r>
        <w:r>
          <w:tab/>
        </w:r>
        <w:r>
          <w:fldChar w:fldCharType="begin"/>
        </w:r>
        <w:r>
          <w:instrText xml:space="preserve"> PAGEREF _Toc18749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662" w:history="1">
        <w:r>
          <w:rPr>
            <w:rFonts w:ascii="仿宋" w:eastAsia="仿宋" w:hAnsi="仿宋" w:cs="仿宋" w:hint="eastAsia"/>
            <w:lang w:val="en-US"/>
          </w:rPr>
          <w:t>十七、SWOT分析</w:t>
        </w:r>
        <w:r>
          <w:tab/>
        </w:r>
        <w:r>
          <w:fldChar w:fldCharType="begin"/>
        </w:r>
        <w:r>
          <w:instrText xml:space="preserve"> PAGEREF _Toc26662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094" w:history="1">
        <w:r>
          <w:rPr>
            <w:rFonts w:ascii="仿宋" w:eastAsia="仿宋" w:hAnsi="仿宋" w:cs="仿宋" w:hint="eastAsia"/>
            <w:lang w:val="en-US"/>
          </w:rPr>
          <w:t>(一)、优势分析</w:t>
        </w:r>
        <w:r>
          <w:tab/>
        </w:r>
        <w:r>
          <w:fldChar w:fldCharType="begin"/>
        </w:r>
        <w:r>
          <w:instrText xml:space="preserve"> PAGEREF _Toc10094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580" w:history="1">
        <w:r>
          <w:rPr>
            <w:rFonts w:ascii="仿宋" w:eastAsia="仿宋" w:hAnsi="仿宋" w:cs="仿宋" w:hint="eastAsia"/>
            <w:lang w:val="en-US"/>
          </w:rPr>
          <w:t>(二)、劣势分析</w:t>
        </w:r>
        <w:r>
          <w:tab/>
        </w:r>
        <w:r>
          <w:fldChar w:fldCharType="begin"/>
        </w:r>
        <w:r>
          <w:instrText xml:space="preserve"> PAGEREF _Toc3580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362" w:history="1">
        <w:r>
          <w:rPr>
            <w:rFonts w:ascii="仿宋" w:eastAsia="仿宋" w:hAnsi="仿宋" w:cs="仿宋" w:hint="eastAsia"/>
            <w:lang w:val="en-US"/>
          </w:rPr>
          <w:t>(三)、机会分析</w:t>
        </w:r>
        <w:r>
          <w:tab/>
        </w:r>
        <w:r>
          <w:fldChar w:fldCharType="begin"/>
        </w:r>
        <w:r>
          <w:instrText xml:space="preserve"> PAGEREF _Toc17362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645" w:history="1">
        <w:r>
          <w:rPr>
            <w:rFonts w:ascii="仿宋" w:eastAsia="仿宋" w:hAnsi="仿宋" w:cs="仿宋" w:hint="eastAsia"/>
            <w:lang w:val="en-US"/>
          </w:rPr>
          <w:t>(四)、威胁分析</w:t>
        </w:r>
        <w:r>
          <w:tab/>
        </w:r>
        <w:r>
          <w:fldChar w:fldCharType="begin"/>
        </w:r>
        <w:r>
          <w:instrText xml:space="preserve"> PAGEREF _Toc8645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562" w:history="1">
        <w:r>
          <w:rPr>
            <w:rFonts w:ascii="仿宋" w:eastAsia="仿宋" w:hAnsi="仿宋" w:cs="仿宋" w:hint="eastAsia"/>
            <w:lang w:val="en-US"/>
          </w:rPr>
          <w:t>十八、弹射救生系统项目人才培养与团队建设</w:t>
        </w:r>
        <w:r>
          <w:tab/>
        </w:r>
        <w:r>
          <w:fldChar w:fldCharType="begin"/>
        </w:r>
        <w:r>
          <w:instrText xml:space="preserve"> PAGEREF _Toc5562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226" w:history="1">
        <w:r>
          <w:rPr>
            <w:rFonts w:ascii="仿宋" w:eastAsia="仿宋" w:hAnsi="仿宋" w:cs="仿宋" w:hint="eastAsia"/>
            <w:lang w:val="en-US"/>
          </w:rPr>
          <w:t>(一)、人才需求分析</w:t>
        </w:r>
        <w:r>
          <w:tab/>
        </w:r>
        <w:r>
          <w:fldChar w:fldCharType="begin"/>
        </w:r>
        <w:r>
          <w:instrText xml:space="preserve"> PAGEREF _Toc11226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0" w:history="1">
        <w:r>
          <w:rPr>
            <w:rFonts w:ascii="仿宋" w:eastAsia="仿宋" w:hAnsi="仿宋" w:cs="仿宋" w:hint="eastAsia"/>
            <w:lang w:val="en-US"/>
          </w:rPr>
          <w:t>(二)、招聘与选拔计划</w:t>
        </w:r>
        <w:r>
          <w:tab/>
        </w:r>
        <w:r>
          <w:fldChar w:fldCharType="begin"/>
        </w:r>
        <w:r>
          <w:instrText xml:space="preserve"> PAGEREF _Toc300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565" w:history="1">
        <w:r>
          <w:rPr>
            <w:rFonts w:ascii="仿宋" w:eastAsia="仿宋" w:hAnsi="仿宋" w:cs="仿宋" w:hint="eastAsia"/>
            <w:lang w:val="en-US"/>
          </w:rPr>
          <w:t>(三)、员工培训与发展</w:t>
        </w:r>
        <w:r>
          <w:tab/>
        </w:r>
        <w:r>
          <w:fldChar w:fldCharType="begin"/>
        </w:r>
        <w:r>
          <w:instrText xml:space="preserve"> PAGEREF _Toc12565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891" w:history="1">
        <w:r>
          <w:rPr>
            <w:rFonts w:ascii="仿宋" w:eastAsia="仿宋" w:hAnsi="仿宋" w:cs="仿宋" w:hint="eastAsia"/>
            <w:lang w:val="en-US"/>
          </w:rPr>
          <w:t>(四)、团队建设活动规划</w:t>
        </w:r>
        <w:r>
          <w:tab/>
        </w:r>
        <w:r>
          <w:fldChar w:fldCharType="begin"/>
        </w:r>
        <w:r>
          <w:instrText xml:space="preserve"> PAGEREF _Toc27891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78" w:history="1">
        <w:r>
          <w:rPr>
            <w:rFonts w:ascii="仿宋" w:eastAsia="仿宋" w:hAnsi="仿宋" w:cs="仿宋" w:hint="eastAsia"/>
            <w:lang w:val="en-US"/>
          </w:rPr>
          <w:t>(五)、员工关怀与激励措施</w:t>
        </w:r>
        <w:r>
          <w:tab/>
        </w:r>
        <w:r>
          <w:fldChar w:fldCharType="begin"/>
        </w:r>
        <w:r>
          <w:instrText xml:space="preserve"> PAGEREF _Toc1278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739" w:history="1">
        <w:r>
          <w:rPr>
            <w:rFonts w:ascii="仿宋" w:eastAsia="仿宋" w:hAnsi="仿宋" w:cs="仿宋" w:hint="eastAsia"/>
            <w:lang w:val="en-US"/>
          </w:rPr>
          <w:t>十九、弹射救生系统行业整合营销</w:t>
        </w:r>
        <w:r>
          <w:tab/>
        </w:r>
        <w:r>
          <w:fldChar w:fldCharType="begin"/>
        </w:r>
        <w:r>
          <w:instrText xml:space="preserve"> PAGEREF _Toc3739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797" w:history="1">
        <w:r>
          <w:rPr>
            <w:rFonts w:ascii="仿宋" w:eastAsia="仿宋" w:hAnsi="仿宋" w:cs="仿宋" w:hint="eastAsia"/>
            <w:lang w:val="en-US"/>
          </w:rPr>
          <w:t>(一)、市场调研与定位</w:t>
        </w:r>
        <w:r>
          <w:tab/>
        </w:r>
        <w:r>
          <w:fldChar w:fldCharType="begin"/>
        </w:r>
        <w:r>
          <w:instrText xml:space="preserve"> PAGEREF _Toc7797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11"/>
          <w:footerReference w:type="default" r:id="rId12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hyperlink w:anchor="_Toc17157" w:history="1">
        <w:r>
          <w:rPr>
            <w:rFonts w:ascii="仿宋" w:eastAsia="仿宋" w:hAnsi="仿宋" w:cs="仿宋" w:hint="eastAsia"/>
            <w:lang w:val="en-US"/>
          </w:rPr>
          <w:t>(二)、产品策划与设计</w:t>
        </w:r>
        <w:r>
          <w:tab/>
        </w:r>
        <w:r>
          <w:fldChar w:fldCharType="begin"/>
        </w:r>
        <w:r>
          <w:instrText xml:space="preserve"> PAGEREF _Toc17157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68" w:history="1">
        <w:r>
          <w:rPr>
            <w:rFonts w:ascii="仿宋" w:eastAsia="仿宋" w:hAnsi="仿宋" w:cs="仿宋" w:hint="eastAsia"/>
            <w:lang w:val="en-US"/>
          </w:rPr>
          <w:t>(三)、品牌建设与推广</w:t>
        </w:r>
        <w:r>
          <w:tab/>
        </w:r>
        <w:r>
          <w:fldChar w:fldCharType="begin"/>
        </w:r>
        <w:r>
          <w:instrText xml:space="preserve"> PAGEREF _Toc2668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546" w:history="1">
        <w:r>
          <w:rPr>
            <w:rFonts w:ascii="仿宋" w:eastAsia="仿宋" w:hAnsi="仿宋" w:cs="仿宋" w:hint="eastAsia"/>
            <w:lang w:val="en-US"/>
          </w:rPr>
          <w:t>(四)、渠道拓展与合作</w:t>
        </w:r>
        <w:r>
          <w:tab/>
        </w:r>
        <w:r>
          <w:fldChar w:fldCharType="begin"/>
        </w:r>
        <w:r>
          <w:instrText xml:space="preserve"> PAGEREF _Toc16546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744" w:history="1">
        <w:r>
          <w:rPr>
            <w:rFonts w:ascii="仿宋" w:eastAsia="仿宋" w:hAnsi="仿宋" w:cs="仿宋" w:hint="eastAsia"/>
            <w:lang w:val="en-US"/>
          </w:rPr>
          <w:t>(五)、客户关系管理</w:t>
        </w:r>
        <w:r>
          <w:tab/>
        </w:r>
        <w:r>
          <w:fldChar w:fldCharType="begin"/>
        </w:r>
        <w:r>
          <w:instrText xml:space="preserve"> PAGEREF _Toc13744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309" w:history="1">
        <w:r>
          <w:rPr>
            <w:rFonts w:ascii="仿宋" w:eastAsia="仿宋" w:hAnsi="仿宋" w:cs="仿宋" w:hint="eastAsia"/>
            <w:lang w:val="en-US"/>
          </w:rPr>
          <w:t>(六)、售后服务与用户体验</w:t>
        </w:r>
        <w:r>
          <w:tab/>
        </w:r>
        <w:r>
          <w:fldChar w:fldCharType="begin"/>
        </w:r>
        <w:r>
          <w:instrText xml:space="preserve"> PAGEREF _Toc6309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931" w:history="1">
        <w:r>
          <w:rPr>
            <w:rFonts w:ascii="仿宋" w:eastAsia="仿宋" w:hAnsi="仿宋" w:cs="仿宋" w:hint="eastAsia"/>
            <w:lang w:val="en-US"/>
          </w:rPr>
          <w:t>(七)、数据分析与优化</w:t>
        </w:r>
        <w:r>
          <w:tab/>
        </w:r>
        <w:r>
          <w:fldChar w:fldCharType="begin"/>
        </w:r>
        <w:r>
          <w:instrText xml:space="preserve"> PAGEREF _Toc19931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281" w:history="1">
        <w:r>
          <w:rPr>
            <w:rFonts w:ascii="仿宋" w:eastAsia="仿宋" w:hAnsi="仿宋" w:cs="仿宋" w:hint="eastAsia"/>
            <w:lang w:val="en-US"/>
          </w:rPr>
          <w:t>二十、特殊环境影响分析</w:t>
        </w:r>
        <w:r>
          <w:tab/>
        </w:r>
        <w:r>
          <w:fldChar w:fldCharType="begin"/>
        </w:r>
        <w:r>
          <w:instrText xml:space="preserve"> PAGEREF _Toc26281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069" w:history="1">
        <w:r>
          <w:rPr>
            <w:rFonts w:ascii="仿宋" w:eastAsia="仿宋" w:hAnsi="仿宋" w:cs="仿宋" w:hint="eastAsia"/>
            <w:lang w:val="en-US"/>
          </w:rPr>
          <w:t>(一)、对特殊环境的保护要求</w:t>
        </w:r>
        <w:r>
          <w:tab/>
        </w:r>
        <w:r>
          <w:fldChar w:fldCharType="begin"/>
        </w:r>
        <w:r>
          <w:instrText xml:space="preserve"> PAGEREF _Toc15069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100" w:history="1">
        <w:r>
          <w:rPr>
            <w:rFonts w:ascii="仿宋" w:eastAsia="仿宋" w:hAnsi="仿宋" w:cs="仿宋" w:hint="eastAsia"/>
            <w:lang w:val="en-US"/>
          </w:rPr>
          <w:t>(二)、对特殊环境的影响分析</w:t>
        </w:r>
        <w:r>
          <w:tab/>
        </w:r>
        <w:r>
          <w:fldChar w:fldCharType="begin"/>
        </w:r>
        <w:r>
          <w:instrText xml:space="preserve"> PAGEREF _Toc19100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188" w:history="1">
        <w:r>
          <w:rPr>
            <w:rFonts w:ascii="仿宋" w:eastAsia="仿宋" w:hAnsi="仿宋" w:cs="仿宋" w:hint="eastAsia"/>
            <w:lang w:val="en-US"/>
          </w:rPr>
          <w:t>(三)、特殊环境影响缓解措施</w:t>
        </w:r>
        <w:r>
          <w:tab/>
        </w:r>
        <w:r>
          <w:fldChar w:fldCharType="begin"/>
        </w:r>
        <w:r>
          <w:instrText xml:space="preserve"> PAGEREF _Toc32188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r>
        <w:fldChar w:fldCharType="end"/>
      </w:r>
      <w:bookmarkStart w:id="0" w:name="_GoBack"/>
      <w:bookmarkEnd w:id="0"/>
      <w:r>
        <w:br/>
      </w:r>
      <w:r>
        <w:br/>
      </w:r>
    </w:p>
    <w:p>
      <w:pPr>
        <w:widowControl/>
        <w:spacing w:after="0" w:line="240" w:lineRule="auto"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3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https://d.book118.com/465241103023011120</w:t>
        </w:r>
      </w:hyperlink>
    </w:p>
    <w:p/>
    <w:sectPr>
      <w:headerReference w:type="default" r:id="rId14"/>
      <w:footerReference w:type="default" r:id="rId15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弹射救生系统项目调研分析报告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弹射救生系统项目调研分析报告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弹射救生系统项目调研分析报告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弹射救生系统项目调研分析报告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弹射救生系统项目调研分析报告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4FC1453"/>
    <w:rsid w:val="64FC145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header" Target="header4.xml" /><Relationship Id="rId12" Type="http://schemas.openxmlformats.org/officeDocument/2006/relationships/footer" Target="footer4.xml" /><Relationship Id="rId13" Type="http://schemas.openxmlformats.org/officeDocument/2006/relationships/hyperlink" Target="https://d.book118.com/465241103023011120" TargetMode="External" /><Relationship Id="rId14" Type="http://schemas.openxmlformats.org/officeDocument/2006/relationships/header" Target="header5.xml" /><Relationship Id="rId15" Type="http://schemas.openxmlformats.org/officeDocument/2006/relationships/footer" Target="footer5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2024-02-23T01:39:00Z</dcterms:created>
  <dcterms:modified xsi:type="dcterms:W3CDTF">2024-02-23T01:40:04Z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