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中成药制药生产线项目建设方案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5" w:history="1">
        <w:r>
          <w:rPr>
            <w:rFonts w:ascii="仿宋" w:eastAsia="仿宋" w:hAnsi="仿宋" w:cs="仿宋" w:hint="eastAsia"/>
            <w:lang w:eastAsia="zh-CN"/>
          </w:rPr>
          <w:t>序言</w:t>
        </w:r>
        <w:r>
          <w:tab/>
        </w:r>
        <w:r>
          <w:fldChar w:fldCharType="begin"/>
        </w:r>
        <w:r>
          <w:instrText xml:space="preserve"> PAGEREF _Toc10095 \h </w:instrText>
        </w:r>
        <w:r>
          <w:fldChar w:fldCharType="separate"/>
        </w:r>
        <w:r>
          <w:t>3</w:t>
        </w:r>
        <w:r>
          <w:fldChar w:fldCharType="end"/>
        </w:r>
      </w:hyperlink>
    </w:p>
    <w:p>
      <w:pPr>
        <w:pStyle w:val="TOC1"/>
        <w:tabs>
          <w:tab w:val="right" w:leader="dot" w:pos="8306"/>
        </w:tabs>
      </w:pPr>
      <w:hyperlink w:anchor="_Toc25988" w:history="1">
        <w:r>
          <w:rPr>
            <w:rFonts w:ascii="仿宋" w:eastAsia="仿宋" w:hAnsi="仿宋" w:cs="仿宋" w:hint="eastAsia"/>
            <w:lang w:eastAsia="zh-CN"/>
          </w:rPr>
          <w:t>一、发展规划、产业政策和行业准入分析</w:t>
        </w:r>
        <w:r>
          <w:tab/>
        </w:r>
        <w:r>
          <w:fldChar w:fldCharType="begin"/>
        </w:r>
        <w:r>
          <w:instrText xml:space="preserve"> PAGEREF _Toc25988 \h </w:instrText>
        </w:r>
        <w:r>
          <w:fldChar w:fldCharType="separate"/>
        </w:r>
        <w:r>
          <w:t>3</w:t>
        </w:r>
        <w:r>
          <w:fldChar w:fldCharType="end"/>
        </w:r>
      </w:hyperlink>
    </w:p>
    <w:p>
      <w:pPr>
        <w:pStyle w:val="TOC2"/>
        <w:tabs>
          <w:tab w:val="right" w:leader="dot" w:pos="8306"/>
        </w:tabs>
      </w:pPr>
      <w:hyperlink w:anchor="_Toc28249" w:history="1">
        <w:r>
          <w:rPr>
            <w:rFonts w:ascii="仿宋" w:eastAsia="仿宋" w:hAnsi="仿宋" w:cs="仿宋" w:hint="eastAsia"/>
            <w:lang w:eastAsia="zh-CN"/>
          </w:rPr>
          <w:t>(一)、发展规划分析</w:t>
        </w:r>
        <w:r>
          <w:tab/>
        </w:r>
        <w:r>
          <w:fldChar w:fldCharType="begin"/>
        </w:r>
        <w:r>
          <w:instrText xml:space="preserve"> PAGEREF _Toc28249 \h </w:instrText>
        </w:r>
        <w:r>
          <w:fldChar w:fldCharType="separate"/>
        </w:r>
        <w:r>
          <w:t>3</w:t>
        </w:r>
        <w:r>
          <w:fldChar w:fldCharType="end"/>
        </w:r>
      </w:hyperlink>
    </w:p>
    <w:p>
      <w:pPr>
        <w:pStyle w:val="TOC2"/>
        <w:tabs>
          <w:tab w:val="right" w:leader="dot" w:pos="8306"/>
        </w:tabs>
      </w:pPr>
      <w:hyperlink w:anchor="_Toc26513" w:history="1">
        <w:r>
          <w:rPr>
            <w:rFonts w:ascii="仿宋" w:eastAsia="仿宋" w:hAnsi="仿宋" w:cs="仿宋" w:hint="eastAsia"/>
            <w:lang w:eastAsia="zh-CN"/>
          </w:rPr>
          <w:t>(二)、产业政策分析</w:t>
        </w:r>
        <w:r>
          <w:tab/>
        </w:r>
        <w:r>
          <w:fldChar w:fldCharType="begin"/>
        </w:r>
        <w:r>
          <w:instrText xml:space="preserve"> PAGEREF _Toc26513 \h </w:instrText>
        </w:r>
        <w:r>
          <w:fldChar w:fldCharType="separate"/>
        </w:r>
        <w:r>
          <w:t>5</w:t>
        </w:r>
        <w:r>
          <w:fldChar w:fldCharType="end"/>
        </w:r>
      </w:hyperlink>
    </w:p>
    <w:p>
      <w:pPr>
        <w:pStyle w:val="TOC2"/>
        <w:tabs>
          <w:tab w:val="right" w:leader="dot" w:pos="8306"/>
        </w:tabs>
      </w:pPr>
      <w:hyperlink w:anchor="_Toc27120" w:history="1">
        <w:r>
          <w:rPr>
            <w:rFonts w:ascii="仿宋" w:eastAsia="仿宋" w:hAnsi="仿宋" w:cs="仿宋" w:hint="eastAsia"/>
            <w:lang w:eastAsia="zh-CN"/>
          </w:rPr>
          <w:t>(三)、行业准入分析</w:t>
        </w:r>
        <w:r>
          <w:tab/>
        </w:r>
        <w:r>
          <w:fldChar w:fldCharType="begin"/>
        </w:r>
        <w:r>
          <w:instrText xml:space="preserve"> PAGEREF _Toc27120 \h </w:instrText>
        </w:r>
        <w:r>
          <w:fldChar w:fldCharType="separate"/>
        </w:r>
        <w:r>
          <w:t>6</w:t>
        </w:r>
        <w:r>
          <w:fldChar w:fldCharType="end"/>
        </w:r>
      </w:hyperlink>
    </w:p>
    <w:p>
      <w:pPr>
        <w:pStyle w:val="TOC1"/>
        <w:tabs>
          <w:tab w:val="right" w:leader="dot" w:pos="8306"/>
        </w:tabs>
      </w:pPr>
      <w:hyperlink w:anchor="_Toc23855" w:history="1">
        <w:r>
          <w:rPr>
            <w:rFonts w:ascii="仿宋" w:eastAsia="仿宋" w:hAnsi="仿宋" w:cs="仿宋" w:hint="eastAsia"/>
            <w:lang w:eastAsia="zh-CN"/>
          </w:rPr>
          <w:t>二、中成药制药生产线项目概论</w:t>
        </w:r>
        <w:r>
          <w:tab/>
        </w:r>
        <w:r>
          <w:fldChar w:fldCharType="begin"/>
        </w:r>
        <w:r>
          <w:instrText xml:space="preserve"> PAGEREF _Toc23855 \h </w:instrText>
        </w:r>
        <w:r>
          <w:fldChar w:fldCharType="separate"/>
        </w:r>
        <w:r>
          <w:t>8</w:t>
        </w:r>
        <w:r>
          <w:fldChar w:fldCharType="end"/>
        </w:r>
      </w:hyperlink>
    </w:p>
    <w:p>
      <w:pPr>
        <w:pStyle w:val="TOC2"/>
        <w:tabs>
          <w:tab w:val="right" w:leader="dot" w:pos="8306"/>
        </w:tabs>
      </w:pPr>
      <w:hyperlink w:anchor="_Toc1803" w:history="1">
        <w:r>
          <w:rPr>
            <w:rFonts w:ascii="仿宋" w:eastAsia="仿宋" w:hAnsi="仿宋" w:cs="仿宋" w:hint="eastAsia"/>
            <w:lang w:eastAsia="zh-CN"/>
          </w:rPr>
          <w:t>(一)、项目申报单位概况</w:t>
        </w:r>
        <w:r>
          <w:tab/>
        </w:r>
        <w:r>
          <w:fldChar w:fldCharType="begin"/>
        </w:r>
        <w:r>
          <w:instrText xml:space="preserve"> PAGEREF _Toc1803 \h </w:instrText>
        </w:r>
        <w:r>
          <w:fldChar w:fldCharType="separate"/>
        </w:r>
        <w:r>
          <w:t>8</w:t>
        </w:r>
        <w:r>
          <w:fldChar w:fldCharType="end"/>
        </w:r>
      </w:hyperlink>
    </w:p>
    <w:p>
      <w:pPr>
        <w:pStyle w:val="TOC2"/>
        <w:tabs>
          <w:tab w:val="right" w:leader="dot" w:pos="8306"/>
        </w:tabs>
      </w:pPr>
      <w:hyperlink w:anchor="_Toc26269" w:history="1">
        <w:r>
          <w:rPr>
            <w:rFonts w:ascii="仿宋" w:eastAsia="仿宋" w:hAnsi="仿宋" w:cs="仿宋" w:hint="eastAsia"/>
            <w:lang w:eastAsia="zh-CN"/>
          </w:rPr>
          <w:t>(二)、项目概况</w:t>
        </w:r>
        <w:r>
          <w:tab/>
        </w:r>
        <w:r>
          <w:fldChar w:fldCharType="begin"/>
        </w:r>
        <w:r>
          <w:instrText xml:space="preserve"> PAGEREF _Toc26269 \h </w:instrText>
        </w:r>
        <w:r>
          <w:fldChar w:fldCharType="separate"/>
        </w:r>
        <w:r>
          <w:t>9</w:t>
        </w:r>
        <w:r>
          <w:fldChar w:fldCharType="end"/>
        </w:r>
      </w:hyperlink>
    </w:p>
    <w:p>
      <w:pPr>
        <w:pStyle w:val="TOC1"/>
        <w:tabs>
          <w:tab w:val="right" w:leader="dot" w:pos="8306"/>
        </w:tabs>
      </w:pPr>
      <w:hyperlink w:anchor="_Toc14506" w:history="1">
        <w:r>
          <w:rPr>
            <w:rFonts w:ascii="仿宋" w:eastAsia="仿宋" w:hAnsi="仿宋" w:cs="仿宋" w:hint="eastAsia"/>
            <w:lang w:eastAsia="zh-CN"/>
          </w:rPr>
          <w:t>三、资源开发及综合利用分析</w:t>
        </w:r>
        <w:r>
          <w:tab/>
        </w:r>
        <w:r>
          <w:fldChar w:fldCharType="begin"/>
        </w:r>
        <w:r>
          <w:instrText xml:space="preserve"> PAGEREF _Toc14506 \h </w:instrText>
        </w:r>
        <w:r>
          <w:fldChar w:fldCharType="separate"/>
        </w:r>
        <w:r>
          <w:t>12</w:t>
        </w:r>
        <w:r>
          <w:fldChar w:fldCharType="end"/>
        </w:r>
      </w:hyperlink>
    </w:p>
    <w:p>
      <w:pPr>
        <w:pStyle w:val="TOC2"/>
        <w:tabs>
          <w:tab w:val="right" w:leader="dot" w:pos="8306"/>
        </w:tabs>
      </w:pPr>
      <w:hyperlink w:anchor="_Toc6055" w:history="1">
        <w:r>
          <w:rPr>
            <w:rFonts w:ascii="仿宋" w:eastAsia="仿宋" w:hAnsi="仿宋" w:cs="仿宋" w:hint="eastAsia"/>
            <w:lang w:eastAsia="zh-CN"/>
          </w:rPr>
          <w:t>(一)、资源开发方案</w:t>
        </w:r>
        <w:r>
          <w:tab/>
        </w:r>
        <w:r>
          <w:fldChar w:fldCharType="begin"/>
        </w:r>
        <w:r>
          <w:instrText xml:space="preserve"> PAGEREF _Toc6055 \h </w:instrText>
        </w:r>
        <w:r>
          <w:fldChar w:fldCharType="separate"/>
        </w:r>
        <w:r>
          <w:t>12</w:t>
        </w:r>
        <w:r>
          <w:fldChar w:fldCharType="end"/>
        </w:r>
      </w:hyperlink>
    </w:p>
    <w:p>
      <w:pPr>
        <w:pStyle w:val="TOC2"/>
        <w:tabs>
          <w:tab w:val="right" w:leader="dot" w:pos="8306"/>
        </w:tabs>
      </w:pPr>
      <w:hyperlink w:anchor="_Toc17644" w:history="1">
        <w:r>
          <w:rPr>
            <w:rFonts w:ascii="仿宋" w:eastAsia="仿宋" w:hAnsi="仿宋" w:cs="仿宋" w:hint="eastAsia"/>
            <w:lang w:eastAsia="zh-CN"/>
          </w:rPr>
          <w:t>(二)、资源利用方案</w:t>
        </w:r>
        <w:r>
          <w:tab/>
        </w:r>
        <w:r>
          <w:fldChar w:fldCharType="begin"/>
        </w:r>
        <w:r>
          <w:instrText xml:space="preserve"> PAGEREF _Toc17644 \h </w:instrText>
        </w:r>
        <w:r>
          <w:fldChar w:fldCharType="separate"/>
        </w:r>
        <w:r>
          <w:t>13</w:t>
        </w:r>
        <w:r>
          <w:fldChar w:fldCharType="end"/>
        </w:r>
      </w:hyperlink>
    </w:p>
    <w:p>
      <w:pPr>
        <w:pStyle w:val="TOC2"/>
        <w:tabs>
          <w:tab w:val="right" w:leader="dot" w:pos="8306"/>
        </w:tabs>
      </w:pPr>
      <w:hyperlink w:anchor="_Toc16730" w:history="1">
        <w:r>
          <w:rPr>
            <w:rFonts w:ascii="仿宋" w:eastAsia="仿宋" w:hAnsi="仿宋" w:cs="仿宋" w:hint="eastAsia"/>
            <w:lang w:eastAsia="zh-CN"/>
          </w:rPr>
          <w:t>(三)、资源节约措施</w:t>
        </w:r>
        <w:r>
          <w:tab/>
        </w:r>
        <w:r>
          <w:fldChar w:fldCharType="begin"/>
        </w:r>
        <w:r>
          <w:instrText xml:space="preserve"> PAGEREF _Toc16730 \h </w:instrText>
        </w:r>
        <w:r>
          <w:fldChar w:fldCharType="separate"/>
        </w:r>
        <w:r>
          <w:t>14</w:t>
        </w:r>
        <w:r>
          <w:fldChar w:fldCharType="end"/>
        </w:r>
      </w:hyperlink>
    </w:p>
    <w:p>
      <w:pPr>
        <w:pStyle w:val="TOC1"/>
        <w:tabs>
          <w:tab w:val="right" w:leader="dot" w:pos="8306"/>
        </w:tabs>
      </w:pPr>
      <w:hyperlink w:anchor="_Toc22158" w:history="1">
        <w:r>
          <w:rPr>
            <w:rFonts w:ascii="仿宋" w:eastAsia="仿宋" w:hAnsi="仿宋" w:cs="仿宋" w:hint="eastAsia"/>
            <w:lang w:eastAsia="zh-CN"/>
          </w:rPr>
          <w:t>四、建设风险评估分析</w:t>
        </w:r>
        <w:r>
          <w:tab/>
        </w:r>
        <w:r>
          <w:fldChar w:fldCharType="begin"/>
        </w:r>
        <w:r>
          <w:instrText xml:space="preserve"> PAGEREF _Toc22158 \h </w:instrText>
        </w:r>
        <w:r>
          <w:fldChar w:fldCharType="separate"/>
        </w:r>
        <w:r>
          <w:t>15</w:t>
        </w:r>
        <w:r>
          <w:fldChar w:fldCharType="end"/>
        </w:r>
      </w:hyperlink>
    </w:p>
    <w:p>
      <w:pPr>
        <w:pStyle w:val="TOC2"/>
        <w:tabs>
          <w:tab w:val="right" w:leader="dot" w:pos="8306"/>
        </w:tabs>
      </w:pPr>
      <w:hyperlink w:anchor="_Toc29166" w:history="1">
        <w:r>
          <w:rPr>
            <w:rFonts w:ascii="仿宋" w:eastAsia="仿宋" w:hAnsi="仿宋" w:cs="仿宋" w:hint="eastAsia"/>
            <w:lang w:eastAsia="zh-CN"/>
          </w:rPr>
          <w:t>(一)、政策风险分析</w:t>
        </w:r>
        <w:r>
          <w:tab/>
        </w:r>
        <w:r>
          <w:fldChar w:fldCharType="begin"/>
        </w:r>
        <w:r>
          <w:instrText xml:space="preserve"> PAGEREF _Toc29166 \h </w:instrText>
        </w:r>
        <w:r>
          <w:fldChar w:fldCharType="separate"/>
        </w:r>
        <w:r>
          <w:t>15</w:t>
        </w:r>
        <w:r>
          <w:fldChar w:fldCharType="end"/>
        </w:r>
      </w:hyperlink>
    </w:p>
    <w:p>
      <w:pPr>
        <w:pStyle w:val="TOC2"/>
        <w:tabs>
          <w:tab w:val="right" w:leader="dot" w:pos="8306"/>
        </w:tabs>
      </w:pPr>
      <w:hyperlink w:anchor="_Toc24455" w:history="1">
        <w:r>
          <w:rPr>
            <w:rFonts w:ascii="仿宋" w:eastAsia="仿宋" w:hAnsi="仿宋" w:cs="仿宋" w:hint="eastAsia"/>
            <w:lang w:eastAsia="zh-CN"/>
          </w:rPr>
          <w:t>(二)、社会风险分析</w:t>
        </w:r>
        <w:r>
          <w:tab/>
        </w:r>
        <w:r>
          <w:fldChar w:fldCharType="begin"/>
        </w:r>
        <w:r>
          <w:instrText xml:space="preserve"> PAGEREF _Toc24455 \h </w:instrText>
        </w:r>
        <w:r>
          <w:fldChar w:fldCharType="separate"/>
        </w:r>
        <w:r>
          <w:t>16</w:t>
        </w:r>
        <w:r>
          <w:fldChar w:fldCharType="end"/>
        </w:r>
      </w:hyperlink>
    </w:p>
    <w:p>
      <w:pPr>
        <w:pStyle w:val="TOC2"/>
        <w:tabs>
          <w:tab w:val="right" w:leader="dot" w:pos="8306"/>
        </w:tabs>
      </w:pPr>
      <w:hyperlink w:anchor="_Toc9598" w:history="1">
        <w:r>
          <w:rPr>
            <w:rFonts w:ascii="仿宋" w:eastAsia="仿宋" w:hAnsi="仿宋" w:cs="仿宋" w:hint="eastAsia"/>
            <w:lang w:eastAsia="zh-CN"/>
          </w:rPr>
          <w:t>(三)、市场风险分析</w:t>
        </w:r>
        <w:r>
          <w:tab/>
        </w:r>
        <w:r>
          <w:fldChar w:fldCharType="begin"/>
        </w:r>
        <w:r>
          <w:instrText xml:space="preserve"> PAGEREF _Toc9598 \h </w:instrText>
        </w:r>
        <w:r>
          <w:fldChar w:fldCharType="separate"/>
        </w:r>
        <w:r>
          <w:t>18</w:t>
        </w:r>
        <w:r>
          <w:fldChar w:fldCharType="end"/>
        </w:r>
      </w:hyperlink>
    </w:p>
    <w:p>
      <w:pPr>
        <w:pStyle w:val="TOC2"/>
        <w:tabs>
          <w:tab w:val="right" w:leader="dot" w:pos="8306"/>
        </w:tabs>
      </w:pPr>
      <w:hyperlink w:anchor="_Toc32137" w:history="1">
        <w:r>
          <w:rPr>
            <w:rFonts w:ascii="仿宋" w:eastAsia="仿宋" w:hAnsi="仿宋" w:cs="仿宋" w:hint="eastAsia"/>
            <w:lang w:eastAsia="zh-CN"/>
          </w:rPr>
          <w:t>(四)、资金风险分析</w:t>
        </w:r>
        <w:r>
          <w:tab/>
        </w:r>
        <w:r>
          <w:fldChar w:fldCharType="begin"/>
        </w:r>
        <w:r>
          <w:instrText xml:space="preserve"> PAGEREF _Toc32137 \h </w:instrText>
        </w:r>
        <w:r>
          <w:fldChar w:fldCharType="separate"/>
        </w:r>
        <w:r>
          <w:t>19</w:t>
        </w:r>
        <w:r>
          <w:fldChar w:fldCharType="end"/>
        </w:r>
      </w:hyperlink>
    </w:p>
    <w:p>
      <w:pPr>
        <w:pStyle w:val="TOC2"/>
        <w:tabs>
          <w:tab w:val="right" w:leader="dot" w:pos="8306"/>
        </w:tabs>
      </w:pPr>
      <w:hyperlink w:anchor="_Toc13574" w:history="1">
        <w:r>
          <w:rPr>
            <w:rFonts w:ascii="仿宋" w:eastAsia="仿宋" w:hAnsi="仿宋" w:cs="仿宋" w:hint="eastAsia"/>
            <w:lang w:eastAsia="zh-CN"/>
          </w:rPr>
          <w:t>(五)、技术风险分析</w:t>
        </w:r>
        <w:r>
          <w:tab/>
        </w:r>
        <w:r>
          <w:fldChar w:fldCharType="begin"/>
        </w:r>
        <w:r>
          <w:instrText xml:space="preserve"> PAGEREF _Toc13574 \h </w:instrText>
        </w:r>
        <w:r>
          <w:fldChar w:fldCharType="separate"/>
        </w:r>
        <w:r>
          <w:t>20</w:t>
        </w:r>
        <w:r>
          <w:fldChar w:fldCharType="end"/>
        </w:r>
      </w:hyperlink>
    </w:p>
    <w:p>
      <w:pPr>
        <w:pStyle w:val="TOC2"/>
        <w:tabs>
          <w:tab w:val="right" w:leader="dot" w:pos="8306"/>
        </w:tabs>
      </w:pPr>
      <w:hyperlink w:anchor="_Toc22373" w:history="1">
        <w:r>
          <w:rPr>
            <w:rFonts w:ascii="仿宋" w:eastAsia="仿宋" w:hAnsi="仿宋" w:cs="仿宋" w:hint="eastAsia"/>
            <w:lang w:eastAsia="zh-CN"/>
          </w:rPr>
          <w:t>(六)、财务风险分析</w:t>
        </w:r>
        <w:r>
          <w:tab/>
        </w:r>
        <w:r>
          <w:fldChar w:fldCharType="begin"/>
        </w:r>
        <w:r>
          <w:instrText xml:space="preserve"> PAGEREF _Toc22373 \h </w:instrText>
        </w:r>
        <w:r>
          <w:fldChar w:fldCharType="separate"/>
        </w:r>
        <w:r>
          <w:t>21</w:t>
        </w:r>
        <w:r>
          <w:fldChar w:fldCharType="end"/>
        </w:r>
      </w:hyperlink>
    </w:p>
    <w:p>
      <w:pPr>
        <w:pStyle w:val="TOC2"/>
        <w:tabs>
          <w:tab w:val="right" w:leader="dot" w:pos="8306"/>
        </w:tabs>
      </w:pPr>
      <w:hyperlink w:anchor="_Toc16056" w:history="1">
        <w:r>
          <w:rPr>
            <w:rFonts w:ascii="仿宋" w:eastAsia="仿宋" w:hAnsi="仿宋" w:cs="仿宋" w:hint="eastAsia"/>
            <w:lang w:eastAsia="zh-CN"/>
          </w:rPr>
          <w:t>(七)、管理风险分析</w:t>
        </w:r>
        <w:r>
          <w:tab/>
        </w:r>
        <w:r>
          <w:fldChar w:fldCharType="begin"/>
        </w:r>
        <w:r>
          <w:instrText xml:space="preserve"> PAGEREF _Toc16056 \h </w:instrText>
        </w:r>
        <w:r>
          <w:fldChar w:fldCharType="separate"/>
        </w:r>
        <w:r>
          <w:t>23</w:t>
        </w:r>
        <w:r>
          <w:fldChar w:fldCharType="end"/>
        </w:r>
      </w:hyperlink>
    </w:p>
    <w:p>
      <w:pPr>
        <w:pStyle w:val="TOC2"/>
        <w:tabs>
          <w:tab w:val="right" w:leader="dot" w:pos="8306"/>
        </w:tabs>
      </w:pPr>
      <w:hyperlink w:anchor="_Toc25248" w:history="1">
        <w:r>
          <w:rPr>
            <w:rFonts w:ascii="仿宋" w:eastAsia="仿宋" w:hAnsi="仿宋" w:cs="仿宋" w:hint="eastAsia"/>
            <w:lang w:eastAsia="zh-CN"/>
          </w:rPr>
          <w:t>(八)、其它风险分析</w:t>
        </w:r>
        <w:r>
          <w:tab/>
        </w:r>
        <w:r>
          <w:fldChar w:fldCharType="begin"/>
        </w:r>
        <w:r>
          <w:instrText xml:space="preserve"> PAGEREF _Toc25248 \h </w:instrText>
        </w:r>
        <w:r>
          <w:fldChar w:fldCharType="separate"/>
        </w:r>
        <w:r>
          <w:t>24</w:t>
        </w:r>
        <w:r>
          <w:fldChar w:fldCharType="end"/>
        </w:r>
      </w:hyperlink>
    </w:p>
    <w:p>
      <w:pPr>
        <w:pStyle w:val="TOC2"/>
        <w:tabs>
          <w:tab w:val="right" w:leader="dot" w:pos="8306"/>
        </w:tabs>
      </w:pPr>
      <w:hyperlink w:anchor="_Toc22962" w:history="1">
        <w:r>
          <w:rPr>
            <w:rFonts w:ascii="仿宋" w:eastAsia="仿宋" w:hAnsi="仿宋" w:cs="仿宋" w:hint="eastAsia"/>
            <w:lang w:eastAsia="zh-CN"/>
          </w:rPr>
          <w:t>(九)、社会影响评估</w:t>
        </w:r>
        <w:r>
          <w:tab/>
        </w:r>
        <w:r>
          <w:fldChar w:fldCharType="begin"/>
        </w:r>
        <w:r>
          <w:instrText xml:space="preserve"> PAGEREF _Toc22962 \h </w:instrText>
        </w:r>
        <w:r>
          <w:fldChar w:fldCharType="separate"/>
        </w:r>
        <w:r>
          <w:t>26</w:t>
        </w:r>
        <w:r>
          <w:fldChar w:fldCharType="end"/>
        </w:r>
      </w:hyperlink>
    </w:p>
    <w:p>
      <w:pPr>
        <w:pStyle w:val="TOC1"/>
        <w:tabs>
          <w:tab w:val="right" w:leader="dot" w:pos="8306"/>
        </w:tabs>
      </w:pPr>
      <w:hyperlink w:anchor="_Toc15048" w:history="1">
        <w:r>
          <w:rPr>
            <w:rFonts w:ascii="仿宋" w:eastAsia="仿宋" w:hAnsi="仿宋" w:cs="仿宋" w:hint="eastAsia"/>
            <w:lang w:eastAsia="zh-CN"/>
          </w:rPr>
          <w:t>五、项目选址研究</w:t>
        </w:r>
        <w:r>
          <w:tab/>
        </w:r>
        <w:r>
          <w:fldChar w:fldCharType="begin"/>
        </w:r>
        <w:r>
          <w:instrText xml:space="preserve"> PAGEREF _Toc15048 \h </w:instrText>
        </w:r>
        <w:r>
          <w:fldChar w:fldCharType="separate"/>
        </w:r>
        <w:r>
          <w:t>28</w:t>
        </w:r>
        <w:r>
          <w:fldChar w:fldCharType="end"/>
        </w:r>
      </w:hyperlink>
    </w:p>
    <w:p>
      <w:pPr>
        <w:pStyle w:val="TOC2"/>
        <w:tabs>
          <w:tab w:val="right" w:leader="dot" w:pos="8306"/>
        </w:tabs>
      </w:pPr>
      <w:hyperlink w:anchor="_Toc14483" w:history="1">
        <w:r>
          <w:rPr>
            <w:rFonts w:ascii="仿宋" w:eastAsia="仿宋" w:hAnsi="仿宋" w:cs="仿宋" w:hint="eastAsia"/>
            <w:lang w:eastAsia="zh-CN"/>
          </w:rPr>
          <w:t>(一)、项目选址原则</w:t>
        </w:r>
        <w:r>
          <w:tab/>
        </w:r>
        <w:r>
          <w:fldChar w:fldCharType="begin"/>
        </w:r>
        <w:r>
          <w:instrText xml:space="preserve"> PAGEREF _Toc14483 \h </w:instrText>
        </w:r>
        <w:r>
          <w:fldChar w:fldCharType="separate"/>
        </w:r>
        <w:r>
          <w:t>28</w:t>
        </w:r>
        <w:r>
          <w:fldChar w:fldCharType="end"/>
        </w:r>
      </w:hyperlink>
    </w:p>
    <w:p>
      <w:pPr>
        <w:pStyle w:val="TOC2"/>
        <w:tabs>
          <w:tab w:val="right" w:leader="dot" w:pos="8306"/>
        </w:tabs>
      </w:pPr>
      <w:hyperlink w:anchor="_Toc16447" w:history="1">
        <w:r>
          <w:rPr>
            <w:rFonts w:ascii="仿宋" w:eastAsia="仿宋" w:hAnsi="仿宋" w:cs="仿宋" w:hint="eastAsia"/>
            <w:lang w:eastAsia="zh-CN"/>
          </w:rPr>
          <w:t>(二)、项目选址</w:t>
        </w:r>
        <w:r>
          <w:tab/>
        </w:r>
        <w:r>
          <w:fldChar w:fldCharType="begin"/>
        </w:r>
        <w:r>
          <w:instrText xml:space="preserve"> PAGEREF _Toc16447 \h </w:instrText>
        </w:r>
        <w:r>
          <w:fldChar w:fldCharType="separate"/>
        </w:r>
        <w:r>
          <w:t>31</w:t>
        </w:r>
        <w:r>
          <w:fldChar w:fldCharType="end"/>
        </w:r>
      </w:hyperlink>
    </w:p>
    <w:p>
      <w:pPr>
        <w:pStyle w:val="TOC2"/>
        <w:tabs>
          <w:tab w:val="right" w:leader="dot" w:pos="8306"/>
        </w:tabs>
      </w:pPr>
      <w:hyperlink w:anchor="_Toc14721" w:history="1">
        <w:r>
          <w:rPr>
            <w:rFonts w:ascii="仿宋" w:eastAsia="仿宋" w:hAnsi="仿宋" w:cs="仿宋" w:hint="eastAsia"/>
            <w:lang w:eastAsia="zh-CN"/>
          </w:rPr>
          <w:t>(三)、建设条件分析</w:t>
        </w:r>
        <w:r>
          <w:tab/>
        </w:r>
        <w:r>
          <w:fldChar w:fldCharType="begin"/>
        </w:r>
        <w:r>
          <w:instrText xml:space="preserve"> PAGEREF _Toc14721 \h </w:instrText>
        </w:r>
        <w:r>
          <w:fldChar w:fldCharType="separate"/>
        </w:r>
        <w:r>
          <w:t>33</w:t>
        </w:r>
        <w:r>
          <w:fldChar w:fldCharType="end"/>
        </w:r>
      </w:hyperlink>
    </w:p>
    <w:p>
      <w:pPr>
        <w:pStyle w:val="TOC2"/>
        <w:tabs>
          <w:tab w:val="right" w:leader="dot" w:pos="8306"/>
        </w:tabs>
      </w:pPr>
      <w:hyperlink w:anchor="_Toc8860" w:history="1">
        <w:r>
          <w:rPr>
            <w:rFonts w:ascii="仿宋" w:eastAsia="仿宋" w:hAnsi="仿宋" w:cs="仿宋" w:hint="eastAsia"/>
            <w:lang w:eastAsia="zh-CN"/>
          </w:rPr>
          <w:t>(四)、用地控制指标</w:t>
        </w:r>
        <w:r>
          <w:tab/>
        </w:r>
        <w:r>
          <w:fldChar w:fldCharType="begin"/>
        </w:r>
        <w:r>
          <w:instrText xml:space="preserve"> PAGEREF _Toc8860 \h </w:instrText>
        </w:r>
        <w:r>
          <w:fldChar w:fldCharType="separate"/>
        </w:r>
        <w:r>
          <w:t>34</w:t>
        </w:r>
        <w:r>
          <w:fldChar w:fldCharType="end"/>
        </w:r>
      </w:hyperlink>
    </w:p>
    <w:p>
      <w:pPr>
        <w:pStyle w:val="TOC2"/>
        <w:tabs>
          <w:tab w:val="right" w:leader="dot" w:pos="8306"/>
        </w:tabs>
      </w:pPr>
      <w:hyperlink w:anchor="_Toc6046" w:history="1">
        <w:r>
          <w:rPr>
            <w:rFonts w:ascii="仿宋" w:eastAsia="仿宋" w:hAnsi="仿宋" w:cs="仿宋" w:hint="eastAsia"/>
            <w:lang w:eastAsia="zh-CN"/>
          </w:rPr>
          <w:t>(五)、地总体要求</w:t>
        </w:r>
        <w:r>
          <w:tab/>
        </w:r>
        <w:r>
          <w:fldChar w:fldCharType="begin"/>
        </w:r>
        <w:r>
          <w:instrText xml:space="preserve"> PAGEREF _Toc6046 \h </w:instrText>
        </w:r>
        <w:r>
          <w:fldChar w:fldCharType="separate"/>
        </w:r>
        <w:r>
          <w:t>36</w:t>
        </w:r>
        <w:r>
          <w:fldChar w:fldCharType="end"/>
        </w:r>
      </w:hyperlink>
    </w:p>
    <w:p>
      <w:pPr>
        <w:pStyle w:val="TOC2"/>
        <w:tabs>
          <w:tab w:val="right" w:leader="dot" w:pos="8306"/>
        </w:tabs>
      </w:pPr>
      <w:hyperlink w:anchor="_Toc23246" w:history="1">
        <w:r>
          <w:rPr>
            <w:rFonts w:ascii="仿宋" w:eastAsia="仿宋" w:hAnsi="仿宋" w:cs="仿宋" w:hint="eastAsia"/>
            <w:lang w:eastAsia="zh-CN"/>
          </w:rPr>
          <w:t>(六)、节约用地措施</w:t>
        </w:r>
        <w:r>
          <w:tab/>
        </w:r>
        <w:r>
          <w:fldChar w:fldCharType="begin"/>
        </w:r>
        <w:r>
          <w:instrText xml:space="preserve"> PAGEREF _Toc23246 \h </w:instrText>
        </w:r>
        <w:r>
          <w:fldChar w:fldCharType="separate"/>
        </w:r>
        <w:r>
          <w:t>37</w:t>
        </w:r>
        <w:r>
          <w:fldChar w:fldCharType="end"/>
        </w:r>
      </w:hyperlink>
    </w:p>
    <w:p>
      <w:pPr>
        <w:pStyle w:val="TOC2"/>
        <w:tabs>
          <w:tab w:val="right" w:leader="dot" w:pos="8306"/>
        </w:tabs>
      </w:pPr>
      <w:hyperlink w:anchor="_Toc20743" w:history="1">
        <w:r>
          <w:rPr>
            <w:rFonts w:ascii="仿宋" w:eastAsia="仿宋" w:hAnsi="仿宋" w:cs="仿宋" w:hint="eastAsia"/>
            <w:lang w:eastAsia="zh-CN"/>
          </w:rPr>
          <w:t>(七)、选址综合评价</w:t>
        </w:r>
        <w:r>
          <w:tab/>
        </w:r>
        <w:r>
          <w:fldChar w:fldCharType="begin"/>
        </w:r>
        <w:r>
          <w:instrText xml:space="preserve"> PAGEREF _Toc20743 \h </w:instrText>
        </w:r>
        <w:r>
          <w:fldChar w:fldCharType="separate"/>
        </w:r>
        <w:r>
          <w:t>38</w:t>
        </w:r>
        <w:r>
          <w:fldChar w:fldCharType="end"/>
        </w:r>
      </w:hyperlink>
    </w:p>
    <w:p>
      <w:pPr>
        <w:pStyle w:val="TOC1"/>
        <w:tabs>
          <w:tab w:val="right" w:leader="dot" w:pos="8306"/>
        </w:tabs>
      </w:pPr>
      <w:hyperlink w:anchor="_Toc31658" w:history="1">
        <w:r>
          <w:rPr>
            <w:rFonts w:ascii="仿宋" w:eastAsia="仿宋" w:hAnsi="仿宋" w:cs="仿宋" w:hint="eastAsia"/>
            <w:lang w:eastAsia="zh-CN"/>
          </w:rPr>
          <w:t>六、项目监理与质量保证</w:t>
        </w:r>
        <w:r>
          <w:tab/>
        </w:r>
        <w:r>
          <w:fldChar w:fldCharType="begin"/>
        </w:r>
        <w:r>
          <w:instrText xml:space="preserve"> PAGEREF _Toc31658 \h </w:instrText>
        </w:r>
        <w:r>
          <w:fldChar w:fldCharType="separate"/>
        </w:r>
        <w:r>
          <w:t>39</w:t>
        </w:r>
        <w:r>
          <w:fldChar w:fldCharType="end"/>
        </w:r>
      </w:hyperlink>
    </w:p>
    <w:p>
      <w:pPr>
        <w:pStyle w:val="TOC2"/>
        <w:tabs>
          <w:tab w:val="right" w:leader="dot" w:pos="8306"/>
        </w:tabs>
      </w:pPr>
      <w:hyperlink w:anchor="_Toc11722" w:history="1">
        <w:r>
          <w:rPr>
            <w:rFonts w:ascii="仿宋" w:eastAsia="仿宋" w:hAnsi="仿宋" w:cs="仿宋" w:hint="eastAsia"/>
            <w:lang w:eastAsia="zh-CN"/>
          </w:rPr>
          <w:t>(一)、监理体系构建</w:t>
        </w:r>
        <w:r>
          <w:tab/>
        </w:r>
        <w:r>
          <w:fldChar w:fldCharType="begin"/>
        </w:r>
        <w:r>
          <w:instrText xml:space="preserve"> PAGEREF _Toc11722 \h </w:instrText>
        </w:r>
        <w:r>
          <w:fldChar w:fldCharType="separate"/>
        </w:r>
        <w:r>
          <w:t>39</w:t>
        </w:r>
        <w:r>
          <w:fldChar w:fldCharType="end"/>
        </w:r>
      </w:hyperlink>
    </w:p>
    <w:p>
      <w:pPr>
        <w:pStyle w:val="TOC2"/>
        <w:tabs>
          <w:tab w:val="right" w:leader="dot" w:pos="8306"/>
        </w:tabs>
      </w:pPr>
      <w:hyperlink w:anchor="_Toc13190" w:history="1">
        <w:r>
          <w:rPr>
            <w:rFonts w:ascii="仿宋" w:eastAsia="仿宋" w:hAnsi="仿宋" w:cs="仿宋" w:hint="eastAsia"/>
            <w:lang w:eastAsia="zh-CN"/>
          </w:rPr>
          <w:t>(二)、质量保证体系实施</w:t>
        </w:r>
        <w:r>
          <w:tab/>
        </w:r>
        <w:r>
          <w:fldChar w:fldCharType="begin"/>
        </w:r>
        <w:r>
          <w:instrText xml:space="preserve"> PAGEREF _Toc13190 \h </w:instrText>
        </w:r>
        <w:r>
          <w:fldChar w:fldCharType="separate"/>
        </w:r>
        <w:r>
          <w:t>40</w:t>
        </w:r>
        <w:r>
          <w:fldChar w:fldCharType="end"/>
        </w:r>
      </w:hyperlink>
    </w:p>
    <w:p>
      <w:pPr>
        <w:pStyle w:val="TOC2"/>
        <w:tabs>
          <w:tab w:val="right" w:leader="dot" w:pos="8306"/>
        </w:tabs>
      </w:pPr>
      <w:hyperlink w:anchor="_Toc30574" w:history="1">
        <w:r>
          <w:rPr>
            <w:rFonts w:ascii="仿宋" w:eastAsia="仿宋" w:hAnsi="仿宋" w:cs="仿宋" w:hint="eastAsia"/>
            <w:lang w:eastAsia="zh-CN"/>
          </w:rPr>
          <w:t>(三)、监理与质量控制流程</w:t>
        </w:r>
        <w:r>
          <w:tab/>
        </w:r>
        <w:r>
          <w:fldChar w:fldCharType="begin"/>
        </w:r>
        <w:r>
          <w:instrText xml:space="preserve"> PAGEREF _Toc30574 \h </w:instrText>
        </w:r>
        <w:r>
          <w:fldChar w:fldCharType="separate"/>
        </w:r>
        <w:r>
          <w:t>41</w:t>
        </w:r>
        <w:r>
          <w:fldChar w:fldCharType="end"/>
        </w:r>
      </w:hyperlink>
    </w:p>
    <w:p>
      <w:pPr>
        <w:pStyle w:val="TOC1"/>
        <w:tabs>
          <w:tab w:val="right" w:leader="dot" w:pos="8306"/>
        </w:tabs>
      </w:pPr>
      <w:hyperlink w:anchor="_Toc28687" w:history="1">
        <w:r>
          <w:rPr>
            <w:rFonts w:ascii="仿宋" w:eastAsia="仿宋" w:hAnsi="仿宋" w:cs="仿宋" w:hint="eastAsia"/>
            <w:lang w:eastAsia="zh-CN"/>
          </w:rPr>
          <w:t>七、经济效益与社会效益优化</w:t>
        </w:r>
        <w:r>
          <w:tab/>
        </w:r>
        <w:r>
          <w:fldChar w:fldCharType="begin"/>
        </w:r>
        <w:r>
          <w:instrText xml:space="preserve"> PAGEREF _Toc28687 \h </w:instrText>
        </w:r>
        <w:r>
          <w:fldChar w:fldCharType="separate"/>
        </w:r>
        <w:r>
          <w:t>41</w:t>
        </w:r>
        <w:r>
          <w:fldChar w:fldCharType="end"/>
        </w:r>
      </w:hyperlink>
    </w:p>
    <w:p>
      <w:pPr>
        <w:pStyle w:val="TOC2"/>
        <w:tabs>
          <w:tab w:val="right" w:leader="dot" w:pos="8306"/>
        </w:tabs>
      </w:pPr>
      <w:hyperlink w:anchor="_Toc11795" w:history="1">
        <w:r>
          <w:rPr>
            <w:rFonts w:ascii="仿宋" w:eastAsia="仿宋" w:hAnsi="仿宋" w:cs="仿宋" w:hint="eastAsia"/>
            <w:lang w:eastAsia="zh-CN"/>
          </w:rPr>
          <w:t>(一)、经济效益提升策略</w:t>
        </w:r>
        <w:r>
          <w:tab/>
        </w:r>
        <w:r>
          <w:fldChar w:fldCharType="begin"/>
        </w:r>
        <w:r>
          <w:instrText xml:space="preserve"> PAGEREF _Toc11795 \h </w:instrText>
        </w:r>
        <w:r>
          <w:fldChar w:fldCharType="separate"/>
        </w:r>
        <w:r>
          <w:t>41</w:t>
        </w:r>
        <w:r>
          <w:fldChar w:fldCharType="end"/>
        </w:r>
      </w:hyperlink>
    </w:p>
    <w:p>
      <w:pPr>
        <w:pStyle w:val="TOC2"/>
        <w:tabs>
          <w:tab w:val="right" w:leader="dot" w:pos="8306"/>
        </w:tabs>
      </w:pPr>
      <w:hyperlink w:anchor="_Toc23939" w:history="1">
        <w:r>
          <w:rPr>
            <w:rFonts w:ascii="仿宋" w:eastAsia="仿宋" w:hAnsi="仿宋" w:cs="仿宋" w:hint="eastAsia"/>
            <w:lang w:eastAsia="zh-CN"/>
          </w:rPr>
          <w:t>(二)、社会效益增强方案</w:t>
        </w:r>
        <w:r>
          <w:tab/>
        </w:r>
        <w:r>
          <w:fldChar w:fldCharType="begin"/>
        </w:r>
        <w:r>
          <w:instrText xml:space="preserve"> PAGEREF _Toc23939 \h </w:instrText>
        </w:r>
        <w:r>
          <w:fldChar w:fldCharType="separate"/>
        </w:r>
        <w:r>
          <w:t>42</w:t>
        </w:r>
        <w:r>
          <w:fldChar w:fldCharType="end"/>
        </w:r>
      </w:hyperlink>
    </w:p>
    <w:p>
      <w:pPr>
        <w:pStyle w:val="TOC1"/>
        <w:tabs>
          <w:tab w:val="right" w:leader="dot" w:pos="8306"/>
        </w:tabs>
      </w:pPr>
      <w:hyperlink w:anchor="_Toc12078" w:history="1">
        <w:r>
          <w:rPr>
            <w:rFonts w:ascii="仿宋" w:eastAsia="仿宋" w:hAnsi="仿宋" w:cs="仿宋" w:hint="eastAsia"/>
            <w:lang w:eastAsia="zh-CN"/>
          </w:rPr>
          <w:t>八、项目质量与标准</w:t>
        </w:r>
        <w:r>
          <w:tab/>
        </w:r>
        <w:r>
          <w:fldChar w:fldCharType="begin"/>
        </w:r>
        <w:r>
          <w:instrText xml:space="preserve"> PAGEREF _Toc12078 \h </w:instrText>
        </w:r>
        <w:r>
          <w:fldChar w:fldCharType="separate"/>
        </w:r>
        <w:r>
          <w:t>43</w:t>
        </w:r>
        <w:r>
          <w:fldChar w:fldCharType="end"/>
        </w:r>
      </w:hyperlink>
    </w:p>
    <w:p>
      <w:pPr>
        <w:pStyle w:val="TOC2"/>
        <w:tabs>
          <w:tab w:val="right" w:leader="dot" w:pos="8306"/>
        </w:tabs>
      </w:pPr>
      <w:hyperlink w:anchor="_Toc1260" w:history="1">
        <w:r>
          <w:rPr>
            <w:rFonts w:ascii="仿宋" w:eastAsia="仿宋" w:hAnsi="仿宋" w:cs="仿宋" w:hint="eastAsia"/>
            <w:lang w:eastAsia="zh-CN"/>
          </w:rPr>
          <w:t>(一)、质量保障体系</w:t>
        </w:r>
        <w:r>
          <w:tab/>
        </w:r>
        <w:r>
          <w:fldChar w:fldCharType="begin"/>
        </w:r>
        <w:r>
          <w:instrText xml:space="preserve"> PAGEREF _Toc1260 \h </w:instrText>
        </w:r>
        <w:r>
          <w:fldChar w:fldCharType="separate"/>
        </w:r>
        <w:r>
          <w:t>43</w:t>
        </w:r>
        <w:r>
          <w:fldChar w:fldCharType="end"/>
        </w:r>
      </w:hyperlink>
    </w:p>
    <w:p>
      <w:pPr>
        <w:pStyle w:val="TOC2"/>
        <w:tabs>
          <w:tab w:val="right" w:leader="dot" w:pos="8306"/>
        </w:tabs>
      </w:pPr>
      <w:hyperlink w:anchor="_Toc9058" w:history="1">
        <w:r>
          <w:rPr>
            <w:rFonts w:ascii="仿宋" w:eastAsia="仿宋" w:hAnsi="仿宋" w:cs="仿宋" w:hint="eastAsia"/>
            <w:lang w:eastAsia="zh-CN"/>
          </w:rPr>
          <w:t>(二)、标准化作业流程</w:t>
        </w:r>
        <w:r>
          <w:tab/>
        </w:r>
        <w:r>
          <w:fldChar w:fldCharType="begin"/>
        </w:r>
        <w:r>
          <w:instrText xml:space="preserve"> PAGEREF _Toc9058 \h </w:instrText>
        </w:r>
        <w:r>
          <w:fldChar w:fldCharType="separate"/>
        </w:r>
        <w:r>
          <w:t>45</w:t>
        </w:r>
        <w:r>
          <w:fldChar w:fldCharType="end"/>
        </w:r>
      </w:hyperlink>
    </w:p>
    <w:p>
      <w:pPr>
        <w:pStyle w:val="TOC2"/>
        <w:tabs>
          <w:tab w:val="right" w:leader="dot" w:pos="8306"/>
        </w:tabs>
      </w:pPr>
      <w:hyperlink w:anchor="_Toc10522" w:history="1">
        <w:r>
          <w:rPr>
            <w:rFonts w:ascii="仿宋" w:eastAsia="仿宋" w:hAnsi="仿宋" w:cs="仿宋" w:hint="eastAsia"/>
            <w:lang w:eastAsia="zh-CN"/>
          </w:rPr>
          <w:t>(三)、质量监控与评估</w:t>
        </w:r>
        <w:r>
          <w:tab/>
        </w:r>
        <w:r>
          <w:fldChar w:fldCharType="begin"/>
        </w:r>
        <w:r>
          <w:instrText xml:space="preserve"> PAGEREF _Toc10522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20" w:history="1">
        <w:r>
          <w:rPr>
            <w:rFonts w:ascii="仿宋" w:eastAsia="仿宋" w:hAnsi="仿宋" w:cs="仿宋" w:hint="eastAsia"/>
            <w:lang w:eastAsia="zh-CN"/>
          </w:rPr>
          <w:t>(四)、质量改进计划</w:t>
        </w:r>
        <w:r>
          <w:tab/>
        </w:r>
        <w:r>
          <w:fldChar w:fldCharType="begin"/>
        </w:r>
        <w:r>
          <w:instrText xml:space="preserve"> PAGEREF _Toc29720 \h </w:instrText>
        </w:r>
        <w:r>
          <w:fldChar w:fldCharType="separate"/>
        </w:r>
        <w:r>
          <w:t>47</w:t>
        </w:r>
        <w:r>
          <w:fldChar w:fldCharType="end"/>
        </w:r>
      </w:hyperlink>
    </w:p>
    <w:p>
      <w:pPr>
        <w:pStyle w:val="TOC1"/>
        <w:tabs>
          <w:tab w:val="right" w:leader="dot" w:pos="8306"/>
        </w:tabs>
      </w:pPr>
      <w:hyperlink w:anchor="_Toc16480" w:history="1">
        <w:r>
          <w:rPr>
            <w:rFonts w:ascii="仿宋" w:eastAsia="仿宋" w:hAnsi="仿宋" w:cs="仿宋" w:hint="eastAsia"/>
            <w:lang w:eastAsia="zh-CN"/>
          </w:rPr>
          <w:t>九、客户关系管理与市场拓展</w:t>
        </w:r>
        <w:r>
          <w:tab/>
        </w:r>
        <w:r>
          <w:fldChar w:fldCharType="begin"/>
        </w:r>
        <w:r>
          <w:instrText xml:space="preserve"> PAGEREF _Toc16480 \h </w:instrText>
        </w:r>
        <w:r>
          <w:fldChar w:fldCharType="separate"/>
        </w:r>
        <w:r>
          <w:t>49</w:t>
        </w:r>
        <w:r>
          <w:fldChar w:fldCharType="end"/>
        </w:r>
      </w:hyperlink>
    </w:p>
    <w:p>
      <w:pPr>
        <w:pStyle w:val="TOC2"/>
        <w:tabs>
          <w:tab w:val="right" w:leader="dot" w:pos="8306"/>
        </w:tabs>
      </w:pPr>
      <w:hyperlink w:anchor="_Toc20146" w:history="1">
        <w:r>
          <w:rPr>
            <w:rFonts w:ascii="仿宋" w:eastAsia="仿宋" w:hAnsi="仿宋" w:cs="仿宋" w:hint="eastAsia"/>
            <w:lang w:eastAsia="zh-CN"/>
          </w:rPr>
          <w:t>(一)、客户关系管理策略</w:t>
        </w:r>
        <w:r>
          <w:tab/>
        </w:r>
        <w:r>
          <w:fldChar w:fldCharType="begin"/>
        </w:r>
        <w:r>
          <w:instrText xml:space="preserve"> PAGEREF _Toc20146 \h </w:instrText>
        </w:r>
        <w:r>
          <w:fldChar w:fldCharType="separate"/>
        </w:r>
        <w:r>
          <w:t>49</w:t>
        </w:r>
        <w:r>
          <w:fldChar w:fldCharType="end"/>
        </w:r>
      </w:hyperlink>
    </w:p>
    <w:p>
      <w:pPr>
        <w:pStyle w:val="TOC2"/>
        <w:tabs>
          <w:tab w:val="right" w:leader="dot" w:pos="8306"/>
        </w:tabs>
      </w:pPr>
      <w:hyperlink w:anchor="_Toc6508" w:history="1">
        <w:r>
          <w:rPr>
            <w:rFonts w:ascii="仿宋" w:eastAsia="仿宋" w:hAnsi="仿宋" w:cs="仿宋" w:hint="eastAsia"/>
            <w:lang w:eastAsia="zh-CN"/>
          </w:rPr>
          <w:t>(二)、市场拓展方案</w:t>
        </w:r>
        <w:r>
          <w:tab/>
        </w:r>
        <w:r>
          <w:fldChar w:fldCharType="begin"/>
        </w:r>
        <w:r>
          <w:instrText xml:space="preserve"> PAGEREF _Toc6508 \h </w:instrText>
        </w:r>
        <w:r>
          <w:fldChar w:fldCharType="separate"/>
        </w:r>
        <w:r>
          <w:t>50</w:t>
        </w:r>
        <w:r>
          <w:fldChar w:fldCharType="end"/>
        </w:r>
      </w:hyperlink>
    </w:p>
    <w:p>
      <w:pPr>
        <w:pStyle w:val="TOC1"/>
        <w:tabs>
          <w:tab w:val="right" w:leader="dot" w:pos="8306"/>
        </w:tabs>
      </w:pPr>
      <w:hyperlink w:anchor="_Toc10905" w:history="1">
        <w:r>
          <w:rPr>
            <w:rFonts w:ascii="仿宋" w:eastAsia="仿宋" w:hAnsi="仿宋" w:cs="仿宋" w:hint="eastAsia"/>
            <w:lang w:eastAsia="zh-CN"/>
          </w:rPr>
          <w:t>十、技术创新与产业升级</w:t>
        </w:r>
        <w:r>
          <w:tab/>
        </w:r>
        <w:r>
          <w:fldChar w:fldCharType="begin"/>
        </w:r>
        <w:r>
          <w:instrText xml:space="preserve"> PAGEREF _Toc10905 \h </w:instrText>
        </w:r>
        <w:r>
          <w:fldChar w:fldCharType="separate"/>
        </w:r>
        <w:r>
          <w:t>51</w:t>
        </w:r>
        <w:r>
          <w:fldChar w:fldCharType="end"/>
        </w:r>
      </w:hyperlink>
    </w:p>
    <w:p>
      <w:pPr>
        <w:pStyle w:val="TOC2"/>
        <w:tabs>
          <w:tab w:val="right" w:leader="dot" w:pos="8306"/>
        </w:tabs>
      </w:pPr>
      <w:hyperlink w:anchor="_Toc27571" w:history="1">
        <w:r>
          <w:rPr>
            <w:rFonts w:ascii="仿宋" w:eastAsia="仿宋" w:hAnsi="仿宋" w:cs="仿宋" w:hint="eastAsia"/>
            <w:lang w:eastAsia="zh-CN"/>
          </w:rPr>
          <w:t>(一)、技术创新方向与目标</w:t>
        </w:r>
        <w:r>
          <w:tab/>
        </w:r>
        <w:r>
          <w:fldChar w:fldCharType="begin"/>
        </w:r>
        <w:r>
          <w:instrText xml:space="preserve"> PAGEREF _Toc27571 \h </w:instrText>
        </w:r>
        <w:r>
          <w:fldChar w:fldCharType="separate"/>
        </w:r>
        <w:r>
          <w:t>51</w:t>
        </w:r>
        <w:r>
          <w:fldChar w:fldCharType="end"/>
        </w:r>
      </w:hyperlink>
    </w:p>
    <w:p>
      <w:pPr>
        <w:pStyle w:val="TOC2"/>
        <w:tabs>
          <w:tab w:val="right" w:leader="dot" w:pos="8306"/>
        </w:tabs>
      </w:pPr>
      <w:hyperlink w:anchor="_Toc12402" w:history="1">
        <w:r>
          <w:rPr>
            <w:rFonts w:ascii="仿宋" w:eastAsia="仿宋" w:hAnsi="仿宋" w:cs="仿宋" w:hint="eastAsia"/>
            <w:lang w:eastAsia="zh-CN"/>
          </w:rPr>
          <w:t>(二)、产业升级路径与措施</w:t>
        </w:r>
        <w:r>
          <w:tab/>
        </w:r>
        <w:r>
          <w:fldChar w:fldCharType="begin"/>
        </w:r>
        <w:r>
          <w:instrText xml:space="preserve"> PAGEREF _Toc12402 \h </w:instrText>
        </w:r>
        <w:r>
          <w:fldChar w:fldCharType="separate"/>
        </w:r>
        <w:r>
          <w:t>52</w:t>
        </w:r>
        <w:r>
          <w:fldChar w:fldCharType="end"/>
        </w:r>
      </w:hyperlink>
    </w:p>
    <w:p>
      <w:pPr>
        <w:pStyle w:val="TOC1"/>
        <w:tabs>
          <w:tab w:val="right" w:leader="dot" w:pos="8306"/>
        </w:tabs>
      </w:pPr>
      <w:hyperlink w:anchor="_Toc22587" w:history="1">
        <w:r>
          <w:rPr>
            <w:rFonts w:ascii="仿宋" w:eastAsia="仿宋" w:hAnsi="仿宋" w:cs="仿宋" w:hint="eastAsia"/>
            <w:lang w:eastAsia="zh-CN"/>
          </w:rPr>
          <w:t>十一、土地利用与规划方案</w:t>
        </w:r>
        <w:r>
          <w:tab/>
        </w:r>
        <w:r>
          <w:fldChar w:fldCharType="begin"/>
        </w:r>
        <w:r>
          <w:instrText xml:space="preserve"> PAGEREF _Toc22587 \h </w:instrText>
        </w:r>
        <w:r>
          <w:fldChar w:fldCharType="separate"/>
        </w:r>
        <w:r>
          <w:t>54</w:t>
        </w:r>
        <w:r>
          <w:fldChar w:fldCharType="end"/>
        </w:r>
      </w:hyperlink>
    </w:p>
    <w:p>
      <w:pPr>
        <w:pStyle w:val="TOC2"/>
        <w:tabs>
          <w:tab w:val="right" w:leader="dot" w:pos="8306"/>
        </w:tabs>
      </w:pPr>
      <w:hyperlink w:anchor="_Toc5181" w:history="1">
        <w:r>
          <w:rPr>
            <w:rFonts w:ascii="仿宋" w:eastAsia="仿宋" w:hAnsi="仿宋" w:cs="仿宋" w:hint="eastAsia"/>
            <w:lang w:eastAsia="zh-CN"/>
          </w:rPr>
          <w:t>(一)、项目用地情况分析</w:t>
        </w:r>
        <w:r>
          <w:tab/>
        </w:r>
        <w:r>
          <w:fldChar w:fldCharType="begin"/>
        </w:r>
        <w:r>
          <w:instrText xml:space="preserve"> PAGEREF _Toc5181 \h </w:instrText>
        </w:r>
        <w:r>
          <w:fldChar w:fldCharType="separate"/>
        </w:r>
        <w:r>
          <w:t>54</w:t>
        </w:r>
        <w:r>
          <w:fldChar w:fldCharType="end"/>
        </w:r>
      </w:hyperlink>
    </w:p>
    <w:p>
      <w:pPr>
        <w:pStyle w:val="TOC2"/>
        <w:tabs>
          <w:tab w:val="right" w:leader="dot" w:pos="8306"/>
        </w:tabs>
      </w:pPr>
      <w:hyperlink w:anchor="_Toc17876" w:history="1">
        <w:r>
          <w:rPr>
            <w:rFonts w:ascii="仿宋" w:eastAsia="仿宋" w:hAnsi="仿宋" w:cs="仿宋" w:hint="eastAsia"/>
            <w:lang w:eastAsia="zh-CN"/>
          </w:rPr>
          <w:t>(二)、土地利用规划方案</w:t>
        </w:r>
        <w:r>
          <w:tab/>
        </w:r>
        <w:r>
          <w:fldChar w:fldCharType="begin"/>
        </w:r>
        <w:r>
          <w:instrText xml:space="preserve"> PAGEREF _Toc17876 \h </w:instrText>
        </w:r>
        <w:r>
          <w:fldChar w:fldCharType="separate"/>
        </w:r>
        <w:r>
          <w:t>55</w:t>
        </w:r>
        <w:r>
          <w:fldChar w:fldCharType="end"/>
        </w:r>
      </w:hyperlink>
    </w:p>
    <w:p>
      <w:pPr>
        <w:pStyle w:val="TOC1"/>
        <w:tabs>
          <w:tab w:val="right" w:leader="dot" w:pos="8306"/>
        </w:tabs>
      </w:pPr>
      <w:hyperlink w:anchor="_Toc16683" w:history="1">
        <w:r>
          <w:rPr>
            <w:rFonts w:ascii="仿宋" w:eastAsia="仿宋" w:hAnsi="仿宋" w:cs="仿宋" w:hint="eastAsia"/>
            <w:lang w:eastAsia="zh-CN"/>
          </w:rPr>
          <w:t>十二、安全与应急管理</w:t>
        </w:r>
        <w:r>
          <w:tab/>
        </w:r>
        <w:r>
          <w:fldChar w:fldCharType="begin"/>
        </w:r>
        <w:r>
          <w:instrText xml:space="preserve"> PAGEREF _Toc16683 \h </w:instrText>
        </w:r>
        <w:r>
          <w:fldChar w:fldCharType="separate"/>
        </w:r>
        <w:r>
          <w:t>56</w:t>
        </w:r>
        <w:r>
          <w:fldChar w:fldCharType="end"/>
        </w:r>
      </w:hyperlink>
    </w:p>
    <w:p>
      <w:pPr>
        <w:pStyle w:val="TOC2"/>
        <w:tabs>
          <w:tab w:val="right" w:leader="dot" w:pos="8306"/>
        </w:tabs>
      </w:pPr>
      <w:hyperlink w:anchor="_Toc7165" w:history="1">
        <w:r>
          <w:rPr>
            <w:rFonts w:ascii="仿宋" w:eastAsia="仿宋" w:hAnsi="仿宋" w:cs="仿宋" w:hint="eastAsia"/>
            <w:lang w:eastAsia="zh-CN"/>
          </w:rPr>
          <w:t>(一)、安全生产管理</w:t>
        </w:r>
        <w:r>
          <w:tab/>
        </w:r>
        <w:r>
          <w:fldChar w:fldCharType="begin"/>
        </w:r>
        <w:r>
          <w:instrText xml:space="preserve"> PAGEREF _Toc7165 \h </w:instrText>
        </w:r>
        <w:r>
          <w:fldChar w:fldCharType="separate"/>
        </w:r>
        <w:r>
          <w:t>56</w:t>
        </w:r>
        <w:r>
          <w:fldChar w:fldCharType="end"/>
        </w:r>
      </w:hyperlink>
    </w:p>
    <w:p>
      <w:pPr>
        <w:pStyle w:val="TOC2"/>
        <w:tabs>
          <w:tab w:val="right" w:leader="dot" w:pos="8306"/>
        </w:tabs>
      </w:pPr>
      <w:hyperlink w:anchor="_Toc28018" w:history="1">
        <w:r>
          <w:rPr>
            <w:rFonts w:ascii="仿宋" w:eastAsia="仿宋" w:hAnsi="仿宋" w:cs="仿宋" w:hint="eastAsia"/>
            <w:lang w:eastAsia="zh-CN"/>
          </w:rPr>
          <w:t>(二)、应急预案与响应</w:t>
        </w:r>
        <w:r>
          <w:tab/>
        </w:r>
        <w:r>
          <w:fldChar w:fldCharType="begin"/>
        </w:r>
        <w:r>
          <w:instrText xml:space="preserve"> PAGEREF _Toc28018 \h </w:instrText>
        </w:r>
        <w:r>
          <w:fldChar w:fldCharType="separate"/>
        </w:r>
        <w:r>
          <w:t>57</w:t>
        </w:r>
        <w:r>
          <w:fldChar w:fldCharType="end"/>
        </w:r>
      </w:hyperlink>
    </w:p>
    <w:p>
      <w:pPr>
        <w:pStyle w:val="TOC1"/>
        <w:tabs>
          <w:tab w:val="right" w:leader="dot" w:pos="8306"/>
        </w:tabs>
      </w:pPr>
      <w:hyperlink w:anchor="_Toc14854" w:history="1">
        <w:r>
          <w:rPr>
            <w:rFonts w:ascii="仿宋" w:eastAsia="仿宋" w:hAnsi="仿宋" w:cs="仿宋" w:hint="eastAsia"/>
            <w:lang w:eastAsia="zh-CN"/>
          </w:rPr>
          <w:t>十三、设施与设备管理</w:t>
        </w:r>
        <w:r>
          <w:tab/>
        </w:r>
        <w:r>
          <w:fldChar w:fldCharType="begin"/>
        </w:r>
        <w:r>
          <w:instrText xml:space="preserve"> PAGEREF _Toc14854 \h </w:instrText>
        </w:r>
        <w:r>
          <w:fldChar w:fldCharType="separate"/>
        </w:r>
        <w:r>
          <w:t>59</w:t>
        </w:r>
        <w:r>
          <w:fldChar w:fldCharType="end"/>
        </w:r>
      </w:hyperlink>
    </w:p>
    <w:p>
      <w:pPr>
        <w:pStyle w:val="TOC2"/>
        <w:tabs>
          <w:tab w:val="right" w:leader="dot" w:pos="8306"/>
        </w:tabs>
      </w:pPr>
      <w:hyperlink w:anchor="_Toc7523" w:history="1">
        <w:r>
          <w:rPr>
            <w:rFonts w:ascii="仿宋" w:eastAsia="仿宋" w:hAnsi="仿宋" w:cs="仿宋" w:hint="eastAsia"/>
            <w:lang w:eastAsia="zh-CN"/>
          </w:rPr>
          <w:t>(一)、设施规划与配置</w:t>
        </w:r>
        <w:r>
          <w:tab/>
        </w:r>
        <w:r>
          <w:fldChar w:fldCharType="begin"/>
        </w:r>
        <w:r>
          <w:instrText xml:space="preserve"> PAGEREF _Toc7523 \h </w:instrText>
        </w:r>
        <w:r>
          <w:fldChar w:fldCharType="separate"/>
        </w:r>
        <w:r>
          <w:t>59</w:t>
        </w:r>
        <w:r>
          <w:fldChar w:fldCharType="end"/>
        </w:r>
      </w:hyperlink>
    </w:p>
    <w:p>
      <w:pPr>
        <w:pStyle w:val="TOC2"/>
        <w:tabs>
          <w:tab w:val="right" w:leader="dot" w:pos="8306"/>
        </w:tabs>
      </w:pPr>
      <w:hyperlink w:anchor="_Toc13359" w:history="1">
        <w:r>
          <w:rPr>
            <w:rFonts w:ascii="仿宋" w:eastAsia="仿宋" w:hAnsi="仿宋" w:cs="仿宋" w:hint="eastAsia"/>
            <w:lang w:eastAsia="zh-CN"/>
          </w:rPr>
          <w:t>(二)、设备采购与维护管理</w:t>
        </w:r>
        <w:r>
          <w:tab/>
        </w:r>
        <w:r>
          <w:fldChar w:fldCharType="begin"/>
        </w:r>
        <w:r>
          <w:instrText xml:space="preserve"> PAGEREF _Toc13359 \h </w:instrText>
        </w:r>
        <w:r>
          <w:fldChar w:fldCharType="separate"/>
        </w:r>
        <w:r>
          <w:t>60</w:t>
        </w:r>
        <w:r>
          <w:fldChar w:fldCharType="end"/>
        </w:r>
      </w:hyperlink>
    </w:p>
    <w:p>
      <w:pPr>
        <w:pStyle w:val="TOC2"/>
        <w:tabs>
          <w:tab w:val="right" w:leader="dot" w:pos="8306"/>
        </w:tabs>
      </w:pPr>
      <w:hyperlink w:anchor="_Toc6287" w:history="1">
        <w:r>
          <w:rPr>
            <w:rFonts w:ascii="仿宋" w:eastAsia="仿宋" w:hAnsi="仿宋" w:cs="仿宋" w:hint="eastAsia"/>
            <w:lang w:eastAsia="zh-CN"/>
          </w:rPr>
          <w:t>(三)、设施设备升级策略</w:t>
        </w:r>
        <w:r>
          <w:tab/>
        </w:r>
        <w:r>
          <w:fldChar w:fldCharType="begin"/>
        </w:r>
        <w:r>
          <w:instrText xml:space="preserve"> PAGEREF _Toc6287 \h </w:instrText>
        </w:r>
        <w:r>
          <w:fldChar w:fldCharType="separate"/>
        </w:r>
        <w:r>
          <w:t>60</w:t>
        </w:r>
        <w:r>
          <w:fldChar w:fldCharType="end"/>
        </w:r>
      </w:hyperlink>
    </w:p>
    <w:p>
      <w:pPr>
        <w:pStyle w:val="TOC1"/>
        <w:tabs>
          <w:tab w:val="right" w:leader="dot" w:pos="8306"/>
        </w:tabs>
      </w:pPr>
      <w:hyperlink w:anchor="_Toc28374" w:history="1">
        <w:r>
          <w:rPr>
            <w:rFonts w:ascii="仿宋" w:eastAsia="仿宋" w:hAnsi="仿宋" w:cs="仿宋" w:hint="eastAsia"/>
            <w:lang w:eastAsia="zh-CN"/>
          </w:rPr>
          <w:t>十四、质量管理与控制</w:t>
        </w:r>
        <w:r>
          <w:tab/>
        </w:r>
        <w:r>
          <w:fldChar w:fldCharType="begin"/>
        </w:r>
        <w:r>
          <w:instrText xml:space="preserve"> PAGEREF _Toc28374 \h </w:instrText>
        </w:r>
        <w:r>
          <w:fldChar w:fldCharType="separate"/>
        </w:r>
        <w:r>
          <w:t>61</w:t>
        </w:r>
        <w:r>
          <w:fldChar w:fldCharType="end"/>
        </w:r>
      </w:hyperlink>
    </w:p>
    <w:p>
      <w:pPr>
        <w:pStyle w:val="TOC2"/>
        <w:tabs>
          <w:tab w:val="right" w:leader="dot" w:pos="8306"/>
        </w:tabs>
      </w:pPr>
      <w:hyperlink w:anchor="_Toc10433" w:history="1">
        <w:r>
          <w:rPr>
            <w:rFonts w:ascii="仿宋" w:eastAsia="仿宋" w:hAnsi="仿宋" w:cs="仿宋" w:hint="eastAsia"/>
            <w:lang w:eastAsia="zh-CN"/>
          </w:rPr>
          <w:t>(一)、质量管理体系建设</w:t>
        </w:r>
        <w:r>
          <w:tab/>
        </w:r>
        <w:r>
          <w:fldChar w:fldCharType="begin"/>
        </w:r>
        <w:r>
          <w:instrText xml:space="preserve"> PAGEREF _Toc10433 \h </w:instrText>
        </w:r>
        <w:r>
          <w:fldChar w:fldCharType="separate"/>
        </w:r>
        <w:r>
          <w:t>61</w:t>
        </w:r>
        <w:r>
          <w:fldChar w:fldCharType="end"/>
        </w:r>
      </w:hyperlink>
    </w:p>
    <w:p>
      <w:pPr>
        <w:pStyle w:val="TOC2"/>
        <w:tabs>
          <w:tab w:val="right" w:leader="dot" w:pos="8306"/>
        </w:tabs>
      </w:pPr>
      <w:hyperlink w:anchor="_Toc12268" w:history="1">
        <w:r>
          <w:rPr>
            <w:rFonts w:ascii="仿宋" w:eastAsia="仿宋" w:hAnsi="仿宋" w:cs="仿宋" w:hint="eastAsia"/>
            <w:lang w:eastAsia="zh-CN"/>
          </w:rPr>
          <w:t>(二)、质量控制措施</w:t>
        </w:r>
        <w:r>
          <w:tab/>
        </w:r>
        <w:r>
          <w:fldChar w:fldCharType="begin"/>
        </w:r>
        <w:r>
          <w:instrText xml:space="preserve"> PAGEREF _Toc12268 \h </w:instrText>
        </w:r>
        <w:r>
          <w:fldChar w:fldCharType="separate"/>
        </w:r>
        <w:r>
          <w:t>63</w:t>
        </w:r>
        <w:r>
          <w:fldChar w:fldCharType="end"/>
        </w:r>
      </w:hyperlink>
    </w:p>
    <w:p>
      <w:pPr>
        <w:pStyle w:val="TOC1"/>
        <w:tabs>
          <w:tab w:val="right" w:leader="dot" w:pos="8306"/>
        </w:tabs>
      </w:pPr>
      <w:hyperlink w:anchor="_Toc31252" w:history="1">
        <w:r>
          <w:rPr>
            <w:rFonts w:ascii="仿宋" w:eastAsia="仿宋" w:hAnsi="仿宋" w:cs="仿宋" w:hint="eastAsia"/>
            <w:lang w:eastAsia="zh-CN"/>
          </w:rPr>
          <w:t>十五、法律法规与政策遵循</w:t>
        </w:r>
        <w:r>
          <w:tab/>
        </w:r>
        <w:r>
          <w:fldChar w:fldCharType="begin"/>
        </w:r>
        <w:r>
          <w:instrText xml:space="preserve"> PAGEREF _Toc31252 \h </w:instrText>
        </w:r>
        <w:r>
          <w:fldChar w:fldCharType="separate"/>
        </w:r>
        <w:r>
          <w:t>64</w:t>
        </w:r>
        <w:r>
          <w:fldChar w:fldCharType="end"/>
        </w:r>
      </w:hyperlink>
    </w:p>
    <w:p>
      <w:pPr>
        <w:pStyle w:val="TOC2"/>
        <w:tabs>
          <w:tab w:val="right" w:leader="dot" w:pos="8306"/>
        </w:tabs>
      </w:pPr>
      <w:hyperlink w:anchor="_Toc16720" w:history="1">
        <w:r>
          <w:rPr>
            <w:rFonts w:ascii="仿宋" w:eastAsia="仿宋" w:hAnsi="仿宋" w:cs="仿宋" w:hint="eastAsia"/>
            <w:lang w:eastAsia="zh-CN"/>
          </w:rPr>
          <w:t>(一)、法律法规遵守</w:t>
        </w:r>
        <w:r>
          <w:tab/>
        </w:r>
        <w:r>
          <w:fldChar w:fldCharType="begin"/>
        </w:r>
        <w:r>
          <w:instrText xml:space="preserve"> PAGEREF _Toc16720 \h </w:instrText>
        </w:r>
        <w:r>
          <w:fldChar w:fldCharType="separate"/>
        </w:r>
        <w:r>
          <w:t>64</w:t>
        </w:r>
        <w:r>
          <w:fldChar w:fldCharType="end"/>
        </w:r>
      </w:hyperlink>
    </w:p>
    <w:p>
      <w:pPr>
        <w:pStyle w:val="TOC2"/>
        <w:tabs>
          <w:tab w:val="right" w:leader="dot" w:pos="8306"/>
        </w:tabs>
      </w:pPr>
      <w:hyperlink w:anchor="_Toc27762" w:history="1">
        <w:r>
          <w:rPr>
            <w:rFonts w:ascii="仿宋" w:eastAsia="仿宋" w:hAnsi="仿宋" w:cs="仿宋" w:hint="eastAsia"/>
            <w:lang w:eastAsia="zh-CN"/>
          </w:rPr>
          <w:t>(二)、政策导向与利用</w:t>
        </w:r>
        <w:r>
          <w:tab/>
        </w:r>
        <w:r>
          <w:fldChar w:fldCharType="begin"/>
        </w:r>
        <w:r>
          <w:instrText xml:space="preserve"> PAGEREF _Toc27762 \h </w:instrText>
        </w:r>
        <w:r>
          <w:fldChar w:fldCharType="separate"/>
        </w:r>
        <w:r>
          <w:t>65</w:t>
        </w:r>
        <w:r>
          <w:fldChar w:fldCharType="end"/>
        </w:r>
      </w:hyperlink>
    </w:p>
    <w:p>
      <w:pPr>
        <w:pStyle w:val="TOC1"/>
        <w:tabs>
          <w:tab w:val="right" w:leader="dot" w:pos="8306"/>
        </w:tabs>
      </w:pPr>
      <w:hyperlink w:anchor="_Toc21182" w:history="1">
        <w:r>
          <w:rPr>
            <w:rFonts w:ascii="仿宋" w:eastAsia="仿宋" w:hAnsi="仿宋" w:cs="仿宋" w:hint="eastAsia"/>
            <w:lang w:eastAsia="zh-CN"/>
          </w:rPr>
          <w:t>十六、产业协同与集群发展</w:t>
        </w:r>
        <w:r>
          <w:tab/>
        </w:r>
        <w:r>
          <w:fldChar w:fldCharType="begin"/>
        </w:r>
        <w:r>
          <w:instrText xml:space="preserve"> PAGEREF _Toc21182 \h </w:instrText>
        </w:r>
        <w:r>
          <w:fldChar w:fldCharType="separate"/>
        </w:r>
        <w:r>
          <w:t>66</w:t>
        </w:r>
        <w:r>
          <w:fldChar w:fldCharType="end"/>
        </w:r>
      </w:hyperlink>
    </w:p>
    <w:p>
      <w:pPr>
        <w:pStyle w:val="TOC2"/>
        <w:tabs>
          <w:tab w:val="right" w:leader="dot" w:pos="8306"/>
        </w:tabs>
      </w:pPr>
      <w:hyperlink w:anchor="_Toc27187" w:history="1">
        <w:r>
          <w:rPr>
            <w:rFonts w:ascii="仿宋" w:eastAsia="仿宋" w:hAnsi="仿宋" w:cs="仿宋" w:hint="eastAsia"/>
            <w:lang w:eastAsia="zh-CN"/>
          </w:rPr>
          <w:t>(一)、产业协同机制建设</w:t>
        </w:r>
        <w:r>
          <w:tab/>
        </w:r>
        <w:r>
          <w:fldChar w:fldCharType="begin"/>
        </w:r>
        <w:r>
          <w:instrText xml:space="preserve"> PAGEREF _Toc27187 \h </w:instrText>
        </w:r>
        <w:r>
          <w:fldChar w:fldCharType="separate"/>
        </w:r>
        <w:r>
          <w:t>66</w:t>
        </w:r>
        <w:r>
          <w:fldChar w:fldCharType="end"/>
        </w:r>
      </w:hyperlink>
    </w:p>
    <w:p>
      <w:pPr>
        <w:pStyle w:val="TOC2"/>
        <w:tabs>
          <w:tab w:val="right" w:leader="dot" w:pos="8306"/>
        </w:tabs>
      </w:pPr>
      <w:hyperlink w:anchor="_Toc114" w:history="1">
        <w:r>
          <w:rPr>
            <w:rFonts w:ascii="仿宋" w:eastAsia="仿宋" w:hAnsi="仿宋" w:cs="仿宋" w:hint="eastAsia"/>
            <w:lang w:eastAsia="zh-CN"/>
          </w:rPr>
          <w:t>(二)、产业集群培育与发展</w:t>
        </w:r>
        <w:r>
          <w:tab/>
        </w:r>
        <w:r>
          <w:fldChar w:fldCharType="begin"/>
        </w:r>
        <w:r>
          <w:instrText xml:space="preserve"> PAGEREF _Toc114 \h </w:instrText>
        </w:r>
        <w:r>
          <w:fldChar w:fldCharType="separate"/>
        </w:r>
        <w:r>
          <w:t>67</w:t>
        </w:r>
        <w:r>
          <w:fldChar w:fldCharType="end"/>
        </w:r>
      </w:hyperlink>
    </w:p>
    <w:p>
      <w:pPr>
        <w:pStyle w:val="TOC1"/>
        <w:tabs>
          <w:tab w:val="right" w:leader="dot" w:pos="8306"/>
        </w:tabs>
      </w:pPr>
      <w:hyperlink w:anchor="_Toc13514" w:history="1">
        <w:r>
          <w:rPr>
            <w:rFonts w:ascii="仿宋" w:eastAsia="仿宋" w:hAnsi="仿宋" w:cs="仿宋" w:hint="eastAsia"/>
            <w:lang w:eastAsia="zh-CN"/>
          </w:rPr>
          <w:t>十七、企业合规与伦理</w:t>
        </w:r>
        <w:r>
          <w:tab/>
        </w:r>
        <w:r>
          <w:fldChar w:fldCharType="begin"/>
        </w:r>
        <w:r>
          <w:instrText xml:space="preserve"> PAGEREF _Toc13514 \h </w:instrText>
        </w:r>
        <w:r>
          <w:fldChar w:fldCharType="separate"/>
        </w:r>
        <w:r>
          <w:t>68</w:t>
        </w:r>
        <w:r>
          <w:fldChar w:fldCharType="end"/>
        </w:r>
      </w:hyperlink>
    </w:p>
    <w:p>
      <w:pPr>
        <w:pStyle w:val="TOC2"/>
        <w:tabs>
          <w:tab w:val="right" w:leader="dot" w:pos="8306"/>
        </w:tabs>
      </w:pPr>
      <w:hyperlink w:anchor="_Toc19380" w:history="1">
        <w:r>
          <w:rPr>
            <w:rFonts w:ascii="仿宋" w:eastAsia="仿宋" w:hAnsi="仿宋" w:cs="仿宋" w:hint="eastAsia"/>
            <w:lang w:eastAsia="zh-CN"/>
          </w:rPr>
          <w:t>(一)、合规政策与程序</w:t>
        </w:r>
        <w:r>
          <w:tab/>
        </w:r>
        <w:r>
          <w:fldChar w:fldCharType="begin"/>
        </w:r>
        <w:r>
          <w:instrText xml:space="preserve"> PAGEREF _Toc19380 \h </w:instrText>
        </w:r>
        <w:r>
          <w:fldChar w:fldCharType="separate"/>
        </w:r>
        <w:r>
          <w:t>68</w:t>
        </w:r>
        <w:r>
          <w:fldChar w:fldCharType="end"/>
        </w:r>
      </w:hyperlink>
    </w:p>
    <w:p>
      <w:pPr>
        <w:pStyle w:val="TOC2"/>
        <w:tabs>
          <w:tab w:val="right" w:leader="dot" w:pos="8306"/>
        </w:tabs>
      </w:pPr>
      <w:hyperlink w:anchor="_Toc24464" w:history="1">
        <w:r>
          <w:rPr>
            <w:rFonts w:ascii="仿宋" w:eastAsia="仿宋" w:hAnsi="仿宋" w:cs="仿宋" w:hint="eastAsia"/>
            <w:lang w:eastAsia="zh-CN"/>
          </w:rPr>
          <w:t>(二)、伦理规范与培训</w:t>
        </w:r>
        <w:r>
          <w:tab/>
        </w:r>
        <w:r>
          <w:fldChar w:fldCharType="begin"/>
        </w:r>
        <w:r>
          <w:instrText xml:space="preserve"> PAGEREF _Toc24464 \h </w:instrText>
        </w:r>
        <w:r>
          <w:fldChar w:fldCharType="separate"/>
        </w:r>
        <w:r>
          <w:t>69</w:t>
        </w:r>
        <w:r>
          <w:fldChar w:fldCharType="end"/>
        </w:r>
      </w:hyperlink>
    </w:p>
    <w:p>
      <w:pPr>
        <w:pStyle w:val="TOC2"/>
        <w:tabs>
          <w:tab w:val="right" w:leader="dot" w:pos="8306"/>
        </w:tabs>
      </w:pPr>
      <w:hyperlink w:anchor="_Toc31969" w:history="1">
        <w:r>
          <w:rPr>
            <w:rFonts w:ascii="仿宋" w:eastAsia="仿宋" w:hAnsi="仿宋" w:cs="仿宋" w:hint="eastAsia"/>
            <w:lang w:eastAsia="zh-CN"/>
          </w:rPr>
          <w:t>(三)、合规风险评估</w:t>
        </w:r>
        <w:r>
          <w:tab/>
        </w:r>
        <w:r>
          <w:fldChar w:fldCharType="begin"/>
        </w:r>
        <w:r>
          <w:instrText xml:space="preserve"> PAGEREF _Toc31969 \h </w:instrText>
        </w:r>
        <w:r>
          <w:fldChar w:fldCharType="separate"/>
        </w:r>
        <w:r>
          <w:t>70</w:t>
        </w:r>
        <w:r>
          <w:fldChar w:fldCharType="end"/>
        </w:r>
      </w:hyperlink>
    </w:p>
    <w:p>
      <w:pPr>
        <w:pStyle w:val="TOC2"/>
        <w:tabs>
          <w:tab w:val="right" w:leader="dot" w:pos="8306"/>
        </w:tabs>
      </w:pPr>
      <w:hyperlink w:anchor="_Toc12847" w:history="1">
        <w:r>
          <w:rPr>
            <w:rFonts w:ascii="仿宋" w:eastAsia="仿宋" w:hAnsi="仿宋" w:cs="仿宋" w:hint="eastAsia"/>
            <w:lang w:eastAsia="zh-CN"/>
          </w:rPr>
          <w:t>(四)、合规监督与执行</w:t>
        </w:r>
        <w:r>
          <w:tab/>
        </w:r>
        <w:r>
          <w:fldChar w:fldCharType="begin"/>
        </w:r>
        <w:r>
          <w:instrText xml:space="preserve"> PAGEREF _Toc12847 \h </w:instrText>
        </w:r>
        <w:r>
          <w:fldChar w:fldCharType="separate"/>
        </w:r>
        <w:r>
          <w:t>71</w:t>
        </w:r>
        <w:r>
          <w:fldChar w:fldCharType="end"/>
        </w:r>
      </w:hyperlink>
    </w:p>
    <w:p>
      <w:pPr>
        <w:pStyle w:val="TOC1"/>
        <w:tabs>
          <w:tab w:val="right" w:leader="dot" w:pos="8306"/>
        </w:tabs>
      </w:pPr>
      <w:hyperlink w:anchor="_Toc25269" w:history="1">
        <w:r>
          <w:rPr>
            <w:rFonts w:ascii="仿宋" w:eastAsia="仿宋" w:hAnsi="仿宋" w:cs="仿宋" w:hint="eastAsia"/>
            <w:lang w:eastAsia="zh-CN"/>
          </w:rPr>
          <w:t>十八、成果转化与推广应用</w:t>
        </w:r>
        <w:r>
          <w:tab/>
        </w:r>
        <w:r>
          <w:fldChar w:fldCharType="begin"/>
        </w:r>
        <w:r>
          <w:instrText xml:space="preserve"> PAGEREF _Toc25269 \h </w:instrText>
        </w:r>
        <w:r>
          <w:fldChar w:fldCharType="separate"/>
        </w:r>
        <w:r>
          <w:t>72</w:t>
        </w:r>
        <w:r>
          <w:fldChar w:fldCharType="end"/>
        </w:r>
      </w:hyperlink>
    </w:p>
    <w:p>
      <w:pPr>
        <w:pStyle w:val="TOC2"/>
        <w:tabs>
          <w:tab w:val="right" w:leader="dot" w:pos="8306"/>
        </w:tabs>
      </w:pPr>
      <w:hyperlink w:anchor="_Toc14150" w:history="1">
        <w:r>
          <w:rPr>
            <w:rFonts w:ascii="仿宋" w:eastAsia="仿宋" w:hAnsi="仿宋" w:cs="仿宋" w:hint="eastAsia"/>
            <w:lang w:eastAsia="zh-CN"/>
          </w:rPr>
          <w:t>(一)、成果转化策略制定</w:t>
        </w:r>
        <w:r>
          <w:tab/>
        </w:r>
        <w:r>
          <w:fldChar w:fldCharType="begin"/>
        </w:r>
        <w:r>
          <w:instrText xml:space="preserve"> PAGEREF _Toc14150 \h </w:instrText>
        </w:r>
        <w:r>
          <w:fldChar w:fldCharType="separate"/>
        </w:r>
        <w:r>
          <w:t>72</w:t>
        </w:r>
        <w:r>
          <w:fldChar w:fldCharType="end"/>
        </w:r>
      </w:hyperlink>
    </w:p>
    <w:p>
      <w:pPr>
        <w:pStyle w:val="TOC2"/>
        <w:tabs>
          <w:tab w:val="right" w:leader="dot" w:pos="8306"/>
        </w:tabs>
      </w:pPr>
      <w:hyperlink w:anchor="_Toc16603" w:history="1">
        <w:r>
          <w:rPr>
            <w:rFonts w:ascii="仿宋" w:eastAsia="仿宋" w:hAnsi="仿宋" w:cs="仿宋" w:hint="eastAsia"/>
            <w:lang w:eastAsia="zh-CN"/>
          </w:rPr>
          <w:t>(二)、成果推广应用方案</w:t>
        </w:r>
        <w:r>
          <w:tab/>
        </w:r>
        <w:r>
          <w:fldChar w:fldCharType="begin"/>
        </w:r>
        <w:r>
          <w:instrText xml:space="preserve"> PAGEREF _Toc16603 \h </w:instrText>
        </w:r>
        <w:r>
          <w:fldChar w:fldCharType="separate"/>
        </w:r>
        <w:r>
          <w:t>73</w:t>
        </w:r>
        <w:r>
          <w:fldChar w:fldCharType="end"/>
        </w:r>
      </w:hyperlink>
    </w:p>
    <w:p>
      <w:pPr>
        <w:pStyle w:val="TOC1"/>
        <w:tabs>
          <w:tab w:val="right" w:leader="dot" w:pos="8306"/>
        </w:tabs>
      </w:pPr>
      <w:hyperlink w:anchor="_Toc8499" w:history="1">
        <w:r>
          <w:rPr>
            <w:rFonts w:ascii="仿宋" w:eastAsia="仿宋" w:hAnsi="仿宋" w:cs="仿宋" w:hint="eastAsia"/>
            <w:lang w:eastAsia="zh-CN"/>
          </w:rPr>
          <w:t>十九、项目施工方案</w:t>
        </w:r>
        <w:r>
          <w:tab/>
        </w:r>
        <w:r>
          <w:fldChar w:fldCharType="begin"/>
        </w:r>
        <w:r>
          <w:instrText xml:space="preserve"> PAGEREF _Toc8499 \h </w:instrText>
        </w:r>
        <w:r>
          <w:fldChar w:fldCharType="separate"/>
        </w:r>
        <w:r>
          <w:t>75</w:t>
        </w:r>
        <w:r>
          <w:fldChar w:fldCharType="end"/>
        </w:r>
      </w:hyperlink>
    </w:p>
    <w:p>
      <w:pPr>
        <w:pStyle w:val="TOC2"/>
        <w:tabs>
          <w:tab w:val="right" w:leader="dot" w:pos="8306"/>
        </w:tabs>
      </w:pPr>
      <w:hyperlink w:anchor="_Toc4115" w:history="1">
        <w:r>
          <w:rPr>
            <w:rFonts w:ascii="仿宋" w:eastAsia="仿宋" w:hAnsi="仿宋" w:cs="仿宋" w:hint="eastAsia"/>
            <w:lang w:eastAsia="zh-CN"/>
          </w:rPr>
          <w:t>(一)、施工组织设计</w:t>
        </w:r>
        <w:r>
          <w:tab/>
        </w:r>
        <w:r>
          <w:fldChar w:fldCharType="begin"/>
        </w:r>
        <w:r>
          <w:instrText xml:space="preserve"> PAGEREF _Toc4115 \h </w:instrText>
        </w:r>
        <w:r>
          <w:fldChar w:fldCharType="separate"/>
        </w:r>
        <w:r>
          <w:t>75</w:t>
        </w:r>
        <w:r>
          <w:fldChar w:fldCharType="end"/>
        </w:r>
      </w:hyperlink>
    </w:p>
    <w:p>
      <w:pPr>
        <w:pStyle w:val="TOC2"/>
        <w:tabs>
          <w:tab w:val="right" w:leader="dot" w:pos="8306"/>
        </w:tabs>
      </w:pPr>
      <w:hyperlink w:anchor="_Toc15914" w:history="1">
        <w:r>
          <w:rPr>
            <w:rFonts w:ascii="仿宋" w:eastAsia="仿宋" w:hAnsi="仿宋" w:cs="仿宋" w:hint="eastAsia"/>
            <w:lang w:eastAsia="zh-CN"/>
          </w:rPr>
          <w:t>(二)、施工工艺与技术路线</w:t>
        </w:r>
        <w:r>
          <w:tab/>
        </w:r>
        <w:r>
          <w:fldChar w:fldCharType="begin"/>
        </w:r>
        <w:r>
          <w:instrText xml:space="preserve"> PAGEREF _Toc15914 \h </w:instrText>
        </w:r>
        <w:r>
          <w:fldChar w:fldCharType="separate"/>
        </w:r>
        <w:r>
          <w:t>76</w:t>
        </w:r>
        <w:r>
          <w:fldChar w:fldCharType="end"/>
        </w:r>
      </w:hyperlink>
    </w:p>
    <w:p>
      <w:pPr>
        <w:pStyle w:val="TOC2"/>
        <w:tabs>
          <w:tab w:val="right" w:leader="dot" w:pos="8306"/>
        </w:tabs>
      </w:pPr>
      <w:hyperlink w:anchor="_Toc1133" w:history="1">
        <w:r>
          <w:rPr>
            <w:rFonts w:ascii="仿宋" w:eastAsia="仿宋" w:hAnsi="仿宋" w:cs="仿宋" w:hint="eastAsia"/>
            <w:lang w:eastAsia="zh-CN"/>
          </w:rPr>
          <w:t>(三)、关键节点施工计划</w:t>
        </w:r>
        <w:r>
          <w:tab/>
        </w:r>
        <w:r>
          <w:fldChar w:fldCharType="begin"/>
        </w:r>
        <w:r>
          <w:instrText xml:space="preserve"> PAGEREF _Toc1133 \h </w:instrText>
        </w:r>
        <w:r>
          <w:fldChar w:fldCharType="separate"/>
        </w:r>
        <w:r>
          <w:t>77</w:t>
        </w:r>
        <w:r>
          <w:fldChar w:fldCharType="end"/>
        </w:r>
      </w:hyperlink>
    </w:p>
    <w:p>
      <w:pPr>
        <w:pStyle w:val="TOC2"/>
        <w:tabs>
          <w:tab w:val="right" w:leader="dot" w:pos="8306"/>
        </w:tabs>
      </w:pPr>
      <w:hyperlink w:anchor="_Toc15872" w:history="1">
        <w:r>
          <w:rPr>
            <w:rFonts w:ascii="仿宋" w:eastAsia="仿宋" w:hAnsi="仿宋" w:cs="仿宋" w:hint="eastAsia"/>
            <w:lang w:eastAsia="zh-CN"/>
          </w:rPr>
          <w:t>(四)、施工现场管理</w:t>
        </w:r>
        <w:r>
          <w:tab/>
        </w:r>
        <w:r>
          <w:fldChar w:fldCharType="begin"/>
        </w:r>
        <w:r>
          <w:instrText xml:space="preserve"> PAGEREF _Toc15872 \h </w:instrText>
        </w:r>
        <w:r>
          <w:fldChar w:fldCharType="separate"/>
        </w:r>
        <w:r>
          <w:t>79</w:t>
        </w:r>
        <w:r>
          <w:fldChar w:fldCharType="end"/>
        </w:r>
      </w:hyperlink>
    </w:p>
    <w:p>
      <w:pPr>
        <w:pStyle w:val="TOC1"/>
        <w:tabs>
          <w:tab w:val="right" w:leader="dot" w:pos="8306"/>
        </w:tabs>
      </w:pPr>
      <w:hyperlink w:anchor="_Toc12899" w:history="1">
        <w:r>
          <w:rPr>
            <w:rFonts w:ascii="仿宋" w:eastAsia="仿宋" w:hAnsi="仿宋" w:cs="仿宋" w:hint="eastAsia"/>
            <w:lang w:eastAsia="zh-CN"/>
          </w:rPr>
          <w:t>二十、合作与交流机制建立</w:t>
        </w:r>
        <w:r>
          <w:tab/>
        </w:r>
        <w:r>
          <w:fldChar w:fldCharType="begin"/>
        </w:r>
        <w:r>
          <w:instrText xml:space="preserve"> PAGEREF _Toc12899 \h </w:instrText>
        </w:r>
        <w:r>
          <w:fldChar w:fldCharType="separate"/>
        </w:r>
        <w:r>
          <w:t>81</w:t>
        </w:r>
        <w:r>
          <w:fldChar w:fldCharType="end"/>
        </w:r>
      </w:hyperlink>
    </w:p>
    <w:p>
      <w:pPr>
        <w:pStyle w:val="TOC2"/>
        <w:tabs>
          <w:tab w:val="right" w:leader="dot" w:pos="8306"/>
        </w:tabs>
      </w:pPr>
      <w:hyperlink w:anchor="_Toc24403" w:history="1">
        <w:r>
          <w:rPr>
            <w:rFonts w:ascii="仿宋" w:eastAsia="仿宋" w:hAnsi="仿宋" w:cs="仿宋" w:hint="eastAsia"/>
            <w:lang w:eastAsia="zh-CN"/>
          </w:rPr>
          <w:t>(一)、合作伙伴选择与合作方式</w:t>
        </w:r>
        <w:r>
          <w:tab/>
        </w:r>
        <w:r>
          <w:fldChar w:fldCharType="begin"/>
        </w:r>
        <w:r>
          <w:instrText xml:space="preserve"> PAGEREF _Toc24403 \h </w:instrText>
        </w:r>
        <w:r>
          <w:fldChar w:fldCharType="separate"/>
        </w:r>
        <w:r>
          <w:t>81</w:t>
        </w:r>
        <w:r>
          <w:fldChar w:fldCharType="end"/>
        </w:r>
      </w:hyperlink>
    </w:p>
    <w:p>
      <w:pPr>
        <w:pStyle w:val="TOC2"/>
        <w:tabs>
          <w:tab w:val="right" w:leader="dot" w:pos="8306"/>
        </w:tabs>
      </w:pPr>
      <w:hyperlink w:anchor="_Toc12774" w:history="1">
        <w:r>
          <w:rPr>
            <w:rFonts w:ascii="仿宋" w:eastAsia="仿宋" w:hAnsi="仿宋" w:cs="仿宋" w:hint="eastAsia"/>
            <w:lang w:eastAsia="zh-CN"/>
          </w:rPr>
          <w:t>(二)、交流与合作平台搭建</w:t>
        </w:r>
        <w:r>
          <w:tab/>
        </w:r>
        <w:r>
          <w:fldChar w:fldCharType="begin"/>
        </w:r>
        <w:r>
          <w:instrText xml:space="preserve"> PAGEREF _Toc12774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24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5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1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一、中成药制药生产线项目的市场准入条件分析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成药制药生产线项目而言，市场准入条件首先取决于政策法规环境。政府对于[行业名称]领域的法规，如环保标准、税收政策、和技术使用规范，直接影响中成药制药生产线项目的运营和成本结构。例如，若政府针对使用可再生能源的企业提供税收优惠，这将对中成药制药生产线项目的财务规划产生重要影响。同时，考虑经济环境和消费者偏好的变化对中成药制药生产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二、中成药制药生产线项目的行业规范与合规性要求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成药制药生产线项目来说，遵守行业规范和合规性要求是确保项目顺利进行的基础。这包括遵循质量控制标准、安全规定、数据保护法规等。例如，若中成药制药生产线项目涉及数据处理，须严格遵守相关的数据保护法规。此外，行业内部的自律规范，如产品标准和服务流程，也对于提升中成药制药生产线项目在行业内的认可度和竞争力至关重要。项目管理团队必须不断更新策略，以应对行业规范和法规的变化，确保中成药制药生产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三、中成药制药生产线项目的竞争格局和战略定位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中成药制药生产线项目的发展规划中，理解行业的竞争格局对于制定有效的市场策略极为关键。这包括分析主要竞争对手的市场地位、优势及其业务模式。中成药制药生产线项目面临的竞争对手可能包括大型成熟企业和创新型初创公司，各自采取不同的市场策略。因此，中成药制药生产线项目需精确地定位自己的市场策略，如专注于产品创新、客户服务或成本效率，以在竞争中占据优势。通过深入的市场和竞争分析，中成药制药生产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855"/>
      <w:r>
        <w:rPr>
          <w:rFonts w:ascii="仿宋" w:eastAsia="仿宋" w:hAnsi="仿宋" w:cs="仿宋" w:hint="eastAsia"/>
          <w:sz w:val="28"/>
          <w:lang w:eastAsia="zh-CN"/>
        </w:rPr>
        <w:t>二、中成药制药生产线项目概论</w:t>
      </w:r>
      <w:bookmarkEnd w:id="6"/>
    </w:p>
    <w:p>
      <w:pPr>
        <w:pStyle w:val="Heading2"/>
        <w:rPr>
          <w:rFonts w:ascii="仿宋" w:eastAsia="仿宋" w:hAnsi="仿宋" w:cs="仿宋" w:hint="eastAsia"/>
          <w:lang w:eastAsia="zh-CN"/>
        </w:rPr>
      </w:pPr>
      <w:bookmarkStart w:id="7" w:name="_Toc180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的申报单位是“XXX实业发展公司”，这是一家在其所处行业内备受尊敬的企业。公司自成立以来，通过其在中成药制药生产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成药制药生产线项目及其他多个行业领域中都有着显著的贡献。秦XX以其出色的领导才能和敏锐的商业洞察力，带领公司在中成药制药生产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成药制药生产线项目的重要合作伙伴。公司专注于[行业名称]领域，以创新作为驱动力，不断推动技术进步和市场扩张。在中成药制药生产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成药制药生产线项目中展现了强劲的增长和稳定的财务表现。公司通过有效的策略，在中成药制药生产线项目中扩大了其市场份额并增强了盈利能力。同时，公司积极承担社会责任，参与各类社会公益项目，增强了其在中成药制药生产线项目中的品牌形象和社会影响力。</w:t>
      </w:r>
    </w:p>
    <w:p>
      <w:pPr>
        <w:pStyle w:val="Heading2"/>
        <w:ind w:firstLine="560" w:firstLineChars="200"/>
        <w:rPr>
          <w:rFonts w:ascii="仿宋" w:eastAsia="仿宋" w:hAnsi="仿宋" w:cs="仿宋" w:hint="eastAsia"/>
          <w:sz w:val="28"/>
          <w:lang w:eastAsia="zh-CN"/>
        </w:rPr>
      </w:pPr>
      <w:bookmarkStart w:id="8" w:name="_Toc2626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成药制药生产线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中成药制药生产线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https://d.book118.com/465312240244011114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15643C"/>
    <w:rsid w:val="041564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31224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2024-02-22T03:49:00Z</dcterms:created>
  <dcterms:modified xsi:type="dcterms:W3CDTF">2024-02-22T03:49:51Z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0B9B18C824944456841B2284B2BD8818_11</vt:lpwstr>
  </property>
  <property fmtid="{D5CDD505-2E9C-101B-9397-08002B2CF9AE}" pid="3" name="KSOProductBuildVer">
    <vt:lpwstr>2052-12.1.0.16250</vt:lpwstr>
  </property>
</Properties>
</file>