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10" w:history="1">
        <w:r>
          <w:rPr>
            <w:rFonts w:ascii="仿宋" w:eastAsia="仿宋" w:hAnsi="仿宋" w:cs="仿宋" w:hint="eastAsia"/>
            <w:lang w:eastAsia="zh-CN"/>
          </w:rPr>
          <w:t>序言</w:t>
        </w:r>
        <w:r>
          <w:tab/>
        </w:r>
        <w:r>
          <w:fldChar w:fldCharType="begin"/>
        </w:r>
        <w:r>
          <w:instrText xml:space="preserve"> PAGEREF _Toc30910 \h </w:instrText>
        </w:r>
        <w:r>
          <w:fldChar w:fldCharType="separate"/>
        </w:r>
        <w:r>
          <w:t>3</w:t>
        </w:r>
        <w:r>
          <w:fldChar w:fldCharType="end"/>
        </w:r>
      </w:hyperlink>
    </w:p>
    <w:p>
      <w:pPr>
        <w:pStyle w:val="TOC1"/>
        <w:tabs>
          <w:tab w:val="right" w:leader="dot" w:pos="8306"/>
        </w:tabs>
      </w:pPr>
      <w:hyperlink w:anchor="_Toc17812" w:history="1">
        <w:r>
          <w:rPr>
            <w:rFonts w:ascii="仿宋" w:eastAsia="仿宋" w:hAnsi="仿宋" w:cs="仿宋" w:hint="eastAsia"/>
            <w:lang w:eastAsia="zh-CN"/>
          </w:rPr>
          <w:t>一、经济影响分析</w:t>
        </w:r>
        <w:r>
          <w:tab/>
        </w:r>
        <w:r>
          <w:fldChar w:fldCharType="begin"/>
        </w:r>
        <w:r>
          <w:instrText xml:space="preserve"> PAGEREF _Toc17812 \h </w:instrText>
        </w:r>
        <w:r>
          <w:fldChar w:fldCharType="separate"/>
        </w:r>
        <w:r>
          <w:t>3</w:t>
        </w:r>
        <w:r>
          <w:fldChar w:fldCharType="end"/>
        </w:r>
      </w:hyperlink>
    </w:p>
    <w:p>
      <w:pPr>
        <w:pStyle w:val="TOC2"/>
        <w:tabs>
          <w:tab w:val="right" w:leader="dot" w:pos="8306"/>
        </w:tabs>
      </w:pPr>
      <w:hyperlink w:anchor="_Toc15620" w:history="1">
        <w:r>
          <w:rPr>
            <w:rFonts w:ascii="仿宋" w:eastAsia="仿宋" w:hAnsi="仿宋" w:cs="仿宋" w:hint="eastAsia"/>
            <w:lang w:eastAsia="zh-CN"/>
          </w:rPr>
          <w:t>(一)、经济费用效益或费用效果分析</w:t>
        </w:r>
        <w:r>
          <w:tab/>
        </w:r>
        <w:r>
          <w:fldChar w:fldCharType="begin"/>
        </w:r>
        <w:r>
          <w:instrText xml:space="preserve"> PAGEREF _Toc15620 \h </w:instrText>
        </w:r>
        <w:r>
          <w:fldChar w:fldCharType="separate"/>
        </w:r>
        <w:r>
          <w:t>3</w:t>
        </w:r>
        <w:r>
          <w:fldChar w:fldCharType="end"/>
        </w:r>
      </w:hyperlink>
    </w:p>
    <w:p>
      <w:pPr>
        <w:pStyle w:val="TOC2"/>
        <w:tabs>
          <w:tab w:val="right" w:leader="dot" w:pos="8306"/>
        </w:tabs>
      </w:pPr>
      <w:hyperlink w:anchor="_Toc11922" w:history="1">
        <w:r>
          <w:rPr>
            <w:rFonts w:ascii="仿宋" w:eastAsia="仿宋" w:hAnsi="仿宋" w:cs="仿宋" w:hint="eastAsia"/>
            <w:lang w:eastAsia="zh-CN"/>
          </w:rPr>
          <w:t>(二)、行业影响分析</w:t>
        </w:r>
        <w:r>
          <w:tab/>
        </w:r>
        <w:r>
          <w:fldChar w:fldCharType="begin"/>
        </w:r>
        <w:r>
          <w:instrText xml:space="preserve"> PAGEREF _Toc11922 \h </w:instrText>
        </w:r>
        <w:r>
          <w:fldChar w:fldCharType="separate"/>
        </w:r>
        <w:r>
          <w:t>5</w:t>
        </w:r>
        <w:r>
          <w:fldChar w:fldCharType="end"/>
        </w:r>
      </w:hyperlink>
    </w:p>
    <w:p>
      <w:pPr>
        <w:pStyle w:val="TOC2"/>
        <w:tabs>
          <w:tab w:val="right" w:leader="dot" w:pos="8306"/>
        </w:tabs>
      </w:pPr>
      <w:hyperlink w:anchor="_Toc15678" w:history="1">
        <w:r>
          <w:rPr>
            <w:rFonts w:ascii="仿宋" w:eastAsia="仿宋" w:hAnsi="仿宋" w:cs="仿宋" w:hint="eastAsia"/>
            <w:lang w:eastAsia="zh-CN"/>
          </w:rPr>
          <w:t>(三)、区域经济影响分析</w:t>
        </w:r>
        <w:r>
          <w:tab/>
        </w:r>
        <w:r>
          <w:fldChar w:fldCharType="begin"/>
        </w:r>
        <w:r>
          <w:instrText xml:space="preserve"> PAGEREF _Toc15678 \h </w:instrText>
        </w:r>
        <w:r>
          <w:fldChar w:fldCharType="separate"/>
        </w:r>
        <w:r>
          <w:t>7</w:t>
        </w:r>
        <w:r>
          <w:fldChar w:fldCharType="end"/>
        </w:r>
      </w:hyperlink>
    </w:p>
    <w:p>
      <w:pPr>
        <w:pStyle w:val="TOC2"/>
        <w:tabs>
          <w:tab w:val="right" w:leader="dot" w:pos="8306"/>
        </w:tabs>
      </w:pPr>
      <w:hyperlink w:anchor="_Toc26215" w:history="1">
        <w:r>
          <w:rPr>
            <w:rFonts w:ascii="仿宋" w:eastAsia="仿宋" w:hAnsi="仿宋" w:cs="仿宋" w:hint="eastAsia"/>
            <w:lang w:eastAsia="zh-CN"/>
          </w:rPr>
          <w:t>(四)、宏观经济影响分析</w:t>
        </w:r>
        <w:r>
          <w:tab/>
        </w:r>
        <w:r>
          <w:fldChar w:fldCharType="begin"/>
        </w:r>
        <w:r>
          <w:instrText xml:space="preserve"> PAGEREF _Toc26215 \h </w:instrText>
        </w:r>
        <w:r>
          <w:fldChar w:fldCharType="separate"/>
        </w:r>
        <w:r>
          <w:t>8</w:t>
        </w:r>
        <w:r>
          <w:fldChar w:fldCharType="end"/>
        </w:r>
      </w:hyperlink>
    </w:p>
    <w:p>
      <w:pPr>
        <w:pStyle w:val="TOC1"/>
        <w:tabs>
          <w:tab w:val="right" w:leader="dot" w:pos="8306"/>
        </w:tabs>
      </w:pPr>
      <w:hyperlink w:anchor="_Toc11731" w:history="1">
        <w:r>
          <w:rPr>
            <w:rFonts w:ascii="仿宋" w:eastAsia="仿宋" w:hAnsi="仿宋" w:cs="仿宋" w:hint="eastAsia"/>
            <w:lang w:eastAsia="zh-CN"/>
          </w:rPr>
          <w:t>二、项目选址研究</w:t>
        </w:r>
        <w:r>
          <w:tab/>
        </w:r>
        <w:r>
          <w:fldChar w:fldCharType="begin"/>
        </w:r>
        <w:r>
          <w:instrText xml:space="preserve"> PAGEREF _Toc11731 \h </w:instrText>
        </w:r>
        <w:r>
          <w:fldChar w:fldCharType="separate"/>
        </w:r>
        <w:r>
          <w:t>9</w:t>
        </w:r>
        <w:r>
          <w:fldChar w:fldCharType="end"/>
        </w:r>
      </w:hyperlink>
    </w:p>
    <w:p>
      <w:pPr>
        <w:pStyle w:val="TOC2"/>
        <w:tabs>
          <w:tab w:val="right" w:leader="dot" w:pos="8306"/>
        </w:tabs>
      </w:pPr>
      <w:hyperlink w:anchor="_Toc1931" w:history="1">
        <w:r>
          <w:rPr>
            <w:rFonts w:ascii="仿宋" w:eastAsia="仿宋" w:hAnsi="仿宋" w:cs="仿宋" w:hint="eastAsia"/>
            <w:lang w:eastAsia="zh-CN"/>
          </w:rPr>
          <w:t>(一)、项目选址原则</w:t>
        </w:r>
        <w:r>
          <w:tab/>
        </w:r>
        <w:r>
          <w:fldChar w:fldCharType="begin"/>
        </w:r>
        <w:r>
          <w:instrText xml:space="preserve"> PAGEREF _Toc1931 \h </w:instrText>
        </w:r>
        <w:r>
          <w:fldChar w:fldCharType="separate"/>
        </w:r>
        <w:r>
          <w:t>9</w:t>
        </w:r>
        <w:r>
          <w:fldChar w:fldCharType="end"/>
        </w:r>
      </w:hyperlink>
    </w:p>
    <w:p>
      <w:pPr>
        <w:pStyle w:val="TOC2"/>
        <w:tabs>
          <w:tab w:val="right" w:leader="dot" w:pos="8306"/>
        </w:tabs>
      </w:pPr>
      <w:hyperlink w:anchor="_Toc16475" w:history="1">
        <w:r>
          <w:rPr>
            <w:rFonts w:ascii="仿宋" w:eastAsia="仿宋" w:hAnsi="仿宋" w:cs="仿宋" w:hint="eastAsia"/>
            <w:lang w:eastAsia="zh-CN"/>
          </w:rPr>
          <w:t>(二)、项目选址</w:t>
        </w:r>
        <w:r>
          <w:tab/>
        </w:r>
        <w:r>
          <w:fldChar w:fldCharType="begin"/>
        </w:r>
        <w:r>
          <w:instrText xml:space="preserve"> PAGEREF _Toc16475 \h </w:instrText>
        </w:r>
        <w:r>
          <w:fldChar w:fldCharType="separate"/>
        </w:r>
        <w:r>
          <w:t>13</w:t>
        </w:r>
        <w:r>
          <w:fldChar w:fldCharType="end"/>
        </w:r>
      </w:hyperlink>
    </w:p>
    <w:p>
      <w:pPr>
        <w:pStyle w:val="TOC2"/>
        <w:tabs>
          <w:tab w:val="right" w:leader="dot" w:pos="8306"/>
        </w:tabs>
      </w:pPr>
      <w:hyperlink w:anchor="_Toc559" w:history="1">
        <w:r>
          <w:rPr>
            <w:rFonts w:ascii="仿宋" w:eastAsia="仿宋" w:hAnsi="仿宋" w:cs="仿宋" w:hint="eastAsia"/>
            <w:lang w:eastAsia="zh-CN"/>
          </w:rPr>
          <w:t>(三)、建设条件分析</w:t>
        </w:r>
        <w:r>
          <w:tab/>
        </w:r>
        <w:r>
          <w:fldChar w:fldCharType="begin"/>
        </w:r>
        <w:r>
          <w:instrText xml:space="preserve"> PAGEREF _Toc559 \h </w:instrText>
        </w:r>
        <w:r>
          <w:fldChar w:fldCharType="separate"/>
        </w:r>
        <w:r>
          <w:t>15</w:t>
        </w:r>
        <w:r>
          <w:fldChar w:fldCharType="end"/>
        </w:r>
      </w:hyperlink>
    </w:p>
    <w:p>
      <w:pPr>
        <w:pStyle w:val="TOC2"/>
        <w:tabs>
          <w:tab w:val="right" w:leader="dot" w:pos="8306"/>
        </w:tabs>
      </w:pPr>
      <w:hyperlink w:anchor="_Toc32092" w:history="1">
        <w:r>
          <w:rPr>
            <w:rFonts w:ascii="仿宋" w:eastAsia="仿宋" w:hAnsi="仿宋" w:cs="仿宋" w:hint="eastAsia"/>
            <w:lang w:eastAsia="zh-CN"/>
          </w:rPr>
          <w:t>(四)、用地控制指标</w:t>
        </w:r>
        <w:r>
          <w:tab/>
        </w:r>
        <w:r>
          <w:fldChar w:fldCharType="begin"/>
        </w:r>
        <w:r>
          <w:instrText xml:space="preserve"> PAGEREF _Toc32092 \h </w:instrText>
        </w:r>
        <w:r>
          <w:fldChar w:fldCharType="separate"/>
        </w:r>
        <w:r>
          <w:t>16</w:t>
        </w:r>
        <w:r>
          <w:fldChar w:fldCharType="end"/>
        </w:r>
      </w:hyperlink>
    </w:p>
    <w:p>
      <w:pPr>
        <w:pStyle w:val="TOC2"/>
        <w:tabs>
          <w:tab w:val="right" w:leader="dot" w:pos="8306"/>
        </w:tabs>
      </w:pPr>
      <w:hyperlink w:anchor="_Toc31117" w:history="1">
        <w:r>
          <w:rPr>
            <w:rFonts w:ascii="仿宋" w:eastAsia="仿宋" w:hAnsi="仿宋" w:cs="仿宋" w:hint="eastAsia"/>
            <w:lang w:eastAsia="zh-CN"/>
          </w:rPr>
          <w:t>(五)、地总体要求</w:t>
        </w:r>
        <w:r>
          <w:tab/>
        </w:r>
        <w:r>
          <w:fldChar w:fldCharType="begin"/>
        </w:r>
        <w:r>
          <w:instrText xml:space="preserve"> PAGEREF _Toc31117 \h </w:instrText>
        </w:r>
        <w:r>
          <w:fldChar w:fldCharType="separate"/>
        </w:r>
        <w:r>
          <w:t>17</w:t>
        </w:r>
        <w:r>
          <w:fldChar w:fldCharType="end"/>
        </w:r>
      </w:hyperlink>
    </w:p>
    <w:p>
      <w:pPr>
        <w:pStyle w:val="TOC2"/>
        <w:tabs>
          <w:tab w:val="right" w:leader="dot" w:pos="8306"/>
        </w:tabs>
      </w:pPr>
      <w:hyperlink w:anchor="_Toc27842" w:history="1">
        <w:r>
          <w:rPr>
            <w:rFonts w:ascii="仿宋" w:eastAsia="仿宋" w:hAnsi="仿宋" w:cs="仿宋" w:hint="eastAsia"/>
            <w:lang w:eastAsia="zh-CN"/>
          </w:rPr>
          <w:t>(六)、节约用地措施</w:t>
        </w:r>
        <w:r>
          <w:tab/>
        </w:r>
        <w:r>
          <w:fldChar w:fldCharType="begin"/>
        </w:r>
        <w:r>
          <w:instrText xml:space="preserve"> PAGEREF _Toc27842 \h </w:instrText>
        </w:r>
        <w:r>
          <w:fldChar w:fldCharType="separate"/>
        </w:r>
        <w:r>
          <w:t>19</w:t>
        </w:r>
        <w:r>
          <w:fldChar w:fldCharType="end"/>
        </w:r>
      </w:hyperlink>
    </w:p>
    <w:p>
      <w:pPr>
        <w:pStyle w:val="TOC2"/>
        <w:tabs>
          <w:tab w:val="right" w:leader="dot" w:pos="8306"/>
        </w:tabs>
      </w:pPr>
      <w:hyperlink w:anchor="_Toc2294" w:history="1">
        <w:r>
          <w:rPr>
            <w:rFonts w:ascii="仿宋" w:eastAsia="仿宋" w:hAnsi="仿宋" w:cs="仿宋" w:hint="eastAsia"/>
            <w:lang w:eastAsia="zh-CN"/>
          </w:rPr>
          <w:t>(七)、选址综合评价</w:t>
        </w:r>
        <w:r>
          <w:tab/>
        </w:r>
        <w:r>
          <w:fldChar w:fldCharType="begin"/>
        </w:r>
        <w:r>
          <w:instrText xml:space="preserve"> PAGEREF _Toc2294 \h </w:instrText>
        </w:r>
        <w:r>
          <w:fldChar w:fldCharType="separate"/>
        </w:r>
        <w:r>
          <w:t>20</w:t>
        </w:r>
        <w:r>
          <w:fldChar w:fldCharType="end"/>
        </w:r>
      </w:hyperlink>
    </w:p>
    <w:p>
      <w:pPr>
        <w:pStyle w:val="TOC1"/>
        <w:tabs>
          <w:tab w:val="right" w:leader="dot" w:pos="8306"/>
        </w:tabs>
      </w:pPr>
      <w:hyperlink w:anchor="_Toc2897" w:history="1">
        <w:r>
          <w:rPr>
            <w:rFonts w:ascii="仿宋" w:eastAsia="仿宋" w:hAnsi="仿宋" w:cs="仿宋" w:hint="eastAsia"/>
            <w:lang w:eastAsia="zh-CN"/>
          </w:rPr>
          <w:t>三、发展规划、产业政策和行业准入分析</w:t>
        </w:r>
        <w:r>
          <w:tab/>
        </w:r>
        <w:r>
          <w:fldChar w:fldCharType="begin"/>
        </w:r>
        <w:r>
          <w:instrText xml:space="preserve"> PAGEREF _Toc2897 \h </w:instrText>
        </w:r>
        <w:r>
          <w:fldChar w:fldCharType="separate"/>
        </w:r>
        <w:r>
          <w:t>21</w:t>
        </w:r>
        <w:r>
          <w:fldChar w:fldCharType="end"/>
        </w:r>
      </w:hyperlink>
    </w:p>
    <w:p>
      <w:pPr>
        <w:pStyle w:val="TOC2"/>
        <w:tabs>
          <w:tab w:val="right" w:leader="dot" w:pos="8306"/>
        </w:tabs>
      </w:pPr>
      <w:hyperlink w:anchor="_Toc5645" w:history="1">
        <w:r>
          <w:rPr>
            <w:rFonts w:ascii="仿宋" w:eastAsia="仿宋" w:hAnsi="仿宋" w:cs="仿宋" w:hint="eastAsia"/>
            <w:lang w:eastAsia="zh-CN"/>
          </w:rPr>
          <w:t>(一)、发展规划分析</w:t>
        </w:r>
        <w:r>
          <w:tab/>
        </w:r>
        <w:r>
          <w:fldChar w:fldCharType="begin"/>
        </w:r>
        <w:r>
          <w:instrText xml:space="preserve"> PAGEREF _Toc5645 \h </w:instrText>
        </w:r>
        <w:r>
          <w:fldChar w:fldCharType="separate"/>
        </w:r>
        <w:r>
          <w:t>21</w:t>
        </w:r>
        <w:r>
          <w:fldChar w:fldCharType="end"/>
        </w:r>
      </w:hyperlink>
    </w:p>
    <w:p>
      <w:pPr>
        <w:pStyle w:val="TOC2"/>
        <w:tabs>
          <w:tab w:val="right" w:leader="dot" w:pos="8306"/>
        </w:tabs>
      </w:pPr>
      <w:hyperlink w:anchor="_Toc15453" w:history="1">
        <w:r>
          <w:rPr>
            <w:rFonts w:ascii="仿宋" w:eastAsia="仿宋" w:hAnsi="仿宋" w:cs="仿宋" w:hint="eastAsia"/>
            <w:lang w:eastAsia="zh-CN"/>
          </w:rPr>
          <w:t>(二)、产业政策分析</w:t>
        </w:r>
        <w:r>
          <w:tab/>
        </w:r>
        <w:r>
          <w:fldChar w:fldCharType="begin"/>
        </w:r>
        <w:r>
          <w:instrText xml:space="preserve"> PAGEREF _Toc15453 \h </w:instrText>
        </w:r>
        <w:r>
          <w:fldChar w:fldCharType="separate"/>
        </w:r>
        <w:r>
          <w:t>23</w:t>
        </w:r>
        <w:r>
          <w:fldChar w:fldCharType="end"/>
        </w:r>
      </w:hyperlink>
    </w:p>
    <w:p>
      <w:pPr>
        <w:pStyle w:val="TOC2"/>
        <w:tabs>
          <w:tab w:val="right" w:leader="dot" w:pos="8306"/>
        </w:tabs>
      </w:pPr>
      <w:hyperlink w:anchor="_Toc16909" w:history="1">
        <w:r>
          <w:rPr>
            <w:rFonts w:ascii="仿宋" w:eastAsia="仿宋" w:hAnsi="仿宋" w:cs="仿宋" w:hint="eastAsia"/>
            <w:lang w:eastAsia="zh-CN"/>
          </w:rPr>
          <w:t>(三)、行业准入分析</w:t>
        </w:r>
        <w:r>
          <w:tab/>
        </w:r>
        <w:r>
          <w:fldChar w:fldCharType="begin"/>
        </w:r>
        <w:r>
          <w:instrText xml:space="preserve"> PAGEREF _Toc16909 \h </w:instrText>
        </w:r>
        <w:r>
          <w:fldChar w:fldCharType="separate"/>
        </w:r>
        <w:r>
          <w:t>24</w:t>
        </w:r>
        <w:r>
          <w:fldChar w:fldCharType="end"/>
        </w:r>
      </w:hyperlink>
    </w:p>
    <w:p>
      <w:pPr>
        <w:pStyle w:val="TOC1"/>
        <w:tabs>
          <w:tab w:val="right" w:leader="dot" w:pos="8306"/>
        </w:tabs>
      </w:pPr>
      <w:hyperlink w:anchor="_Toc8845" w:history="1">
        <w:r>
          <w:rPr>
            <w:rFonts w:ascii="仿宋" w:eastAsia="仿宋" w:hAnsi="仿宋" w:cs="仿宋" w:hint="eastAsia"/>
            <w:lang w:eastAsia="zh-CN"/>
          </w:rPr>
          <w:t>四、背景、必要性分析</w:t>
        </w:r>
        <w:r>
          <w:tab/>
        </w:r>
        <w:r>
          <w:fldChar w:fldCharType="begin"/>
        </w:r>
        <w:r>
          <w:instrText xml:space="preserve"> PAGEREF _Toc8845 \h </w:instrText>
        </w:r>
        <w:r>
          <w:fldChar w:fldCharType="separate"/>
        </w:r>
        <w:r>
          <w:t>25</w:t>
        </w:r>
        <w:r>
          <w:fldChar w:fldCharType="end"/>
        </w:r>
      </w:hyperlink>
    </w:p>
    <w:p>
      <w:pPr>
        <w:pStyle w:val="TOC2"/>
        <w:tabs>
          <w:tab w:val="right" w:leader="dot" w:pos="8306"/>
        </w:tabs>
      </w:pPr>
      <w:hyperlink w:anchor="_Toc23054" w:history="1">
        <w:r>
          <w:rPr>
            <w:rFonts w:ascii="仿宋" w:eastAsia="仿宋" w:hAnsi="仿宋" w:cs="仿宋" w:hint="eastAsia"/>
            <w:lang w:eastAsia="zh-CN"/>
          </w:rPr>
          <w:t>(一)、项目建设背景</w:t>
        </w:r>
        <w:r>
          <w:tab/>
        </w:r>
        <w:r>
          <w:fldChar w:fldCharType="begin"/>
        </w:r>
        <w:r>
          <w:instrText xml:space="preserve"> PAGEREF _Toc23054 \h </w:instrText>
        </w:r>
        <w:r>
          <w:fldChar w:fldCharType="separate"/>
        </w:r>
        <w:r>
          <w:t>25</w:t>
        </w:r>
        <w:r>
          <w:fldChar w:fldCharType="end"/>
        </w:r>
      </w:hyperlink>
    </w:p>
    <w:p>
      <w:pPr>
        <w:pStyle w:val="TOC2"/>
        <w:tabs>
          <w:tab w:val="right" w:leader="dot" w:pos="8306"/>
        </w:tabs>
      </w:pPr>
      <w:hyperlink w:anchor="_Toc24440" w:history="1">
        <w:r>
          <w:rPr>
            <w:rFonts w:ascii="仿宋" w:eastAsia="仿宋" w:hAnsi="仿宋" w:cs="仿宋" w:hint="eastAsia"/>
            <w:lang w:eastAsia="zh-CN"/>
          </w:rPr>
          <w:t>(二)、必要性分析</w:t>
        </w:r>
        <w:r>
          <w:tab/>
        </w:r>
        <w:r>
          <w:fldChar w:fldCharType="begin"/>
        </w:r>
        <w:r>
          <w:instrText xml:space="preserve"> PAGEREF _Toc24440 \h </w:instrText>
        </w:r>
        <w:r>
          <w:fldChar w:fldCharType="separate"/>
        </w:r>
        <w:r>
          <w:t>26</w:t>
        </w:r>
        <w:r>
          <w:fldChar w:fldCharType="end"/>
        </w:r>
      </w:hyperlink>
    </w:p>
    <w:p>
      <w:pPr>
        <w:pStyle w:val="TOC2"/>
        <w:tabs>
          <w:tab w:val="right" w:leader="dot" w:pos="8306"/>
        </w:tabs>
      </w:pPr>
      <w:hyperlink w:anchor="_Toc26276" w:history="1">
        <w:r>
          <w:rPr>
            <w:rFonts w:ascii="仿宋" w:eastAsia="仿宋" w:hAnsi="仿宋" w:cs="仿宋" w:hint="eastAsia"/>
            <w:lang w:eastAsia="zh-CN"/>
          </w:rPr>
          <w:t>(三)、项目建设有利条件</w:t>
        </w:r>
        <w:r>
          <w:tab/>
        </w:r>
        <w:r>
          <w:fldChar w:fldCharType="begin"/>
        </w:r>
        <w:r>
          <w:instrText xml:space="preserve"> PAGEREF _Toc26276 \h </w:instrText>
        </w:r>
        <w:r>
          <w:fldChar w:fldCharType="separate"/>
        </w:r>
        <w:r>
          <w:t>28</w:t>
        </w:r>
        <w:r>
          <w:fldChar w:fldCharType="end"/>
        </w:r>
      </w:hyperlink>
    </w:p>
    <w:p>
      <w:pPr>
        <w:pStyle w:val="TOC1"/>
        <w:tabs>
          <w:tab w:val="right" w:leader="dot" w:pos="8306"/>
        </w:tabs>
      </w:pPr>
      <w:hyperlink w:anchor="_Toc31062" w:history="1">
        <w:r>
          <w:rPr>
            <w:rFonts w:ascii="仿宋" w:eastAsia="仿宋" w:hAnsi="仿宋" w:cs="仿宋" w:hint="eastAsia"/>
            <w:lang w:eastAsia="zh-CN"/>
          </w:rPr>
          <w:t>五、环境和生态影响分析</w:t>
        </w:r>
        <w:r>
          <w:tab/>
        </w:r>
        <w:r>
          <w:fldChar w:fldCharType="begin"/>
        </w:r>
        <w:r>
          <w:instrText xml:space="preserve"> PAGEREF _Toc31062 \h </w:instrText>
        </w:r>
        <w:r>
          <w:fldChar w:fldCharType="separate"/>
        </w:r>
        <w:r>
          <w:t>29</w:t>
        </w:r>
        <w:r>
          <w:fldChar w:fldCharType="end"/>
        </w:r>
      </w:hyperlink>
    </w:p>
    <w:p>
      <w:pPr>
        <w:pStyle w:val="TOC2"/>
        <w:tabs>
          <w:tab w:val="right" w:leader="dot" w:pos="8306"/>
        </w:tabs>
      </w:pPr>
      <w:hyperlink w:anchor="_Toc15696" w:history="1">
        <w:r>
          <w:rPr>
            <w:rFonts w:ascii="仿宋" w:eastAsia="仿宋" w:hAnsi="仿宋" w:cs="仿宋" w:hint="eastAsia"/>
            <w:lang w:eastAsia="zh-CN"/>
          </w:rPr>
          <w:t>(一)、环境和生态现状</w:t>
        </w:r>
        <w:r>
          <w:tab/>
        </w:r>
        <w:r>
          <w:fldChar w:fldCharType="begin"/>
        </w:r>
        <w:r>
          <w:instrText xml:space="preserve"> PAGEREF _Toc15696 \h </w:instrText>
        </w:r>
        <w:r>
          <w:fldChar w:fldCharType="separate"/>
        </w:r>
        <w:r>
          <w:t>29</w:t>
        </w:r>
        <w:r>
          <w:fldChar w:fldCharType="end"/>
        </w:r>
      </w:hyperlink>
    </w:p>
    <w:p>
      <w:pPr>
        <w:pStyle w:val="TOC2"/>
        <w:tabs>
          <w:tab w:val="right" w:leader="dot" w:pos="8306"/>
        </w:tabs>
      </w:pPr>
      <w:hyperlink w:anchor="_Toc24355" w:history="1">
        <w:r>
          <w:rPr>
            <w:rFonts w:ascii="仿宋" w:eastAsia="仿宋" w:hAnsi="仿宋" w:cs="仿宋" w:hint="eastAsia"/>
            <w:lang w:eastAsia="zh-CN"/>
          </w:rPr>
          <w:t>(二)、生态环境影响分析</w:t>
        </w:r>
        <w:r>
          <w:tab/>
        </w:r>
        <w:r>
          <w:fldChar w:fldCharType="begin"/>
        </w:r>
        <w:r>
          <w:instrText xml:space="preserve"> PAGEREF _Toc24355 \h </w:instrText>
        </w:r>
        <w:r>
          <w:fldChar w:fldCharType="separate"/>
        </w:r>
        <w:r>
          <w:t>31</w:t>
        </w:r>
        <w:r>
          <w:fldChar w:fldCharType="end"/>
        </w:r>
      </w:hyperlink>
    </w:p>
    <w:p>
      <w:pPr>
        <w:pStyle w:val="TOC2"/>
        <w:tabs>
          <w:tab w:val="right" w:leader="dot" w:pos="8306"/>
        </w:tabs>
      </w:pPr>
      <w:hyperlink w:anchor="_Toc19096" w:history="1">
        <w:r>
          <w:rPr>
            <w:rFonts w:ascii="仿宋" w:eastAsia="仿宋" w:hAnsi="仿宋" w:cs="仿宋" w:hint="eastAsia"/>
            <w:lang w:eastAsia="zh-CN"/>
          </w:rPr>
          <w:t>(三)、生态环境保护措施</w:t>
        </w:r>
        <w:r>
          <w:tab/>
        </w:r>
        <w:r>
          <w:fldChar w:fldCharType="begin"/>
        </w:r>
        <w:r>
          <w:instrText xml:space="preserve"> PAGEREF _Toc19096 \h </w:instrText>
        </w:r>
        <w:r>
          <w:fldChar w:fldCharType="separate"/>
        </w:r>
        <w:r>
          <w:t>32</w:t>
        </w:r>
        <w:r>
          <w:fldChar w:fldCharType="end"/>
        </w:r>
      </w:hyperlink>
    </w:p>
    <w:p>
      <w:pPr>
        <w:pStyle w:val="TOC2"/>
        <w:tabs>
          <w:tab w:val="right" w:leader="dot" w:pos="8306"/>
        </w:tabs>
      </w:pPr>
      <w:hyperlink w:anchor="_Toc1759" w:history="1">
        <w:r>
          <w:rPr>
            <w:rFonts w:ascii="仿宋" w:eastAsia="仿宋" w:hAnsi="仿宋" w:cs="仿宋" w:hint="eastAsia"/>
            <w:lang w:eastAsia="zh-CN"/>
          </w:rPr>
          <w:t>(四)、地质灾害影响分析</w:t>
        </w:r>
        <w:r>
          <w:tab/>
        </w:r>
        <w:r>
          <w:fldChar w:fldCharType="begin"/>
        </w:r>
        <w:r>
          <w:instrText xml:space="preserve"> PAGEREF _Toc1759 \h </w:instrText>
        </w:r>
        <w:r>
          <w:fldChar w:fldCharType="separate"/>
        </w:r>
        <w:r>
          <w:t>34</w:t>
        </w:r>
        <w:r>
          <w:fldChar w:fldCharType="end"/>
        </w:r>
      </w:hyperlink>
    </w:p>
    <w:p>
      <w:pPr>
        <w:pStyle w:val="TOC2"/>
        <w:tabs>
          <w:tab w:val="right" w:leader="dot" w:pos="8306"/>
        </w:tabs>
      </w:pPr>
      <w:hyperlink w:anchor="_Toc16836" w:history="1">
        <w:r>
          <w:rPr>
            <w:rFonts w:ascii="仿宋" w:eastAsia="仿宋" w:hAnsi="仿宋" w:cs="仿宋" w:hint="eastAsia"/>
            <w:lang w:eastAsia="zh-CN"/>
          </w:rPr>
          <w:t>(五)、特殊环境影响</w:t>
        </w:r>
        <w:r>
          <w:tab/>
        </w:r>
        <w:r>
          <w:fldChar w:fldCharType="begin"/>
        </w:r>
        <w:r>
          <w:instrText xml:space="preserve"> PAGEREF _Toc16836 \h </w:instrText>
        </w:r>
        <w:r>
          <w:fldChar w:fldCharType="separate"/>
        </w:r>
        <w:r>
          <w:t>35</w:t>
        </w:r>
        <w:r>
          <w:fldChar w:fldCharType="end"/>
        </w:r>
      </w:hyperlink>
    </w:p>
    <w:p>
      <w:pPr>
        <w:pStyle w:val="TOC1"/>
        <w:tabs>
          <w:tab w:val="right" w:leader="dot" w:pos="8306"/>
        </w:tabs>
      </w:pPr>
      <w:hyperlink w:anchor="_Toc16087" w:history="1">
        <w:r>
          <w:rPr>
            <w:rFonts w:ascii="仿宋" w:eastAsia="仿宋" w:hAnsi="仿宋" w:cs="仿宋" w:hint="eastAsia"/>
            <w:lang w:eastAsia="zh-CN"/>
          </w:rPr>
          <w:t>六、肥煤项目概论</w:t>
        </w:r>
        <w:r>
          <w:tab/>
        </w:r>
        <w:r>
          <w:fldChar w:fldCharType="begin"/>
        </w:r>
        <w:r>
          <w:instrText xml:space="preserve"> PAGEREF _Toc16087 \h </w:instrText>
        </w:r>
        <w:r>
          <w:fldChar w:fldCharType="separate"/>
        </w:r>
        <w:r>
          <w:t>36</w:t>
        </w:r>
        <w:r>
          <w:fldChar w:fldCharType="end"/>
        </w:r>
      </w:hyperlink>
    </w:p>
    <w:p>
      <w:pPr>
        <w:pStyle w:val="TOC2"/>
        <w:tabs>
          <w:tab w:val="right" w:leader="dot" w:pos="8306"/>
        </w:tabs>
      </w:pPr>
      <w:hyperlink w:anchor="_Toc1932" w:history="1">
        <w:r>
          <w:rPr>
            <w:rFonts w:ascii="仿宋" w:eastAsia="仿宋" w:hAnsi="仿宋" w:cs="仿宋" w:hint="eastAsia"/>
            <w:lang w:eastAsia="zh-CN"/>
          </w:rPr>
          <w:t>(一)、项目申报单位概况</w:t>
        </w:r>
        <w:r>
          <w:tab/>
        </w:r>
        <w:r>
          <w:fldChar w:fldCharType="begin"/>
        </w:r>
        <w:r>
          <w:instrText xml:space="preserve"> PAGEREF _Toc1932 \h </w:instrText>
        </w:r>
        <w:r>
          <w:fldChar w:fldCharType="separate"/>
        </w:r>
        <w:r>
          <w:t>36</w:t>
        </w:r>
        <w:r>
          <w:fldChar w:fldCharType="end"/>
        </w:r>
      </w:hyperlink>
    </w:p>
    <w:p>
      <w:pPr>
        <w:pStyle w:val="TOC2"/>
        <w:tabs>
          <w:tab w:val="right" w:leader="dot" w:pos="8306"/>
        </w:tabs>
      </w:pPr>
      <w:hyperlink w:anchor="_Toc21009" w:history="1">
        <w:r>
          <w:rPr>
            <w:rFonts w:ascii="仿宋" w:eastAsia="仿宋" w:hAnsi="仿宋" w:cs="仿宋" w:hint="eastAsia"/>
            <w:lang w:eastAsia="zh-CN"/>
          </w:rPr>
          <w:t>(二)、项目概况</w:t>
        </w:r>
        <w:r>
          <w:tab/>
        </w:r>
        <w:r>
          <w:fldChar w:fldCharType="begin"/>
        </w:r>
        <w:r>
          <w:instrText xml:space="preserve"> PAGEREF _Toc21009 \h </w:instrText>
        </w:r>
        <w:r>
          <w:fldChar w:fldCharType="separate"/>
        </w:r>
        <w:r>
          <w:t>37</w:t>
        </w:r>
        <w:r>
          <w:fldChar w:fldCharType="end"/>
        </w:r>
      </w:hyperlink>
    </w:p>
    <w:p>
      <w:pPr>
        <w:pStyle w:val="TOC1"/>
        <w:tabs>
          <w:tab w:val="right" w:leader="dot" w:pos="8306"/>
        </w:tabs>
      </w:pPr>
      <w:hyperlink w:anchor="_Toc5954" w:history="1">
        <w:r>
          <w:rPr>
            <w:rFonts w:ascii="仿宋" w:eastAsia="仿宋" w:hAnsi="仿宋" w:cs="仿宋" w:hint="eastAsia"/>
            <w:lang w:eastAsia="zh-CN"/>
          </w:rPr>
          <w:t>七、项目实施与管理方案</w:t>
        </w:r>
        <w:r>
          <w:tab/>
        </w:r>
        <w:r>
          <w:fldChar w:fldCharType="begin"/>
        </w:r>
        <w:r>
          <w:instrText xml:space="preserve"> PAGEREF _Toc5954 \h </w:instrText>
        </w:r>
        <w:r>
          <w:fldChar w:fldCharType="separate"/>
        </w:r>
        <w:r>
          <w:t>40</w:t>
        </w:r>
        <w:r>
          <w:fldChar w:fldCharType="end"/>
        </w:r>
      </w:hyperlink>
    </w:p>
    <w:p>
      <w:pPr>
        <w:pStyle w:val="TOC2"/>
        <w:tabs>
          <w:tab w:val="right" w:leader="dot" w:pos="8306"/>
        </w:tabs>
      </w:pPr>
      <w:hyperlink w:anchor="_Toc24924" w:history="1">
        <w:r>
          <w:rPr>
            <w:rFonts w:ascii="仿宋" w:eastAsia="仿宋" w:hAnsi="仿宋" w:cs="仿宋" w:hint="eastAsia"/>
            <w:lang w:eastAsia="zh-CN"/>
          </w:rPr>
          <w:t>(一)、项目实施计划</w:t>
        </w:r>
        <w:r>
          <w:tab/>
        </w:r>
        <w:r>
          <w:fldChar w:fldCharType="begin"/>
        </w:r>
        <w:r>
          <w:instrText xml:space="preserve"> PAGEREF _Toc24924 \h </w:instrText>
        </w:r>
        <w:r>
          <w:fldChar w:fldCharType="separate"/>
        </w:r>
        <w:r>
          <w:t>40</w:t>
        </w:r>
        <w:r>
          <w:fldChar w:fldCharType="end"/>
        </w:r>
      </w:hyperlink>
    </w:p>
    <w:p>
      <w:pPr>
        <w:pStyle w:val="TOC2"/>
        <w:tabs>
          <w:tab w:val="right" w:leader="dot" w:pos="8306"/>
        </w:tabs>
      </w:pPr>
      <w:hyperlink w:anchor="_Toc24123" w:history="1">
        <w:r>
          <w:rPr>
            <w:rFonts w:ascii="仿宋" w:eastAsia="仿宋" w:hAnsi="仿宋" w:cs="仿宋" w:hint="eastAsia"/>
            <w:lang w:eastAsia="zh-CN"/>
          </w:rPr>
          <w:t>(二)、项目组织机构与职责</w:t>
        </w:r>
        <w:r>
          <w:tab/>
        </w:r>
        <w:r>
          <w:fldChar w:fldCharType="begin"/>
        </w:r>
        <w:r>
          <w:instrText xml:space="preserve"> PAGEREF _Toc24123 \h </w:instrText>
        </w:r>
        <w:r>
          <w:fldChar w:fldCharType="separate"/>
        </w:r>
        <w:r>
          <w:t>42</w:t>
        </w:r>
        <w:r>
          <w:fldChar w:fldCharType="end"/>
        </w:r>
      </w:hyperlink>
    </w:p>
    <w:p>
      <w:pPr>
        <w:pStyle w:val="TOC2"/>
        <w:tabs>
          <w:tab w:val="right" w:leader="dot" w:pos="8306"/>
        </w:tabs>
      </w:pPr>
      <w:hyperlink w:anchor="_Toc7563" w:history="1">
        <w:r>
          <w:rPr>
            <w:rFonts w:ascii="仿宋" w:eastAsia="仿宋" w:hAnsi="仿宋" w:cs="仿宋" w:hint="eastAsia"/>
            <w:lang w:eastAsia="zh-CN"/>
          </w:rPr>
          <w:t>(三)、项目管理与监控体系</w:t>
        </w:r>
        <w:r>
          <w:tab/>
        </w:r>
        <w:r>
          <w:fldChar w:fldCharType="begin"/>
        </w:r>
        <w:r>
          <w:instrText xml:space="preserve"> PAGEREF _Toc7563 \h </w:instrText>
        </w:r>
        <w:r>
          <w:fldChar w:fldCharType="separate"/>
        </w:r>
        <w:r>
          <w:t>44</w:t>
        </w:r>
        <w:r>
          <w:fldChar w:fldCharType="end"/>
        </w:r>
      </w:hyperlink>
    </w:p>
    <w:p>
      <w:pPr>
        <w:pStyle w:val="TOC1"/>
        <w:tabs>
          <w:tab w:val="right" w:leader="dot" w:pos="8306"/>
        </w:tabs>
      </w:pPr>
      <w:hyperlink w:anchor="_Toc10110" w:history="1">
        <w:r>
          <w:rPr>
            <w:rFonts w:ascii="仿宋" w:eastAsia="仿宋" w:hAnsi="仿宋" w:cs="仿宋" w:hint="eastAsia"/>
            <w:lang w:eastAsia="zh-CN"/>
          </w:rPr>
          <w:t>八、安全与应急管理</w:t>
        </w:r>
        <w:r>
          <w:tab/>
        </w:r>
        <w:r>
          <w:fldChar w:fldCharType="begin"/>
        </w:r>
        <w:r>
          <w:instrText xml:space="preserve"> PAGEREF _Toc10110 \h </w:instrText>
        </w:r>
        <w:r>
          <w:fldChar w:fldCharType="separate"/>
        </w:r>
        <w:r>
          <w:t>46</w:t>
        </w:r>
        <w:r>
          <w:fldChar w:fldCharType="end"/>
        </w:r>
      </w:hyperlink>
    </w:p>
    <w:p>
      <w:pPr>
        <w:pStyle w:val="TOC2"/>
        <w:tabs>
          <w:tab w:val="right" w:leader="dot" w:pos="8306"/>
        </w:tabs>
      </w:pPr>
      <w:hyperlink w:anchor="_Toc13545" w:history="1">
        <w:r>
          <w:rPr>
            <w:rFonts w:ascii="仿宋" w:eastAsia="仿宋" w:hAnsi="仿宋" w:cs="仿宋" w:hint="eastAsia"/>
            <w:lang w:eastAsia="zh-CN"/>
          </w:rPr>
          <w:t>(一)、安全生产管理</w:t>
        </w:r>
        <w:r>
          <w:tab/>
        </w:r>
        <w:r>
          <w:fldChar w:fldCharType="begin"/>
        </w:r>
        <w:r>
          <w:instrText xml:space="preserve"> PAGEREF _Toc13545 \h </w:instrText>
        </w:r>
        <w:r>
          <w:fldChar w:fldCharType="separate"/>
        </w:r>
        <w:r>
          <w:t>46</w:t>
        </w:r>
        <w:r>
          <w:fldChar w:fldCharType="end"/>
        </w:r>
      </w:hyperlink>
    </w:p>
    <w:p>
      <w:pPr>
        <w:pStyle w:val="TOC2"/>
        <w:tabs>
          <w:tab w:val="right" w:leader="dot" w:pos="8306"/>
        </w:tabs>
      </w:pPr>
      <w:hyperlink w:anchor="_Toc16908" w:history="1">
        <w:r>
          <w:rPr>
            <w:rFonts w:ascii="仿宋" w:eastAsia="仿宋" w:hAnsi="仿宋" w:cs="仿宋" w:hint="eastAsia"/>
            <w:lang w:eastAsia="zh-CN"/>
          </w:rPr>
          <w:t>(二)、应急预案与响应</w:t>
        </w:r>
        <w:r>
          <w:tab/>
        </w:r>
        <w:r>
          <w:fldChar w:fldCharType="begin"/>
        </w:r>
        <w:r>
          <w:instrText xml:space="preserve"> PAGEREF _Toc16908 \h </w:instrText>
        </w:r>
        <w:r>
          <w:fldChar w:fldCharType="separate"/>
        </w:r>
        <w:r>
          <w:t>47</w:t>
        </w:r>
        <w:r>
          <w:fldChar w:fldCharType="end"/>
        </w:r>
      </w:hyperlink>
    </w:p>
    <w:p>
      <w:pPr>
        <w:pStyle w:val="TOC1"/>
        <w:tabs>
          <w:tab w:val="right" w:leader="dot" w:pos="8306"/>
        </w:tabs>
      </w:pPr>
      <w:hyperlink w:anchor="_Toc5352" w:history="1">
        <w:r>
          <w:rPr>
            <w:rFonts w:ascii="仿宋" w:eastAsia="仿宋" w:hAnsi="仿宋" w:cs="仿宋" w:hint="eastAsia"/>
            <w:lang w:eastAsia="zh-CN"/>
          </w:rPr>
          <w:t>九、技术创新与产业升级</w:t>
        </w:r>
        <w:r>
          <w:tab/>
        </w:r>
        <w:r>
          <w:fldChar w:fldCharType="begin"/>
        </w:r>
        <w:r>
          <w:instrText xml:space="preserve"> PAGEREF _Toc5352 \h </w:instrText>
        </w:r>
        <w:r>
          <w:fldChar w:fldCharType="separate"/>
        </w:r>
        <w:r>
          <w:t>49</w:t>
        </w:r>
        <w:r>
          <w:fldChar w:fldCharType="end"/>
        </w:r>
      </w:hyperlink>
    </w:p>
    <w:p>
      <w:pPr>
        <w:pStyle w:val="TOC2"/>
        <w:tabs>
          <w:tab w:val="right" w:leader="dot" w:pos="8306"/>
        </w:tabs>
      </w:pPr>
      <w:hyperlink w:anchor="_Toc7737" w:history="1">
        <w:r>
          <w:rPr>
            <w:rFonts w:ascii="仿宋" w:eastAsia="仿宋" w:hAnsi="仿宋" w:cs="仿宋" w:hint="eastAsia"/>
            <w:lang w:eastAsia="zh-CN"/>
          </w:rPr>
          <w:t>(一)、技术创新方向与目标</w:t>
        </w:r>
        <w:r>
          <w:tab/>
        </w:r>
        <w:r>
          <w:fldChar w:fldCharType="begin"/>
        </w:r>
        <w:r>
          <w:instrText xml:space="preserve"> PAGEREF _Toc7737 \h </w:instrText>
        </w:r>
        <w:r>
          <w:fldChar w:fldCharType="separate"/>
        </w:r>
        <w:r>
          <w:t>49</w:t>
        </w:r>
        <w:r>
          <w:fldChar w:fldCharType="end"/>
        </w:r>
      </w:hyperlink>
    </w:p>
    <w:p>
      <w:pPr>
        <w:pStyle w:val="TOC2"/>
        <w:tabs>
          <w:tab w:val="right" w:leader="dot" w:pos="8306"/>
        </w:tabs>
      </w:pPr>
      <w:hyperlink w:anchor="_Toc27278" w:history="1">
        <w:r>
          <w:rPr>
            <w:rFonts w:ascii="仿宋" w:eastAsia="仿宋" w:hAnsi="仿宋" w:cs="仿宋" w:hint="eastAsia"/>
            <w:lang w:eastAsia="zh-CN"/>
          </w:rPr>
          <w:t>(二)、产业升级路径与措施</w:t>
        </w:r>
        <w:r>
          <w:tab/>
        </w:r>
        <w:r>
          <w:fldChar w:fldCharType="begin"/>
        </w:r>
        <w:r>
          <w:instrText xml:space="preserve"> PAGEREF _Toc27278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8" w:history="1">
        <w:r>
          <w:rPr>
            <w:rFonts w:ascii="仿宋" w:eastAsia="仿宋" w:hAnsi="仿宋" w:cs="仿宋" w:hint="eastAsia"/>
            <w:lang w:eastAsia="zh-CN"/>
          </w:rPr>
          <w:t>十、环境保护与治理方案</w:t>
        </w:r>
        <w:r>
          <w:tab/>
        </w:r>
        <w:r>
          <w:fldChar w:fldCharType="begin"/>
        </w:r>
        <w:r>
          <w:instrText xml:space="preserve"> PAGEREF _Toc17128 \h </w:instrText>
        </w:r>
        <w:r>
          <w:fldChar w:fldCharType="separate"/>
        </w:r>
        <w:r>
          <w:t>52</w:t>
        </w:r>
        <w:r>
          <w:fldChar w:fldCharType="end"/>
        </w:r>
      </w:hyperlink>
    </w:p>
    <w:p>
      <w:pPr>
        <w:pStyle w:val="TOC2"/>
        <w:tabs>
          <w:tab w:val="right" w:leader="dot" w:pos="8306"/>
        </w:tabs>
      </w:pPr>
      <w:hyperlink w:anchor="_Toc24384" w:history="1">
        <w:r>
          <w:rPr>
            <w:rFonts w:ascii="仿宋" w:eastAsia="仿宋" w:hAnsi="仿宋" w:cs="仿宋" w:hint="eastAsia"/>
            <w:lang w:eastAsia="zh-CN"/>
          </w:rPr>
          <w:t>(一)、项目环境影响评估</w:t>
        </w:r>
        <w:r>
          <w:tab/>
        </w:r>
        <w:r>
          <w:fldChar w:fldCharType="begin"/>
        </w:r>
        <w:r>
          <w:instrText xml:space="preserve"> PAGEREF _Toc24384 \h </w:instrText>
        </w:r>
        <w:r>
          <w:fldChar w:fldCharType="separate"/>
        </w:r>
        <w:r>
          <w:t>52</w:t>
        </w:r>
        <w:r>
          <w:fldChar w:fldCharType="end"/>
        </w:r>
      </w:hyperlink>
    </w:p>
    <w:p>
      <w:pPr>
        <w:pStyle w:val="TOC2"/>
        <w:tabs>
          <w:tab w:val="right" w:leader="dot" w:pos="8306"/>
        </w:tabs>
      </w:pPr>
      <w:hyperlink w:anchor="_Toc16820" w:history="1">
        <w:r>
          <w:rPr>
            <w:rFonts w:ascii="仿宋" w:eastAsia="仿宋" w:hAnsi="仿宋" w:cs="仿宋" w:hint="eastAsia"/>
            <w:lang w:eastAsia="zh-CN"/>
          </w:rPr>
          <w:t>(二)、环境保护措施与治理方案</w:t>
        </w:r>
        <w:r>
          <w:tab/>
        </w:r>
        <w:r>
          <w:fldChar w:fldCharType="begin"/>
        </w:r>
        <w:r>
          <w:instrText xml:space="preserve"> PAGEREF _Toc16820 \h </w:instrText>
        </w:r>
        <w:r>
          <w:fldChar w:fldCharType="separate"/>
        </w:r>
        <w:r>
          <w:t>52</w:t>
        </w:r>
        <w:r>
          <w:fldChar w:fldCharType="end"/>
        </w:r>
      </w:hyperlink>
    </w:p>
    <w:p>
      <w:pPr>
        <w:pStyle w:val="TOC1"/>
        <w:tabs>
          <w:tab w:val="right" w:leader="dot" w:pos="8306"/>
        </w:tabs>
      </w:pPr>
      <w:hyperlink w:anchor="_Toc15567" w:history="1">
        <w:r>
          <w:rPr>
            <w:rFonts w:ascii="仿宋" w:eastAsia="仿宋" w:hAnsi="仿宋" w:cs="仿宋" w:hint="eastAsia"/>
            <w:lang w:eastAsia="zh-CN"/>
          </w:rPr>
          <w:t>十一、项目变更管理</w:t>
        </w:r>
        <w:r>
          <w:tab/>
        </w:r>
        <w:r>
          <w:fldChar w:fldCharType="begin"/>
        </w:r>
        <w:r>
          <w:instrText xml:space="preserve"> PAGEREF _Toc15567 \h </w:instrText>
        </w:r>
        <w:r>
          <w:fldChar w:fldCharType="separate"/>
        </w:r>
        <w:r>
          <w:t>53</w:t>
        </w:r>
        <w:r>
          <w:fldChar w:fldCharType="end"/>
        </w:r>
      </w:hyperlink>
    </w:p>
    <w:p>
      <w:pPr>
        <w:pStyle w:val="TOC2"/>
        <w:tabs>
          <w:tab w:val="right" w:leader="dot" w:pos="8306"/>
        </w:tabs>
      </w:pPr>
      <w:hyperlink w:anchor="_Toc18760" w:history="1">
        <w:r>
          <w:rPr>
            <w:rFonts w:ascii="仿宋" w:eastAsia="仿宋" w:hAnsi="仿宋" w:cs="仿宋" w:hint="eastAsia"/>
            <w:lang w:eastAsia="zh-CN"/>
          </w:rPr>
          <w:t>(一)、变更控制流程</w:t>
        </w:r>
        <w:r>
          <w:tab/>
        </w:r>
        <w:r>
          <w:fldChar w:fldCharType="begin"/>
        </w:r>
        <w:r>
          <w:instrText xml:space="preserve"> PAGEREF _Toc18760 \h </w:instrText>
        </w:r>
        <w:r>
          <w:fldChar w:fldCharType="separate"/>
        </w:r>
        <w:r>
          <w:t>53</w:t>
        </w:r>
        <w:r>
          <w:fldChar w:fldCharType="end"/>
        </w:r>
      </w:hyperlink>
    </w:p>
    <w:p>
      <w:pPr>
        <w:pStyle w:val="TOC2"/>
        <w:tabs>
          <w:tab w:val="right" w:leader="dot" w:pos="8306"/>
        </w:tabs>
      </w:pPr>
      <w:hyperlink w:anchor="_Toc15089" w:history="1">
        <w:r>
          <w:rPr>
            <w:rFonts w:ascii="仿宋" w:eastAsia="仿宋" w:hAnsi="仿宋" w:cs="仿宋" w:hint="eastAsia"/>
            <w:lang w:eastAsia="zh-CN"/>
          </w:rPr>
          <w:t>(二)、影响评估与处理</w:t>
        </w:r>
        <w:r>
          <w:tab/>
        </w:r>
        <w:r>
          <w:fldChar w:fldCharType="begin"/>
        </w:r>
        <w:r>
          <w:instrText xml:space="preserve"> PAGEREF _Toc15089 \h </w:instrText>
        </w:r>
        <w:r>
          <w:fldChar w:fldCharType="separate"/>
        </w:r>
        <w:r>
          <w:t>54</w:t>
        </w:r>
        <w:r>
          <w:fldChar w:fldCharType="end"/>
        </w:r>
      </w:hyperlink>
    </w:p>
    <w:p>
      <w:pPr>
        <w:pStyle w:val="TOC2"/>
        <w:tabs>
          <w:tab w:val="right" w:leader="dot" w:pos="8306"/>
        </w:tabs>
      </w:pPr>
      <w:hyperlink w:anchor="_Toc12138" w:history="1">
        <w:r>
          <w:rPr>
            <w:rFonts w:ascii="仿宋" w:eastAsia="仿宋" w:hAnsi="仿宋" w:cs="仿宋" w:hint="eastAsia"/>
            <w:lang w:eastAsia="zh-CN"/>
          </w:rPr>
          <w:t>(三)、变更记录与追踪</w:t>
        </w:r>
        <w:r>
          <w:tab/>
        </w:r>
        <w:r>
          <w:fldChar w:fldCharType="begin"/>
        </w:r>
        <w:r>
          <w:instrText xml:space="preserve"> PAGEREF _Toc12138 \h </w:instrText>
        </w:r>
        <w:r>
          <w:fldChar w:fldCharType="separate"/>
        </w:r>
        <w:r>
          <w:t>55</w:t>
        </w:r>
        <w:r>
          <w:fldChar w:fldCharType="end"/>
        </w:r>
      </w:hyperlink>
    </w:p>
    <w:p>
      <w:pPr>
        <w:pStyle w:val="TOC2"/>
        <w:tabs>
          <w:tab w:val="right" w:leader="dot" w:pos="8306"/>
        </w:tabs>
      </w:pPr>
      <w:hyperlink w:anchor="_Toc2450" w:history="1">
        <w:r>
          <w:rPr>
            <w:rFonts w:ascii="仿宋" w:eastAsia="仿宋" w:hAnsi="仿宋" w:cs="仿宋" w:hint="eastAsia"/>
            <w:lang w:eastAsia="zh-CN"/>
          </w:rPr>
          <w:t>(四)、变更管理策略</w:t>
        </w:r>
        <w:r>
          <w:tab/>
        </w:r>
        <w:r>
          <w:fldChar w:fldCharType="begin"/>
        </w:r>
        <w:r>
          <w:instrText xml:space="preserve"> PAGEREF _Toc2450 \h </w:instrText>
        </w:r>
        <w:r>
          <w:fldChar w:fldCharType="separate"/>
        </w:r>
        <w:r>
          <w:t>57</w:t>
        </w:r>
        <w:r>
          <w:fldChar w:fldCharType="end"/>
        </w:r>
      </w:hyperlink>
    </w:p>
    <w:p>
      <w:pPr>
        <w:pStyle w:val="TOC1"/>
        <w:tabs>
          <w:tab w:val="right" w:leader="dot" w:pos="8306"/>
        </w:tabs>
      </w:pPr>
      <w:hyperlink w:anchor="_Toc22674" w:history="1">
        <w:r>
          <w:rPr>
            <w:rFonts w:ascii="仿宋" w:eastAsia="仿宋" w:hAnsi="仿宋" w:cs="仿宋" w:hint="eastAsia"/>
            <w:lang w:eastAsia="zh-CN"/>
          </w:rPr>
          <w:t>十二、经济效益与社会效益优化</w:t>
        </w:r>
        <w:r>
          <w:tab/>
        </w:r>
        <w:r>
          <w:fldChar w:fldCharType="begin"/>
        </w:r>
        <w:r>
          <w:instrText xml:space="preserve"> PAGEREF _Toc22674 \h </w:instrText>
        </w:r>
        <w:r>
          <w:fldChar w:fldCharType="separate"/>
        </w:r>
        <w:r>
          <w:t>59</w:t>
        </w:r>
        <w:r>
          <w:fldChar w:fldCharType="end"/>
        </w:r>
      </w:hyperlink>
    </w:p>
    <w:p>
      <w:pPr>
        <w:pStyle w:val="TOC2"/>
        <w:tabs>
          <w:tab w:val="right" w:leader="dot" w:pos="8306"/>
        </w:tabs>
      </w:pPr>
      <w:hyperlink w:anchor="_Toc1695" w:history="1">
        <w:r>
          <w:rPr>
            <w:rFonts w:ascii="仿宋" w:eastAsia="仿宋" w:hAnsi="仿宋" w:cs="仿宋" w:hint="eastAsia"/>
            <w:lang w:eastAsia="zh-CN"/>
          </w:rPr>
          <w:t>(一)、经济效益提升策略</w:t>
        </w:r>
        <w:r>
          <w:tab/>
        </w:r>
        <w:r>
          <w:fldChar w:fldCharType="begin"/>
        </w:r>
        <w:r>
          <w:instrText xml:space="preserve"> PAGEREF _Toc1695 \h </w:instrText>
        </w:r>
        <w:r>
          <w:fldChar w:fldCharType="separate"/>
        </w:r>
        <w:r>
          <w:t>59</w:t>
        </w:r>
        <w:r>
          <w:fldChar w:fldCharType="end"/>
        </w:r>
      </w:hyperlink>
    </w:p>
    <w:p>
      <w:pPr>
        <w:pStyle w:val="TOC2"/>
        <w:tabs>
          <w:tab w:val="right" w:leader="dot" w:pos="8306"/>
        </w:tabs>
      </w:pPr>
      <w:hyperlink w:anchor="_Toc20734" w:history="1">
        <w:r>
          <w:rPr>
            <w:rFonts w:ascii="仿宋" w:eastAsia="仿宋" w:hAnsi="仿宋" w:cs="仿宋" w:hint="eastAsia"/>
            <w:lang w:eastAsia="zh-CN"/>
          </w:rPr>
          <w:t>(二)、社会效益增强方案</w:t>
        </w:r>
        <w:r>
          <w:tab/>
        </w:r>
        <w:r>
          <w:fldChar w:fldCharType="begin"/>
        </w:r>
        <w:r>
          <w:instrText xml:space="preserve"> PAGEREF _Toc20734 \h </w:instrText>
        </w:r>
        <w:r>
          <w:fldChar w:fldCharType="separate"/>
        </w:r>
        <w:r>
          <w:t>60</w:t>
        </w:r>
        <w:r>
          <w:fldChar w:fldCharType="end"/>
        </w:r>
      </w:hyperlink>
    </w:p>
    <w:p>
      <w:pPr>
        <w:pStyle w:val="TOC1"/>
        <w:tabs>
          <w:tab w:val="right" w:leader="dot" w:pos="8306"/>
        </w:tabs>
      </w:pPr>
      <w:hyperlink w:anchor="_Toc17211" w:history="1">
        <w:r>
          <w:rPr>
            <w:rFonts w:ascii="仿宋" w:eastAsia="仿宋" w:hAnsi="仿宋" w:cs="仿宋" w:hint="eastAsia"/>
            <w:lang w:eastAsia="zh-CN"/>
          </w:rPr>
          <w:t>十三、人力资源管理与开发</w:t>
        </w:r>
        <w:r>
          <w:tab/>
        </w:r>
        <w:r>
          <w:fldChar w:fldCharType="begin"/>
        </w:r>
        <w:r>
          <w:instrText xml:space="preserve"> PAGEREF _Toc17211 \h </w:instrText>
        </w:r>
        <w:r>
          <w:fldChar w:fldCharType="separate"/>
        </w:r>
        <w:r>
          <w:t>61</w:t>
        </w:r>
        <w:r>
          <w:fldChar w:fldCharType="end"/>
        </w:r>
      </w:hyperlink>
    </w:p>
    <w:p>
      <w:pPr>
        <w:pStyle w:val="TOC2"/>
        <w:tabs>
          <w:tab w:val="right" w:leader="dot" w:pos="8306"/>
        </w:tabs>
      </w:pPr>
      <w:hyperlink w:anchor="_Toc19365" w:history="1">
        <w:r>
          <w:rPr>
            <w:rFonts w:ascii="仿宋" w:eastAsia="仿宋" w:hAnsi="仿宋" w:cs="仿宋" w:hint="eastAsia"/>
            <w:lang w:eastAsia="zh-CN"/>
          </w:rPr>
          <w:t>(一)、人力资源规划</w:t>
        </w:r>
        <w:r>
          <w:tab/>
        </w:r>
        <w:r>
          <w:fldChar w:fldCharType="begin"/>
        </w:r>
        <w:r>
          <w:instrText xml:space="preserve"> PAGEREF _Toc19365 \h </w:instrText>
        </w:r>
        <w:r>
          <w:fldChar w:fldCharType="separate"/>
        </w:r>
        <w:r>
          <w:t>61</w:t>
        </w:r>
        <w:r>
          <w:fldChar w:fldCharType="end"/>
        </w:r>
      </w:hyperlink>
    </w:p>
    <w:p>
      <w:pPr>
        <w:pStyle w:val="TOC2"/>
        <w:tabs>
          <w:tab w:val="right" w:leader="dot" w:pos="8306"/>
        </w:tabs>
      </w:pPr>
      <w:hyperlink w:anchor="_Toc23417" w:history="1">
        <w:r>
          <w:rPr>
            <w:rFonts w:ascii="仿宋" w:eastAsia="仿宋" w:hAnsi="仿宋" w:cs="仿宋" w:hint="eastAsia"/>
            <w:lang w:eastAsia="zh-CN"/>
          </w:rPr>
          <w:t>(二)、人力资源开发与培训</w:t>
        </w:r>
        <w:r>
          <w:tab/>
        </w:r>
        <w:r>
          <w:fldChar w:fldCharType="begin"/>
        </w:r>
        <w:r>
          <w:instrText xml:space="preserve"> PAGEREF _Toc23417 \h </w:instrText>
        </w:r>
        <w:r>
          <w:fldChar w:fldCharType="separate"/>
        </w:r>
        <w:r>
          <w:t>62</w:t>
        </w:r>
        <w:r>
          <w:fldChar w:fldCharType="end"/>
        </w:r>
      </w:hyperlink>
    </w:p>
    <w:p>
      <w:pPr>
        <w:pStyle w:val="TOC1"/>
        <w:tabs>
          <w:tab w:val="right" w:leader="dot" w:pos="8306"/>
        </w:tabs>
      </w:pPr>
      <w:hyperlink w:anchor="_Toc7539" w:history="1">
        <w:r>
          <w:rPr>
            <w:rFonts w:ascii="仿宋" w:eastAsia="仿宋" w:hAnsi="仿宋" w:cs="仿宋" w:hint="eastAsia"/>
            <w:lang w:eastAsia="zh-CN"/>
          </w:rPr>
          <w:t>十四、法律法规与政策遵循</w:t>
        </w:r>
        <w:r>
          <w:tab/>
        </w:r>
        <w:r>
          <w:fldChar w:fldCharType="begin"/>
        </w:r>
        <w:r>
          <w:instrText xml:space="preserve"> PAGEREF _Toc7539 \h </w:instrText>
        </w:r>
        <w:r>
          <w:fldChar w:fldCharType="separate"/>
        </w:r>
        <w:r>
          <w:t>65</w:t>
        </w:r>
        <w:r>
          <w:fldChar w:fldCharType="end"/>
        </w:r>
      </w:hyperlink>
    </w:p>
    <w:p>
      <w:pPr>
        <w:pStyle w:val="TOC2"/>
        <w:tabs>
          <w:tab w:val="right" w:leader="dot" w:pos="8306"/>
        </w:tabs>
      </w:pPr>
      <w:hyperlink w:anchor="_Toc32021" w:history="1">
        <w:r>
          <w:rPr>
            <w:rFonts w:ascii="仿宋" w:eastAsia="仿宋" w:hAnsi="仿宋" w:cs="仿宋" w:hint="eastAsia"/>
            <w:lang w:eastAsia="zh-CN"/>
          </w:rPr>
          <w:t>(一)、法律法规遵守</w:t>
        </w:r>
        <w:r>
          <w:tab/>
        </w:r>
        <w:r>
          <w:fldChar w:fldCharType="begin"/>
        </w:r>
        <w:r>
          <w:instrText xml:space="preserve"> PAGEREF _Toc32021 \h </w:instrText>
        </w:r>
        <w:r>
          <w:fldChar w:fldCharType="separate"/>
        </w:r>
        <w:r>
          <w:t>65</w:t>
        </w:r>
        <w:r>
          <w:fldChar w:fldCharType="end"/>
        </w:r>
      </w:hyperlink>
    </w:p>
    <w:p>
      <w:pPr>
        <w:pStyle w:val="TOC2"/>
        <w:tabs>
          <w:tab w:val="right" w:leader="dot" w:pos="8306"/>
        </w:tabs>
      </w:pPr>
      <w:hyperlink w:anchor="_Toc16306" w:history="1">
        <w:r>
          <w:rPr>
            <w:rFonts w:ascii="仿宋" w:eastAsia="仿宋" w:hAnsi="仿宋" w:cs="仿宋" w:hint="eastAsia"/>
            <w:lang w:eastAsia="zh-CN"/>
          </w:rPr>
          <w:t>(二)、政策导向与利用</w:t>
        </w:r>
        <w:r>
          <w:tab/>
        </w:r>
        <w:r>
          <w:fldChar w:fldCharType="begin"/>
        </w:r>
        <w:r>
          <w:instrText xml:space="preserve"> PAGEREF _Toc16306 \h </w:instrText>
        </w:r>
        <w:r>
          <w:fldChar w:fldCharType="separate"/>
        </w:r>
        <w:r>
          <w:t>66</w:t>
        </w:r>
        <w:r>
          <w:fldChar w:fldCharType="end"/>
        </w:r>
      </w:hyperlink>
    </w:p>
    <w:p>
      <w:pPr>
        <w:pStyle w:val="TOC1"/>
        <w:tabs>
          <w:tab w:val="right" w:leader="dot" w:pos="8306"/>
        </w:tabs>
      </w:pPr>
      <w:hyperlink w:anchor="_Toc7358" w:history="1">
        <w:r>
          <w:rPr>
            <w:rFonts w:ascii="仿宋" w:eastAsia="仿宋" w:hAnsi="仿宋" w:cs="仿宋" w:hint="eastAsia"/>
            <w:lang w:eastAsia="zh-CN"/>
          </w:rPr>
          <w:t>十五、企业合规与伦理</w:t>
        </w:r>
        <w:r>
          <w:tab/>
        </w:r>
        <w:r>
          <w:fldChar w:fldCharType="begin"/>
        </w:r>
        <w:r>
          <w:instrText xml:space="preserve"> PAGEREF _Toc7358 \h </w:instrText>
        </w:r>
        <w:r>
          <w:fldChar w:fldCharType="separate"/>
        </w:r>
        <w:r>
          <w:t>67</w:t>
        </w:r>
        <w:r>
          <w:fldChar w:fldCharType="end"/>
        </w:r>
      </w:hyperlink>
    </w:p>
    <w:p>
      <w:pPr>
        <w:pStyle w:val="TOC2"/>
        <w:tabs>
          <w:tab w:val="right" w:leader="dot" w:pos="8306"/>
        </w:tabs>
      </w:pPr>
      <w:hyperlink w:anchor="_Toc31387" w:history="1">
        <w:r>
          <w:rPr>
            <w:rFonts w:ascii="仿宋" w:eastAsia="仿宋" w:hAnsi="仿宋" w:cs="仿宋" w:hint="eastAsia"/>
            <w:lang w:eastAsia="zh-CN"/>
          </w:rPr>
          <w:t>(一)、合规政策与程序</w:t>
        </w:r>
        <w:r>
          <w:tab/>
        </w:r>
        <w:r>
          <w:fldChar w:fldCharType="begin"/>
        </w:r>
        <w:r>
          <w:instrText xml:space="preserve"> PAGEREF _Toc31387 \h </w:instrText>
        </w:r>
        <w:r>
          <w:fldChar w:fldCharType="separate"/>
        </w:r>
        <w:r>
          <w:t>67</w:t>
        </w:r>
        <w:r>
          <w:fldChar w:fldCharType="end"/>
        </w:r>
      </w:hyperlink>
    </w:p>
    <w:p>
      <w:pPr>
        <w:pStyle w:val="TOC2"/>
        <w:tabs>
          <w:tab w:val="right" w:leader="dot" w:pos="8306"/>
        </w:tabs>
      </w:pPr>
      <w:hyperlink w:anchor="_Toc5876" w:history="1">
        <w:r>
          <w:rPr>
            <w:rFonts w:ascii="仿宋" w:eastAsia="仿宋" w:hAnsi="仿宋" w:cs="仿宋" w:hint="eastAsia"/>
            <w:lang w:eastAsia="zh-CN"/>
          </w:rPr>
          <w:t>(二)、伦理规范与培训</w:t>
        </w:r>
        <w:r>
          <w:tab/>
        </w:r>
        <w:r>
          <w:fldChar w:fldCharType="begin"/>
        </w:r>
        <w:r>
          <w:instrText xml:space="preserve"> PAGEREF _Toc5876 \h </w:instrText>
        </w:r>
        <w:r>
          <w:fldChar w:fldCharType="separate"/>
        </w:r>
        <w:r>
          <w:t>68</w:t>
        </w:r>
        <w:r>
          <w:fldChar w:fldCharType="end"/>
        </w:r>
      </w:hyperlink>
    </w:p>
    <w:p>
      <w:pPr>
        <w:pStyle w:val="TOC2"/>
        <w:tabs>
          <w:tab w:val="right" w:leader="dot" w:pos="8306"/>
        </w:tabs>
      </w:pPr>
      <w:hyperlink w:anchor="_Toc8527" w:history="1">
        <w:r>
          <w:rPr>
            <w:rFonts w:ascii="仿宋" w:eastAsia="仿宋" w:hAnsi="仿宋" w:cs="仿宋" w:hint="eastAsia"/>
            <w:lang w:eastAsia="zh-CN"/>
          </w:rPr>
          <w:t>(三)、合规风险评估</w:t>
        </w:r>
        <w:r>
          <w:tab/>
        </w:r>
        <w:r>
          <w:fldChar w:fldCharType="begin"/>
        </w:r>
        <w:r>
          <w:instrText xml:space="preserve"> PAGEREF _Toc8527 \h </w:instrText>
        </w:r>
        <w:r>
          <w:fldChar w:fldCharType="separate"/>
        </w:r>
        <w:r>
          <w:t>69</w:t>
        </w:r>
        <w:r>
          <w:fldChar w:fldCharType="end"/>
        </w:r>
      </w:hyperlink>
    </w:p>
    <w:p>
      <w:pPr>
        <w:pStyle w:val="TOC2"/>
        <w:tabs>
          <w:tab w:val="right" w:leader="dot" w:pos="8306"/>
        </w:tabs>
      </w:pPr>
      <w:hyperlink w:anchor="_Toc8320" w:history="1">
        <w:r>
          <w:rPr>
            <w:rFonts w:ascii="仿宋" w:eastAsia="仿宋" w:hAnsi="仿宋" w:cs="仿宋" w:hint="eastAsia"/>
            <w:lang w:eastAsia="zh-CN"/>
          </w:rPr>
          <w:t>(四)、合规监督与执行</w:t>
        </w:r>
        <w:r>
          <w:tab/>
        </w:r>
        <w:r>
          <w:fldChar w:fldCharType="begin"/>
        </w:r>
        <w:r>
          <w:instrText xml:space="preserve"> PAGEREF _Toc8320 \h </w:instrText>
        </w:r>
        <w:r>
          <w:fldChar w:fldCharType="separate"/>
        </w:r>
        <w:r>
          <w:t>70</w:t>
        </w:r>
        <w:r>
          <w:fldChar w:fldCharType="end"/>
        </w:r>
      </w:hyperlink>
    </w:p>
    <w:p>
      <w:pPr>
        <w:pStyle w:val="TOC1"/>
        <w:tabs>
          <w:tab w:val="right" w:leader="dot" w:pos="8306"/>
        </w:tabs>
      </w:pPr>
      <w:hyperlink w:anchor="_Toc21202" w:history="1">
        <w:r>
          <w:rPr>
            <w:rFonts w:ascii="仿宋" w:eastAsia="仿宋" w:hAnsi="仿宋" w:cs="仿宋" w:hint="eastAsia"/>
            <w:lang w:eastAsia="zh-CN"/>
          </w:rPr>
          <w:t>十六、成果转化与推广应用</w:t>
        </w:r>
        <w:r>
          <w:tab/>
        </w:r>
        <w:r>
          <w:fldChar w:fldCharType="begin"/>
        </w:r>
        <w:r>
          <w:instrText xml:space="preserve"> PAGEREF _Toc21202 \h </w:instrText>
        </w:r>
        <w:r>
          <w:fldChar w:fldCharType="separate"/>
        </w:r>
        <w:r>
          <w:t>71</w:t>
        </w:r>
        <w:r>
          <w:fldChar w:fldCharType="end"/>
        </w:r>
      </w:hyperlink>
    </w:p>
    <w:p>
      <w:pPr>
        <w:pStyle w:val="TOC2"/>
        <w:tabs>
          <w:tab w:val="right" w:leader="dot" w:pos="8306"/>
        </w:tabs>
      </w:pPr>
      <w:hyperlink w:anchor="_Toc19480" w:history="1">
        <w:r>
          <w:rPr>
            <w:rFonts w:ascii="仿宋" w:eastAsia="仿宋" w:hAnsi="仿宋" w:cs="仿宋" w:hint="eastAsia"/>
            <w:lang w:eastAsia="zh-CN"/>
          </w:rPr>
          <w:t>(一)、成果转化策略制定</w:t>
        </w:r>
        <w:r>
          <w:tab/>
        </w:r>
        <w:r>
          <w:fldChar w:fldCharType="begin"/>
        </w:r>
        <w:r>
          <w:instrText xml:space="preserve"> PAGEREF _Toc19480 \h </w:instrText>
        </w:r>
        <w:r>
          <w:fldChar w:fldCharType="separate"/>
        </w:r>
        <w:r>
          <w:t>71</w:t>
        </w:r>
        <w:r>
          <w:fldChar w:fldCharType="end"/>
        </w:r>
      </w:hyperlink>
    </w:p>
    <w:p>
      <w:pPr>
        <w:pStyle w:val="TOC2"/>
        <w:tabs>
          <w:tab w:val="right" w:leader="dot" w:pos="8306"/>
        </w:tabs>
      </w:pPr>
      <w:hyperlink w:anchor="_Toc4038" w:history="1">
        <w:r>
          <w:rPr>
            <w:rFonts w:ascii="仿宋" w:eastAsia="仿宋" w:hAnsi="仿宋" w:cs="仿宋" w:hint="eastAsia"/>
            <w:lang w:eastAsia="zh-CN"/>
          </w:rPr>
          <w:t>(二)、成果推广应用方案</w:t>
        </w:r>
        <w:r>
          <w:tab/>
        </w:r>
        <w:r>
          <w:fldChar w:fldCharType="begin"/>
        </w:r>
        <w:r>
          <w:instrText xml:space="preserve"> PAGEREF _Toc4038 \h </w:instrText>
        </w:r>
        <w:r>
          <w:fldChar w:fldCharType="separate"/>
        </w:r>
        <w:r>
          <w:t>72</w:t>
        </w:r>
        <w:r>
          <w:fldChar w:fldCharType="end"/>
        </w:r>
      </w:hyperlink>
    </w:p>
    <w:p>
      <w:pPr>
        <w:pStyle w:val="TOC1"/>
        <w:tabs>
          <w:tab w:val="right" w:leader="dot" w:pos="8306"/>
        </w:tabs>
      </w:pPr>
      <w:hyperlink w:anchor="_Toc21929" w:history="1">
        <w:r>
          <w:rPr>
            <w:rFonts w:ascii="仿宋" w:eastAsia="仿宋" w:hAnsi="仿宋" w:cs="仿宋" w:hint="eastAsia"/>
            <w:lang w:eastAsia="zh-CN"/>
          </w:rPr>
          <w:t>十七、质量管理与控制</w:t>
        </w:r>
        <w:r>
          <w:tab/>
        </w:r>
        <w:r>
          <w:fldChar w:fldCharType="begin"/>
        </w:r>
        <w:r>
          <w:instrText xml:space="preserve"> PAGEREF _Toc21929 \h </w:instrText>
        </w:r>
        <w:r>
          <w:fldChar w:fldCharType="separate"/>
        </w:r>
        <w:r>
          <w:t>74</w:t>
        </w:r>
        <w:r>
          <w:fldChar w:fldCharType="end"/>
        </w:r>
      </w:hyperlink>
    </w:p>
    <w:p>
      <w:pPr>
        <w:pStyle w:val="TOC2"/>
        <w:tabs>
          <w:tab w:val="right" w:leader="dot" w:pos="8306"/>
        </w:tabs>
      </w:pPr>
      <w:hyperlink w:anchor="_Toc13036" w:history="1">
        <w:r>
          <w:rPr>
            <w:rFonts w:ascii="仿宋" w:eastAsia="仿宋" w:hAnsi="仿宋" w:cs="仿宋" w:hint="eastAsia"/>
            <w:lang w:eastAsia="zh-CN"/>
          </w:rPr>
          <w:t>(一)、质量管理体系建设</w:t>
        </w:r>
        <w:r>
          <w:tab/>
        </w:r>
        <w:r>
          <w:fldChar w:fldCharType="begin"/>
        </w:r>
        <w:r>
          <w:instrText xml:space="preserve"> PAGEREF _Toc13036 \h </w:instrText>
        </w:r>
        <w:r>
          <w:fldChar w:fldCharType="separate"/>
        </w:r>
        <w:r>
          <w:t>74</w:t>
        </w:r>
        <w:r>
          <w:fldChar w:fldCharType="end"/>
        </w:r>
      </w:hyperlink>
    </w:p>
    <w:p>
      <w:pPr>
        <w:pStyle w:val="TOC2"/>
        <w:tabs>
          <w:tab w:val="right" w:leader="dot" w:pos="8306"/>
        </w:tabs>
      </w:pPr>
      <w:hyperlink w:anchor="_Toc10581" w:history="1">
        <w:r>
          <w:rPr>
            <w:rFonts w:ascii="仿宋" w:eastAsia="仿宋" w:hAnsi="仿宋" w:cs="仿宋" w:hint="eastAsia"/>
            <w:lang w:eastAsia="zh-CN"/>
          </w:rPr>
          <w:t>(二)、质量控制措施</w:t>
        </w:r>
        <w:r>
          <w:tab/>
        </w:r>
        <w:r>
          <w:fldChar w:fldCharType="begin"/>
        </w:r>
        <w:r>
          <w:instrText xml:space="preserve"> PAGEREF _Toc10581 \h </w:instrText>
        </w:r>
        <w:r>
          <w:fldChar w:fldCharType="separate"/>
        </w:r>
        <w:r>
          <w:t>75</w:t>
        </w:r>
        <w:r>
          <w:fldChar w:fldCharType="end"/>
        </w:r>
      </w:hyperlink>
    </w:p>
    <w:p>
      <w:pPr>
        <w:pStyle w:val="TOC1"/>
        <w:tabs>
          <w:tab w:val="right" w:leader="dot" w:pos="8306"/>
        </w:tabs>
      </w:pPr>
      <w:hyperlink w:anchor="_Toc2739" w:history="1">
        <w:r>
          <w:rPr>
            <w:rFonts w:ascii="仿宋" w:eastAsia="仿宋" w:hAnsi="仿宋" w:cs="仿宋" w:hint="eastAsia"/>
            <w:lang w:eastAsia="zh-CN"/>
          </w:rPr>
          <w:t>十八、项目施工方案</w:t>
        </w:r>
        <w:r>
          <w:tab/>
        </w:r>
        <w:r>
          <w:fldChar w:fldCharType="begin"/>
        </w:r>
        <w:r>
          <w:instrText xml:space="preserve"> PAGEREF _Toc2739 \h </w:instrText>
        </w:r>
        <w:r>
          <w:fldChar w:fldCharType="separate"/>
        </w:r>
        <w:r>
          <w:t>76</w:t>
        </w:r>
        <w:r>
          <w:fldChar w:fldCharType="end"/>
        </w:r>
      </w:hyperlink>
    </w:p>
    <w:p>
      <w:pPr>
        <w:pStyle w:val="TOC2"/>
        <w:tabs>
          <w:tab w:val="right" w:leader="dot" w:pos="8306"/>
        </w:tabs>
      </w:pPr>
      <w:hyperlink w:anchor="_Toc2875" w:history="1">
        <w:r>
          <w:rPr>
            <w:rFonts w:ascii="仿宋" w:eastAsia="仿宋" w:hAnsi="仿宋" w:cs="仿宋" w:hint="eastAsia"/>
            <w:lang w:eastAsia="zh-CN"/>
          </w:rPr>
          <w:t>(一)、施工组织设计</w:t>
        </w:r>
        <w:r>
          <w:tab/>
        </w:r>
        <w:r>
          <w:fldChar w:fldCharType="begin"/>
        </w:r>
        <w:r>
          <w:instrText xml:space="preserve"> PAGEREF _Toc2875 \h </w:instrText>
        </w:r>
        <w:r>
          <w:fldChar w:fldCharType="separate"/>
        </w:r>
        <w:r>
          <w:t>76</w:t>
        </w:r>
        <w:r>
          <w:fldChar w:fldCharType="end"/>
        </w:r>
      </w:hyperlink>
    </w:p>
    <w:p>
      <w:pPr>
        <w:pStyle w:val="TOC2"/>
        <w:tabs>
          <w:tab w:val="right" w:leader="dot" w:pos="8306"/>
        </w:tabs>
      </w:pPr>
      <w:hyperlink w:anchor="_Toc1131" w:history="1">
        <w:r>
          <w:rPr>
            <w:rFonts w:ascii="仿宋" w:eastAsia="仿宋" w:hAnsi="仿宋" w:cs="仿宋" w:hint="eastAsia"/>
            <w:lang w:eastAsia="zh-CN"/>
          </w:rPr>
          <w:t>(二)、施工工艺与技术路线</w:t>
        </w:r>
        <w:r>
          <w:tab/>
        </w:r>
        <w:r>
          <w:fldChar w:fldCharType="begin"/>
        </w:r>
        <w:r>
          <w:instrText xml:space="preserve"> PAGEREF _Toc1131 \h </w:instrText>
        </w:r>
        <w:r>
          <w:fldChar w:fldCharType="separate"/>
        </w:r>
        <w:r>
          <w:t>78</w:t>
        </w:r>
        <w:r>
          <w:fldChar w:fldCharType="end"/>
        </w:r>
      </w:hyperlink>
    </w:p>
    <w:p>
      <w:pPr>
        <w:pStyle w:val="TOC2"/>
        <w:tabs>
          <w:tab w:val="right" w:leader="dot" w:pos="8306"/>
        </w:tabs>
      </w:pPr>
      <w:hyperlink w:anchor="_Toc11889" w:history="1">
        <w:r>
          <w:rPr>
            <w:rFonts w:ascii="仿宋" w:eastAsia="仿宋" w:hAnsi="仿宋" w:cs="仿宋" w:hint="eastAsia"/>
            <w:lang w:eastAsia="zh-CN"/>
          </w:rPr>
          <w:t>(三)、关键节点施工计划</w:t>
        </w:r>
        <w:r>
          <w:tab/>
        </w:r>
        <w:r>
          <w:fldChar w:fldCharType="begin"/>
        </w:r>
        <w:r>
          <w:instrText xml:space="preserve"> PAGEREF _Toc11889 \h </w:instrText>
        </w:r>
        <w:r>
          <w:fldChar w:fldCharType="separate"/>
        </w:r>
        <w:r>
          <w:t>79</w:t>
        </w:r>
        <w:r>
          <w:fldChar w:fldCharType="end"/>
        </w:r>
      </w:hyperlink>
    </w:p>
    <w:p>
      <w:pPr>
        <w:pStyle w:val="TOC2"/>
        <w:tabs>
          <w:tab w:val="right" w:leader="dot" w:pos="8306"/>
        </w:tabs>
      </w:pPr>
      <w:hyperlink w:anchor="_Toc7630" w:history="1">
        <w:r>
          <w:rPr>
            <w:rFonts w:ascii="仿宋" w:eastAsia="仿宋" w:hAnsi="仿宋" w:cs="仿宋" w:hint="eastAsia"/>
            <w:lang w:eastAsia="zh-CN"/>
          </w:rPr>
          <w:t>(四)、施工现场管理</w:t>
        </w:r>
        <w:r>
          <w:tab/>
        </w:r>
        <w:r>
          <w:fldChar w:fldCharType="begin"/>
        </w:r>
        <w:r>
          <w:instrText xml:space="preserve"> PAGEREF _Toc7630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6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直接收益：假设肥煤项目的产品或服务年销售收入为XX万元。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若肥煤项目成功推广新型环保产品，比如采用可回收材料的包装，可能会激发消费者对可持续产品的需求。这种需求的增长可能迫使整个行业转向更环保的产品设计和生产方法。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肥煤项目对新原料和技术的需求可能促使供应商调整生产策略，比如采用更环保的生产方法或开发新型原材料。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6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2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肥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肥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肥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肥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73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3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https://d.book118.com/466000203023010045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C362D"/>
    <w:rsid w:val="5ACC36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0020302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2024-02-03T21:11:00Z</dcterms:created>
  <dcterms:modified xsi:type="dcterms:W3CDTF">2024-02-03T21:12:00Z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0772BD2CDE934406803D4C5295B8FEDD_11</vt:lpwstr>
  </property>
  <property fmtid="{D5CDD505-2E9C-101B-9397-08002B2CF9AE}" pid="3" name="KSOProductBuildVer">
    <vt:lpwstr>2052-12.1.0.16250</vt:lpwstr>
  </property>
</Properties>
</file>