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平凉市崇信县2023-2024学年九年级上学期期末数学复习卷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（上海市竹园中学九年级（上）月考数学试卷（12月份））下列语句中，正确的个数是（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①相等的圆心角所对的弦相等；②三点确定一个圆；③平分弦的直径垂直于弦；④圆的每一条直径所在的直线都是它的对称轴．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在等边三角形、矩形、菱形、等腰梯形中任选一个图形，下列说法正确的是（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6pt;height:80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（四川省资阳市简阳市七年级（下）期末数学试卷）分别以正方形的各边为直径向其内部作半圆得到的图形如图所示，将该图形绕其中心旋转一个合适的角度后会与原图形重合，则这个旋转角的最小度数是（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7pt;height:5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.135°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（江苏省盐城市东台市第六教研片八年级（下）期中数学试卷）下面有四种说法：其中，正确的说法是（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①为了解一种灯泡的使用寿命，宜采用普查的方法；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②“在同一年出生的367名学生中，至少有两人的生日是同一天”是必然事件；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③“打开电视机，正在播放少儿节目”是随机事件；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④如果一件事发生的概率只有十万分之一，那么它仍是可能发生的事件．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（2022年辽宁省沈阳四十五中中考数学基础练习卷（7））形如ax</w:t>
      </w:r>
      <w:r w:rsidRPr="004E0094">
        <w:rPr>
          <w:vertAlign w:val="superscript"/>
        </w:rPr>
        <w:t>2</w:t>
      </w:r>
      <w:r>
        <w:t>+bx+c=0的方程是否是一元二次方程的一般形式，下列说法正确的是（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.a是任意实数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.与b，c的值有关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.与a的值有关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.与a的符号有关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（2021•南明区模拟）如图，直线</w:t>
      </w:r>
      <w:r>
        <w:pict>
          <v:shape id="_x0000_i1027" type="#_x0000_t75" style="width:43.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​与</w:t>
      </w:r>
      <w:r>
        <w:pict>
          <v:shape id="_x0000_i102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​轴交于点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​，与直线</w:t>
      </w:r>
      <w:r>
        <w:pict>
          <v:shape id="_x0000_i1030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​交于点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​，以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​为边向右作菱形</w:t>
      </w:r>
      <w:r>
        <w:pict>
          <v:shape id="_x0000_i1033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​，点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​恰与原点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​重合，抛物线</w:t>
      </w:r>
      <w:r>
        <w:pict>
          <v:shape id="_x0000_i1036" type="#_x0000_t75" style="width:6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sSup&gt;&lt;m:e&gt;&lt;m:r&gt;&lt;m:t&gt;(​x-h)&lt;/m:t&gt;&lt;/m:r&gt;&lt;/m:e&gt;&lt;m:sup&gt;&lt;m:r&gt;&lt;m:t&gt;2&lt;/m:t&gt;&lt;/m:r&gt;&lt;/m:sup&gt;&lt;/m:sSup&gt;&lt;m:r&gt;&lt;m:t&gt;+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​的顶点在直线</w:t>
      </w:r>
      <w:r>
        <w:pict>
          <v:shape id="_x0000_i1037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​上移动．若抛物线与菱形的边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​都有公共点，则</w:t>
      </w:r>
      <w:r>
        <w:pict>
          <v:shape id="_x0000_i104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​的取值范围是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103pt;height:9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0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⩽h⩽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https://d.book118.com/466020202121010034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466020202121010034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