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豆芽机项目规划设计纲要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73" w:history="1">
        <w:r>
          <w:rPr>
            <w:rFonts w:ascii="仿宋" w:eastAsia="仿宋" w:hAnsi="仿宋" w:cs="仿宋" w:hint="eastAsia"/>
            <w:lang w:eastAsia="zh-CN"/>
          </w:rPr>
          <w:t>前言</w:t>
        </w:r>
        <w:r>
          <w:tab/>
        </w:r>
        <w:r>
          <w:fldChar w:fldCharType="begin"/>
        </w:r>
        <w:r>
          <w:instrText xml:space="preserve"> PAGEREF _Toc17073 \h </w:instrText>
        </w:r>
        <w:r>
          <w:fldChar w:fldCharType="separate"/>
        </w:r>
        <w:r>
          <w:t>3</w:t>
        </w:r>
        <w:r>
          <w:fldChar w:fldCharType="end"/>
        </w:r>
      </w:hyperlink>
    </w:p>
    <w:p>
      <w:pPr>
        <w:pStyle w:val="TOC1"/>
        <w:tabs>
          <w:tab w:val="right" w:leader="dot" w:pos="8306"/>
        </w:tabs>
      </w:pPr>
      <w:hyperlink w:anchor="_Toc19209" w:history="1">
        <w:r>
          <w:rPr>
            <w:rFonts w:ascii="仿宋" w:eastAsia="仿宋" w:hAnsi="仿宋" w:cs="仿宋" w:hint="eastAsia"/>
            <w:lang w:eastAsia="zh-CN"/>
          </w:rPr>
          <w:t>一、豆芽机项目建设单位说明</w:t>
        </w:r>
        <w:r>
          <w:tab/>
        </w:r>
        <w:r>
          <w:fldChar w:fldCharType="begin"/>
        </w:r>
        <w:r>
          <w:instrText xml:space="preserve"> PAGEREF _Toc19209 \h </w:instrText>
        </w:r>
        <w:r>
          <w:fldChar w:fldCharType="separate"/>
        </w:r>
        <w:r>
          <w:t>3</w:t>
        </w:r>
        <w:r>
          <w:fldChar w:fldCharType="end"/>
        </w:r>
      </w:hyperlink>
    </w:p>
    <w:p>
      <w:pPr>
        <w:pStyle w:val="TOC2"/>
        <w:tabs>
          <w:tab w:val="right" w:leader="dot" w:pos="8306"/>
        </w:tabs>
      </w:pPr>
      <w:hyperlink w:anchor="_Toc32452" w:history="1">
        <w:r>
          <w:rPr>
            <w:rFonts w:ascii="仿宋" w:eastAsia="仿宋" w:hAnsi="仿宋" w:cs="仿宋" w:hint="eastAsia"/>
            <w:lang w:eastAsia="zh-CN"/>
          </w:rPr>
          <w:t>(一)、豆芽机项目承办单位基本情况</w:t>
        </w:r>
        <w:r>
          <w:tab/>
        </w:r>
        <w:r>
          <w:fldChar w:fldCharType="begin"/>
        </w:r>
        <w:r>
          <w:instrText xml:space="preserve"> PAGEREF _Toc32452 \h </w:instrText>
        </w:r>
        <w:r>
          <w:fldChar w:fldCharType="separate"/>
        </w:r>
        <w:r>
          <w:t>3</w:t>
        </w:r>
        <w:r>
          <w:fldChar w:fldCharType="end"/>
        </w:r>
      </w:hyperlink>
    </w:p>
    <w:p>
      <w:pPr>
        <w:pStyle w:val="TOC2"/>
        <w:tabs>
          <w:tab w:val="right" w:leader="dot" w:pos="8306"/>
        </w:tabs>
      </w:pPr>
      <w:hyperlink w:anchor="_Toc16063" w:history="1">
        <w:r>
          <w:rPr>
            <w:rFonts w:ascii="仿宋" w:eastAsia="仿宋" w:hAnsi="仿宋" w:cs="仿宋" w:hint="eastAsia"/>
            <w:lang w:eastAsia="zh-CN"/>
          </w:rPr>
          <w:t>(二)、公司经济效益分析</w:t>
        </w:r>
        <w:r>
          <w:tab/>
        </w:r>
        <w:r>
          <w:fldChar w:fldCharType="begin"/>
        </w:r>
        <w:r>
          <w:instrText xml:space="preserve"> PAGEREF _Toc16063 \h </w:instrText>
        </w:r>
        <w:r>
          <w:fldChar w:fldCharType="separate"/>
        </w:r>
        <w:r>
          <w:t>4</w:t>
        </w:r>
        <w:r>
          <w:fldChar w:fldCharType="end"/>
        </w:r>
      </w:hyperlink>
    </w:p>
    <w:p>
      <w:pPr>
        <w:pStyle w:val="TOC1"/>
        <w:tabs>
          <w:tab w:val="right" w:leader="dot" w:pos="8306"/>
        </w:tabs>
      </w:pPr>
      <w:hyperlink w:anchor="_Toc26875" w:history="1">
        <w:r>
          <w:rPr>
            <w:rFonts w:ascii="仿宋" w:eastAsia="仿宋" w:hAnsi="仿宋" w:cs="仿宋" w:hint="eastAsia"/>
            <w:lang w:eastAsia="zh-CN"/>
          </w:rPr>
          <w:t>二、豆芽机项目可持续发展</w:t>
        </w:r>
        <w:r>
          <w:tab/>
        </w:r>
        <w:r>
          <w:fldChar w:fldCharType="begin"/>
        </w:r>
        <w:r>
          <w:instrText xml:space="preserve"> PAGEREF _Toc26875 \h </w:instrText>
        </w:r>
        <w:r>
          <w:fldChar w:fldCharType="separate"/>
        </w:r>
        <w:r>
          <w:t>5</w:t>
        </w:r>
        <w:r>
          <w:fldChar w:fldCharType="end"/>
        </w:r>
      </w:hyperlink>
    </w:p>
    <w:p>
      <w:pPr>
        <w:pStyle w:val="TOC2"/>
        <w:tabs>
          <w:tab w:val="right" w:leader="dot" w:pos="8306"/>
        </w:tabs>
      </w:pPr>
      <w:hyperlink w:anchor="_Toc30891" w:history="1">
        <w:r>
          <w:rPr>
            <w:rFonts w:ascii="仿宋" w:eastAsia="仿宋" w:hAnsi="仿宋" w:cs="仿宋" w:hint="eastAsia"/>
            <w:lang w:eastAsia="zh-CN"/>
          </w:rPr>
          <w:t>(一)、可持续战略与实践</w:t>
        </w:r>
        <w:r>
          <w:tab/>
        </w:r>
        <w:r>
          <w:fldChar w:fldCharType="begin"/>
        </w:r>
        <w:r>
          <w:instrText xml:space="preserve"> PAGEREF _Toc30891 \h </w:instrText>
        </w:r>
        <w:r>
          <w:fldChar w:fldCharType="separate"/>
        </w:r>
        <w:r>
          <w:t>5</w:t>
        </w:r>
        <w:r>
          <w:fldChar w:fldCharType="end"/>
        </w:r>
      </w:hyperlink>
    </w:p>
    <w:p>
      <w:pPr>
        <w:pStyle w:val="TOC2"/>
        <w:tabs>
          <w:tab w:val="right" w:leader="dot" w:pos="8306"/>
        </w:tabs>
      </w:pPr>
      <w:hyperlink w:anchor="_Toc30623" w:history="1">
        <w:r>
          <w:rPr>
            <w:rFonts w:ascii="仿宋" w:eastAsia="仿宋" w:hAnsi="仿宋" w:cs="仿宋" w:hint="eastAsia"/>
            <w:lang w:eastAsia="zh-CN"/>
          </w:rPr>
          <w:t>(二)、环保与社会责任</w:t>
        </w:r>
        <w:r>
          <w:tab/>
        </w:r>
        <w:r>
          <w:fldChar w:fldCharType="begin"/>
        </w:r>
        <w:r>
          <w:instrText xml:space="preserve"> PAGEREF _Toc30623 \h </w:instrText>
        </w:r>
        <w:r>
          <w:fldChar w:fldCharType="separate"/>
        </w:r>
        <w:r>
          <w:t>5</w:t>
        </w:r>
        <w:r>
          <w:fldChar w:fldCharType="end"/>
        </w:r>
      </w:hyperlink>
    </w:p>
    <w:p>
      <w:pPr>
        <w:pStyle w:val="TOC1"/>
        <w:tabs>
          <w:tab w:val="right" w:leader="dot" w:pos="8306"/>
        </w:tabs>
      </w:pPr>
      <w:hyperlink w:anchor="_Toc9516" w:history="1">
        <w:r>
          <w:rPr>
            <w:rFonts w:ascii="仿宋" w:eastAsia="仿宋" w:hAnsi="仿宋" w:cs="仿宋" w:hint="eastAsia"/>
            <w:lang w:eastAsia="zh-CN"/>
          </w:rPr>
          <w:t>三、产品规划分析</w:t>
        </w:r>
        <w:r>
          <w:tab/>
        </w:r>
        <w:r>
          <w:fldChar w:fldCharType="begin"/>
        </w:r>
        <w:r>
          <w:instrText xml:space="preserve"> PAGEREF _Toc9516 \h </w:instrText>
        </w:r>
        <w:r>
          <w:fldChar w:fldCharType="separate"/>
        </w:r>
        <w:r>
          <w:t>6</w:t>
        </w:r>
        <w:r>
          <w:fldChar w:fldCharType="end"/>
        </w:r>
      </w:hyperlink>
    </w:p>
    <w:p>
      <w:pPr>
        <w:pStyle w:val="TOC2"/>
        <w:tabs>
          <w:tab w:val="right" w:leader="dot" w:pos="8306"/>
        </w:tabs>
      </w:pPr>
      <w:hyperlink w:anchor="_Toc16377" w:history="1">
        <w:r>
          <w:rPr>
            <w:rFonts w:ascii="仿宋" w:eastAsia="仿宋" w:hAnsi="仿宋" w:cs="仿宋" w:hint="eastAsia"/>
            <w:lang w:eastAsia="zh-CN"/>
          </w:rPr>
          <w:t>(一)、产品规划</w:t>
        </w:r>
        <w:r>
          <w:tab/>
        </w:r>
        <w:r>
          <w:fldChar w:fldCharType="begin"/>
        </w:r>
        <w:r>
          <w:instrText xml:space="preserve"> PAGEREF _Toc16377 \h </w:instrText>
        </w:r>
        <w:r>
          <w:fldChar w:fldCharType="separate"/>
        </w:r>
        <w:r>
          <w:t>6</w:t>
        </w:r>
        <w:r>
          <w:fldChar w:fldCharType="end"/>
        </w:r>
      </w:hyperlink>
    </w:p>
    <w:p>
      <w:pPr>
        <w:pStyle w:val="TOC2"/>
        <w:tabs>
          <w:tab w:val="right" w:leader="dot" w:pos="8306"/>
        </w:tabs>
      </w:pPr>
      <w:hyperlink w:anchor="_Toc23843" w:history="1">
        <w:r>
          <w:rPr>
            <w:rFonts w:ascii="仿宋" w:eastAsia="仿宋" w:hAnsi="仿宋" w:cs="仿宋" w:hint="eastAsia"/>
            <w:lang w:eastAsia="zh-CN"/>
          </w:rPr>
          <w:t>(二)、建设规模</w:t>
        </w:r>
        <w:r>
          <w:tab/>
        </w:r>
        <w:r>
          <w:fldChar w:fldCharType="begin"/>
        </w:r>
        <w:r>
          <w:instrText xml:space="preserve"> PAGEREF _Toc23843 \h </w:instrText>
        </w:r>
        <w:r>
          <w:fldChar w:fldCharType="separate"/>
        </w:r>
        <w:r>
          <w:t>7</w:t>
        </w:r>
        <w:r>
          <w:fldChar w:fldCharType="end"/>
        </w:r>
      </w:hyperlink>
    </w:p>
    <w:p>
      <w:pPr>
        <w:pStyle w:val="TOC1"/>
        <w:tabs>
          <w:tab w:val="right" w:leader="dot" w:pos="8306"/>
        </w:tabs>
      </w:pPr>
      <w:hyperlink w:anchor="_Toc29988" w:history="1">
        <w:r>
          <w:rPr>
            <w:rFonts w:ascii="仿宋" w:eastAsia="仿宋" w:hAnsi="仿宋" w:cs="仿宋" w:hint="eastAsia"/>
            <w:lang w:eastAsia="zh-CN"/>
          </w:rPr>
          <w:t>四、豆芽机项目土建工程</w:t>
        </w:r>
        <w:r>
          <w:tab/>
        </w:r>
        <w:r>
          <w:fldChar w:fldCharType="begin"/>
        </w:r>
        <w:r>
          <w:instrText xml:space="preserve"> PAGEREF _Toc29988 \h </w:instrText>
        </w:r>
        <w:r>
          <w:fldChar w:fldCharType="separate"/>
        </w:r>
        <w:r>
          <w:t>8</w:t>
        </w:r>
        <w:r>
          <w:fldChar w:fldCharType="end"/>
        </w:r>
      </w:hyperlink>
    </w:p>
    <w:p>
      <w:pPr>
        <w:pStyle w:val="TOC2"/>
        <w:tabs>
          <w:tab w:val="right" w:leader="dot" w:pos="8306"/>
        </w:tabs>
      </w:pPr>
      <w:hyperlink w:anchor="_Toc30229" w:history="1">
        <w:r>
          <w:rPr>
            <w:rFonts w:ascii="仿宋" w:eastAsia="仿宋" w:hAnsi="仿宋" w:cs="仿宋" w:hint="eastAsia"/>
            <w:lang w:eastAsia="zh-CN"/>
          </w:rPr>
          <w:t>(一)、建筑工程设计原则</w:t>
        </w:r>
        <w:r>
          <w:tab/>
        </w:r>
        <w:r>
          <w:fldChar w:fldCharType="begin"/>
        </w:r>
        <w:r>
          <w:instrText xml:space="preserve"> PAGEREF _Toc30229 \h </w:instrText>
        </w:r>
        <w:r>
          <w:fldChar w:fldCharType="separate"/>
        </w:r>
        <w:r>
          <w:t>8</w:t>
        </w:r>
        <w:r>
          <w:fldChar w:fldCharType="end"/>
        </w:r>
      </w:hyperlink>
    </w:p>
    <w:p>
      <w:pPr>
        <w:pStyle w:val="TOC2"/>
        <w:tabs>
          <w:tab w:val="right" w:leader="dot" w:pos="8306"/>
        </w:tabs>
      </w:pPr>
      <w:hyperlink w:anchor="_Toc4633" w:history="1">
        <w:r>
          <w:rPr>
            <w:rFonts w:ascii="仿宋" w:eastAsia="仿宋" w:hAnsi="仿宋" w:cs="仿宋" w:hint="eastAsia"/>
            <w:lang w:eastAsia="zh-CN"/>
          </w:rPr>
          <w:t>(二)、土建工程设计年限及安全等级</w:t>
        </w:r>
        <w:r>
          <w:tab/>
        </w:r>
        <w:r>
          <w:fldChar w:fldCharType="begin"/>
        </w:r>
        <w:r>
          <w:instrText xml:space="preserve"> PAGEREF _Toc4633 \h </w:instrText>
        </w:r>
        <w:r>
          <w:fldChar w:fldCharType="separate"/>
        </w:r>
        <w:r>
          <w:t>9</w:t>
        </w:r>
        <w:r>
          <w:fldChar w:fldCharType="end"/>
        </w:r>
      </w:hyperlink>
    </w:p>
    <w:p>
      <w:pPr>
        <w:pStyle w:val="TOC2"/>
        <w:tabs>
          <w:tab w:val="right" w:leader="dot" w:pos="8306"/>
        </w:tabs>
      </w:pPr>
      <w:hyperlink w:anchor="_Toc13430" w:history="1">
        <w:r>
          <w:rPr>
            <w:rFonts w:ascii="仿宋" w:eastAsia="仿宋" w:hAnsi="仿宋" w:cs="仿宋" w:hint="eastAsia"/>
            <w:lang w:eastAsia="zh-CN"/>
          </w:rPr>
          <w:t>(三)、建筑工程设计总体要求</w:t>
        </w:r>
        <w:r>
          <w:tab/>
        </w:r>
        <w:r>
          <w:fldChar w:fldCharType="begin"/>
        </w:r>
        <w:r>
          <w:instrText xml:space="preserve"> PAGEREF _Toc13430 \h </w:instrText>
        </w:r>
        <w:r>
          <w:fldChar w:fldCharType="separate"/>
        </w:r>
        <w:r>
          <w:t>11</w:t>
        </w:r>
        <w:r>
          <w:fldChar w:fldCharType="end"/>
        </w:r>
      </w:hyperlink>
    </w:p>
    <w:p>
      <w:pPr>
        <w:pStyle w:val="TOC2"/>
        <w:tabs>
          <w:tab w:val="right" w:leader="dot" w:pos="8306"/>
        </w:tabs>
      </w:pPr>
      <w:hyperlink w:anchor="_Toc12629" w:history="1">
        <w:r>
          <w:rPr>
            <w:rFonts w:ascii="仿宋" w:eastAsia="仿宋" w:hAnsi="仿宋" w:cs="仿宋" w:hint="eastAsia"/>
            <w:lang w:eastAsia="zh-CN"/>
          </w:rPr>
          <w:t>(四)、土建工程建设指标</w:t>
        </w:r>
        <w:r>
          <w:tab/>
        </w:r>
        <w:r>
          <w:fldChar w:fldCharType="begin"/>
        </w:r>
        <w:r>
          <w:instrText xml:space="preserve"> PAGEREF _Toc12629 \h </w:instrText>
        </w:r>
        <w:r>
          <w:fldChar w:fldCharType="separate"/>
        </w:r>
        <w:r>
          <w:t>11</w:t>
        </w:r>
        <w:r>
          <w:fldChar w:fldCharType="end"/>
        </w:r>
      </w:hyperlink>
    </w:p>
    <w:p>
      <w:pPr>
        <w:pStyle w:val="TOC1"/>
        <w:tabs>
          <w:tab w:val="right" w:leader="dot" w:pos="8306"/>
        </w:tabs>
      </w:pPr>
      <w:hyperlink w:anchor="_Toc31040" w:history="1">
        <w:r>
          <w:rPr>
            <w:rFonts w:ascii="仿宋" w:eastAsia="仿宋" w:hAnsi="仿宋" w:cs="仿宋" w:hint="eastAsia"/>
            <w:lang w:eastAsia="zh-CN"/>
          </w:rPr>
          <w:t>五、豆芽机项目概论</w:t>
        </w:r>
        <w:r>
          <w:tab/>
        </w:r>
        <w:r>
          <w:fldChar w:fldCharType="begin"/>
        </w:r>
        <w:r>
          <w:instrText xml:space="preserve"> PAGEREF _Toc31040 \h </w:instrText>
        </w:r>
        <w:r>
          <w:fldChar w:fldCharType="separate"/>
        </w:r>
        <w:r>
          <w:t>11</w:t>
        </w:r>
        <w:r>
          <w:fldChar w:fldCharType="end"/>
        </w:r>
      </w:hyperlink>
    </w:p>
    <w:p>
      <w:pPr>
        <w:pStyle w:val="TOC2"/>
        <w:tabs>
          <w:tab w:val="right" w:leader="dot" w:pos="8306"/>
        </w:tabs>
      </w:pPr>
      <w:hyperlink w:anchor="_Toc26263" w:history="1">
        <w:r>
          <w:rPr>
            <w:rFonts w:ascii="仿宋" w:eastAsia="仿宋" w:hAnsi="仿宋" w:cs="仿宋" w:hint="eastAsia"/>
            <w:lang w:eastAsia="zh-CN"/>
          </w:rPr>
          <w:t>(一)、豆芽机项目概况</w:t>
        </w:r>
        <w:r>
          <w:tab/>
        </w:r>
        <w:r>
          <w:fldChar w:fldCharType="begin"/>
        </w:r>
        <w:r>
          <w:instrText xml:space="preserve"> PAGEREF _Toc26263 \h </w:instrText>
        </w:r>
        <w:r>
          <w:fldChar w:fldCharType="separate"/>
        </w:r>
        <w:r>
          <w:t>11</w:t>
        </w:r>
        <w:r>
          <w:fldChar w:fldCharType="end"/>
        </w:r>
      </w:hyperlink>
    </w:p>
    <w:p>
      <w:pPr>
        <w:pStyle w:val="TOC2"/>
        <w:tabs>
          <w:tab w:val="right" w:leader="dot" w:pos="8306"/>
        </w:tabs>
      </w:pPr>
      <w:hyperlink w:anchor="_Toc3389" w:history="1">
        <w:r>
          <w:rPr>
            <w:rFonts w:ascii="仿宋" w:eastAsia="仿宋" w:hAnsi="仿宋" w:cs="仿宋" w:hint="eastAsia"/>
            <w:lang w:eastAsia="zh-CN"/>
          </w:rPr>
          <w:t>(二)、豆芽机项目目标</w:t>
        </w:r>
        <w:r>
          <w:tab/>
        </w:r>
        <w:r>
          <w:fldChar w:fldCharType="begin"/>
        </w:r>
        <w:r>
          <w:instrText xml:space="preserve"> PAGEREF _Toc3389 \h </w:instrText>
        </w:r>
        <w:r>
          <w:fldChar w:fldCharType="separate"/>
        </w:r>
        <w:r>
          <w:t>14</w:t>
        </w:r>
        <w:r>
          <w:fldChar w:fldCharType="end"/>
        </w:r>
      </w:hyperlink>
    </w:p>
    <w:p>
      <w:pPr>
        <w:pStyle w:val="TOC2"/>
        <w:tabs>
          <w:tab w:val="right" w:leader="dot" w:pos="8306"/>
        </w:tabs>
      </w:pPr>
      <w:hyperlink w:anchor="_Toc21368" w:history="1">
        <w:r>
          <w:rPr>
            <w:rFonts w:ascii="仿宋" w:eastAsia="仿宋" w:hAnsi="仿宋" w:cs="仿宋" w:hint="eastAsia"/>
            <w:lang w:eastAsia="zh-CN"/>
          </w:rPr>
          <w:t>(三)、豆芽机项目提出的理由</w:t>
        </w:r>
        <w:r>
          <w:tab/>
        </w:r>
        <w:r>
          <w:fldChar w:fldCharType="begin"/>
        </w:r>
        <w:r>
          <w:instrText xml:space="preserve"> PAGEREF _Toc21368 \h </w:instrText>
        </w:r>
        <w:r>
          <w:fldChar w:fldCharType="separate"/>
        </w:r>
        <w:r>
          <w:t>14</w:t>
        </w:r>
        <w:r>
          <w:fldChar w:fldCharType="end"/>
        </w:r>
      </w:hyperlink>
    </w:p>
    <w:p>
      <w:pPr>
        <w:pStyle w:val="TOC2"/>
        <w:tabs>
          <w:tab w:val="right" w:leader="dot" w:pos="8306"/>
        </w:tabs>
      </w:pPr>
      <w:hyperlink w:anchor="_Toc32690" w:history="1">
        <w:r>
          <w:rPr>
            <w:rFonts w:ascii="仿宋" w:eastAsia="仿宋" w:hAnsi="仿宋" w:cs="仿宋" w:hint="eastAsia"/>
            <w:lang w:eastAsia="zh-CN"/>
          </w:rPr>
          <w:t>(四)、豆芽机项目意义</w:t>
        </w:r>
        <w:r>
          <w:tab/>
        </w:r>
        <w:r>
          <w:fldChar w:fldCharType="begin"/>
        </w:r>
        <w:r>
          <w:instrText xml:space="preserve"> PAGEREF _Toc32690 \h </w:instrText>
        </w:r>
        <w:r>
          <w:fldChar w:fldCharType="separate"/>
        </w:r>
        <w:r>
          <w:t>16</w:t>
        </w:r>
        <w:r>
          <w:fldChar w:fldCharType="end"/>
        </w:r>
      </w:hyperlink>
    </w:p>
    <w:p>
      <w:pPr>
        <w:pStyle w:val="TOC2"/>
        <w:tabs>
          <w:tab w:val="right" w:leader="dot" w:pos="8306"/>
        </w:tabs>
      </w:pPr>
      <w:hyperlink w:anchor="_Toc13812" w:history="1">
        <w:r>
          <w:rPr>
            <w:rFonts w:ascii="仿宋" w:eastAsia="仿宋" w:hAnsi="仿宋" w:cs="仿宋" w:hint="eastAsia"/>
            <w:lang w:eastAsia="zh-CN"/>
          </w:rPr>
          <w:t>(五)、豆芽机项目背景</w:t>
        </w:r>
        <w:r>
          <w:tab/>
        </w:r>
        <w:r>
          <w:fldChar w:fldCharType="begin"/>
        </w:r>
        <w:r>
          <w:instrText xml:space="preserve"> PAGEREF _Toc13812 \h </w:instrText>
        </w:r>
        <w:r>
          <w:fldChar w:fldCharType="separate"/>
        </w:r>
        <w:r>
          <w:t>17</w:t>
        </w:r>
        <w:r>
          <w:fldChar w:fldCharType="end"/>
        </w:r>
      </w:hyperlink>
    </w:p>
    <w:p>
      <w:pPr>
        <w:pStyle w:val="TOC1"/>
        <w:tabs>
          <w:tab w:val="right" w:leader="dot" w:pos="8306"/>
        </w:tabs>
      </w:pPr>
      <w:hyperlink w:anchor="_Toc31563" w:history="1">
        <w:r>
          <w:rPr>
            <w:rFonts w:ascii="仿宋" w:eastAsia="仿宋" w:hAnsi="仿宋" w:cs="仿宋" w:hint="eastAsia"/>
            <w:lang w:eastAsia="zh-CN"/>
          </w:rPr>
          <w:t>六、豆芽机项目选址可行性分析</w:t>
        </w:r>
        <w:r>
          <w:tab/>
        </w:r>
        <w:r>
          <w:fldChar w:fldCharType="begin"/>
        </w:r>
        <w:r>
          <w:instrText xml:space="preserve"> PAGEREF _Toc31563 \h </w:instrText>
        </w:r>
        <w:r>
          <w:fldChar w:fldCharType="separate"/>
        </w:r>
        <w:r>
          <w:t>18</w:t>
        </w:r>
        <w:r>
          <w:fldChar w:fldCharType="end"/>
        </w:r>
      </w:hyperlink>
    </w:p>
    <w:p>
      <w:pPr>
        <w:pStyle w:val="TOC2"/>
        <w:tabs>
          <w:tab w:val="right" w:leader="dot" w:pos="8306"/>
        </w:tabs>
      </w:pPr>
      <w:hyperlink w:anchor="_Toc26658" w:history="1">
        <w:r>
          <w:rPr>
            <w:rFonts w:ascii="仿宋" w:eastAsia="仿宋" w:hAnsi="仿宋" w:cs="仿宋" w:hint="eastAsia"/>
            <w:lang w:eastAsia="zh-CN"/>
          </w:rPr>
          <w:t>(一)、豆芽机项目选址</w:t>
        </w:r>
        <w:r>
          <w:tab/>
        </w:r>
        <w:r>
          <w:fldChar w:fldCharType="begin"/>
        </w:r>
        <w:r>
          <w:instrText xml:space="preserve"> PAGEREF _Toc26658 \h </w:instrText>
        </w:r>
        <w:r>
          <w:fldChar w:fldCharType="separate"/>
        </w:r>
        <w:r>
          <w:t>18</w:t>
        </w:r>
        <w:r>
          <w:fldChar w:fldCharType="end"/>
        </w:r>
      </w:hyperlink>
    </w:p>
    <w:p>
      <w:pPr>
        <w:pStyle w:val="TOC2"/>
        <w:tabs>
          <w:tab w:val="right" w:leader="dot" w:pos="8306"/>
        </w:tabs>
      </w:pPr>
      <w:hyperlink w:anchor="_Toc19317" w:history="1">
        <w:r>
          <w:rPr>
            <w:rFonts w:ascii="仿宋" w:eastAsia="仿宋" w:hAnsi="仿宋" w:cs="仿宋" w:hint="eastAsia"/>
            <w:lang w:eastAsia="zh-CN"/>
          </w:rPr>
          <w:t>(二)、用地控制指标</w:t>
        </w:r>
        <w:r>
          <w:tab/>
        </w:r>
        <w:r>
          <w:fldChar w:fldCharType="begin"/>
        </w:r>
        <w:r>
          <w:instrText xml:space="preserve"> PAGEREF _Toc19317 \h </w:instrText>
        </w:r>
        <w:r>
          <w:fldChar w:fldCharType="separate"/>
        </w:r>
        <w:r>
          <w:t>18</w:t>
        </w:r>
        <w:r>
          <w:fldChar w:fldCharType="end"/>
        </w:r>
      </w:hyperlink>
    </w:p>
    <w:p>
      <w:pPr>
        <w:pStyle w:val="TOC2"/>
        <w:tabs>
          <w:tab w:val="right" w:leader="dot" w:pos="8306"/>
        </w:tabs>
      </w:pPr>
      <w:hyperlink w:anchor="_Toc17060" w:history="1">
        <w:r>
          <w:rPr>
            <w:rFonts w:ascii="仿宋" w:eastAsia="仿宋" w:hAnsi="仿宋" w:cs="仿宋" w:hint="eastAsia"/>
            <w:lang w:eastAsia="zh-CN"/>
          </w:rPr>
          <w:t>(三)、节约用地措施</w:t>
        </w:r>
        <w:r>
          <w:tab/>
        </w:r>
        <w:r>
          <w:fldChar w:fldCharType="begin"/>
        </w:r>
        <w:r>
          <w:instrText xml:space="preserve"> PAGEREF _Toc17060 \h </w:instrText>
        </w:r>
        <w:r>
          <w:fldChar w:fldCharType="separate"/>
        </w:r>
        <w:r>
          <w:t>20</w:t>
        </w:r>
        <w:r>
          <w:fldChar w:fldCharType="end"/>
        </w:r>
      </w:hyperlink>
    </w:p>
    <w:p>
      <w:pPr>
        <w:pStyle w:val="TOC2"/>
        <w:tabs>
          <w:tab w:val="right" w:leader="dot" w:pos="8306"/>
        </w:tabs>
      </w:pPr>
      <w:hyperlink w:anchor="_Toc23952" w:history="1">
        <w:r>
          <w:rPr>
            <w:rFonts w:ascii="仿宋" w:eastAsia="仿宋" w:hAnsi="仿宋" w:cs="仿宋" w:hint="eastAsia"/>
            <w:lang w:eastAsia="zh-CN"/>
          </w:rPr>
          <w:t>(四)、总图布置方案</w:t>
        </w:r>
        <w:r>
          <w:tab/>
        </w:r>
        <w:r>
          <w:fldChar w:fldCharType="begin"/>
        </w:r>
        <w:r>
          <w:instrText xml:space="preserve"> PAGEREF _Toc23952 \h </w:instrText>
        </w:r>
        <w:r>
          <w:fldChar w:fldCharType="separate"/>
        </w:r>
        <w:r>
          <w:t>21</w:t>
        </w:r>
        <w:r>
          <w:fldChar w:fldCharType="end"/>
        </w:r>
      </w:hyperlink>
    </w:p>
    <w:p>
      <w:pPr>
        <w:pStyle w:val="TOC2"/>
        <w:tabs>
          <w:tab w:val="right" w:leader="dot" w:pos="8306"/>
        </w:tabs>
      </w:pPr>
      <w:hyperlink w:anchor="_Toc8085" w:history="1">
        <w:r>
          <w:rPr>
            <w:rFonts w:ascii="仿宋" w:eastAsia="仿宋" w:hAnsi="仿宋" w:cs="仿宋" w:hint="eastAsia"/>
            <w:lang w:eastAsia="zh-CN"/>
          </w:rPr>
          <w:t>(五)、选址综合评价</w:t>
        </w:r>
        <w:r>
          <w:tab/>
        </w:r>
        <w:r>
          <w:fldChar w:fldCharType="begin"/>
        </w:r>
        <w:r>
          <w:instrText xml:space="preserve"> PAGEREF _Toc8085 \h </w:instrText>
        </w:r>
        <w:r>
          <w:fldChar w:fldCharType="separate"/>
        </w:r>
        <w:r>
          <w:t>22</w:t>
        </w:r>
        <w:r>
          <w:fldChar w:fldCharType="end"/>
        </w:r>
      </w:hyperlink>
    </w:p>
    <w:p>
      <w:pPr>
        <w:pStyle w:val="TOC1"/>
        <w:tabs>
          <w:tab w:val="right" w:leader="dot" w:pos="8306"/>
        </w:tabs>
      </w:pPr>
      <w:hyperlink w:anchor="_Toc9369" w:history="1">
        <w:r>
          <w:rPr>
            <w:rFonts w:ascii="仿宋" w:eastAsia="仿宋" w:hAnsi="仿宋" w:cs="仿宋" w:hint="eastAsia"/>
            <w:lang w:eastAsia="zh-CN"/>
          </w:rPr>
          <w:t>七、生产安全保护</w:t>
        </w:r>
        <w:r>
          <w:tab/>
        </w:r>
        <w:r>
          <w:fldChar w:fldCharType="begin"/>
        </w:r>
        <w:r>
          <w:instrText xml:space="preserve"> PAGEREF _Toc9369 \h </w:instrText>
        </w:r>
        <w:r>
          <w:fldChar w:fldCharType="separate"/>
        </w:r>
        <w:r>
          <w:t>23</w:t>
        </w:r>
        <w:r>
          <w:fldChar w:fldCharType="end"/>
        </w:r>
      </w:hyperlink>
    </w:p>
    <w:p>
      <w:pPr>
        <w:pStyle w:val="TOC2"/>
        <w:tabs>
          <w:tab w:val="right" w:leader="dot" w:pos="8306"/>
        </w:tabs>
      </w:pPr>
      <w:hyperlink w:anchor="_Toc27143" w:history="1">
        <w:r>
          <w:rPr>
            <w:rFonts w:ascii="仿宋" w:eastAsia="仿宋" w:hAnsi="仿宋" w:cs="仿宋" w:hint="eastAsia"/>
            <w:lang w:eastAsia="zh-CN"/>
          </w:rPr>
          <w:t>(一)、消防安全</w:t>
        </w:r>
        <w:r>
          <w:tab/>
        </w:r>
        <w:r>
          <w:fldChar w:fldCharType="begin"/>
        </w:r>
        <w:r>
          <w:instrText xml:space="preserve"> PAGEREF _Toc27143 \h </w:instrText>
        </w:r>
        <w:r>
          <w:fldChar w:fldCharType="separate"/>
        </w:r>
        <w:r>
          <w:t>23</w:t>
        </w:r>
        <w:r>
          <w:fldChar w:fldCharType="end"/>
        </w:r>
      </w:hyperlink>
    </w:p>
    <w:p>
      <w:pPr>
        <w:pStyle w:val="TOC2"/>
        <w:tabs>
          <w:tab w:val="right" w:leader="dot" w:pos="8306"/>
        </w:tabs>
      </w:pPr>
      <w:hyperlink w:anchor="_Toc15165" w:history="1">
        <w:r>
          <w:rPr>
            <w:rFonts w:ascii="仿宋" w:eastAsia="仿宋" w:hAnsi="仿宋" w:cs="仿宋" w:hint="eastAsia"/>
            <w:lang w:eastAsia="zh-CN"/>
          </w:rPr>
          <w:t>(二)、防火防爆总图布置措施</w:t>
        </w:r>
        <w:r>
          <w:tab/>
        </w:r>
        <w:r>
          <w:fldChar w:fldCharType="begin"/>
        </w:r>
        <w:r>
          <w:instrText xml:space="preserve"> PAGEREF _Toc15165 \h </w:instrText>
        </w:r>
        <w:r>
          <w:fldChar w:fldCharType="separate"/>
        </w:r>
        <w:r>
          <w:t>24</w:t>
        </w:r>
        <w:r>
          <w:fldChar w:fldCharType="end"/>
        </w:r>
      </w:hyperlink>
    </w:p>
    <w:p>
      <w:pPr>
        <w:pStyle w:val="TOC2"/>
        <w:tabs>
          <w:tab w:val="right" w:leader="dot" w:pos="8306"/>
        </w:tabs>
      </w:pPr>
      <w:hyperlink w:anchor="_Toc17995" w:history="1">
        <w:r>
          <w:rPr>
            <w:rFonts w:ascii="仿宋" w:eastAsia="仿宋" w:hAnsi="仿宋" w:cs="仿宋" w:hint="eastAsia"/>
            <w:lang w:eastAsia="zh-CN"/>
          </w:rPr>
          <w:t>(三)、自然灾害防范措施</w:t>
        </w:r>
        <w:r>
          <w:tab/>
        </w:r>
        <w:r>
          <w:fldChar w:fldCharType="begin"/>
        </w:r>
        <w:r>
          <w:instrText xml:space="preserve"> PAGEREF _Toc17995 \h </w:instrText>
        </w:r>
        <w:r>
          <w:fldChar w:fldCharType="separate"/>
        </w:r>
        <w:r>
          <w:t>25</w:t>
        </w:r>
        <w:r>
          <w:fldChar w:fldCharType="end"/>
        </w:r>
      </w:hyperlink>
    </w:p>
    <w:p>
      <w:pPr>
        <w:pStyle w:val="TOC2"/>
        <w:tabs>
          <w:tab w:val="right" w:leader="dot" w:pos="8306"/>
        </w:tabs>
      </w:pPr>
      <w:hyperlink w:anchor="_Toc16249" w:history="1">
        <w:r>
          <w:rPr>
            <w:rFonts w:ascii="仿宋" w:eastAsia="仿宋" w:hAnsi="仿宋" w:cs="仿宋" w:hint="eastAsia"/>
            <w:lang w:eastAsia="zh-CN"/>
          </w:rPr>
          <w:t>(四)、安全色及安全标志使用要求</w:t>
        </w:r>
        <w:r>
          <w:tab/>
        </w:r>
        <w:r>
          <w:fldChar w:fldCharType="begin"/>
        </w:r>
        <w:r>
          <w:instrText xml:space="preserve"> PAGEREF _Toc16249 \h </w:instrText>
        </w:r>
        <w:r>
          <w:fldChar w:fldCharType="separate"/>
        </w:r>
        <w:r>
          <w:t>26</w:t>
        </w:r>
        <w:r>
          <w:fldChar w:fldCharType="end"/>
        </w:r>
      </w:hyperlink>
    </w:p>
    <w:p>
      <w:pPr>
        <w:pStyle w:val="TOC2"/>
        <w:tabs>
          <w:tab w:val="right" w:leader="dot" w:pos="8306"/>
        </w:tabs>
      </w:pPr>
      <w:hyperlink w:anchor="_Toc410" w:history="1">
        <w:r>
          <w:rPr>
            <w:rFonts w:ascii="仿宋" w:eastAsia="仿宋" w:hAnsi="仿宋" w:cs="仿宋" w:hint="eastAsia"/>
            <w:lang w:eastAsia="zh-CN"/>
          </w:rPr>
          <w:t>(五)、防尘防毒措施</w:t>
        </w:r>
        <w:r>
          <w:tab/>
        </w:r>
        <w:r>
          <w:fldChar w:fldCharType="begin"/>
        </w:r>
        <w:r>
          <w:instrText xml:space="preserve"> PAGEREF _Toc410 \h </w:instrText>
        </w:r>
        <w:r>
          <w:fldChar w:fldCharType="separate"/>
        </w:r>
        <w:r>
          <w:t>27</w:t>
        </w:r>
        <w:r>
          <w:fldChar w:fldCharType="end"/>
        </w:r>
      </w:hyperlink>
    </w:p>
    <w:p>
      <w:pPr>
        <w:pStyle w:val="TOC2"/>
        <w:tabs>
          <w:tab w:val="right" w:leader="dot" w:pos="8306"/>
        </w:tabs>
      </w:pPr>
      <w:hyperlink w:anchor="_Toc31785" w:history="1">
        <w:r>
          <w:rPr>
            <w:rFonts w:ascii="仿宋" w:eastAsia="仿宋" w:hAnsi="仿宋" w:cs="仿宋" w:hint="eastAsia"/>
            <w:lang w:eastAsia="zh-CN"/>
          </w:rPr>
          <w:t>(六)、防静电、触电防护及防雷措施</w:t>
        </w:r>
        <w:r>
          <w:tab/>
        </w:r>
        <w:r>
          <w:fldChar w:fldCharType="begin"/>
        </w:r>
        <w:r>
          <w:instrText xml:space="preserve"> PAGEREF _Toc31785 \h </w:instrText>
        </w:r>
        <w:r>
          <w:fldChar w:fldCharType="separate"/>
        </w:r>
        <w:r>
          <w:t>28</w:t>
        </w:r>
        <w:r>
          <w:fldChar w:fldCharType="end"/>
        </w:r>
      </w:hyperlink>
    </w:p>
    <w:p>
      <w:pPr>
        <w:pStyle w:val="TOC2"/>
        <w:tabs>
          <w:tab w:val="right" w:leader="dot" w:pos="8306"/>
        </w:tabs>
      </w:pPr>
      <w:hyperlink w:anchor="_Toc11219" w:history="1">
        <w:r>
          <w:rPr>
            <w:rFonts w:ascii="仿宋" w:eastAsia="仿宋" w:hAnsi="仿宋" w:cs="仿宋" w:hint="eastAsia"/>
            <w:lang w:eastAsia="zh-CN"/>
          </w:rPr>
          <w:t>(七)、机械设备安全保障措施</w:t>
        </w:r>
        <w:r>
          <w:tab/>
        </w:r>
        <w:r>
          <w:fldChar w:fldCharType="begin"/>
        </w:r>
        <w:r>
          <w:instrText xml:space="preserve"> PAGEREF _Toc11219 \h </w:instrText>
        </w:r>
        <w:r>
          <w:fldChar w:fldCharType="separate"/>
        </w:r>
        <w:r>
          <w:t>29</w:t>
        </w:r>
        <w:r>
          <w:fldChar w:fldCharType="end"/>
        </w:r>
      </w:hyperlink>
    </w:p>
    <w:p>
      <w:pPr>
        <w:pStyle w:val="TOC1"/>
        <w:tabs>
          <w:tab w:val="right" w:leader="dot" w:pos="8306"/>
        </w:tabs>
      </w:pPr>
      <w:hyperlink w:anchor="_Toc22592" w:history="1">
        <w:r>
          <w:rPr>
            <w:rFonts w:ascii="仿宋" w:eastAsia="仿宋" w:hAnsi="仿宋" w:cs="仿宋" w:hint="eastAsia"/>
            <w:lang w:eastAsia="zh-CN"/>
          </w:rPr>
          <w:t>八、豆芽机项目经营效益</w:t>
        </w:r>
        <w:r>
          <w:tab/>
        </w:r>
        <w:r>
          <w:fldChar w:fldCharType="begin"/>
        </w:r>
        <w:r>
          <w:instrText xml:space="preserve"> PAGEREF _Toc22592 \h </w:instrText>
        </w:r>
        <w:r>
          <w:fldChar w:fldCharType="separate"/>
        </w:r>
        <w:r>
          <w:t>31</w:t>
        </w:r>
        <w:r>
          <w:fldChar w:fldCharType="end"/>
        </w:r>
      </w:hyperlink>
    </w:p>
    <w:p>
      <w:pPr>
        <w:pStyle w:val="TOC2"/>
        <w:tabs>
          <w:tab w:val="right" w:leader="dot" w:pos="8306"/>
        </w:tabs>
      </w:pPr>
      <w:hyperlink w:anchor="_Toc5231" w:history="1">
        <w:r>
          <w:rPr>
            <w:rFonts w:ascii="仿宋" w:eastAsia="仿宋" w:hAnsi="仿宋" w:cs="仿宋" w:hint="eastAsia"/>
            <w:lang w:eastAsia="zh-CN"/>
          </w:rPr>
          <w:t>(一)、经济评价财务测算</w:t>
        </w:r>
        <w:r>
          <w:tab/>
        </w:r>
        <w:r>
          <w:fldChar w:fldCharType="begin"/>
        </w:r>
        <w:r>
          <w:instrText xml:space="preserve"> PAGEREF _Toc5231 \h </w:instrText>
        </w:r>
        <w:r>
          <w:fldChar w:fldCharType="separate"/>
        </w:r>
        <w:r>
          <w:t>31</w:t>
        </w:r>
        <w:r>
          <w:fldChar w:fldCharType="end"/>
        </w:r>
      </w:hyperlink>
    </w:p>
    <w:p>
      <w:pPr>
        <w:pStyle w:val="TOC2"/>
        <w:tabs>
          <w:tab w:val="right" w:leader="dot" w:pos="8306"/>
        </w:tabs>
      </w:pPr>
      <w:hyperlink w:anchor="_Toc116" w:history="1">
        <w:r>
          <w:rPr>
            <w:rFonts w:ascii="仿宋" w:eastAsia="仿宋" w:hAnsi="仿宋" w:cs="仿宋" w:hint="eastAsia"/>
            <w:lang w:eastAsia="zh-CN"/>
          </w:rPr>
          <w:t>(二)、豆芽机项目盈利能力分析</w:t>
        </w:r>
        <w:r>
          <w:tab/>
        </w:r>
        <w:r>
          <w:fldChar w:fldCharType="begin"/>
        </w:r>
        <w:r>
          <w:instrText xml:space="preserve"> PAGEREF _Toc116 \h </w:instrText>
        </w:r>
        <w:r>
          <w:fldChar w:fldCharType="separate"/>
        </w:r>
        <w:r>
          <w:t>32</w:t>
        </w:r>
        <w:r>
          <w:fldChar w:fldCharType="end"/>
        </w:r>
      </w:hyperlink>
    </w:p>
    <w:p>
      <w:pPr>
        <w:pStyle w:val="TOC1"/>
        <w:tabs>
          <w:tab w:val="right" w:leader="dot" w:pos="8306"/>
        </w:tabs>
      </w:pPr>
      <w:hyperlink w:anchor="_Toc27612" w:history="1">
        <w:r>
          <w:rPr>
            <w:rFonts w:ascii="仿宋" w:eastAsia="仿宋" w:hAnsi="仿宋" w:cs="仿宋" w:hint="eastAsia"/>
            <w:lang w:eastAsia="zh-CN"/>
          </w:rPr>
          <w:t>九、豆芽机项目人力资源管理</w:t>
        </w:r>
        <w:r>
          <w:tab/>
        </w:r>
        <w:r>
          <w:fldChar w:fldCharType="begin"/>
        </w:r>
        <w:r>
          <w:instrText xml:space="preserve"> PAGEREF _Toc27612 \h </w:instrText>
        </w:r>
        <w:r>
          <w:fldChar w:fldCharType="separate"/>
        </w:r>
        <w:r>
          <w:t>33</w:t>
        </w:r>
        <w:r>
          <w:fldChar w:fldCharType="end"/>
        </w:r>
      </w:hyperlink>
    </w:p>
    <w:p>
      <w:pPr>
        <w:pStyle w:val="TOC2"/>
        <w:tabs>
          <w:tab w:val="right" w:leader="dot" w:pos="8306"/>
        </w:tabs>
      </w:pPr>
      <w:hyperlink w:anchor="_Toc10155" w:history="1">
        <w:r>
          <w:rPr>
            <w:rFonts w:ascii="仿宋" w:eastAsia="仿宋" w:hAnsi="仿宋" w:cs="仿宋" w:hint="eastAsia"/>
            <w:lang w:eastAsia="zh-CN"/>
          </w:rPr>
          <w:t>(一)、建立健全的预算管理制度</w:t>
        </w:r>
        <w:r>
          <w:tab/>
        </w:r>
        <w:r>
          <w:fldChar w:fldCharType="begin"/>
        </w:r>
        <w:r>
          <w:instrText xml:space="preserve"> PAGEREF _Toc10155 \h </w:instrText>
        </w:r>
        <w:r>
          <w:fldChar w:fldCharType="separate"/>
        </w:r>
        <w:r>
          <w:t>33</w:t>
        </w:r>
        <w:r>
          <w:fldChar w:fldCharType="end"/>
        </w:r>
      </w:hyperlink>
    </w:p>
    <w:p>
      <w:pPr>
        <w:pStyle w:val="TOC2"/>
        <w:tabs>
          <w:tab w:val="right" w:leader="dot" w:pos="8306"/>
        </w:tabs>
      </w:pPr>
      <w:hyperlink w:anchor="_Toc5338" w:history="1">
        <w:r>
          <w:rPr>
            <w:rFonts w:ascii="仿宋" w:eastAsia="仿宋" w:hAnsi="仿宋" w:cs="仿宋" w:hint="eastAsia"/>
            <w:lang w:eastAsia="zh-CN"/>
          </w:rPr>
          <w:t>(二)、加强资金流动监控</w:t>
        </w:r>
        <w:r>
          <w:tab/>
        </w:r>
        <w:r>
          <w:fldChar w:fldCharType="begin"/>
        </w:r>
        <w:r>
          <w:instrText xml:space="preserve"> PAGEREF _Toc5338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2" w:history="1">
        <w:r>
          <w:rPr>
            <w:rFonts w:ascii="仿宋" w:eastAsia="仿宋" w:hAnsi="仿宋" w:cs="仿宋" w:hint="eastAsia"/>
            <w:lang w:eastAsia="zh-CN"/>
          </w:rPr>
          <w:t>(三)、制定完善的风险控制机制</w:t>
        </w:r>
        <w:r>
          <w:tab/>
        </w:r>
        <w:r>
          <w:fldChar w:fldCharType="begin"/>
        </w:r>
        <w:r>
          <w:instrText xml:space="preserve"> PAGEREF _Toc23402 \h </w:instrText>
        </w:r>
        <w:r>
          <w:fldChar w:fldCharType="separate"/>
        </w:r>
        <w:r>
          <w:t>35</w:t>
        </w:r>
        <w:r>
          <w:fldChar w:fldCharType="end"/>
        </w:r>
      </w:hyperlink>
    </w:p>
    <w:p>
      <w:pPr>
        <w:pStyle w:val="TOC2"/>
        <w:tabs>
          <w:tab w:val="right" w:leader="dot" w:pos="8306"/>
        </w:tabs>
      </w:pPr>
      <w:hyperlink w:anchor="_Toc19856" w:history="1">
        <w:r>
          <w:rPr>
            <w:rFonts w:ascii="仿宋" w:eastAsia="仿宋" w:hAnsi="仿宋" w:cs="仿宋" w:hint="eastAsia"/>
            <w:lang w:eastAsia="zh-CN"/>
          </w:rPr>
          <w:t>(四)、优化成本管理</w:t>
        </w:r>
        <w:r>
          <w:tab/>
        </w:r>
        <w:r>
          <w:fldChar w:fldCharType="begin"/>
        </w:r>
        <w:r>
          <w:instrText xml:space="preserve"> PAGEREF _Toc19856 \h </w:instrText>
        </w:r>
        <w:r>
          <w:fldChar w:fldCharType="separate"/>
        </w:r>
        <w:r>
          <w:t>37</w:t>
        </w:r>
        <w:r>
          <w:fldChar w:fldCharType="end"/>
        </w:r>
      </w:hyperlink>
    </w:p>
    <w:p>
      <w:pPr>
        <w:pStyle w:val="TOC1"/>
        <w:tabs>
          <w:tab w:val="right" w:leader="dot" w:pos="8306"/>
        </w:tabs>
      </w:pPr>
      <w:hyperlink w:anchor="_Toc5392" w:history="1">
        <w:r>
          <w:rPr>
            <w:rFonts w:ascii="仿宋" w:eastAsia="仿宋" w:hAnsi="仿宋" w:cs="仿宋" w:hint="eastAsia"/>
            <w:lang w:eastAsia="zh-CN"/>
          </w:rPr>
          <w:t>十、豆芽机项目环境影响分析</w:t>
        </w:r>
        <w:r>
          <w:tab/>
        </w:r>
        <w:r>
          <w:fldChar w:fldCharType="begin"/>
        </w:r>
        <w:r>
          <w:instrText xml:space="preserve"> PAGEREF _Toc5392 \h </w:instrText>
        </w:r>
        <w:r>
          <w:fldChar w:fldCharType="separate"/>
        </w:r>
        <w:r>
          <w:t>38</w:t>
        </w:r>
        <w:r>
          <w:fldChar w:fldCharType="end"/>
        </w:r>
      </w:hyperlink>
    </w:p>
    <w:p>
      <w:pPr>
        <w:pStyle w:val="TOC2"/>
        <w:tabs>
          <w:tab w:val="right" w:leader="dot" w:pos="8306"/>
        </w:tabs>
      </w:pPr>
      <w:hyperlink w:anchor="_Toc22126" w:history="1">
        <w:r>
          <w:rPr>
            <w:rFonts w:ascii="仿宋" w:eastAsia="仿宋" w:hAnsi="仿宋" w:cs="仿宋" w:hint="eastAsia"/>
            <w:lang w:eastAsia="zh-CN"/>
          </w:rPr>
          <w:t>(一)、建设区域环境质量现状</w:t>
        </w:r>
        <w:r>
          <w:tab/>
        </w:r>
        <w:r>
          <w:fldChar w:fldCharType="begin"/>
        </w:r>
        <w:r>
          <w:instrText xml:space="preserve"> PAGEREF _Toc22126 \h </w:instrText>
        </w:r>
        <w:r>
          <w:fldChar w:fldCharType="separate"/>
        </w:r>
        <w:r>
          <w:t>38</w:t>
        </w:r>
        <w:r>
          <w:fldChar w:fldCharType="end"/>
        </w:r>
      </w:hyperlink>
    </w:p>
    <w:p>
      <w:pPr>
        <w:pStyle w:val="TOC2"/>
        <w:tabs>
          <w:tab w:val="right" w:leader="dot" w:pos="8306"/>
        </w:tabs>
      </w:pPr>
      <w:hyperlink w:anchor="_Toc13738" w:history="1">
        <w:r>
          <w:rPr>
            <w:rFonts w:ascii="仿宋" w:eastAsia="仿宋" w:hAnsi="仿宋" w:cs="仿宋" w:hint="eastAsia"/>
            <w:lang w:eastAsia="zh-CN"/>
          </w:rPr>
          <w:t>(二)、建设期环境保护</w:t>
        </w:r>
        <w:r>
          <w:tab/>
        </w:r>
        <w:r>
          <w:fldChar w:fldCharType="begin"/>
        </w:r>
        <w:r>
          <w:instrText xml:space="preserve"> PAGEREF _Toc13738 \h </w:instrText>
        </w:r>
        <w:r>
          <w:fldChar w:fldCharType="separate"/>
        </w:r>
        <w:r>
          <w:t>39</w:t>
        </w:r>
        <w:r>
          <w:fldChar w:fldCharType="end"/>
        </w:r>
      </w:hyperlink>
    </w:p>
    <w:p>
      <w:pPr>
        <w:pStyle w:val="TOC2"/>
        <w:tabs>
          <w:tab w:val="right" w:leader="dot" w:pos="8306"/>
        </w:tabs>
      </w:pPr>
      <w:hyperlink w:anchor="_Toc11555" w:history="1">
        <w:r>
          <w:rPr>
            <w:rFonts w:ascii="仿宋" w:eastAsia="仿宋" w:hAnsi="仿宋" w:cs="仿宋" w:hint="eastAsia"/>
            <w:lang w:eastAsia="zh-CN"/>
          </w:rPr>
          <w:t>(三)、运营期环境保护</w:t>
        </w:r>
        <w:r>
          <w:tab/>
        </w:r>
        <w:r>
          <w:fldChar w:fldCharType="begin"/>
        </w:r>
        <w:r>
          <w:instrText xml:space="preserve"> PAGEREF _Toc11555 \h </w:instrText>
        </w:r>
        <w:r>
          <w:fldChar w:fldCharType="separate"/>
        </w:r>
        <w:r>
          <w:t>41</w:t>
        </w:r>
        <w:r>
          <w:fldChar w:fldCharType="end"/>
        </w:r>
      </w:hyperlink>
    </w:p>
    <w:p>
      <w:pPr>
        <w:pStyle w:val="TOC2"/>
        <w:tabs>
          <w:tab w:val="right" w:leader="dot" w:pos="8306"/>
        </w:tabs>
      </w:pPr>
      <w:hyperlink w:anchor="_Toc18847" w:history="1">
        <w:r>
          <w:rPr>
            <w:rFonts w:ascii="仿宋" w:eastAsia="仿宋" w:hAnsi="仿宋" w:cs="仿宋" w:hint="eastAsia"/>
            <w:lang w:eastAsia="zh-CN"/>
          </w:rPr>
          <w:t>(四)、豆芽机项目建设对区域经济的影响</w:t>
        </w:r>
        <w:r>
          <w:tab/>
        </w:r>
        <w:r>
          <w:fldChar w:fldCharType="begin"/>
        </w:r>
        <w:r>
          <w:instrText xml:space="preserve"> PAGEREF _Toc18847 \h </w:instrText>
        </w:r>
        <w:r>
          <w:fldChar w:fldCharType="separate"/>
        </w:r>
        <w:r>
          <w:t>42</w:t>
        </w:r>
        <w:r>
          <w:fldChar w:fldCharType="end"/>
        </w:r>
      </w:hyperlink>
    </w:p>
    <w:p>
      <w:pPr>
        <w:pStyle w:val="TOC2"/>
        <w:tabs>
          <w:tab w:val="right" w:leader="dot" w:pos="8306"/>
        </w:tabs>
      </w:pPr>
      <w:hyperlink w:anchor="_Toc25639" w:history="1">
        <w:r>
          <w:rPr>
            <w:rFonts w:ascii="仿宋" w:eastAsia="仿宋" w:hAnsi="仿宋" w:cs="仿宋" w:hint="eastAsia"/>
            <w:lang w:eastAsia="zh-CN"/>
          </w:rPr>
          <w:t>(五)、废弃物处理</w:t>
        </w:r>
        <w:r>
          <w:tab/>
        </w:r>
        <w:r>
          <w:fldChar w:fldCharType="begin"/>
        </w:r>
        <w:r>
          <w:instrText xml:space="preserve"> PAGEREF _Toc25639 \h </w:instrText>
        </w:r>
        <w:r>
          <w:fldChar w:fldCharType="separate"/>
        </w:r>
        <w:r>
          <w:t>44</w:t>
        </w:r>
        <w:r>
          <w:fldChar w:fldCharType="end"/>
        </w:r>
      </w:hyperlink>
    </w:p>
    <w:p>
      <w:pPr>
        <w:pStyle w:val="TOC2"/>
        <w:tabs>
          <w:tab w:val="right" w:leader="dot" w:pos="8306"/>
        </w:tabs>
      </w:pPr>
      <w:hyperlink w:anchor="_Toc6791" w:history="1">
        <w:r>
          <w:rPr>
            <w:rFonts w:ascii="仿宋" w:eastAsia="仿宋" w:hAnsi="仿宋" w:cs="仿宋" w:hint="eastAsia"/>
            <w:lang w:eastAsia="zh-CN"/>
          </w:rPr>
          <w:t>(六)、特殊环境影响分析</w:t>
        </w:r>
        <w:r>
          <w:tab/>
        </w:r>
        <w:r>
          <w:fldChar w:fldCharType="begin"/>
        </w:r>
        <w:r>
          <w:instrText xml:space="preserve"> PAGEREF _Toc6791 \h </w:instrText>
        </w:r>
        <w:r>
          <w:fldChar w:fldCharType="separate"/>
        </w:r>
        <w:r>
          <w:t>45</w:t>
        </w:r>
        <w:r>
          <w:fldChar w:fldCharType="end"/>
        </w:r>
      </w:hyperlink>
    </w:p>
    <w:p>
      <w:pPr>
        <w:pStyle w:val="TOC2"/>
        <w:tabs>
          <w:tab w:val="right" w:leader="dot" w:pos="8306"/>
        </w:tabs>
      </w:pPr>
      <w:hyperlink w:anchor="_Toc9131" w:history="1">
        <w:r>
          <w:rPr>
            <w:rFonts w:ascii="仿宋" w:eastAsia="仿宋" w:hAnsi="仿宋" w:cs="仿宋" w:hint="eastAsia"/>
            <w:lang w:eastAsia="zh-CN"/>
          </w:rPr>
          <w:t>(七)、清洁生产</w:t>
        </w:r>
        <w:r>
          <w:tab/>
        </w:r>
        <w:r>
          <w:fldChar w:fldCharType="begin"/>
        </w:r>
        <w:r>
          <w:instrText xml:space="preserve"> PAGEREF _Toc9131 \h </w:instrText>
        </w:r>
        <w:r>
          <w:fldChar w:fldCharType="separate"/>
        </w:r>
        <w:r>
          <w:t>46</w:t>
        </w:r>
        <w:r>
          <w:fldChar w:fldCharType="end"/>
        </w:r>
      </w:hyperlink>
    </w:p>
    <w:p>
      <w:pPr>
        <w:pStyle w:val="TOC2"/>
        <w:tabs>
          <w:tab w:val="right" w:leader="dot" w:pos="8306"/>
        </w:tabs>
      </w:pPr>
      <w:hyperlink w:anchor="_Toc2280" w:history="1">
        <w:r>
          <w:rPr>
            <w:rFonts w:ascii="仿宋" w:eastAsia="仿宋" w:hAnsi="仿宋" w:cs="仿宋" w:hint="eastAsia"/>
            <w:lang w:eastAsia="zh-CN"/>
          </w:rPr>
          <w:t>(八)、环境保护综合评价</w:t>
        </w:r>
        <w:r>
          <w:tab/>
        </w:r>
        <w:r>
          <w:fldChar w:fldCharType="begin"/>
        </w:r>
        <w:r>
          <w:instrText xml:space="preserve"> PAGEREF _Toc2280 \h </w:instrText>
        </w:r>
        <w:r>
          <w:fldChar w:fldCharType="separate"/>
        </w:r>
        <w:r>
          <w:t>47</w:t>
        </w:r>
        <w:r>
          <w:fldChar w:fldCharType="end"/>
        </w:r>
      </w:hyperlink>
    </w:p>
    <w:p>
      <w:pPr>
        <w:pStyle w:val="TOC1"/>
        <w:tabs>
          <w:tab w:val="right" w:leader="dot" w:pos="8306"/>
        </w:tabs>
      </w:pPr>
      <w:hyperlink w:anchor="_Toc1769" w:history="1">
        <w:r>
          <w:rPr>
            <w:rFonts w:ascii="仿宋" w:eastAsia="仿宋" w:hAnsi="仿宋" w:cs="仿宋" w:hint="eastAsia"/>
            <w:lang w:eastAsia="zh-CN"/>
          </w:rPr>
          <w:t>十一、豆芽机项目投资规划</w:t>
        </w:r>
        <w:r>
          <w:tab/>
        </w:r>
        <w:r>
          <w:fldChar w:fldCharType="begin"/>
        </w:r>
        <w:r>
          <w:instrText xml:space="preserve"> PAGEREF _Toc1769 \h </w:instrText>
        </w:r>
        <w:r>
          <w:fldChar w:fldCharType="separate"/>
        </w:r>
        <w:r>
          <w:t>49</w:t>
        </w:r>
        <w:r>
          <w:fldChar w:fldCharType="end"/>
        </w:r>
      </w:hyperlink>
    </w:p>
    <w:p>
      <w:pPr>
        <w:pStyle w:val="TOC2"/>
        <w:tabs>
          <w:tab w:val="right" w:leader="dot" w:pos="8306"/>
        </w:tabs>
      </w:pPr>
      <w:hyperlink w:anchor="_Toc13486" w:history="1">
        <w:r>
          <w:rPr>
            <w:rFonts w:ascii="仿宋" w:eastAsia="仿宋" w:hAnsi="仿宋" w:cs="仿宋" w:hint="eastAsia"/>
            <w:lang w:eastAsia="zh-CN"/>
          </w:rPr>
          <w:t>(一)、豆芽机项目总投资估算</w:t>
        </w:r>
        <w:r>
          <w:tab/>
        </w:r>
        <w:r>
          <w:fldChar w:fldCharType="begin"/>
        </w:r>
        <w:r>
          <w:instrText xml:space="preserve"> PAGEREF _Toc13486 \h </w:instrText>
        </w:r>
        <w:r>
          <w:fldChar w:fldCharType="separate"/>
        </w:r>
        <w:r>
          <w:t>49</w:t>
        </w:r>
        <w:r>
          <w:fldChar w:fldCharType="end"/>
        </w:r>
      </w:hyperlink>
    </w:p>
    <w:p>
      <w:pPr>
        <w:pStyle w:val="TOC2"/>
        <w:tabs>
          <w:tab w:val="right" w:leader="dot" w:pos="8306"/>
        </w:tabs>
      </w:pPr>
      <w:hyperlink w:anchor="_Toc24882" w:history="1">
        <w:r>
          <w:rPr>
            <w:rFonts w:ascii="仿宋" w:eastAsia="仿宋" w:hAnsi="仿宋" w:cs="仿宋" w:hint="eastAsia"/>
            <w:lang w:eastAsia="zh-CN"/>
          </w:rPr>
          <w:t>(二)、资金筹措</w:t>
        </w:r>
        <w:r>
          <w:tab/>
        </w:r>
        <w:r>
          <w:fldChar w:fldCharType="begin"/>
        </w:r>
        <w:r>
          <w:instrText xml:space="preserve"> PAGEREF _Toc24882 \h </w:instrText>
        </w:r>
        <w:r>
          <w:fldChar w:fldCharType="separate"/>
        </w:r>
        <w:r>
          <w:t>50</w:t>
        </w:r>
        <w:r>
          <w:fldChar w:fldCharType="end"/>
        </w:r>
      </w:hyperlink>
    </w:p>
    <w:p>
      <w:pPr>
        <w:pStyle w:val="TOC1"/>
        <w:tabs>
          <w:tab w:val="right" w:leader="dot" w:pos="8306"/>
        </w:tabs>
      </w:pPr>
      <w:hyperlink w:anchor="_Toc29341" w:history="1">
        <w:r>
          <w:rPr>
            <w:rFonts w:ascii="仿宋" w:eastAsia="仿宋" w:hAnsi="仿宋" w:cs="仿宋" w:hint="eastAsia"/>
            <w:lang w:eastAsia="zh-CN"/>
          </w:rPr>
          <w:t>十二、豆芽机项目计划安排</w:t>
        </w:r>
        <w:r>
          <w:tab/>
        </w:r>
        <w:r>
          <w:fldChar w:fldCharType="begin"/>
        </w:r>
        <w:r>
          <w:instrText xml:space="preserve"> PAGEREF _Toc29341 \h </w:instrText>
        </w:r>
        <w:r>
          <w:fldChar w:fldCharType="separate"/>
        </w:r>
        <w:r>
          <w:t>51</w:t>
        </w:r>
        <w:r>
          <w:fldChar w:fldCharType="end"/>
        </w:r>
      </w:hyperlink>
    </w:p>
    <w:p>
      <w:pPr>
        <w:pStyle w:val="TOC2"/>
        <w:tabs>
          <w:tab w:val="right" w:leader="dot" w:pos="8306"/>
        </w:tabs>
      </w:pPr>
      <w:hyperlink w:anchor="_Toc4137" w:history="1">
        <w:r>
          <w:rPr>
            <w:rFonts w:ascii="仿宋" w:eastAsia="仿宋" w:hAnsi="仿宋" w:cs="仿宋" w:hint="eastAsia"/>
            <w:lang w:eastAsia="zh-CN"/>
          </w:rPr>
          <w:t>(一)、建设周期</w:t>
        </w:r>
        <w:r>
          <w:tab/>
        </w:r>
        <w:r>
          <w:fldChar w:fldCharType="begin"/>
        </w:r>
        <w:r>
          <w:instrText xml:space="preserve"> PAGEREF _Toc4137 \h </w:instrText>
        </w:r>
        <w:r>
          <w:fldChar w:fldCharType="separate"/>
        </w:r>
        <w:r>
          <w:t>51</w:t>
        </w:r>
        <w:r>
          <w:fldChar w:fldCharType="end"/>
        </w:r>
      </w:hyperlink>
    </w:p>
    <w:p>
      <w:pPr>
        <w:pStyle w:val="TOC2"/>
        <w:tabs>
          <w:tab w:val="right" w:leader="dot" w:pos="8306"/>
        </w:tabs>
      </w:pPr>
      <w:hyperlink w:anchor="_Toc15881" w:history="1">
        <w:r>
          <w:rPr>
            <w:rFonts w:ascii="仿宋" w:eastAsia="仿宋" w:hAnsi="仿宋" w:cs="仿宋" w:hint="eastAsia"/>
            <w:lang w:eastAsia="zh-CN"/>
          </w:rPr>
          <w:t>(二)、建设进度</w:t>
        </w:r>
        <w:r>
          <w:tab/>
        </w:r>
        <w:r>
          <w:fldChar w:fldCharType="begin"/>
        </w:r>
        <w:r>
          <w:instrText xml:space="preserve"> PAGEREF _Toc15881 \h </w:instrText>
        </w:r>
        <w:r>
          <w:fldChar w:fldCharType="separate"/>
        </w:r>
        <w:r>
          <w:t>51</w:t>
        </w:r>
        <w:r>
          <w:fldChar w:fldCharType="end"/>
        </w:r>
      </w:hyperlink>
    </w:p>
    <w:p>
      <w:pPr>
        <w:pStyle w:val="TOC2"/>
        <w:tabs>
          <w:tab w:val="right" w:leader="dot" w:pos="8306"/>
        </w:tabs>
      </w:pPr>
      <w:hyperlink w:anchor="_Toc27913" w:history="1">
        <w:r>
          <w:rPr>
            <w:rFonts w:ascii="仿宋" w:eastAsia="仿宋" w:hAnsi="仿宋" w:cs="仿宋" w:hint="eastAsia"/>
            <w:lang w:eastAsia="zh-CN"/>
          </w:rPr>
          <w:t>(三)、进度安排注意事项</w:t>
        </w:r>
        <w:r>
          <w:tab/>
        </w:r>
        <w:r>
          <w:fldChar w:fldCharType="begin"/>
        </w:r>
        <w:r>
          <w:instrText xml:space="preserve"> PAGEREF _Toc27913 \h </w:instrText>
        </w:r>
        <w:r>
          <w:fldChar w:fldCharType="separate"/>
        </w:r>
        <w:r>
          <w:t>52</w:t>
        </w:r>
        <w:r>
          <w:fldChar w:fldCharType="end"/>
        </w:r>
      </w:hyperlink>
    </w:p>
    <w:p>
      <w:pPr>
        <w:pStyle w:val="TOC2"/>
        <w:tabs>
          <w:tab w:val="right" w:leader="dot" w:pos="8306"/>
        </w:tabs>
      </w:pPr>
      <w:hyperlink w:anchor="_Toc4505" w:history="1">
        <w:r>
          <w:rPr>
            <w:rFonts w:ascii="仿宋" w:eastAsia="仿宋" w:hAnsi="仿宋" w:cs="仿宋" w:hint="eastAsia"/>
            <w:lang w:eastAsia="zh-CN"/>
          </w:rPr>
          <w:t>(四)、人力资源配置</w:t>
        </w:r>
        <w:r>
          <w:tab/>
        </w:r>
        <w:r>
          <w:fldChar w:fldCharType="begin"/>
        </w:r>
        <w:r>
          <w:instrText xml:space="preserve"> PAGEREF _Toc4505 \h </w:instrText>
        </w:r>
        <w:r>
          <w:fldChar w:fldCharType="separate"/>
        </w:r>
        <w:r>
          <w:t>54</w:t>
        </w:r>
        <w:r>
          <w:fldChar w:fldCharType="end"/>
        </w:r>
      </w:hyperlink>
    </w:p>
    <w:p>
      <w:pPr>
        <w:pStyle w:val="TOC1"/>
        <w:tabs>
          <w:tab w:val="right" w:leader="dot" w:pos="8306"/>
        </w:tabs>
      </w:pPr>
      <w:hyperlink w:anchor="_Toc15594" w:history="1">
        <w:r>
          <w:rPr>
            <w:rFonts w:ascii="仿宋" w:eastAsia="仿宋" w:hAnsi="仿宋" w:cs="仿宋" w:hint="eastAsia"/>
            <w:lang w:eastAsia="zh-CN"/>
          </w:rPr>
          <w:t>十三、豆芽机项目变更管理</w:t>
        </w:r>
        <w:r>
          <w:tab/>
        </w:r>
        <w:r>
          <w:fldChar w:fldCharType="begin"/>
        </w:r>
        <w:r>
          <w:instrText xml:space="preserve"> PAGEREF _Toc15594 \h </w:instrText>
        </w:r>
        <w:r>
          <w:fldChar w:fldCharType="separate"/>
        </w:r>
        <w:r>
          <w:t>55</w:t>
        </w:r>
        <w:r>
          <w:fldChar w:fldCharType="end"/>
        </w:r>
      </w:hyperlink>
    </w:p>
    <w:p>
      <w:pPr>
        <w:pStyle w:val="TOC2"/>
        <w:tabs>
          <w:tab w:val="right" w:leader="dot" w:pos="8306"/>
        </w:tabs>
      </w:pPr>
      <w:hyperlink w:anchor="_Toc9956" w:history="1">
        <w:r>
          <w:rPr>
            <w:rFonts w:ascii="仿宋" w:eastAsia="仿宋" w:hAnsi="仿宋" w:cs="仿宋" w:hint="eastAsia"/>
            <w:lang w:eastAsia="zh-CN"/>
          </w:rPr>
          <w:t>(一)、变更申请与评估</w:t>
        </w:r>
        <w:r>
          <w:tab/>
        </w:r>
        <w:r>
          <w:fldChar w:fldCharType="begin"/>
        </w:r>
        <w:r>
          <w:instrText xml:space="preserve"> PAGEREF _Toc9956 \h </w:instrText>
        </w:r>
        <w:r>
          <w:fldChar w:fldCharType="separate"/>
        </w:r>
        <w:r>
          <w:t>55</w:t>
        </w:r>
        <w:r>
          <w:fldChar w:fldCharType="end"/>
        </w:r>
      </w:hyperlink>
    </w:p>
    <w:p>
      <w:pPr>
        <w:pStyle w:val="TOC2"/>
        <w:tabs>
          <w:tab w:val="right" w:leader="dot" w:pos="8306"/>
        </w:tabs>
      </w:pPr>
      <w:hyperlink w:anchor="_Toc16480" w:history="1">
        <w:r>
          <w:rPr>
            <w:rFonts w:ascii="仿宋" w:eastAsia="仿宋" w:hAnsi="仿宋" w:cs="仿宋" w:hint="eastAsia"/>
            <w:lang w:eastAsia="zh-CN"/>
          </w:rPr>
          <w:t>(二)、变更实施与控制</w:t>
        </w:r>
        <w:r>
          <w:tab/>
        </w:r>
        <w:r>
          <w:fldChar w:fldCharType="begin"/>
        </w:r>
        <w:r>
          <w:instrText xml:space="preserve"> PAGEREF _Toc16480 \h </w:instrText>
        </w:r>
        <w:r>
          <w:fldChar w:fldCharType="separate"/>
        </w:r>
        <w:r>
          <w:t>55</w:t>
        </w:r>
        <w:r>
          <w:fldChar w:fldCharType="end"/>
        </w:r>
      </w:hyperlink>
    </w:p>
    <w:p>
      <w:pPr>
        <w:pStyle w:val="TOC1"/>
        <w:tabs>
          <w:tab w:val="right" w:leader="dot" w:pos="8306"/>
        </w:tabs>
      </w:pPr>
      <w:hyperlink w:anchor="_Toc23586" w:history="1">
        <w:r>
          <w:rPr>
            <w:rFonts w:ascii="仿宋" w:eastAsia="仿宋" w:hAnsi="仿宋" w:cs="仿宋" w:hint="eastAsia"/>
            <w:lang w:eastAsia="zh-CN"/>
          </w:rPr>
          <w:t>十四、豆芽机项目实施时间节点</w:t>
        </w:r>
        <w:r>
          <w:tab/>
        </w:r>
        <w:r>
          <w:fldChar w:fldCharType="begin"/>
        </w:r>
        <w:r>
          <w:instrText xml:space="preserve"> PAGEREF _Toc23586 \h </w:instrText>
        </w:r>
        <w:r>
          <w:fldChar w:fldCharType="separate"/>
        </w:r>
        <w:r>
          <w:t>56</w:t>
        </w:r>
        <w:r>
          <w:fldChar w:fldCharType="end"/>
        </w:r>
      </w:hyperlink>
    </w:p>
    <w:p>
      <w:pPr>
        <w:pStyle w:val="TOC2"/>
        <w:tabs>
          <w:tab w:val="right" w:leader="dot" w:pos="8306"/>
        </w:tabs>
      </w:pPr>
      <w:hyperlink w:anchor="_Toc17644" w:history="1">
        <w:r>
          <w:rPr>
            <w:rFonts w:ascii="仿宋" w:eastAsia="仿宋" w:hAnsi="仿宋" w:cs="仿宋" w:hint="eastAsia"/>
            <w:lang w:eastAsia="zh-CN"/>
          </w:rPr>
          <w:t>(一)、豆芽机项目启动阶段时间节点</w:t>
        </w:r>
        <w:r>
          <w:tab/>
        </w:r>
        <w:r>
          <w:fldChar w:fldCharType="begin"/>
        </w:r>
        <w:r>
          <w:instrText xml:space="preserve"> PAGEREF _Toc17644 \h </w:instrText>
        </w:r>
        <w:r>
          <w:fldChar w:fldCharType="separate"/>
        </w:r>
        <w:r>
          <w:t>56</w:t>
        </w:r>
        <w:r>
          <w:fldChar w:fldCharType="end"/>
        </w:r>
      </w:hyperlink>
    </w:p>
    <w:p>
      <w:pPr>
        <w:pStyle w:val="TOC2"/>
        <w:tabs>
          <w:tab w:val="right" w:leader="dot" w:pos="8306"/>
        </w:tabs>
      </w:pPr>
      <w:hyperlink w:anchor="_Toc14415" w:history="1">
        <w:r>
          <w:rPr>
            <w:rFonts w:ascii="仿宋" w:eastAsia="仿宋" w:hAnsi="仿宋" w:cs="仿宋" w:hint="eastAsia"/>
            <w:lang w:eastAsia="zh-CN"/>
          </w:rPr>
          <w:t>(二)、豆芽机项目执行阶段时间节点</w:t>
        </w:r>
        <w:r>
          <w:tab/>
        </w:r>
        <w:r>
          <w:fldChar w:fldCharType="begin"/>
        </w:r>
        <w:r>
          <w:instrText xml:space="preserve"> PAGEREF _Toc14415 \h </w:instrText>
        </w:r>
        <w:r>
          <w:fldChar w:fldCharType="separate"/>
        </w:r>
        <w:r>
          <w:t>57</w:t>
        </w:r>
        <w:r>
          <w:fldChar w:fldCharType="end"/>
        </w:r>
      </w:hyperlink>
    </w:p>
    <w:p>
      <w:pPr>
        <w:pStyle w:val="TOC2"/>
        <w:tabs>
          <w:tab w:val="right" w:leader="dot" w:pos="8306"/>
        </w:tabs>
      </w:pPr>
      <w:hyperlink w:anchor="_Toc28436" w:history="1">
        <w:r>
          <w:rPr>
            <w:rFonts w:ascii="仿宋" w:eastAsia="仿宋" w:hAnsi="仿宋" w:cs="仿宋" w:hint="eastAsia"/>
            <w:lang w:eastAsia="zh-CN"/>
          </w:rPr>
          <w:t>(三)、豆芽机项目完成阶段时间节点</w:t>
        </w:r>
        <w:r>
          <w:tab/>
        </w:r>
        <w:r>
          <w:fldChar w:fldCharType="begin"/>
        </w:r>
        <w:r>
          <w:instrText xml:space="preserve"> PAGEREF _Toc28436 \h </w:instrText>
        </w:r>
        <w:r>
          <w:fldChar w:fldCharType="separate"/>
        </w:r>
        <w:r>
          <w:t>58</w:t>
        </w:r>
        <w:r>
          <w:fldChar w:fldCharType="end"/>
        </w:r>
      </w:hyperlink>
    </w:p>
    <w:p>
      <w:pPr>
        <w:pStyle w:val="TOC1"/>
        <w:tabs>
          <w:tab w:val="right" w:leader="dot" w:pos="8306"/>
        </w:tabs>
      </w:pPr>
      <w:hyperlink w:anchor="_Toc2411" w:history="1">
        <w:r>
          <w:rPr>
            <w:rFonts w:ascii="仿宋" w:eastAsia="仿宋" w:hAnsi="仿宋" w:cs="仿宋" w:hint="eastAsia"/>
            <w:lang w:eastAsia="zh-CN"/>
          </w:rPr>
          <w:t>十五、风险识别与分类</w:t>
        </w:r>
        <w:r>
          <w:tab/>
        </w:r>
        <w:r>
          <w:fldChar w:fldCharType="begin"/>
        </w:r>
        <w:r>
          <w:instrText xml:space="preserve"> PAGEREF _Toc2411 \h </w:instrText>
        </w:r>
        <w:r>
          <w:fldChar w:fldCharType="separate"/>
        </w:r>
        <w:r>
          <w:t>59</w:t>
        </w:r>
        <w:r>
          <w:fldChar w:fldCharType="end"/>
        </w:r>
      </w:hyperlink>
    </w:p>
    <w:p>
      <w:pPr>
        <w:pStyle w:val="TOC2"/>
        <w:tabs>
          <w:tab w:val="right" w:leader="dot" w:pos="8306"/>
        </w:tabs>
      </w:pPr>
      <w:hyperlink w:anchor="_Toc27168" w:history="1">
        <w:r>
          <w:rPr>
            <w:rFonts w:ascii="仿宋" w:eastAsia="仿宋" w:hAnsi="仿宋" w:cs="仿宋" w:hint="eastAsia"/>
            <w:lang w:eastAsia="zh-CN"/>
          </w:rPr>
          <w:t>(一)、风险识别</w:t>
        </w:r>
        <w:r>
          <w:tab/>
        </w:r>
        <w:r>
          <w:fldChar w:fldCharType="begin"/>
        </w:r>
        <w:r>
          <w:instrText xml:space="preserve"> PAGEREF _Toc27168 \h </w:instrText>
        </w:r>
        <w:r>
          <w:fldChar w:fldCharType="separate"/>
        </w:r>
        <w:r>
          <w:t>59</w:t>
        </w:r>
        <w:r>
          <w:fldChar w:fldCharType="end"/>
        </w:r>
      </w:hyperlink>
    </w:p>
    <w:p>
      <w:pPr>
        <w:pStyle w:val="TOC2"/>
        <w:tabs>
          <w:tab w:val="right" w:leader="dot" w:pos="8306"/>
        </w:tabs>
      </w:pPr>
      <w:hyperlink w:anchor="_Toc13763" w:history="1">
        <w:r>
          <w:rPr>
            <w:rFonts w:ascii="仿宋" w:eastAsia="仿宋" w:hAnsi="仿宋" w:cs="仿宋" w:hint="eastAsia"/>
            <w:lang w:eastAsia="zh-CN"/>
          </w:rPr>
          <w:t>(二)、风险分类</w:t>
        </w:r>
        <w:r>
          <w:tab/>
        </w:r>
        <w:r>
          <w:fldChar w:fldCharType="begin"/>
        </w:r>
        <w:r>
          <w:instrText xml:space="preserve"> PAGEREF _Toc13763 \h </w:instrText>
        </w:r>
        <w:r>
          <w:fldChar w:fldCharType="separate"/>
        </w:r>
        <w:r>
          <w:t>60</w:t>
        </w:r>
        <w:r>
          <w:fldChar w:fldCharType="end"/>
        </w:r>
      </w:hyperlink>
    </w:p>
    <w:p>
      <w:pPr>
        <w:pStyle w:val="TOC1"/>
        <w:tabs>
          <w:tab w:val="right" w:leader="dot" w:pos="8306"/>
        </w:tabs>
      </w:pPr>
      <w:hyperlink w:anchor="_Toc21192" w:history="1">
        <w:r>
          <w:rPr>
            <w:rFonts w:ascii="仿宋" w:eastAsia="仿宋" w:hAnsi="仿宋" w:cs="仿宋" w:hint="eastAsia"/>
            <w:lang w:eastAsia="zh-CN"/>
          </w:rPr>
          <w:t>十六、利益相关者分析与沟通计划</w:t>
        </w:r>
        <w:r>
          <w:tab/>
        </w:r>
        <w:r>
          <w:fldChar w:fldCharType="begin"/>
        </w:r>
        <w:r>
          <w:instrText xml:space="preserve"> PAGEREF _Toc21192 \h </w:instrText>
        </w:r>
        <w:r>
          <w:fldChar w:fldCharType="separate"/>
        </w:r>
        <w:r>
          <w:t>62</w:t>
        </w:r>
        <w:r>
          <w:fldChar w:fldCharType="end"/>
        </w:r>
      </w:hyperlink>
    </w:p>
    <w:p>
      <w:pPr>
        <w:pStyle w:val="TOC2"/>
        <w:tabs>
          <w:tab w:val="right" w:leader="dot" w:pos="8306"/>
        </w:tabs>
      </w:pPr>
      <w:hyperlink w:anchor="_Toc24669" w:history="1">
        <w:r>
          <w:rPr>
            <w:rFonts w:ascii="仿宋" w:eastAsia="仿宋" w:hAnsi="仿宋" w:cs="仿宋" w:hint="eastAsia"/>
            <w:lang w:eastAsia="zh-CN"/>
          </w:rPr>
          <w:t>(一)、利益相关者分析</w:t>
        </w:r>
        <w:r>
          <w:tab/>
        </w:r>
        <w:r>
          <w:fldChar w:fldCharType="begin"/>
        </w:r>
        <w:r>
          <w:instrText xml:space="preserve"> PAGEREF _Toc24669 \h </w:instrText>
        </w:r>
        <w:r>
          <w:fldChar w:fldCharType="separate"/>
        </w:r>
        <w:r>
          <w:t>62</w:t>
        </w:r>
        <w:r>
          <w:fldChar w:fldCharType="end"/>
        </w:r>
      </w:hyperlink>
    </w:p>
    <w:p>
      <w:pPr>
        <w:pStyle w:val="TOC2"/>
        <w:tabs>
          <w:tab w:val="right" w:leader="dot" w:pos="8306"/>
        </w:tabs>
      </w:pPr>
      <w:hyperlink w:anchor="_Toc7262" w:history="1">
        <w:r>
          <w:rPr>
            <w:rFonts w:ascii="仿宋" w:eastAsia="仿宋" w:hAnsi="仿宋" w:cs="仿宋" w:hint="eastAsia"/>
            <w:lang w:eastAsia="zh-CN"/>
          </w:rPr>
          <w:t>(二)、沟通计划</w:t>
        </w:r>
        <w:r>
          <w:tab/>
        </w:r>
        <w:r>
          <w:fldChar w:fldCharType="begin"/>
        </w:r>
        <w:r>
          <w:instrText xml:space="preserve"> PAGEREF _Toc7262 \h </w:instrText>
        </w:r>
        <w:r>
          <w:fldChar w:fldCharType="separate"/>
        </w:r>
        <w:r>
          <w:t>63</w:t>
        </w:r>
        <w:r>
          <w:fldChar w:fldCharType="end"/>
        </w:r>
      </w:hyperlink>
    </w:p>
    <w:p>
      <w:pPr>
        <w:pStyle w:val="TOC1"/>
        <w:tabs>
          <w:tab w:val="right" w:leader="dot" w:pos="8306"/>
        </w:tabs>
      </w:pPr>
      <w:hyperlink w:anchor="_Toc16904" w:history="1">
        <w:r>
          <w:rPr>
            <w:rFonts w:ascii="仿宋" w:eastAsia="仿宋" w:hAnsi="仿宋" w:cs="仿宋" w:hint="eastAsia"/>
            <w:lang w:eastAsia="zh-CN"/>
          </w:rPr>
          <w:t>十七、豆芽机项目工程方案分析</w:t>
        </w:r>
        <w:r>
          <w:tab/>
        </w:r>
        <w:r>
          <w:fldChar w:fldCharType="begin"/>
        </w:r>
        <w:r>
          <w:instrText xml:space="preserve"> PAGEREF _Toc16904 \h </w:instrText>
        </w:r>
        <w:r>
          <w:fldChar w:fldCharType="separate"/>
        </w:r>
        <w:r>
          <w:t>64</w:t>
        </w:r>
        <w:r>
          <w:fldChar w:fldCharType="end"/>
        </w:r>
      </w:hyperlink>
    </w:p>
    <w:p>
      <w:pPr>
        <w:pStyle w:val="TOC2"/>
        <w:tabs>
          <w:tab w:val="right" w:leader="dot" w:pos="8306"/>
        </w:tabs>
      </w:pPr>
      <w:hyperlink w:anchor="_Toc27703" w:history="1">
        <w:r>
          <w:rPr>
            <w:rFonts w:ascii="仿宋" w:eastAsia="仿宋" w:hAnsi="仿宋" w:cs="仿宋" w:hint="eastAsia"/>
            <w:lang w:eastAsia="zh-CN"/>
          </w:rPr>
          <w:t>(一)、建筑工程设计原则</w:t>
        </w:r>
        <w:r>
          <w:tab/>
        </w:r>
        <w:r>
          <w:fldChar w:fldCharType="begin"/>
        </w:r>
        <w:r>
          <w:instrText xml:space="preserve"> PAGEREF _Toc27703 \h </w:instrText>
        </w:r>
        <w:r>
          <w:fldChar w:fldCharType="separate"/>
        </w:r>
        <w:r>
          <w:t>64</w:t>
        </w:r>
        <w:r>
          <w:fldChar w:fldCharType="end"/>
        </w:r>
      </w:hyperlink>
    </w:p>
    <w:p>
      <w:pPr>
        <w:pStyle w:val="TOC2"/>
        <w:tabs>
          <w:tab w:val="right" w:leader="dot" w:pos="8306"/>
        </w:tabs>
      </w:pPr>
      <w:hyperlink w:anchor="_Toc25495" w:history="1">
        <w:r>
          <w:rPr>
            <w:rFonts w:ascii="仿宋" w:eastAsia="仿宋" w:hAnsi="仿宋" w:cs="仿宋" w:hint="eastAsia"/>
            <w:lang w:eastAsia="zh-CN"/>
          </w:rPr>
          <w:t>(二)、土建工程建设指标</w:t>
        </w:r>
        <w:r>
          <w:tab/>
        </w:r>
        <w:r>
          <w:fldChar w:fldCharType="begin"/>
        </w:r>
        <w:r>
          <w:instrText xml:space="preserve"> PAGEREF _Toc25495 \h </w:instrText>
        </w:r>
        <w:r>
          <w:fldChar w:fldCharType="separate"/>
        </w:r>
        <w:r>
          <w:t>68</w:t>
        </w:r>
        <w:r>
          <w:fldChar w:fldCharType="end"/>
        </w:r>
      </w:hyperlink>
    </w:p>
    <w:p>
      <w:pPr>
        <w:pStyle w:val="TOC1"/>
        <w:tabs>
          <w:tab w:val="right" w:leader="dot" w:pos="8306"/>
        </w:tabs>
      </w:pPr>
      <w:hyperlink w:anchor="_Toc1370" w:history="1">
        <w:r>
          <w:rPr>
            <w:rFonts w:ascii="仿宋" w:eastAsia="仿宋" w:hAnsi="仿宋" w:cs="仿宋" w:hint="eastAsia"/>
            <w:lang w:eastAsia="zh-CN"/>
          </w:rPr>
          <w:t>十八、豆芽机项目治理与监督</w:t>
        </w:r>
        <w:r>
          <w:tab/>
        </w:r>
        <w:r>
          <w:fldChar w:fldCharType="begin"/>
        </w:r>
        <w:r>
          <w:instrText xml:space="preserve"> PAGEREF _Toc1370 \h </w:instrText>
        </w:r>
        <w:r>
          <w:fldChar w:fldCharType="separate"/>
        </w:r>
        <w:r>
          <w:t>69</w:t>
        </w:r>
        <w:r>
          <w:fldChar w:fldCharType="end"/>
        </w:r>
      </w:hyperlink>
    </w:p>
    <w:p>
      <w:pPr>
        <w:pStyle w:val="TOC2"/>
        <w:tabs>
          <w:tab w:val="right" w:leader="dot" w:pos="8306"/>
        </w:tabs>
      </w:pPr>
      <w:hyperlink w:anchor="_Toc2901" w:history="1">
        <w:r>
          <w:rPr>
            <w:rFonts w:ascii="仿宋" w:eastAsia="仿宋" w:hAnsi="仿宋" w:cs="仿宋" w:hint="eastAsia"/>
            <w:lang w:eastAsia="zh-CN"/>
          </w:rPr>
          <w:t>(一)、豆芽机项目治理结构</w:t>
        </w:r>
        <w:r>
          <w:tab/>
        </w:r>
        <w:r>
          <w:fldChar w:fldCharType="begin"/>
        </w:r>
        <w:r>
          <w:instrText xml:space="preserve"> PAGEREF _Toc2901 \h </w:instrText>
        </w:r>
        <w:r>
          <w:fldChar w:fldCharType="separate"/>
        </w:r>
        <w:r>
          <w:t>69</w:t>
        </w:r>
        <w:r>
          <w:fldChar w:fldCharType="end"/>
        </w:r>
      </w:hyperlink>
    </w:p>
    <w:p>
      <w:pPr>
        <w:pStyle w:val="TOC2"/>
        <w:tabs>
          <w:tab w:val="right" w:leader="dot" w:pos="8306"/>
        </w:tabs>
      </w:pPr>
      <w:hyperlink w:anchor="_Toc28360" w:history="1">
        <w:r>
          <w:rPr>
            <w:rFonts w:ascii="仿宋" w:eastAsia="仿宋" w:hAnsi="仿宋" w:cs="仿宋" w:hint="eastAsia"/>
            <w:lang w:eastAsia="zh-CN"/>
          </w:rPr>
          <w:t>(二)、监督与审计</w:t>
        </w:r>
        <w:r>
          <w:tab/>
        </w:r>
        <w:r>
          <w:fldChar w:fldCharType="begin"/>
        </w:r>
        <w:r>
          <w:instrText xml:space="preserve"> PAGEREF _Toc28360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09"/>
      <w:r>
        <w:rPr>
          <w:rFonts w:ascii="仿宋" w:eastAsia="仿宋" w:hAnsi="仿宋" w:cs="仿宋" w:hint="eastAsia"/>
          <w:sz w:val="28"/>
          <w:lang w:eastAsia="zh-CN"/>
        </w:rPr>
        <w:t>一、豆芽机项目建设单位说明</w:t>
      </w:r>
      <w:bookmarkEnd w:id="2"/>
    </w:p>
    <w:p>
      <w:pPr>
        <w:pStyle w:val="Heading2"/>
        <w:rPr>
          <w:rFonts w:ascii="仿宋" w:eastAsia="仿宋" w:hAnsi="仿宋" w:cs="仿宋" w:hint="eastAsia"/>
          <w:lang w:eastAsia="zh-CN"/>
        </w:rPr>
      </w:pPr>
      <w:bookmarkStart w:id="3" w:name="_Toc32452"/>
      <w:r>
        <w:rPr>
          <w:rFonts w:ascii="仿宋" w:eastAsia="仿宋" w:hAnsi="仿宋" w:cs="仿宋" w:hint="eastAsia"/>
          <w:lang w:eastAsia="zh-CN"/>
        </w:rPr>
        <w:t>(一)、豆芽机项目承办单位基本情况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0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芽机项目承办单位的XXXX，我们着眼于实现可持续的经济效益。通过技术创新和解决方案的提供，公司预计在豆芽机项目执行期间将获得可观的收入增长。这一收入来源主要包括豆芽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同时，我们注重成本控制和效率提升，以确保豆芽机项目的可持续盈利。透过精细的管理和资源优化，公司期望实现豆芽机项目利润最大化。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芽机项目实施进行全面的投资评估，包括豆芽机项目启动阶段的资金投入和后续运营成本。通过对豆芽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豆芽机项目实施过程中具备足够的资金流动性，公司将进行详尽的现金流分析。这包括资金需求的合理预测、豆芽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875"/>
      <w:r>
        <w:rPr>
          <w:rFonts w:ascii="仿宋" w:eastAsia="仿宋" w:hAnsi="仿宋" w:cs="仿宋" w:hint="eastAsia"/>
          <w:sz w:val="28"/>
          <w:lang w:eastAsia="zh-CN"/>
        </w:rPr>
        <w:t>二、豆芽机项目可持续发展</w:t>
      </w:r>
      <w:bookmarkEnd w:id="5"/>
    </w:p>
    <w:p>
      <w:pPr>
        <w:pStyle w:val="Heading2"/>
        <w:rPr>
          <w:rFonts w:ascii="仿宋" w:eastAsia="仿宋" w:hAnsi="仿宋" w:cs="仿宋" w:hint="eastAsia"/>
          <w:lang w:eastAsia="zh-CN"/>
        </w:rPr>
      </w:pPr>
      <w:bookmarkStart w:id="6" w:name="_Toc3089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中，豆芽机项目团队着眼于未来，明确了可持续发展的战略方向。制定的具体可持续发展目标包括降低资源使用、采用环保技术、最大化社会效益等。这一步骤不仅有助于豆芽机项目在环保和社会责任方面达到最高标准，也为未来提供了明确的指引，确保豆芽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可持续实践的融入豆芽机项目管理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豆芽机项目管理周期。从豆芽机项目规划开始，豆芽机项目团队就考虑了环境和社会的因素。在执行阶段，豆芽机项目团队积极推动绿色技术的应用，优化资源利用。此外，关注员工的社会责任，通过培训和沟通活动提高员工对可持续发展的认知，使他们能够在日常工作中践行可持续实践。这些举措不仅为豆芽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062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扎根于豆芽机项目的可持续发展理念，我们深信环保与社会责任是豆芽机项目成功的关键支柱。在豆芽机项目的每一步，我们都致力于通过创新和实践，履行对环境和社会的坚定责任。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团队通过引入先进的环保技术、建立高效的废物处理系统以及推动能源节约措施，积极履行环保责任。定期的环保监测和评估确保豆芽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不仅致力于自身可持续发展，还注重对社会的回馈。通过支持社区豆芽机项目、参与慈善事业、提供培训机会等方式，豆芽机项目积极履行社会责任。与当地社区建立积极互动，关注员工的工作与生活平衡，以及员工的身心健康，是豆芽机项目在社会责任层面的关键举措。这样的实践不仅增强了豆芽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51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637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豆芽机项目的主要产品是XXXX，预计年产值为XXX万元。这一产品在市场中占据着重要的地位，其广泛的应用范围使得该豆芽机项目的市场前景非常广阔。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豆芽机项目的xxx产品作为重要的原材料之一，将在多个领域发挥关键作用。其在建筑、交通、能源等方面的广泛应用将为整个产业链提供强大的支持，形成产业协同效应。豆芽机项目的年产值XXX万XXX万XXX万万元不仅反映了其在市场上的巨大潜力，更预示着它对国民经济的积极贡献。这种关联度高、涉及面广的产业关系，使得该豆芽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84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总征地面积为XXXX平方米，相当于约XX.XX亩，其中净用地面积为XXXX平方米，红线范围内相当于约XX.XX亩。这一用地规模充分考虑了豆芽机项目的建设需求，保障了豆芽机项目在合适的空间内得以充分发展。豆芽机项目规划的总建筑面积为XXXX平方米，其中主体工程建设占XXXX平方米，计容建筑面积达XXXX平方米。预计建筑工程的投资将达到XXXX万元，为豆芽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计划购置的设备共计XXXX台（套），设备购置费用为XXXX万元。这一设备购置计划充分考虑到豆芽机项目的生产需求和技术要求，确保了豆芽机项目在生产运营中具备先进的技术装备和高效的生产能力。设备的合理配置将为豆芽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计划总投资为XXXX万元，预计年实现营业收入为XXXX万元。这一产能规模的设定旨在确保豆芽机项目能够在投资与回报之间取得平衡，实现长期可持续的发展。豆芽机项目的总投资充分考虑到各个方面的需求，包括用地建设、设备购置等多个环节，以确保豆芽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988"/>
      <w:r>
        <w:rPr>
          <w:rFonts w:ascii="仿宋" w:eastAsia="仿宋" w:hAnsi="仿宋" w:cs="仿宋" w:hint="eastAsia"/>
          <w:sz w:val="28"/>
          <w:lang w:eastAsia="zh-CN"/>
        </w:rPr>
        <w:t>四、豆芽机项目土建工程</w:t>
      </w:r>
      <w:bookmarkEnd w:id="11"/>
    </w:p>
    <w:p>
      <w:pPr>
        <w:pStyle w:val="Heading2"/>
        <w:rPr>
          <w:rFonts w:ascii="仿宋" w:eastAsia="仿宋" w:hAnsi="仿宋" w:cs="仿宋" w:hint="eastAsia"/>
          <w:lang w:eastAsia="zh-CN"/>
        </w:rPr>
      </w:pPr>
      <w:bookmarkStart w:id="12" w:name="_Toc3022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在豆芽机项目的建筑工程设计中，我们将秉承一系列重要的设计原则，以确保豆芽机项目建筑在功能、美观、可持续性等方面达到最佳效果。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首要原则是确保建筑的功能性得到最大化的发挥。我们将充分理解豆芽机项目的实际需求，合理布局各个功能区域，保证建筑在满足业务需求的同时，提供高效的工作环境。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在建筑设计中，我们将综合考虑建设和运营成本。通过精细的经济效益分析，确保设计方案在高效利用资源的同时，对豆芽机项目的长期盈利能力有积极的贡献。</w:t>
      </w:r>
    </w:p>
    <w:p>
      <w:pPr>
        <w:pStyle w:val="Heading2"/>
        <w:ind w:firstLine="560" w:firstLineChars="200"/>
        <w:rPr>
          <w:rFonts w:ascii="仿宋" w:eastAsia="仿宋" w:hAnsi="仿宋" w:cs="仿宋" w:hint="eastAsia"/>
          <w:sz w:val="28"/>
          <w:lang w:eastAsia="zh-CN"/>
        </w:rPr>
      </w:pPr>
      <w:bookmarkStart w:id="13" w:name="_Toc463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的土建工程设计中，我们将精准设定设计年限，结合豆芽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芽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43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豆芽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芽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芽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62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本期工程豆芽机项目预计总建筑面积XXX平方米，其中：计容建筑面积XXX平方米，计划建筑工程投资XX万元，占豆芽机项目总投资的XX%。</w:t>
      </w:r>
    </w:p>
    <w:p>
      <w:pPr>
        <w:pStyle w:val="Heading1"/>
        <w:ind w:firstLine="560" w:firstLineChars="200"/>
        <w:rPr>
          <w:rFonts w:ascii="仿宋" w:eastAsia="仿宋" w:hAnsi="仿宋" w:cs="仿宋" w:hint="eastAsia"/>
          <w:sz w:val="28"/>
          <w:lang w:eastAsia="zh-CN"/>
        </w:rPr>
      </w:pPr>
      <w:bookmarkStart w:id="16" w:name="_Toc31040"/>
      <w:r>
        <w:rPr>
          <w:rFonts w:ascii="仿宋" w:eastAsia="仿宋" w:hAnsi="仿宋" w:cs="仿宋" w:hint="eastAsia"/>
          <w:sz w:val="28"/>
          <w:lang w:eastAsia="zh-CN"/>
        </w:rPr>
        <w:t>五、豆芽机项目概论</w:t>
      </w:r>
      <w:bookmarkEnd w:id="16"/>
    </w:p>
    <w:p>
      <w:pPr>
        <w:pStyle w:val="Heading2"/>
        <w:rPr>
          <w:rFonts w:ascii="仿宋" w:eastAsia="仿宋" w:hAnsi="仿宋" w:cs="仿宋" w:hint="eastAsia"/>
          <w:lang w:eastAsia="zh-CN"/>
        </w:rPr>
      </w:pPr>
      <w:bookmarkStart w:id="17" w:name="_Toc26263"/>
      <w:r>
        <w:rPr>
          <w:rFonts w:ascii="仿宋" w:eastAsia="仿宋" w:hAnsi="仿宋" w:cs="仿宋" w:hint="eastAsia"/>
          <w:lang w:eastAsia="zh-CN"/>
        </w:rPr>
        <w:t>(一)、豆芽机项目概况</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起源追溯至对市场的深入洞察。市场的不断演变与变革为豆芽机项目提供了难得的机遇。当前市场存在的需求缺口和变革的大环境共同构成了豆芽机项目的背景。这个豆芽机项目旨在充分利用市场机遇，填补行业中尚未满足的需求，为客户提供全新的解决方案。市场的变革和需求的增长使得这个豆芽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豆芽机项目名称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正式命名为豆芽机。这个名称不仅仅是一个标识，更代表了豆芽机项目的核心理念和愿景。它蕴含着豆芽机项目所要解决问题的关键字，具有强烈的表达和辨识度，为豆芽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豆芽机项目目标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核心目标是提供一种全新、高效的解决方案，满足客户日益增长的需求。豆芽机项目追求的不仅仅是满足市场需求，更是在市场中获得卓越的竞争优势。通过不断提升产品或服务的质量和创新水平，豆芽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豆芽机项目范围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全面涵盖了产品研发、制造、市场推广和售后服务，确保从产品设计到最终用户体验的全方位关注。这一全面的豆芽机项目范围是为了确保豆芽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豆芽机项目时间表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豆芽机项目计划在未来18个月内完成，包括研发、测试、市场试点和正式推出等不同阶段。这个时间表的合理设计是为了确保豆芽机项目各个阶段的顺利推进，以便按时交付高质量的成果。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豆芽机项目预算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豆芽机项目总预算估算为XX百万美元，主要分配在研发、市场推广、人员培训和运营等方面。这一充足的预算为豆芽机项目提供了充足的资源，确保豆芽机项目在各个方面都能取得优异的表现。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豆芽机项目风险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豆芽机项目可能面临的风险包括市场接受度低、技术难题、竞争激烈等。豆芽机项目团队已经制定了相应的风险应对计划，通过前瞻性的风险管理，确保豆芽机项目在面对不确定性时能够迅速做出应对。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豆芽机项目团队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豆芽机项目汇聚了一支经验丰富、多领域专业素养的核心团队，确保豆芽机项目在各个方面都能拥有高水平的执行力。团队的协同作战是豆芽机项目成功的关键因素之一。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豆芽机项目背景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豆芽机项目的背景根植于市场对更高效、创新产品的渴望，同时也受到科技发展对行业格局的深刻改变的影响。这为豆芽机项目提供了广阔的发展空间和市场需求。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豆芽机项目现状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截至目前，豆芽机项目已完成市场调研和技术验证，取得了初步的成功。这为豆芽机项目在未来的发展奠定了坚实的基础，为更远大的目标打下了坚实的基石。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389"/>
      <w:r>
        <w:rPr>
          <w:rFonts w:ascii="仿宋" w:eastAsia="仿宋" w:hAnsi="仿宋" w:cs="仿宋" w:hint="eastAsia"/>
          <w:sz w:val="28"/>
          <w:lang w:eastAsia="zh-CN"/>
        </w:rPr>
        <w:t>(二)、豆芽机项目目标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keyword》豆芽机项目首要业务目标是在市场中占据有利地位，实现产品/服务的成功推广和销售。通过不断提升产品质量、创新性，豆芽机项目追求成为行业中的领导者，赢得更多客户的青睐。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在科技迅速发展的时代，豆芽机项目着眼于技术创新。通过持续的研发和技术升级，豆芽机项目旨在推出更具创新性的产品或服务，以满足市场对新鲜、先进解决方案的需求。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为了建立可持续的客户关系，豆芽机项目设定了客户满意度目标。通过提供卓越的产品质量和优质的客户服务，豆芽机项目追求赢得客户的信任和忠诚度，确保他们的满意度达到行业领先水平。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豆芽机项目注重社会责任和可持续发展。通过实施环保、社会责任豆芽机项目，豆芽机项目致力于在经济发展的同时保护环境，促进社会公平，实现可持续经营。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豆芽机项目的团队是实现目标的核心驱动力。因此，豆芽机项目设定了团队发展目标，包括提升团队成员的专业技能、培养领导力，以及搭建协同高效的团队工作氛围。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1368"/>
      <w:r>
        <w:rPr>
          <w:rFonts w:ascii="仿宋" w:eastAsia="仿宋" w:hAnsi="仿宋" w:cs="仿宋" w:hint="eastAsia"/>
          <w:sz w:val="28"/>
          <w:lang w:eastAsia="zh-CN"/>
        </w:rPr>
        <w:t>(三)、豆芽机项目提出的理由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豆芽机项目提出的理由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提出源于对市场机遇的深刻洞察。当前市场中存在的需求缺口和行业发展趋势表明，有巨大的商业机会等待被开发。通过准确捕捉市场机遇，豆芽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理念基于对技术创新的信仰。通过持续的研发和技术投入，豆芽机项目有望推出更具创新性的产品或服务。在科技飞速发展的当下，豆芽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提出是为了增强企业的行业竞争力。通过提升产品或服务的质量和独特性，豆芽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响应了消费者需求的变化。随着社会和科技的不断发展，消费者对产品和服务的需求也在发生变化。通过深入了解并及时回应消费者的新需求，豆芽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豆芽机项目的提出是企业战略发展规划的一部分。在面对日益激烈的市场竞争和不断变化的商业环境中，豆芽机项目作为企业战略的一环，旨在为企业开辟新的增长领域，巩固企业在行业中的地位。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豆芽机项目的提出不仅仅是基于商业考量，还注重社会责任。通过推出环保、社会责任等方面的豆芽机项目，豆芽机企业可以在社会中树立积极形象，为社会做出积极贡献，实现经济效益和社会效益的双赢。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豆芽机项目的提出反映了对利益相关者期望的关注。包括客户、员工、投资者等利益相关者在企业发展中都有着各自的期望，豆芽机项目力求在满足这些期望的同时，取得更大的共赢。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32690"/>
      <w:r>
        <w:rPr>
          <w:rFonts w:ascii="仿宋" w:eastAsia="仿宋" w:hAnsi="仿宋" w:cs="仿宋" w:hint="eastAsia"/>
          <w:sz w:val="28"/>
          <w:lang w:eastAsia="zh-CN"/>
        </w:rPr>
        <w:t>(四)、豆芽机项目意义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在实施豆芽机项目的过程中，我们不仅仅是在追逐商业成功，更是为企业和社会的多个层面创造了深远的意义。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首要意义在于提升企业的市场竞争力。通过持续的创新和对产品质量的高标准要求，豆芽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https://d.book118.com/466023120233010044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22353"/>
    <w:rsid w:val="0F822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2312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2024-02-07T02:03:00Z</dcterms:created>
  <dcterms:modified xsi:type="dcterms:W3CDTF">2024-02-07T02:03:59Z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79BE2A087CE84CC6A30DBEC84BA6D0A0_11</vt:lpwstr>
  </property>
  <property fmtid="{D5CDD505-2E9C-101B-9397-08002B2CF9AE}" pid="3" name="KSOProductBuildVer">
    <vt:lpwstr>2052-12.1.0.16250</vt:lpwstr>
  </property>
</Properties>
</file>