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地热热泵空调系统项目规划设计纲要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2" w:history="1">
        <w:r>
          <w:rPr>
            <w:rFonts w:ascii="仿宋" w:eastAsia="仿宋" w:hAnsi="仿宋" w:cs="仿宋" w:hint="eastAsia"/>
            <w:lang w:eastAsia="zh-CN"/>
          </w:rPr>
          <w:t>序言</w:t>
        </w:r>
        <w:r>
          <w:tab/>
        </w:r>
        <w:r>
          <w:fldChar w:fldCharType="begin"/>
        </w:r>
        <w:r>
          <w:instrText xml:space="preserve"> PAGEREF _Toc1612 \h </w:instrText>
        </w:r>
        <w:r>
          <w:fldChar w:fldCharType="separate"/>
        </w:r>
        <w:r>
          <w:t>3</w:t>
        </w:r>
        <w:r>
          <w:fldChar w:fldCharType="end"/>
        </w:r>
      </w:hyperlink>
    </w:p>
    <w:p>
      <w:pPr>
        <w:pStyle w:val="TOC1"/>
        <w:tabs>
          <w:tab w:val="right" w:leader="dot" w:pos="8306"/>
        </w:tabs>
      </w:pPr>
      <w:hyperlink w:anchor="_Toc19291" w:history="1">
        <w:r>
          <w:rPr>
            <w:rFonts w:ascii="仿宋" w:eastAsia="仿宋" w:hAnsi="仿宋" w:cs="仿宋" w:hint="eastAsia"/>
            <w:lang w:eastAsia="zh-CN"/>
          </w:rPr>
          <w:t>一、地热热泵空调系统项目概论</w:t>
        </w:r>
        <w:r>
          <w:tab/>
        </w:r>
        <w:r>
          <w:fldChar w:fldCharType="begin"/>
        </w:r>
        <w:r>
          <w:instrText xml:space="preserve"> PAGEREF _Toc19291 \h </w:instrText>
        </w:r>
        <w:r>
          <w:fldChar w:fldCharType="separate"/>
        </w:r>
        <w:r>
          <w:t>3</w:t>
        </w:r>
        <w:r>
          <w:fldChar w:fldCharType="end"/>
        </w:r>
      </w:hyperlink>
    </w:p>
    <w:p>
      <w:pPr>
        <w:pStyle w:val="TOC2"/>
        <w:tabs>
          <w:tab w:val="right" w:leader="dot" w:pos="8306"/>
        </w:tabs>
      </w:pPr>
      <w:hyperlink w:anchor="_Toc5949" w:history="1">
        <w:r>
          <w:rPr>
            <w:rFonts w:ascii="仿宋" w:eastAsia="仿宋" w:hAnsi="仿宋" w:cs="仿宋" w:hint="eastAsia"/>
            <w:lang w:eastAsia="zh-CN"/>
          </w:rPr>
          <w:t>(一)、地热热泵空调系统项目概况</w:t>
        </w:r>
        <w:r>
          <w:tab/>
        </w:r>
        <w:r>
          <w:fldChar w:fldCharType="begin"/>
        </w:r>
        <w:r>
          <w:instrText xml:space="preserve"> PAGEREF _Toc5949 \h </w:instrText>
        </w:r>
        <w:r>
          <w:fldChar w:fldCharType="separate"/>
        </w:r>
        <w:r>
          <w:t>3</w:t>
        </w:r>
        <w:r>
          <w:fldChar w:fldCharType="end"/>
        </w:r>
      </w:hyperlink>
    </w:p>
    <w:p>
      <w:pPr>
        <w:pStyle w:val="TOC2"/>
        <w:tabs>
          <w:tab w:val="right" w:leader="dot" w:pos="8306"/>
        </w:tabs>
      </w:pPr>
      <w:hyperlink w:anchor="_Toc30870" w:history="1">
        <w:r>
          <w:rPr>
            <w:rFonts w:ascii="仿宋" w:eastAsia="仿宋" w:hAnsi="仿宋" w:cs="仿宋" w:hint="eastAsia"/>
            <w:lang w:eastAsia="zh-CN"/>
          </w:rPr>
          <w:t>(二)、地热热泵空调系统项目目标</w:t>
        </w:r>
        <w:r>
          <w:tab/>
        </w:r>
        <w:r>
          <w:fldChar w:fldCharType="begin"/>
        </w:r>
        <w:r>
          <w:instrText xml:space="preserve"> PAGEREF _Toc30870 \h </w:instrText>
        </w:r>
        <w:r>
          <w:fldChar w:fldCharType="separate"/>
        </w:r>
        <w:r>
          <w:t>5</w:t>
        </w:r>
        <w:r>
          <w:fldChar w:fldCharType="end"/>
        </w:r>
      </w:hyperlink>
    </w:p>
    <w:p>
      <w:pPr>
        <w:pStyle w:val="TOC2"/>
        <w:tabs>
          <w:tab w:val="right" w:leader="dot" w:pos="8306"/>
        </w:tabs>
      </w:pPr>
      <w:hyperlink w:anchor="_Toc762" w:history="1">
        <w:r>
          <w:rPr>
            <w:rFonts w:ascii="仿宋" w:eastAsia="仿宋" w:hAnsi="仿宋" w:cs="仿宋" w:hint="eastAsia"/>
            <w:lang w:eastAsia="zh-CN"/>
          </w:rPr>
          <w:t>(三)、地热热泵空调系统项目提出的理由</w:t>
        </w:r>
        <w:r>
          <w:tab/>
        </w:r>
        <w:r>
          <w:fldChar w:fldCharType="begin"/>
        </w:r>
        <w:r>
          <w:instrText xml:space="preserve"> PAGEREF _Toc762 \h </w:instrText>
        </w:r>
        <w:r>
          <w:fldChar w:fldCharType="separate"/>
        </w:r>
        <w:r>
          <w:t>6</w:t>
        </w:r>
        <w:r>
          <w:fldChar w:fldCharType="end"/>
        </w:r>
      </w:hyperlink>
    </w:p>
    <w:p>
      <w:pPr>
        <w:pStyle w:val="TOC2"/>
        <w:tabs>
          <w:tab w:val="right" w:leader="dot" w:pos="8306"/>
        </w:tabs>
      </w:pPr>
      <w:hyperlink w:anchor="_Toc8242" w:history="1">
        <w:r>
          <w:rPr>
            <w:rFonts w:ascii="仿宋" w:eastAsia="仿宋" w:hAnsi="仿宋" w:cs="仿宋" w:hint="eastAsia"/>
            <w:lang w:eastAsia="zh-CN"/>
          </w:rPr>
          <w:t>(四)、地热热泵空调系统项目意义</w:t>
        </w:r>
        <w:r>
          <w:tab/>
        </w:r>
        <w:r>
          <w:fldChar w:fldCharType="begin"/>
        </w:r>
        <w:r>
          <w:instrText xml:space="preserve"> PAGEREF _Toc8242 \h </w:instrText>
        </w:r>
        <w:r>
          <w:fldChar w:fldCharType="separate"/>
        </w:r>
        <w:r>
          <w:t>8</w:t>
        </w:r>
        <w:r>
          <w:fldChar w:fldCharType="end"/>
        </w:r>
      </w:hyperlink>
    </w:p>
    <w:p>
      <w:pPr>
        <w:pStyle w:val="TOC2"/>
        <w:tabs>
          <w:tab w:val="right" w:leader="dot" w:pos="8306"/>
        </w:tabs>
      </w:pPr>
      <w:hyperlink w:anchor="_Toc31818" w:history="1">
        <w:r>
          <w:rPr>
            <w:rFonts w:ascii="仿宋" w:eastAsia="仿宋" w:hAnsi="仿宋" w:cs="仿宋" w:hint="eastAsia"/>
            <w:lang w:eastAsia="zh-CN"/>
          </w:rPr>
          <w:t>(五)、地热热泵空调系统项目背景</w:t>
        </w:r>
        <w:r>
          <w:tab/>
        </w:r>
        <w:r>
          <w:fldChar w:fldCharType="begin"/>
        </w:r>
        <w:r>
          <w:instrText xml:space="preserve"> PAGEREF _Toc31818 \h </w:instrText>
        </w:r>
        <w:r>
          <w:fldChar w:fldCharType="separate"/>
        </w:r>
        <w:r>
          <w:t>9</w:t>
        </w:r>
        <w:r>
          <w:fldChar w:fldCharType="end"/>
        </w:r>
      </w:hyperlink>
    </w:p>
    <w:p>
      <w:pPr>
        <w:pStyle w:val="TOC1"/>
        <w:tabs>
          <w:tab w:val="right" w:leader="dot" w:pos="8306"/>
        </w:tabs>
      </w:pPr>
      <w:hyperlink w:anchor="_Toc20980" w:history="1">
        <w:r>
          <w:rPr>
            <w:rFonts w:ascii="仿宋" w:eastAsia="仿宋" w:hAnsi="仿宋" w:cs="仿宋" w:hint="eastAsia"/>
            <w:lang w:eastAsia="zh-CN"/>
          </w:rPr>
          <w:t>二、地热热泵空调系统项目建设单位说明</w:t>
        </w:r>
        <w:r>
          <w:tab/>
        </w:r>
        <w:r>
          <w:fldChar w:fldCharType="begin"/>
        </w:r>
        <w:r>
          <w:instrText xml:space="preserve"> PAGEREF _Toc20980 \h </w:instrText>
        </w:r>
        <w:r>
          <w:fldChar w:fldCharType="separate"/>
        </w:r>
        <w:r>
          <w:t>10</w:t>
        </w:r>
        <w:r>
          <w:fldChar w:fldCharType="end"/>
        </w:r>
      </w:hyperlink>
    </w:p>
    <w:p>
      <w:pPr>
        <w:pStyle w:val="TOC2"/>
        <w:tabs>
          <w:tab w:val="right" w:leader="dot" w:pos="8306"/>
        </w:tabs>
      </w:pPr>
      <w:hyperlink w:anchor="_Toc17298" w:history="1">
        <w:r>
          <w:rPr>
            <w:rFonts w:ascii="仿宋" w:eastAsia="仿宋" w:hAnsi="仿宋" w:cs="仿宋" w:hint="eastAsia"/>
            <w:lang w:eastAsia="zh-CN"/>
          </w:rPr>
          <w:t>(一)、地热热泵空调系统项目承办单位基本情况</w:t>
        </w:r>
        <w:r>
          <w:tab/>
        </w:r>
        <w:r>
          <w:fldChar w:fldCharType="begin"/>
        </w:r>
        <w:r>
          <w:instrText xml:space="preserve"> PAGEREF _Toc17298 \h </w:instrText>
        </w:r>
        <w:r>
          <w:fldChar w:fldCharType="separate"/>
        </w:r>
        <w:r>
          <w:t>10</w:t>
        </w:r>
        <w:r>
          <w:fldChar w:fldCharType="end"/>
        </w:r>
      </w:hyperlink>
    </w:p>
    <w:p>
      <w:pPr>
        <w:pStyle w:val="TOC2"/>
        <w:tabs>
          <w:tab w:val="right" w:leader="dot" w:pos="8306"/>
        </w:tabs>
      </w:pPr>
      <w:hyperlink w:anchor="_Toc17814" w:history="1">
        <w:r>
          <w:rPr>
            <w:rFonts w:ascii="仿宋" w:eastAsia="仿宋" w:hAnsi="仿宋" w:cs="仿宋" w:hint="eastAsia"/>
            <w:lang w:eastAsia="zh-CN"/>
          </w:rPr>
          <w:t>(二)、公司经济效益分析</w:t>
        </w:r>
        <w:r>
          <w:tab/>
        </w:r>
        <w:r>
          <w:fldChar w:fldCharType="begin"/>
        </w:r>
        <w:r>
          <w:instrText xml:space="preserve"> PAGEREF _Toc17814 \h </w:instrText>
        </w:r>
        <w:r>
          <w:fldChar w:fldCharType="separate"/>
        </w:r>
        <w:r>
          <w:t>10</w:t>
        </w:r>
        <w:r>
          <w:fldChar w:fldCharType="end"/>
        </w:r>
      </w:hyperlink>
    </w:p>
    <w:p>
      <w:pPr>
        <w:pStyle w:val="TOC1"/>
        <w:tabs>
          <w:tab w:val="right" w:leader="dot" w:pos="8306"/>
        </w:tabs>
      </w:pPr>
      <w:hyperlink w:anchor="_Toc28388" w:history="1">
        <w:r>
          <w:rPr>
            <w:rFonts w:ascii="仿宋" w:eastAsia="仿宋" w:hAnsi="仿宋" w:cs="仿宋" w:hint="eastAsia"/>
            <w:lang w:eastAsia="zh-CN"/>
          </w:rPr>
          <w:t>三、地热热泵空调系统项目建设背景及必要性分析</w:t>
        </w:r>
        <w:r>
          <w:tab/>
        </w:r>
        <w:r>
          <w:fldChar w:fldCharType="begin"/>
        </w:r>
        <w:r>
          <w:instrText xml:space="preserve"> PAGEREF _Toc28388 \h </w:instrText>
        </w:r>
        <w:r>
          <w:fldChar w:fldCharType="separate"/>
        </w:r>
        <w:r>
          <w:t>11</w:t>
        </w:r>
        <w:r>
          <w:fldChar w:fldCharType="end"/>
        </w:r>
      </w:hyperlink>
    </w:p>
    <w:p>
      <w:pPr>
        <w:pStyle w:val="TOC2"/>
        <w:tabs>
          <w:tab w:val="right" w:leader="dot" w:pos="8306"/>
        </w:tabs>
      </w:pPr>
      <w:hyperlink w:anchor="_Toc2330" w:history="1">
        <w:r>
          <w:rPr>
            <w:rFonts w:ascii="仿宋" w:eastAsia="仿宋" w:hAnsi="仿宋" w:cs="仿宋" w:hint="eastAsia"/>
            <w:lang w:eastAsia="zh-CN"/>
          </w:rPr>
          <w:t>(一)、地热热泵空调系统项目背景分析</w:t>
        </w:r>
        <w:r>
          <w:tab/>
        </w:r>
        <w:r>
          <w:fldChar w:fldCharType="begin"/>
        </w:r>
        <w:r>
          <w:instrText xml:space="preserve"> PAGEREF _Toc2330 \h </w:instrText>
        </w:r>
        <w:r>
          <w:fldChar w:fldCharType="separate"/>
        </w:r>
        <w:r>
          <w:t>11</w:t>
        </w:r>
        <w:r>
          <w:fldChar w:fldCharType="end"/>
        </w:r>
      </w:hyperlink>
    </w:p>
    <w:p>
      <w:pPr>
        <w:pStyle w:val="TOC2"/>
        <w:tabs>
          <w:tab w:val="right" w:leader="dot" w:pos="8306"/>
        </w:tabs>
      </w:pPr>
      <w:hyperlink w:anchor="_Toc19341" w:history="1">
        <w:r>
          <w:rPr>
            <w:rFonts w:ascii="仿宋" w:eastAsia="仿宋" w:hAnsi="仿宋" w:cs="仿宋" w:hint="eastAsia"/>
            <w:lang w:eastAsia="zh-CN"/>
          </w:rPr>
          <w:t>(二)、地热热泵空调系统项目建设必要性分析</w:t>
        </w:r>
        <w:r>
          <w:tab/>
        </w:r>
        <w:r>
          <w:fldChar w:fldCharType="begin"/>
        </w:r>
        <w:r>
          <w:instrText xml:space="preserve"> PAGEREF _Toc19341 \h </w:instrText>
        </w:r>
        <w:r>
          <w:fldChar w:fldCharType="separate"/>
        </w:r>
        <w:r>
          <w:t>13</w:t>
        </w:r>
        <w:r>
          <w:fldChar w:fldCharType="end"/>
        </w:r>
      </w:hyperlink>
    </w:p>
    <w:p>
      <w:pPr>
        <w:pStyle w:val="TOC1"/>
        <w:tabs>
          <w:tab w:val="right" w:leader="dot" w:pos="8306"/>
        </w:tabs>
      </w:pPr>
      <w:hyperlink w:anchor="_Toc5794" w:history="1">
        <w:r>
          <w:rPr>
            <w:rFonts w:ascii="仿宋" w:eastAsia="仿宋" w:hAnsi="仿宋" w:cs="仿宋" w:hint="eastAsia"/>
            <w:lang w:eastAsia="zh-CN"/>
          </w:rPr>
          <w:t>四、地热热泵空调系统项目选址可行性分析</w:t>
        </w:r>
        <w:r>
          <w:tab/>
        </w:r>
        <w:r>
          <w:fldChar w:fldCharType="begin"/>
        </w:r>
        <w:r>
          <w:instrText xml:space="preserve"> PAGEREF _Toc5794 \h </w:instrText>
        </w:r>
        <w:r>
          <w:fldChar w:fldCharType="separate"/>
        </w:r>
        <w:r>
          <w:t>15</w:t>
        </w:r>
        <w:r>
          <w:fldChar w:fldCharType="end"/>
        </w:r>
      </w:hyperlink>
    </w:p>
    <w:p>
      <w:pPr>
        <w:pStyle w:val="TOC2"/>
        <w:tabs>
          <w:tab w:val="right" w:leader="dot" w:pos="8306"/>
        </w:tabs>
      </w:pPr>
      <w:hyperlink w:anchor="_Toc27911" w:history="1">
        <w:r>
          <w:rPr>
            <w:rFonts w:ascii="仿宋" w:eastAsia="仿宋" w:hAnsi="仿宋" w:cs="仿宋" w:hint="eastAsia"/>
            <w:lang w:eastAsia="zh-CN"/>
          </w:rPr>
          <w:t>(一)、地热热泵空调系统项目选址</w:t>
        </w:r>
        <w:r>
          <w:tab/>
        </w:r>
        <w:r>
          <w:fldChar w:fldCharType="begin"/>
        </w:r>
        <w:r>
          <w:instrText xml:space="preserve"> PAGEREF _Toc27911 \h </w:instrText>
        </w:r>
        <w:r>
          <w:fldChar w:fldCharType="separate"/>
        </w:r>
        <w:r>
          <w:t>15</w:t>
        </w:r>
        <w:r>
          <w:fldChar w:fldCharType="end"/>
        </w:r>
      </w:hyperlink>
    </w:p>
    <w:p>
      <w:pPr>
        <w:pStyle w:val="TOC2"/>
        <w:tabs>
          <w:tab w:val="right" w:leader="dot" w:pos="8306"/>
        </w:tabs>
      </w:pPr>
      <w:hyperlink w:anchor="_Toc13854" w:history="1">
        <w:r>
          <w:rPr>
            <w:rFonts w:ascii="仿宋" w:eastAsia="仿宋" w:hAnsi="仿宋" w:cs="仿宋" w:hint="eastAsia"/>
            <w:lang w:eastAsia="zh-CN"/>
          </w:rPr>
          <w:t>(二)、用地控制指标</w:t>
        </w:r>
        <w:r>
          <w:tab/>
        </w:r>
        <w:r>
          <w:fldChar w:fldCharType="begin"/>
        </w:r>
        <w:r>
          <w:instrText xml:space="preserve"> PAGEREF _Toc13854 \h </w:instrText>
        </w:r>
        <w:r>
          <w:fldChar w:fldCharType="separate"/>
        </w:r>
        <w:r>
          <w:t>15</w:t>
        </w:r>
        <w:r>
          <w:fldChar w:fldCharType="end"/>
        </w:r>
      </w:hyperlink>
    </w:p>
    <w:p>
      <w:pPr>
        <w:pStyle w:val="TOC2"/>
        <w:tabs>
          <w:tab w:val="right" w:leader="dot" w:pos="8306"/>
        </w:tabs>
      </w:pPr>
      <w:hyperlink w:anchor="_Toc23668" w:history="1">
        <w:r>
          <w:rPr>
            <w:rFonts w:ascii="仿宋" w:eastAsia="仿宋" w:hAnsi="仿宋" w:cs="仿宋" w:hint="eastAsia"/>
            <w:lang w:eastAsia="zh-CN"/>
          </w:rPr>
          <w:t>(三)、节约用地措施</w:t>
        </w:r>
        <w:r>
          <w:tab/>
        </w:r>
        <w:r>
          <w:fldChar w:fldCharType="begin"/>
        </w:r>
        <w:r>
          <w:instrText xml:space="preserve"> PAGEREF _Toc23668 \h </w:instrText>
        </w:r>
        <w:r>
          <w:fldChar w:fldCharType="separate"/>
        </w:r>
        <w:r>
          <w:t>17</w:t>
        </w:r>
        <w:r>
          <w:fldChar w:fldCharType="end"/>
        </w:r>
      </w:hyperlink>
    </w:p>
    <w:p>
      <w:pPr>
        <w:pStyle w:val="TOC2"/>
        <w:tabs>
          <w:tab w:val="right" w:leader="dot" w:pos="8306"/>
        </w:tabs>
      </w:pPr>
      <w:hyperlink w:anchor="_Toc29007" w:history="1">
        <w:r>
          <w:rPr>
            <w:rFonts w:ascii="仿宋" w:eastAsia="仿宋" w:hAnsi="仿宋" w:cs="仿宋" w:hint="eastAsia"/>
            <w:lang w:eastAsia="zh-CN"/>
          </w:rPr>
          <w:t>(四)、总图布置方案</w:t>
        </w:r>
        <w:r>
          <w:tab/>
        </w:r>
        <w:r>
          <w:fldChar w:fldCharType="begin"/>
        </w:r>
        <w:r>
          <w:instrText xml:space="preserve"> PAGEREF _Toc29007 \h </w:instrText>
        </w:r>
        <w:r>
          <w:fldChar w:fldCharType="separate"/>
        </w:r>
        <w:r>
          <w:t>18</w:t>
        </w:r>
        <w:r>
          <w:fldChar w:fldCharType="end"/>
        </w:r>
      </w:hyperlink>
    </w:p>
    <w:p>
      <w:pPr>
        <w:pStyle w:val="TOC2"/>
        <w:tabs>
          <w:tab w:val="right" w:leader="dot" w:pos="8306"/>
        </w:tabs>
      </w:pPr>
      <w:hyperlink w:anchor="_Toc13591" w:history="1">
        <w:r>
          <w:rPr>
            <w:rFonts w:ascii="仿宋" w:eastAsia="仿宋" w:hAnsi="仿宋" w:cs="仿宋" w:hint="eastAsia"/>
            <w:lang w:eastAsia="zh-CN"/>
          </w:rPr>
          <w:t>(五)、选址综合评价</w:t>
        </w:r>
        <w:r>
          <w:tab/>
        </w:r>
        <w:r>
          <w:fldChar w:fldCharType="begin"/>
        </w:r>
        <w:r>
          <w:instrText xml:space="preserve"> PAGEREF _Toc13591 \h </w:instrText>
        </w:r>
        <w:r>
          <w:fldChar w:fldCharType="separate"/>
        </w:r>
        <w:r>
          <w:t>19</w:t>
        </w:r>
        <w:r>
          <w:fldChar w:fldCharType="end"/>
        </w:r>
      </w:hyperlink>
    </w:p>
    <w:p>
      <w:pPr>
        <w:pStyle w:val="TOC1"/>
        <w:tabs>
          <w:tab w:val="right" w:leader="dot" w:pos="8306"/>
        </w:tabs>
      </w:pPr>
      <w:hyperlink w:anchor="_Toc21738" w:history="1">
        <w:r>
          <w:rPr>
            <w:rFonts w:ascii="仿宋" w:eastAsia="仿宋" w:hAnsi="仿宋" w:cs="仿宋" w:hint="eastAsia"/>
            <w:lang w:eastAsia="zh-CN"/>
          </w:rPr>
          <w:t>五、地热热泵空调系统项目土建工程</w:t>
        </w:r>
        <w:r>
          <w:tab/>
        </w:r>
        <w:r>
          <w:fldChar w:fldCharType="begin"/>
        </w:r>
        <w:r>
          <w:instrText xml:space="preserve"> PAGEREF _Toc21738 \h </w:instrText>
        </w:r>
        <w:r>
          <w:fldChar w:fldCharType="separate"/>
        </w:r>
        <w:r>
          <w:t>20</w:t>
        </w:r>
        <w:r>
          <w:fldChar w:fldCharType="end"/>
        </w:r>
      </w:hyperlink>
    </w:p>
    <w:p>
      <w:pPr>
        <w:pStyle w:val="TOC2"/>
        <w:tabs>
          <w:tab w:val="right" w:leader="dot" w:pos="8306"/>
        </w:tabs>
      </w:pPr>
      <w:hyperlink w:anchor="_Toc7518" w:history="1">
        <w:r>
          <w:rPr>
            <w:rFonts w:ascii="仿宋" w:eastAsia="仿宋" w:hAnsi="仿宋" w:cs="仿宋" w:hint="eastAsia"/>
            <w:lang w:eastAsia="zh-CN"/>
          </w:rPr>
          <w:t>(一)、建筑工程设计原则</w:t>
        </w:r>
        <w:r>
          <w:tab/>
        </w:r>
        <w:r>
          <w:fldChar w:fldCharType="begin"/>
        </w:r>
        <w:r>
          <w:instrText xml:space="preserve"> PAGEREF _Toc7518 \h </w:instrText>
        </w:r>
        <w:r>
          <w:fldChar w:fldCharType="separate"/>
        </w:r>
        <w:r>
          <w:t>20</w:t>
        </w:r>
        <w:r>
          <w:fldChar w:fldCharType="end"/>
        </w:r>
      </w:hyperlink>
    </w:p>
    <w:p>
      <w:pPr>
        <w:pStyle w:val="TOC2"/>
        <w:tabs>
          <w:tab w:val="right" w:leader="dot" w:pos="8306"/>
        </w:tabs>
      </w:pPr>
      <w:hyperlink w:anchor="_Toc20457" w:history="1">
        <w:r>
          <w:rPr>
            <w:rFonts w:ascii="仿宋" w:eastAsia="仿宋" w:hAnsi="仿宋" w:cs="仿宋" w:hint="eastAsia"/>
            <w:lang w:eastAsia="zh-CN"/>
          </w:rPr>
          <w:t>(二)、土建工程设计年限及安全等级</w:t>
        </w:r>
        <w:r>
          <w:tab/>
        </w:r>
        <w:r>
          <w:fldChar w:fldCharType="begin"/>
        </w:r>
        <w:r>
          <w:instrText xml:space="preserve"> PAGEREF _Toc20457 \h </w:instrText>
        </w:r>
        <w:r>
          <w:fldChar w:fldCharType="separate"/>
        </w:r>
        <w:r>
          <w:t>21</w:t>
        </w:r>
        <w:r>
          <w:fldChar w:fldCharType="end"/>
        </w:r>
      </w:hyperlink>
    </w:p>
    <w:p>
      <w:pPr>
        <w:pStyle w:val="TOC2"/>
        <w:tabs>
          <w:tab w:val="right" w:leader="dot" w:pos="8306"/>
        </w:tabs>
      </w:pPr>
      <w:hyperlink w:anchor="_Toc18815" w:history="1">
        <w:r>
          <w:rPr>
            <w:rFonts w:ascii="仿宋" w:eastAsia="仿宋" w:hAnsi="仿宋" w:cs="仿宋" w:hint="eastAsia"/>
            <w:lang w:eastAsia="zh-CN"/>
          </w:rPr>
          <w:t>(三)、建筑工程设计总体要求</w:t>
        </w:r>
        <w:r>
          <w:tab/>
        </w:r>
        <w:r>
          <w:fldChar w:fldCharType="begin"/>
        </w:r>
        <w:r>
          <w:instrText xml:space="preserve"> PAGEREF _Toc18815 \h </w:instrText>
        </w:r>
        <w:r>
          <w:fldChar w:fldCharType="separate"/>
        </w:r>
        <w:r>
          <w:t>23</w:t>
        </w:r>
        <w:r>
          <w:fldChar w:fldCharType="end"/>
        </w:r>
      </w:hyperlink>
    </w:p>
    <w:p>
      <w:pPr>
        <w:pStyle w:val="TOC2"/>
        <w:tabs>
          <w:tab w:val="right" w:leader="dot" w:pos="8306"/>
        </w:tabs>
      </w:pPr>
      <w:hyperlink w:anchor="_Toc19018" w:history="1">
        <w:r>
          <w:rPr>
            <w:rFonts w:ascii="仿宋" w:eastAsia="仿宋" w:hAnsi="仿宋" w:cs="仿宋" w:hint="eastAsia"/>
            <w:lang w:eastAsia="zh-CN"/>
          </w:rPr>
          <w:t>(四)、土建工程建设指标</w:t>
        </w:r>
        <w:r>
          <w:tab/>
        </w:r>
        <w:r>
          <w:fldChar w:fldCharType="begin"/>
        </w:r>
        <w:r>
          <w:instrText xml:space="preserve"> PAGEREF _Toc19018 \h </w:instrText>
        </w:r>
        <w:r>
          <w:fldChar w:fldCharType="separate"/>
        </w:r>
        <w:r>
          <w:t>23</w:t>
        </w:r>
        <w:r>
          <w:fldChar w:fldCharType="end"/>
        </w:r>
      </w:hyperlink>
    </w:p>
    <w:p>
      <w:pPr>
        <w:pStyle w:val="TOC1"/>
        <w:tabs>
          <w:tab w:val="right" w:leader="dot" w:pos="8306"/>
        </w:tabs>
      </w:pPr>
      <w:hyperlink w:anchor="_Toc23477" w:history="1">
        <w:r>
          <w:rPr>
            <w:rFonts w:ascii="仿宋" w:eastAsia="仿宋" w:hAnsi="仿宋" w:cs="仿宋" w:hint="eastAsia"/>
            <w:lang w:eastAsia="zh-CN"/>
          </w:rPr>
          <w:t>六、产品规划分析</w:t>
        </w:r>
        <w:r>
          <w:tab/>
        </w:r>
        <w:r>
          <w:fldChar w:fldCharType="begin"/>
        </w:r>
        <w:r>
          <w:instrText xml:space="preserve"> PAGEREF _Toc23477 \h </w:instrText>
        </w:r>
        <w:r>
          <w:fldChar w:fldCharType="separate"/>
        </w:r>
        <w:r>
          <w:t>24</w:t>
        </w:r>
        <w:r>
          <w:fldChar w:fldCharType="end"/>
        </w:r>
      </w:hyperlink>
    </w:p>
    <w:p>
      <w:pPr>
        <w:pStyle w:val="TOC2"/>
        <w:tabs>
          <w:tab w:val="right" w:leader="dot" w:pos="8306"/>
        </w:tabs>
      </w:pPr>
      <w:hyperlink w:anchor="_Toc5828" w:history="1">
        <w:r>
          <w:rPr>
            <w:rFonts w:ascii="仿宋" w:eastAsia="仿宋" w:hAnsi="仿宋" w:cs="仿宋" w:hint="eastAsia"/>
            <w:lang w:eastAsia="zh-CN"/>
          </w:rPr>
          <w:t>(一)、产品规划</w:t>
        </w:r>
        <w:r>
          <w:tab/>
        </w:r>
        <w:r>
          <w:fldChar w:fldCharType="begin"/>
        </w:r>
        <w:r>
          <w:instrText xml:space="preserve"> PAGEREF _Toc5828 \h </w:instrText>
        </w:r>
        <w:r>
          <w:fldChar w:fldCharType="separate"/>
        </w:r>
        <w:r>
          <w:t>24</w:t>
        </w:r>
        <w:r>
          <w:fldChar w:fldCharType="end"/>
        </w:r>
      </w:hyperlink>
    </w:p>
    <w:p>
      <w:pPr>
        <w:pStyle w:val="TOC2"/>
        <w:tabs>
          <w:tab w:val="right" w:leader="dot" w:pos="8306"/>
        </w:tabs>
      </w:pPr>
      <w:hyperlink w:anchor="_Toc22425" w:history="1">
        <w:r>
          <w:rPr>
            <w:rFonts w:ascii="仿宋" w:eastAsia="仿宋" w:hAnsi="仿宋" w:cs="仿宋" w:hint="eastAsia"/>
            <w:lang w:eastAsia="zh-CN"/>
          </w:rPr>
          <w:t>(二)、建设规模</w:t>
        </w:r>
        <w:r>
          <w:tab/>
        </w:r>
        <w:r>
          <w:fldChar w:fldCharType="begin"/>
        </w:r>
        <w:r>
          <w:instrText xml:space="preserve"> PAGEREF _Toc22425 \h </w:instrText>
        </w:r>
        <w:r>
          <w:fldChar w:fldCharType="separate"/>
        </w:r>
        <w:r>
          <w:t>24</w:t>
        </w:r>
        <w:r>
          <w:fldChar w:fldCharType="end"/>
        </w:r>
      </w:hyperlink>
    </w:p>
    <w:p>
      <w:pPr>
        <w:pStyle w:val="TOC1"/>
        <w:tabs>
          <w:tab w:val="right" w:leader="dot" w:pos="8306"/>
        </w:tabs>
      </w:pPr>
      <w:hyperlink w:anchor="_Toc16195" w:history="1">
        <w:r>
          <w:rPr>
            <w:rFonts w:ascii="仿宋" w:eastAsia="仿宋" w:hAnsi="仿宋" w:cs="仿宋" w:hint="eastAsia"/>
            <w:lang w:eastAsia="zh-CN"/>
          </w:rPr>
          <w:t>七、地热热泵空调系统项目社会影响</w:t>
        </w:r>
        <w:r>
          <w:tab/>
        </w:r>
        <w:r>
          <w:fldChar w:fldCharType="begin"/>
        </w:r>
        <w:r>
          <w:instrText xml:space="preserve"> PAGEREF _Toc16195 \h </w:instrText>
        </w:r>
        <w:r>
          <w:fldChar w:fldCharType="separate"/>
        </w:r>
        <w:r>
          <w:t>26</w:t>
        </w:r>
        <w:r>
          <w:fldChar w:fldCharType="end"/>
        </w:r>
      </w:hyperlink>
    </w:p>
    <w:p>
      <w:pPr>
        <w:pStyle w:val="TOC2"/>
        <w:tabs>
          <w:tab w:val="right" w:leader="dot" w:pos="8306"/>
        </w:tabs>
      </w:pPr>
      <w:hyperlink w:anchor="_Toc18744" w:history="1">
        <w:r>
          <w:rPr>
            <w:rFonts w:ascii="仿宋" w:eastAsia="仿宋" w:hAnsi="仿宋" w:cs="仿宋" w:hint="eastAsia"/>
            <w:lang w:eastAsia="zh-CN"/>
          </w:rPr>
          <w:t>(一)、社会责任与义务</w:t>
        </w:r>
        <w:r>
          <w:tab/>
        </w:r>
        <w:r>
          <w:fldChar w:fldCharType="begin"/>
        </w:r>
        <w:r>
          <w:instrText xml:space="preserve"> PAGEREF _Toc18744 \h </w:instrText>
        </w:r>
        <w:r>
          <w:fldChar w:fldCharType="separate"/>
        </w:r>
        <w:r>
          <w:t>26</w:t>
        </w:r>
        <w:r>
          <w:fldChar w:fldCharType="end"/>
        </w:r>
      </w:hyperlink>
    </w:p>
    <w:p>
      <w:pPr>
        <w:pStyle w:val="TOC2"/>
        <w:tabs>
          <w:tab w:val="right" w:leader="dot" w:pos="8306"/>
        </w:tabs>
      </w:pPr>
      <w:hyperlink w:anchor="_Toc27179" w:history="1">
        <w:r>
          <w:rPr>
            <w:rFonts w:ascii="仿宋" w:eastAsia="仿宋" w:hAnsi="仿宋" w:cs="仿宋" w:hint="eastAsia"/>
            <w:lang w:eastAsia="zh-CN"/>
          </w:rPr>
          <w:t>(二)、社会参与与沟通</w:t>
        </w:r>
        <w:r>
          <w:tab/>
        </w:r>
        <w:r>
          <w:fldChar w:fldCharType="begin"/>
        </w:r>
        <w:r>
          <w:instrText xml:space="preserve"> PAGEREF _Toc27179 \h </w:instrText>
        </w:r>
        <w:r>
          <w:fldChar w:fldCharType="separate"/>
        </w:r>
        <w:r>
          <w:t>26</w:t>
        </w:r>
        <w:r>
          <w:fldChar w:fldCharType="end"/>
        </w:r>
      </w:hyperlink>
    </w:p>
    <w:p>
      <w:pPr>
        <w:pStyle w:val="TOC1"/>
        <w:tabs>
          <w:tab w:val="right" w:leader="dot" w:pos="8306"/>
        </w:tabs>
      </w:pPr>
      <w:hyperlink w:anchor="_Toc1486" w:history="1">
        <w:r>
          <w:rPr>
            <w:rFonts w:ascii="仿宋" w:eastAsia="仿宋" w:hAnsi="仿宋" w:cs="仿宋" w:hint="eastAsia"/>
            <w:lang w:eastAsia="zh-CN"/>
          </w:rPr>
          <w:t>八、地热热泵空调系统项目财务管理</w:t>
        </w:r>
        <w:r>
          <w:tab/>
        </w:r>
        <w:r>
          <w:fldChar w:fldCharType="begin"/>
        </w:r>
        <w:r>
          <w:instrText xml:space="preserve"> PAGEREF _Toc1486 \h </w:instrText>
        </w:r>
        <w:r>
          <w:fldChar w:fldCharType="separate"/>
        </w:r>
        <w:r>
          <w:t>27</w:t>
        </w:r>
        <w:r>
          <w:fldChar w:fldCharType="end"/>
        </w:r>
      </w:hyperlink>
    </w:p>
    <w:p>
      <w:pPr>
        <w:pStyle w:val="TOC2"/>
        <w:tabs>
          <w:tab w:val="right" w:leader="dot" w:pos="8306"/>
        </w:tabs>
      </w:pPr>
      <w:hyperlink w:anchor="_Toc18087" w:history="1">
        <w:r>
          <w:rPr>
            <w:rFonts w:ascii="仿宋" w:eastAsia="仿宋" w:hAnsi="仿宋" w:cs="仿宋" w:hint="eastAsia"/>
            <w:lang w:eastAsia="zh-CN"/>
          </w:rPr>
          <w:t>(一)、资金需求大</w:t>
        </w:r>
        <w:r>
          <w:tab/>
        </w:r>
        <w:r>
          <w:fldChar w:fldCharType="begin"/>
        </w:r>
        <w:r>
          <w:instrText xml:space="preserve"> PAGEREF _Toc18087 \h </w:instrText>
        </w:r>
        <w:r>
          <w:fldChar w:fldCharType="separate"/>
        </w:r>
        <w:r>
          <w:t>27</w:t>
        </w:r>
        <w:r>
          <w:fldChar w:fldCharType="end"/>
        </w:r>
      </w:hyperlink>
    </w:p>
    <w:p>
      <w:pPr>
        <w:pStyle w:val="TOC2"/>
        <w:tabs>
          <w:tab w:val="right" w:leader="dot" w:pos="8306"/>
        </w:tabs>
      </w:pPr>
      <w:hyperlink w:anchor="_Toc23366" w:history="1">
        <w:r>
          <w:rPr>
            <w:rFonts w:ascii="仿宋" w:eastAsia="仿宋" w:hAnsi="仿宋" w:cs="仿宋" w:hint="eastAsia"/>
            <w:lang w:eastAsia="zh-CN"/>
          </w:rPr>
          <w:t>(二)、研发周期长</w:t>
        </w:r>
        <w:r>
          <w:tab/>
        </w:r>
        <w:r>
          <w:fldChar w:fldCharType="begin"/>
        </w:r>
        <w:r>
          <w:instrText xml:space="preserve"> PAGEREF _Toc23366 \h </w:instrText>
        </w:r>
        <w:r>
          <w:fldChar w:fldCharType="separate"/>
        </w:r>
        <w:r>
          <w:t>28</w:t>
        </w:r>
        <w:r>
          <w:fldChar w:fldCharType="end"/>
        </w:r>
      </w:hyperlink>
    </w:p>
    <w:p>
      <w:pPr>
        <w:pStyle w:val="TOC2"/>
        <w:tabs>
          <w:tab w:val="right" w:leader="dot" w:pos="8306"/>
        </w:tabs>
      </w:pPr>
      <w:hyperlink w:anchor="_Toc8345" w:history="1">
        <w:r>
          <w:rPr>
            <w:rFonts w:ascii="仿宋" w:eastAsia="仿宋" w:hAnsi="仿宋" w:cs="仿宋" w:hint="eastAsia"/>
            <w:lang w:eastAsia="zh-CN"/>
          </w:rPr>
          <w:t>(三)、市场风险大</w:t>
        </w:r>
        <w:r>
          <w:tab/>
        </w:r>
        <w:r>
          <w:fldChar w:fldCharType="begin"/>
        </w:r>
        <w:r>
          <w:instrText xml:space="preserve"> PAGEREF _Toc8345 \h </w:instrText>
        </w:r>
        <w:r>
          <w:fldChar w:fldCharType="separate"/>
        </w:r>
        <w:r>
          <w:t>30</w:t>
        </w:r>
        <w:r>
          <w:fldChar w:fldCharType="end"/>
        </w:r>
      </w:hyperlink>
    </w:p>
    <w:p>
      <w:pPr>
        <w:pStyle w:val="TOC2"/>
        <w:tabs>
          <w:tab w:val="right" w:leader="dot" w:pos="8306"/>
        </w:tabs>
      </w:pPr>
      <w:hyperlink w:anchor="_Toc27902" w:history="1">
        <w:r>
          <w:rPr>
            <w:rFonts w:ascii="仿宋" w:eastAsia="仿宋" w:hAnsi="仿宋" w:cs="仿宋" w:hint="eastAsia"/>
            <w:lang w:eastAsia="zh-CN"/>
          </w:rPr>
          <w:t>(四)、利润率高</w:t>
        </w:r>
        <w:r>
          <w:tab/>
        </w:r>
        <w:r>
          <w:fldChar w:fldCharType="begin"/>
        </w:r>
        <w:r>
          <w:instrText xml:space="preserve"> PAGEREF _Toc27902 \h </w:instrText>
        </w:r>
        <w:r>
          <w:fldChar w:fldCharType="separate"/>
        </w:r>
        <w:r>
          <w:t>32</w:t>
        </w:r>
        <w:r>
          <w:fldChar w:fldCharType="end"/>
        </w:r>
      </w:hyperlink>
    </w:p>
    <w:p>
      <w:pPr>
        <w:pStyle w:val="TOC1"/>
        <w:tabs>
          <w:tab w:val="right" w:leader="dot" w:pos="8306"/>
        </w:tabs>
      </w:pPr>
      <w:hyperlink w:anchor="_Toc230" w:history="1">
        <w:r>
          <w:rPr>
            <w:rFonts w:ascii="仿宋" w:eastAsia="仿宋" w:hAnsi="仿宋" w:cs="仿宋" w:hint="eastAsia"/>
            <w:lang w:eastAsia="zh-CN"/>
          </w:rPr>
          <w:t>九、地热热泵空调系统项目人力资源管理</w:t>
        </w:r>
        <w:r>
          <w:tab/>
        </w:r>
        <w:r>
          <w:fldChar w:fldCharType="begin"/>
        </w:r>
        <w:r>
          <w:instrText xml:space="preserve"> PAGEREF _Toc230 \h </w:instrText>
        </w:r>
        <w:r>
          <w:fldChar w:fldCharType="separate"/>
        </w:r>
        <w:r>
          <w:t>35</w:t>
        </w:r>
        <w:r>
          <w:fldChar w:fldCharType="end"/>
        </w:r>
      </w:hyperlink>
    </w:p>
    <w:p>
      <w:pPr>
        <w:pStyle w:val="TOC2"/>
        <w:tabs>
          <w:tab w:val="right" w:leader="dot" w:pos="8306"/>
        </w:tabs>
      </w:pPr>
      <w:hyperlink w:anchor="_Toc12121" w:history="1">
        <w:r>
          <w:rPr>
            <w:rFonts w:ascii="仿宋" w:eastAsia="仿宋" w:hAnsi="仿宋" w:cs="仿宋" w:hint="eastAsia"/>
            <w:lang w:eastAsia="zh-CN"/>
          </w:rPr>
          <w:t>(一)、建立健全的预算管理制度</w:t>
        </w:r>
        <w:r>
          <w:tab/>
        </w:r>
        <w:r>
          <w:fldChar w:fldCharType="begin"/>
        </w:r>
        <w:r>
          <w:instrText xml:space="preserve"> PAGEREF _Toc12121 \h </w:instrText>
        </w:r>
        <w:r>
          <w:fldChar w:fldCharType="separate"/>
        </w:r>
        <w:r>
          <w:t>35</w:t>
        </w:r>
        <w:r>
          <w:fldChar w:fldCharType="end"/>
        </w:r>
      </w:hyperlink>
    </w:p>
    <w:p>
      <w:pPr>
        <w:pStyle w:val="TOC2"/>
        <w:tabs>
          <w:tab w:val="right" w:leader="dot" w:pos="8306"/>
        </w:tabs>
      </w:pPr>
      <w:hyperlink w:anchor="_Toc9516" w:history="1">
        <w:r>
          <w:rPr>
            <w:rFonts w:ascii="仿宋" w:eastAsia="仿宋" w:hAnsi="仿宋" w:cs="仿宋" w:hint="eastAsia"/>
            <w:lang w:eastAsia="zh-CN"/>
          </w:rPr>
          <w:t>(二)、加强资金流动监控</w:t>
        </w:r>
        <w:r>
          <w:tab/>
        </w:r>
        <w:r>
          <w:fldChar w:fldCharType="begin"/>
        </w:r>
        <w:r>
          <w:instrText xml:space="preserve"> PAGEREF _Toc9516 \h </w:instrText>
        </w:r>
        <w:r>
          <w:fldChar w:fldCharType="separate"/>
        </w:r>
        <w:r>
          <w:t>36</w:t>
        </w:r>
        <w:r>
          <w:fldChar w:fldCharType="end"/>
        </w:r>
      </w:hyperlink>
    </w:p>
    <w:p>
      <w:pPr>
        <w:pStyle w:val="TOC2"/>
        <w:tabs>
          <w:tab w:val="right" w:leader="dot" w:pos="8306"/>
        </w:tabs>
      </w:pPr>
      <w:hyperlink w:anchor="_Toc16673" w:history="1">
        <w:r>
          <w:rPr>
            <w:rFonts w:ascii="仿宋" w:eastAsia="仿宋" w:hAnsi="仿宋" w:cs="仿宋" w:hint="eastAsia"/>
            <w:lang w:eastAsia="zh-CN"/>
          </w:rPr>
          <w:t>(三)、制定完善的风险控制机制</w:t>
        </w:r>
        <w:r>
          <w:tab/>
        </w:r>
        <w:r>
          <w:fldChar w:fldCharType="begin"/>
        </w:r>
        <w:r>
          <w:instrText xml:space="preserve"> PAGEREF _Toc16673 \h </w:instrText>
        </w:r>
        <w:r>
          <w:fldChar w:fldCharType="separate"/>
        </w:r>
        <w:r>
          <w:t>38</w:t>
        </w:r>
        <w:r>
          <w:fldChar w:fldCharType="end"/>
        </w:r>
      </w:hyperlink>
    </w:p>
    <w:p>
      <w:pPr>
        <w:pStyle w:val="TOC2"/>
        <w:tabs>
          <w:tab w:val="right" w:leader="dot" w:pos="8306"/>
        </w:tabs>
      </w:pPr>
      <w:hyperlink w:anchor="_Toc12839" w:history="1">
        <w:r>
          <w:rPr>
            <w:rFonts w:ascii="仿宋" w:eastAsia="仿宋" w:hAnsi="仿宋" w:cs="仿宋" w:hint="eastAsia"/>
            <w:lang w:eastAsia="zh-CN"/>
          </w:rPr>
          <w:t>(四)、优化成本管理</w:t>
        </w:r>
        <w:r>
          <w:tab/>
        </w:r>
        <w:r>
          <w:fldChar w:fldCharType="begin"/>
        </w:r>
        <w:r>
          <w:instrText xml:space="preserve"> PAGEREF _Toc12839 \h </w:instrText>
        </w:r>
        <w:r>
          <w:fldChar w:fldCharType="separate"/>
        </w:r>
        <w:r>
          <w:t>39</w:t>
        </w:r>
        <w:r>
          <w:fldChar w:fldCharType="end"/>
        </w:r>
      </w:hyperlink>
    </w:p>
    <w:p>
      <w:pPr>
        <w:pStyle w:val="TOC1"/>
        <w:tabs>
          <w:tab w:val="right" w:leader="dot" w:pos="8306"/>
        </w:tabs>
      </w:pPr>
      <w:hyperlink w:anchor="_Toc6353" w:history="1">
        <w:r>
          <w:rPr>
            <w:rFonts w:ascii="仿宋" w:eastAsia="仿宋" w:hAnsi="仿宋" w:cs="仿宋" w:hint="eastAsia"/>
            <w:lang w:eastAsia="zh-CN"/>
          </w:rPr>
          <w:t>十、地热热泵空调系统项目经营效益</w:t>
        </w:r>
        <w:r>
          <w:tab/>
        </w:r>
        <w:r>
          <w:fldChar w:fldCharType="begin"/>
        </w:r>
        <w:r>
          <w:instrText xml:space="preserve"> PAGEREF _Toc6353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50" w:history="1">
        <w:r>
          <w:rPr>
            <w:rFonts w:ascii="仿宋" w:eastAsia="仿宋" w:hAnsi="仿宋" w:cs="仿宋" w:hint="eastAsia"/>
            <w:lang w:eastAsia="zh-CN"/>
          </w:rPr>
          <w:t>(一)、经济评价财务测算</w:t>
        </w:r>
        <w:r>
          <w:tab/>
        </w:r>
        <w:r>
          <w:fldChar w:fldCharType="begin"/>
        </w:r>
        <w:r>
          <w:instrText xml:space="preserve"> PAGEREF _Toc24150 \h </w:instrText>
        </w:r>
        <w:r>
          <w:fldChar w:fldCharType="separate"/>
        </w:r>
        <w:r>
          <w:t>40</w:t>
        </w:r>
        <w:r>
          <w:fldChar w:fldCharType="end"/>
        </w:r>
      </w:hyperlink>
    </w:p>
    <w:p>
      <w:pPr>
        <w:pStyle w:val="TOC2"/>
        <w:tabs>
          <w:tab w:val="right" w:leader="dot" w:pos="8306"/>
        </w:tabs>
      </w:pPr>
      <w:hyperlink w:anchor="_Toc27951" w:history="1">
        <w:r>
          <w:rPr>
            <w:rFonts w:ascii="仿宋" w:eastAsia="仿宋" w:hAnsi="仿宋" w:cs="仿宋" w:hint="eastAsia"/>
            <w:lang w:eastAsia="zh-CN"/>
          </w:rPr>
          <w:t>(二)、地热热泵空调系统项目盈利能力分析</w:t>
        </w:r>
        <w:r>
          <w:tab/>
        </w:r>
        <w:r>
          <w:fldChar w:fldCharType="begin"/>
        </w:r>
        <w:r>
          <w:instrText xml:space="preserve"> PAGEREF _Toc27951 \h </w:instrText>
        </w:r>
        <w:r>
          <w:fldChar w:fldCharType="separate"/>
        </w:r>
        <w:r>
          <w:t>42</w:t>
        </w:r>
        <w:r>
          <w:fldChar w:fldCharType="end"/>
        </w:r>
      </w:hyperlink>
    </w:p>
    <w:p>
      <w:pPr>
        <w:pStyle w:val="TOC1"/>
        <w:tabs>
          <w:tab w:val="right" w:leader="dot" w:pos="8306"/>
        </w:tabs>
      </w:pPr>
      <w:hyperlink w:anchor="_Toc32407" w:history="1">
        <w:r>
          <w:rPr>
            <w:rFonts w:ascii="仿宋" w:eastAsia="仿宋" w:hAnsi="仿宋" w:cs="仿宋" w:hint="eastAsia"/>
            <w:lang w:eastAsia="zh-CN"/>
          </w:rPr>
          <w:t>十一、地热热泵空调系统项目投资规划</w:t>
        </w:r>
        <w:r>
          <w:tab/>
        </w:r>
        <w:r>
          <w:fldChar w:fldCharType="begin"/>
        </w:r>
        <w:r>
          <w:instrText xml:space="preserve"> PAGEREF _Toc32407 \h </w:instrText>
        </w:r>
        <w:r>
          <w:fldChar w:fldCharType="separate"/>
        </w:r>
        <w:r>
          <w:t>42</w:t>
        </w:r>
        <w:r>
          <w:fldChar w:fldCharType="end"/>
        </w:r>
      </w:hyperlink>
    </w:p>
    <w:p>
      <w:pPr>
        <w:pStyle w:val="TOC2"/>
        <w:tabs>
          <w:tab w:val="right" w:leader="dot" w:pos="8306"/>
        </w:tabs>
      </w:pPr>
      <w:hyperlink w:anchor="_Toc15347" w:history="1">
        <w:r>
          <w:rPr>
            <w:rFonts w:ascii="仿宋" w:eastAsia="仿宋" w:hAnsi="仿宋" w:cs="仿宋" w:hint="eastAsia"/>
            <w:lang w:eastAsia="zh-CN"/>
          </w:rPr>
          <w:t>(一)、地热热泵空调系统项目总投资估算</w:t>
        </w:r>
        <w:r>
          <w:tab/>
        </w:r>
        <w:r>
          <w:fldChar w:fldCharType="begin"/>
        </w:r>
        <w:r>
          <w:instrText xml:space="preserve"> PAGEREF _Toc15347 \h </w:instrText>
        </w:r>
        <w:r>
          <w:fldChar w:fldCharType="separate"/>
        </w:r>
        <w:r>
          <w:t>42</w:t>
        </w:r>
        <w:r>
          <w:fldChar w:fldCharType="end"/>
        </w:r>
      </w:hyperlink>
    </w:p>
    <w:p>
      <w:pPr>
        <w:pStyle w:val="TOC2"/>
        <w:tabs>
          <w:tab w:val="right" w:leader="dot" w:pos="8306"/>
        </w:tabs>
      </w:pPr>
      <w:hyperlink w:anchor="_Toc27862" w:history="1">
        <w:r>
          <w:rPr>
            <w:rFonts w:ascii="仿宋" w:eastAsia="仿宋" w:hAnsi="仿宋" w:cs="仿宋" w:hint="eastAsia"/>
            <w:lang w:eastAsia="zh-CN"/>
          </w:rPr>
          <w:t>(二)、资金筹措</w:t>
        </w:r>
        <w:r>
          <w:tab/>
        </w:r>
        <w:r>
          <w:fldChar w:fldCharType="begin"/>
        </w:r>
        <w:r>
          <w:instrText xml:space="preserve"> PAGEREF _Toc27862 \h </w:instrText>
        </w:r>
        <w:r>
          <w:fldChar w:fldCharType="separate"/>
        </w:r>
        <w:r>
          <w:t>44</w:t>
        </w:r>
        <w:r>
          <w:fldChar w:fldCharType="end"/>
        </w:r>
      </w:hyperlink>
    </w:p>
    <w:p>
      <w:pPr>
        <w:pStyle w:val="TOC1"/>
        <w:tabs>
          <w:tab w:val="right" w:leader="dot" w:pos="8306"/>
        </w:tabs>
      </w:pPr>
      <w:hyperlink w:anchor="_Toc9790" w:history="1">
        <w:r>
          <w:rPr>
            <w:rFonts w:ascii="仿宋" w:eastAsia="仿宋" w:hAnsi="仿宋" w:cs="仿宋" w:hint="eastAsia"/>
            <w:lang w:eastAsia="zh-CN"/>
          </w:rPr>
          <w:t>十二、地热热泵空调系统项目环境影响分析</w:t>
        </w:r>
        <w:r>
          <w:tab/>
        </w:r>
        <w:r>
          <w:fldChar w:fldCharType="begin"/>
        </w:r>
        <w:r>
          <w:instrText xml:space="preserve"> PAGEREF _Toc9790 \h </w:instrText>
        </w:r>
        <w:r>
          <w:fldChar w:fldCharType="separate"/>
        </w:r>
        <w:r>
          <w:t>44</w:t>
        </w:r>
        <w:r>
          <w:fldChar w:fldCharType="end"/>
        </w:r>
      </w:hyperlink>
    </w:p>
    <w:p>
      <w:pPr>
        <w:pStyle w:val="TOC2"/>
        <w:tabs>
          <w:tab w:val="right" w:leader="dot" w:pos="8306"/>
        </w:tabs>
      </w:pPr>
      <w:hyperlink w:anchor="_Toc16641" w:history="1">
        <w:r>
          <w:rPr>
            <w:rFonts w:ascii="仿宋" w:eastAsia="仿宋" w:hAnsi="仿宋" w:cs="仿宋" w:hint="eastAsia"/>
            <w:lang w:eastAsia="zh-CN"/>
          </w:rPr>
          <w:t>(一)、建设区域环境质量现状</w:t>
        </w:r>
        <w:r>
          <w:tab/>
        </w:r>
        <w:r>
          <w:fldChar w:fldCharType="begin"/>
        </w:r>
        <w:r>
          <w:instrText xml:space="preserve"> PAGEREF _Toc16641 \h </w:instrText>
        </w:r>
        <w:r>
          <w:fldChar w:fldCharType="separate"/>
        </w:r>
        <w:r>
          <w:t>44</w:t>
        </w:r>
        <w:r>
          <w:fldChar w:fldCharType="end"/>
        </w:r>
      </w:hyperlink>
    </w:p>
    <w:p>
      <w:pPr>
        <w:pStyle w:val="TOC2"/>
        <w:tabs>
          <w:tab w:val="right" w:leader="dot" w:pos="8306"/>
        </w:tabs>
      </w:pPr>
      <w:hyperlink w:anchor="_Toc23089" w:history="1">
        <w:r>
          <w:rPr>
            <w:rFonts w:ascii="仿宋" w:eastAsia="仿宋" w:hAnsi="仿宋" w:cs="仿宋" w:hint="eastAsia"/>
            <w:lang w:eastAsia="zh-CN"/>
          </w:rPr>
          <w:t>(二)、建设期环境保护</w:t>
        </w:r>
        <w:r>
          <w:tab/>
        </w:r>
        <w:r>
          <w:fldChar w:fldCharType="begin"/>
        </w:r>
        <w:r>
          <w:instrText xml:space="preserve"> PAGEREF _Toc23089 \h </w:instrText>
        </w:r>
        <w:r>
          <w:fldChar w:fldCharType="separate"/>
        </w:r>
        <w:r>
          <w:t>46</w:t>
        </w:r>
        <w:r>
          <w:fldChar w:fldCharType="end"/>
        </w:r>
      </w:hyperlink>
    </w:p>
    <w:p>
      <w:pPr>
        <w:pStyle w:val="TOC2"/>
        <w:tabs>
          <w:tab w:val="right" w:leader="dot" w:pos="8306"/>
        </w:tabs>
      </w:pPr>
      <w:hyperlink w:anchor="_Toc22246" w:history="1">
        <w:r>
          <w:rPr>
            <w:rFonts w:ascii="仿宋" w:eastAsia="仿宋" w:hAnsi="仿宋" w:cs="仿宋" w:hint="eastAsia"/>
            <w:lang w:eastAsia="zh-CN"/>
          </w:rPr>
          <w:t>(三)、运营期环境保护</w:t>
        </w:r>
        <w:r>
          <w:tab/>
        </w:r>
        <w:r>
          <w:fldChar w:fldCharType="begin"/>
        </w:r>
        <w:r>
          <w:instrText xml:space="preserve"> PAGEREF _Toc22246 \h </w:instrText>
        </w:r>
        <w:r>
          <w:fldChar w:fldCharType="separate"/>
        </w:r>
        <w:r>
          <w:t>47</w:t>
        </w:r>
        <w:r>
          <w:fldChar w:fldCharType="end"/>
        </w:r>
      </w:hyperlink>
    </w:p>
    <w:p>
      <w:pPr>
        <w:pStyle w:val="TOC2"/>
        <w:tabs>
          <w:tab w:val="right" w:leader="dot" w:pos="8306"/>
        </w:tabs>
      </w:pPr>
      <w:hyperlink w:anchor="_Toc14826" w:history="1">
        <w:r>
          <w:rPr>
            <w:rFonts w:ascii="仿宋" w:eastAsia="仿宋" w:hAnsi="仿宋" w:cs="仿宋" w:hint="eastAsia"/>
            <w:lang w:eastAsia="zh-CN"/>
          </w:rPr>
          <w:t>(四)、地热热泵空调系统项目建设对区域经济的影响</w:t>
        </w:r>
        <w:r>
          <w:tab/>
        </w:r>
        <w:r>
          <w:fldChar w:fldCharType="begin"/>
        </w:r>
        <w:r>
          <w:instrText xml:space="preserve"> PAGEREF _Toc14826 \h </w:instrText>
        </w:r>
        <w:r>
          <w:fldChar w:fldCharType="separate"/>
        </w:r>
        <w:r>
          <w:t>49</w:t>
        </w:r>
        <w:r>
          <w:fldChar w:fldCharType="end"/>
        </w:r>
      </w:hyperlink>
    </w:p>
    <w:p>
      <w:pPr>
        <w:pStyle w:val="TOC2"/>
        <w:tabs>
          <w:tab w:val="right" w:leader="dot" w:pos="8306"/>
        </w:tabs>
      </w:pPr>
      <w:hyperlink w:anchor="_Toc12192" w:history="1">
        <w:r>
          <w:rPr>
            <w:rFonts w:ascii="仿宋" w:eastAsia="仿宋" w:hAnsi="仿宋" w:cs="仿宋" w:hint="eastAsia"/>
            <w:lang w:eastAsia="zh-CN"/>
          </w:rPr>
          <w:t>(五)、废弃物处理</w:t>
        </w:r>
        <w:r>
          <w:tab/>
        </w:r>
        <w:r>
          <w:fldChar w:fldCharType="begin"/>
        </w:r>
        <w:r>
          <w:instrText xml:space="preserve"> PAGEREF _Toc12192 \h </w:instrText>
        </w:r>
        <w:r>
          <w:fldChar w:fldCharType="separate"/>
        </w:r>
        <w:r>
          <w:t>51</w:t>
        </w:r>
        <w:r>
          <w:fldChar w:fldCharType="end"/>
        </w:r>
      </w:hyperlink>
    </w:p>
    <w:p>
      <w:pPr>
        <w:pStyle w:val="TOC2"/>
        <w:tabs>
          <w:tab w:val="right" w:leader="dot" w:pos="8306"/>
        </w:tabs>
      </w:pPr>
      <w:hyperlink w:anchor="_Toc13227" w:history="1">
        <w:r>
          <w:rPr>
            <w:rFonts w:ascii="仿宋" w:eastAsia="仿宋" w:hAnsi="仿宋" w:cs="仿宋" w:hint="eastAsia"/>
            <w:lang w:eastAsia="zh-CN"/>
          </w:rPr>
          <w:t>(六)、特殊环境影响分析</w:t>
        </w:r>
        <w:r>
          <w:tab/>
        </w:r>
        <w:r>
          <w:fldChar w:fldCharType="begin"/>
        </w:r>
        <w:r>
          <w:instrText xml:space="preserve"> PAGEREF _Toc13227 \h </w:instrText>
        </w:r>
        <w:r>
          <w:fldChar w:fldCharType="separate"/>
        </w:r>
        <w:r>
          <w:t>52</w:t>
        </w:r>
        <w:r>
          <w:fldChar w:fldCharType="end"/>
        </w:r>
      </w:hyperlink>
    </w:p>
    <w:p>
      <w:pPr>
        <w:pStyle w:val="TOC2"/>
        <w:tabs>
          <w:tab w:val="right" w:leader="dot" w:pos="8306"/>
        </w:tabs>
      </w:pPr>
      <w:hyperlink w:anchor="_Toc29622" w:history="1">
        <w:r>
          <w:rPr>
            <w:rFonts w:ascii="仿宋" w:eastAsia="仿宋" w:hAnsi="仿宋" w:cs="仿宋" w:hint="eastAsia"/>
            <w:lang w:eastAsia="zh-CN"/>
          </w:rPr>
          <w:t>(七)、清洁生产</w:t>
        </w:r>
        <w:r>
          <w:tab/>
        </w:r>
        <w:r>
          <w:fldChar w:fldCharType="begin"/>
        </w:r>
        <w:r>
          <w:instrText xml:space="preserve"> PAGEREF _Toc29622 \h </w:instrText>
        </w:r>
        <w:r>
          <w:fldChar w:fldCharType="separate"/>
        </w:r>
        <w:r>
          <w:t>53</w:t>
        </w:r>
        <w:r>
          <w:fldChar w:fldCharType="end"/>
        </w:r>
      </w:hyperlink>
    </w:p>
    <w:p>
      <w:pPr>
        <w:pStyle w:val="TOC2"/>
        <w:tabs>
          <w:tab w:val="right" w:leader="dot" w:pos="8306"/>
        </w:tabs>
      </w:pPr>
      <w:hyperlink w:anchor="_Toc7162" w:history="1">
        <w:r>
          <w:rPr>
            <w:rFonts w:ascii="仿宋" w:eastAsia="仿宋" w:hAnsi="仿宋" w:cs="仿宋" w:hint="eastAsia"/>
            <w:lang w:eastAsia="zh-CN"/>
          </w:rPr>
          <w:t>(八)、环境保护综合评价</w:t>
        </w:r>
        <w:r>
          <w:tab/>
        </w:r>
        <w:r>
          <w:fldChar w:fldCharType="begin"/>
        </w:r>
        <w:r>
          <w:instrText xml:space="preserve"> PAGEREF _Toc7162 \h </w:instrText>
        </w:r>
        <w:r>
          <w:fldChar w:fldCharType="separate"/>
        </w:r>
        <w:r>
          <w:t>54</w:t>
        </w:r>
        <w:r>
          <w:fldChar w:fldCharType="end"/>
        </w:r>
      </w:hyperlink>
    </w:p>
    <w:p>
      <w:pPr>
        <w:pStyle w:val="TOC1"/>
        <w:tabs>
          <w:tab w:val="right" w:leader="dot" w:pos="8306"/>
        </w:tabs>
      </w:pPr>
      <w:hyperlink w:anchor="_Toc17201" w:history="1">
        <w:r>
          <w:rPr>
            <w:rFonts w:ascii="仿宋" w:eastAsia="仿宋" w:hAnsi="仿宋" w:cs="仿宋" w:hint="eastAsia"/>
            <w:lang w:eastAsia="zh-CN"/>
          </w:rPr>
          <w:t>十三、质量管理体系</w:t>
        </w:r>
        <w:r>
          <w:tab/>
        </w:r>
        <w:r>
          <w:fldChar w:fldCharType="begin"/>
        </w:r>
        <w:r>
          <w:instrText xml:space="preserve"> PAGEREF _Toc17201 \h </w:instrText>
        </w:r>
        <w:r>
          <w:fldChar w:fldCharType="separate"/>
        </w:r>
        <w:r>
          <w:t>56</w:t>
        </w:r>
        <w:r>
          <w:fldChar w:fldCharType="end"/>
        </w:r>
      </w:hyperlink>
    </w:p>
    <w:p>
      <w:pPr>
        <w:pStyle w:val="TOC2"/>
        <w:tabs>
          <w:tab w:val="right" w:leader="dot" w:pos="8306"/>
        </w:tabs>
      </w:pPr>
      <w:hyperlink w:anchor="_Toc8695" w:history="1">
        <w:r>
          <w:rPr>
            <w:rFonts w:ascii="仿宋" w:eastAsia="仿宋" w:hAnsi="仿宋" w:cs="仿宋" w:hint="eastAsia"/>
            <w:lang w:eastAsia="zh-CN"/>
          </w:rPr>
          <w:t>(一)、质量目标与方针</w:t>
        </w:r>
        <w:r>
          <w:tab/>
        </w:r>
        <w:r>
          <w:fldChar w:fldCharType="begin"/>
        </w:r>
        <w:r>
          <w:instrText xml:space="preserve"> PAGEREF _Toc8695 \h </w:instrText>
        </w:r>
        <w:r>
          <w:fldChar w:fldCharType="separate"/>
        </w:r>
        <w:r>
          <w:t>56</w:t>
        </w:r>
        <w:r>
          <w:fldChar w:fldCharType="end"/>
        </w:r>
      </w:hyperlink>
    </w:p>
    <w:p>
      <w:pPr>
        <w:pStyle w:val="TOC2"/>
        <w:tabs>
          <w:tab w:val="right" w:leader="dot" w:pos="8306"/>
        </w:tabs>
      </w:pPr>
      <w:hyperlink w:anchor="_Toc11034" w:history="1">
        <w:r>
          <w:rPr>
            <w:rFonts w:ascii="仿宋" w:eastAsia="仿宋" w:hAnsi="仿宋" w:cs="仿宋" w:hint="eastAsia"/>
            <w:lang w:eastAsia="zh-CN"/>
          </w:rPr>
          <w:t>(二)、质量管理责任</w:t>
        </w:r>
        <w:r>
          <w:tab/>
        </w:r>
        <w:r>
          <w:fldChar w:fldCharType="begin"/>
        </w:r>
        <w:r>
          <w:instrText xml:space="preserve"> PAGEREF _Toc11034 \h </w:instrText>
        </w:r>
        <w:r>
          <w:fldChar w:fldCharType="separate"/>
        </w:r>
        <w:r>
          <w:t>57</w:t>
        </w:r>
        <w:r>
          <w:fldChar w:fldCharType="end"/>
        </w:r>
      </w:hyperlink>
    </w:p>
    <w:p>
      <w:pPr>
        <w:pStyle w:val="TOC2"/>
        <w:tabs>
          <w:tab w:val="right" w:leader="dot" w:pos="8306"/>
        </w:tabs>
      </w:pPr>
      <w:hyperlink w:anchor="_Toc30529" w:history="1">
        <w:r>
          <w:rPr>
            <w:rFonts w:ascii="仿宋" w:eastAsia="仿宋" w:hAnsi="仿宋" w:cs="仿宋" w:hint="eastAsia"/>
            <w:lang w:eastAsia="zh-CN"/>
          </w:rPr>
          <w:t>(三)、质量管理体系文件</w:t>
        </w:r>
        <w:r>
          <w:tab/>
        </w:r>
        <w:r>
          <w:fldChar w:fldCharType="begin"/>
        </w:r>
        <w:r>
          <w:instrText xml:space="preserve"> PAGEREF _Toc30529 \h </w:instrText>
        </w:r>
        <w:r>
          <w:fldChar w:fldCharType="separate"/>
        </w:r>
        <w:r>
          <w:t>58</w:t>
        </w:r>
        <w:r>
          <w:fldChar w:fldCharType="end"/>
        </w:r>
      </w:hyperlink>
    </w:p>
    <w:p>
      <w:pPr>
        <w:pStyle w:val="TOC2"/>
        <w:tabs>
          <w:tab w:val="right" w:leader="dot" w:pos="8306"/>
        </w:tabs>
      </w:pPr>
      <w:hyperlink w:anchor="_Toc5195" w:history="1">
        <w:r>
          <w:rPr>
            <w:rFonts w:ascii="仿宋" w:eastAsia="仿宋" w:hAnsi="仿宋" w:cs="仿宋" w:hint="eastAsia"/>
            <w:lang w:eastAsia="zh-CN"/>
          </w:rPr>
          <w:t>(四)、质量培训与教育</w:t>
        </w:r>
        <w:r>
          <w:tab/>
        </w:r>
        <w:r>
          <w:fldChar w:fldCharType="begin"/>
        </w:r>
        <w:r>
          <w:instrText xml:space="preserve"> PAGEREF _Toc5195 \h </w:instrText>
        </w:r>
        <w:r>
          <w:fldChar w:fldCharType="separate"/>
        </w:r>
        <w:r>
          <w:t>60</w:t>
        </w:r>
        <w:r>
          <w:fldChar w:fldCharType="end"/>
        </w:r>
      </w:hyperlink>
    </w:p>
    <w:p>
      <w:pPr>
        <w:pStyle w:val="TOC2"/>
        <w:tabs>
          <w:tab w:val="right" w:leader="dot" w:pos="8306"/>
        </w:tabs>
      </w:pPr>
      <w:hyperlink w:anchor="_Toc20509" w:history="1">
        <w:r>
          <w:rPr>
            <w:rFonts w:ascii="仿宋" w:eastAsia="仿宋" w:hAnsi="仿宋" w:cs="仿宋" w:hint="eastAsia"/>
            <w:lang w:eastAsia="zh-CN"/>
          </w:rPr>
          <w:t>(五)、质量审核与评价</w:t>
        </w:r>
        <w:r>
          <w:tab/>
        </w:r>
        <w:r>
          <w:fldChar w:fldCharType="begin"/>
        </w:r>
        <w:r>
          <w:instrText xml:space="preserve"> PAGEREF _Toc20509 \h </w:instrText>
        </w:r>
        <w:r>
          <w:fldChar w:fldCharType="separate"/>
        </w:r>
        <w:r>
          <w:t>61</w:t>
        </w:r>
        <w:r>
          <w:fldChar w:fldCharType="end"/>
        </w:r>
      </w:hyperlink>
    </w:p>
    <w:p>
      <w:pPr>
        <w:pStyle w:val="TOC2"/>
        <w:tabs>
          <w:tab w:val="right" w:leader="dot" w:pos="8306"/>
        </w:tabs>
      </w:pPr>
      <w:hyperlink w:anchor="_Toc23935" w:history="1">
        <w:r>
          <w:rPr>
            <w:rFonts w:ascii="仿宋" w:eastAsia="仿宋" w:hAnsi="仿宋" w:cs="仿宋" w:hint="eastAsia"/>
            <w:lang w:eastAsia="zh-CN"/>
          </w:rPr>
          <w:t>(六)、不符合与纠正措施</w:t>
        </w:r>
        <w:r>
          <w:tab/>
        </w:r>
        <w:r>
          <w:fldChar w:fldCharType="begin"/>
        </w:r>
        <w:r>
          <w:instrText xml:space="preserve"> PAGEREF _Toc23935 \h </w:instrText>
        </w:r>
        <w:r>
          <w:fldChar w:fldCharType="separate"/>
        </w:r>
        <w:r>
          <w:t>63</w:t>
        </w:r>
        <w:r>
          <w:fldChar w:fldCharType="end"/>
        </w:r>
      </w:hyperlink>
    </w:p>
    <w:p>
      <w:pPr>
        <w:pStyle w:val="TOC1"/>
        <w:tabs>
          <w:tab w:val="right" w:leader="dot" w:pos="8306"/>
        </w:tabs>
      </w:pPr>
      <w:hyperlink w:anchor="_Toc17857" w:history="1">
        <w:r>
          <w:rPr>
            <w:rFonts w:ascii="仿宋" w:eastAsia="仿宋" w:hAnsi="仿宋" w:cs="仿宋" w:hint="eastAsia"/>
            <w:lang w:eastAsia="zh-CN"/>
          </w:rPr>
          <w:t>十四、地热热泵空调系统项目变更管理</w:t>
        </w:r>
        <w:r>
          <w:tab/>
        </w:r>
        <w:r>
          <w:fldChar w:fldCharType="begin"/>
        </w:r>
        <w:r>
          <w:instrText xml:space="preserve"> PAGEREF _Toc17857 \h </w:instrText>
        </w:r>
        <w:r>
          <w:fldChar w:fldCharType="separate"/>
        </w:r>
        <w:r>
          <w:t>64</w:t>
        </w:r>
        <w:r>
          <w:fldChar w:fldCharType="end"/>
        </w:r>
      </w:hyperlink>
    </w:p>
    <w:p>
      <w:pPr>
        <w:pStyle w:val="TOC2"/>
        <w:tabs>
          <w:tab w:val="right" w:leader="dot" w:pos="8306"/>
        </w:tabs>
      </w:pPr>
      <w:hyperlink w:anchor="_Toc8947" w:history="1">
        <w:r>
          <w:rPr>
            <w:rFonts w:ascii="仿宋" w:eastAsia="仿宋" w:hAnsi="仿宋" w:cs="仿宋" w:hint="eastAsia"/>
            <w:lang w:eastAsia="zh-CN"/>
          </w:rPr>
          <w:t>(一)、变更申请与评估</w:t>
        </w:r>
        <w:r>
          <w:tab/>
        </w:r>
        <w:r>
          <w:fldChar w:fldCharType="begin"/>
        </w:r>
        <w:r>
          <w:instrText xml:space="preserve"> PAGEREF _Toc8947 \h </w:instrText>
        </w:r>
        <w:r>
          <w:fldChar w:fldCharType="separate"/>
        </w:r>
        <w:r>
          <w:t>64</w:t>
        </w:r>
        <w:r>
          <w:fldChar w:fldCharType="end"/>
        </w:r>
      </w:hyperlink>
    </w:p>
    <w:p>
      <w:pPr>
        <w:pStyle w:val="TOC2"/>
        <w:tabs>
          <w:tab w:val="right" w:leader="dot" w:pos="8306"/>
        </w:tabs>
      </w:pPr>
      <w:hyperlink w:anchor="_Toc13286" w:history="1">
        <w:r>
          <w:rPr>
            <w:rFonts w:ascii="仿宋" w:eastAsia="仿宋" w:hAnsi="仿宋" w:cs="仿宋" w:hint="eastAsia"/>
            <w:lang w:eastAsia="zh-CN"/>
          </w:rPr>
          <w:t>(二)、变更实施与控制</w:t>
        </w:r>
        <w:r>
          <w:tab/>
        </w:r>
        <w:r>
          <w:fldChar w:fldCharType="begin"/>
        </w:r>
        <w:r>
          <w:instrText xml:space="preserve"> PAGEREF _Toc13286 \h </w:instrText>
        </w:r>
        <w:r>
          <w:fldChar w:fldCharType="separate"/>
        </w:r>
        <w:r>
          <w:t>64</w:t>
        </w:r>
        <w:r>
          <w:fldChar w:fldCharType="end"/>
        </w:r>
      </w:hyperlink>
    </w:p>
    <w:p>
      <w:pPr>
        <w:pStyle w:val="TOC1"/>
        <w:tabs>
          <w:tab w:val="right" w:leader="dot" w:pos="8306"/>
        </w:tabs>
      </w:pPr>
      <w:hyperlink w:anchor="_Toc2084" w:history="1">
        <w:r>
          <w:rPr>
            <w:rFonts w:ascii="仿宋" w:eastAsia="仿宋" w:hAnsi="仿宋" w:cs="仿宋" w:hint="eastAsia"/>
            <w:lang w:eastAsia="zh-CN"/>
          </w:rPr>
          <w:t>十五、地热热泵空调系统项目治理与监督</w:t>
        </w:r>
        <w:r>
          <w:tab/>
        </w:r>
        <w:r>
          <w:fldChar w:fldCharType="begin"/>
        </w:r>
        <w:r>
          <w:instrText xml:space="preserve"> PAGEREF _Toc2084 \h </w:instrText>
        </w:r>
        <w:r>
          <w:fldChar w:fldCharType="separate"/>
        </w:r>
        <w:r>
          <w:t>65</w:t>
        </w:r>
        <w:r>
          <w:fldChar w:fldCharType="end"/>
        </w:r>
      </w:hyperlink>
    </w:p>
    <w:p>
      <w:pPr>
        <w:pStyle w:val="TOC2"/>
        <w:tabs>
          <w:tab w:val="right" w:leader="dot" w:pos="8306"/>
        </w:tabs>
      </w:pPr>
      <w:hyperlink w:anchor="_Toc13335" w:history="1">
        <w:r>
          <w:rPr>
            <w:rFonts w:ascii="仿宋" w:eastAsia="仿宋" w:hAnsi="仿宋" w:cs="仿宋" w:hint="eastAsia"/>
            <w:lang w:eastAsia="zh-CN"/>
          </w:rPr>
          <w:t>(一)、地热热泵空调系统项目治理结构</w:t>
        </w:r>
        <w:r>
          <w:tab/>
        </w:r>
        <w:r>
          <w:fldChar w:fldCharType="begin"/>
        </w:r>
        <w:r>
          <w:instrText xml:space="preserve"> PAGEREF _Toc13335 \h </w:instrText>
        </w:r>
        <w:r>
          <w:fldChar w:fldCharType="separate"/>
        </w:r>
        <w:r>
          <w:t>65</w:t>
        </w:r>
        <w:r>
          <w:fldChar w:fldCharType="end"/>
        </w:r>
      </w:hyperlink>
    </w:p>
    <w:p>
      <w:pPr>
        <w:pStyle w:val="TOC2"/>
        <w:tabs>
          <w:tab w:val="right" w:leader="dot" w:pos="8306"/>
        </w:tabs>
      </w:pPr>
      <w:hyperlink w:anchor="_Toc15468" w:history="1">
        <w:r>
          <w:rPr>
            <w:rFonts w:ascii="仿宋" w:eastAsia="仿宋" w:hAnsi="仿宋" w:cs="仿宋" w:hint="eastAsia"/>
            <w:lang w:eastAsia="zh-CN"/>
          </w:rPr>
          <w:t>(二)、监督与审计</w:t>
        </w:r>
        <w:r>
          <w:tab/>
        </w:r>
        <w:r>
          <w:fldChar w:fldCharType="begin"/>
        </w:r>
        <w:r>
          <w:instrText xml:space="preserve"> PAGEREF _Toc15468 \h </w:instrText>
        </w:r>
        <w:r>
          <w:fldChar w:fldCharType="separate"/>
        </w:r>
        <w:r>
          <w:t>67</w:t>
        </w:r>
        <w:r>
          <w:fldChar w:fldCharType="end"/>
        </w:r>
      </w:hyperlink>
    </w:p>
    <w:p>
      <w:pPr>
        <w:pStyle w:val="TOC1"/>
        <w:tabs>
          <w:tab w:val="right" w:leader="dot" w:pos="8306"/>
        </w:tabs>
      </w:pPr>
      <w:hyperlink w:anchor="_Toc11351" w:history="1">
        <w:r>
          <w:rPr>
            <w:rFonts w:ascii="仿宋" w:eastAsia="仿宋" w:hAnsi="仿宋" w:cs="仿宋" w:hint="eastAsia"/>
            <w:lang w:eastAsia="zh-CN"/>
          </w:rPr>
          <w:t>十六、地热热泵空调系统项目实施保障措施</w:t>
        </w:r>
        <w:r>
          <w:tab/>
        </w:r>
        <w:r>
          <w:fldChar w:fldCharType="begin"/>
        </w:r>
        <w:r>
          <w:instrText xml:space="preserve"> PAGEREF _Toc11351 \h </w:instrText>
        </w:r>
        <w:r>
          <w:fldChar w:fldCharType="separate"/>
        </w:r>
        <w:r>
          <w:t>68</w:t>
        </w:r>
        <w:r>
          <w:fldChar w:fldCharType="end"/>
        </w:r>
      </w:hyperlink>
    </w:p>
    <w:p>
      <w:pPr>
        <w:pStyle w:val="TOC2"/>
        <w:tabs>
          <w:tab w:val="right" w:leader="dot" w:pos="8306"/>
        </w:tabs>
      </w:pPr>
      <w:hyperlink w:anchor="_Toc31111" w:history="1">
        <w:r>
          <w:rPr>
            <w:rFonts w:ascii="仿宋" w:eastAsia="仿宋" w:hAnsi="仿宋" w:cs="仿宋" w:hint="eastAsia"/>
            <w:lang w:eastAsia="zh-CN"/>
          </w:rPr>
          <w:t>(一)、地热热泵空调系统项目实施保障机制</w:t>
        </w:r>
        <w:r>
          <w:tab/>
        </w:r>
        <w:r>
          <w:fldChar w:fldCharType="begin"/>
        </w:r>
        <w:r>
          <w:instrText xml:space="preserve"> PAGEREF _Toc31111 \h </w:instrText>
        </w:r>
        <w:r>
          <w:fldChar w:fldCharType="separate"/>
        </w:r>
        <w:r>
          <w:t>68</w:t>
        </w:r>
        <w:r>
          <w:fldChar w:fldCharType="end"/>
        </w:r>
      </w:hyperlink>
    </w:p>
    <w:p>
      <w:pPr>
        <w:pStyle w:val="TOC2"/>
        <w:tabs>
          <w:tab w:val="right" w:leader="dot" w:pos="8306"/>
        </w:tabs>
      </w:pPr>
      <w:hyperlink w:anchor="_Toc21523" w:history="1">
        <w:r>
          <w:rPr>
            <w:rFonts w:ascii="仿宋" w:eastAsia="仿宋" w:hAnsi="仿宋" w:cs="仿宋" w:hint="eastAsia"/>
            <w:lang w:eastAsia="zh-CN"/>
          </w:rPr>
          <w:t>(二)、地热热泵空调系统项目法律合规要求</w:t>
        </w:r>
        <w:r>
          <w:tab/>
        </w:r>
        <w:r>
          <w:fldChar w:fldCharType="begin"/>
        </w:r>
        <w:r>
          <w:instrText xml:space="preserve"> PAGEREF _Toc21523 \h </w:instrText>
        </w:r>
        <w:r>
          <w:fldChar w:fldCharType="separate"/>
        </w:r>
        <w:r>
          <w:t>72</w:t>
        </w:r>
        <w:r>
          <w:fldChar w:fldCharType="end"/>
        </w:r>
      </w:hyperlink>
    </w:p>
    <w:p>
      <w:pPr>
        <w:pStyle w:val="TOC2"/>
        <w:tabs>
          <w:tab w:val="right" w:leader="dot" w:pos="8306"/>
        </w:tabs>
      </w:pPr>
      <w:hyperlink w:anchor="_Toc29516" w:history="1">
        <w:r>
          <w:rPr>
            <w:rFonts w:ascii="仿宋" w:eastAsia="仿宋" w:hAnsi="仿宋" w:cs="仿宋" w:hint="eastAsia"/>
            <w:lang w:eastAsia="zh-CN"/>
          </w:rPr>
          <w:t>(三)、地热热泵空调系统项目合同管理与法律事务</w:t>
        </w:r>
        <w:r>
          <w:tab/>
        </w:r>
        <w:r>
          <w:fldChar w:fldCharType="begin"/>
        </w:r>
        <w:r>
          <w:instrText xml:space="preserve"> PAGEREF _Toc29516 \h </w:instrText>
        </w:r>
        <w:r>
          <w:fldChar w:fldCharType="separate"/>
        </w:r>
        <w:r>
          <w:t>76</w:t>
        </w:r>
        <w:r>
          <w:fldChar w:fldCharType="end"/>
        </w:r>
      </w:hyperlink>
    </w:p>
    <w:p>
      <w:pPr>
        <w:pStyle w:val="TOC2"/>
        <w:tabs>
          <w:tab w:val="right" w:leader="dot" w:pos="8306"/>
        </w:tabs>
      </w:pPr>
      <w:hyperlink w:anchor="_Toc27000" w:history="1">
        <w:r>
          <w:rPr>
            <w:rFonts w:ascii="仿宋" w:eastAsia="仿宋" w:hAnsi="仿宋" w:cs="仿宋" w:hint="eastAsia"/>
            <w:lang w:eastAsia="zh-CN"/>
          </w:rPr>
          <w:t>(四)、地热热泵空调系统项目知识产权保护策略</w:t>
        </w:r>
        <w:r>
          <w:tab/>
        </w:r>
        <w:r>
          <w:fldChar w:fldCharType="begin"/>
        </w:r>
        <w:r>
          <w:instrText xml:space="preserve"> PAGEREF _Toc27000 \h </w:instrText>
        </w:r>
        <w:r>
          <w:fldChar w:fldCharType="separate"/>
        </w:r>
        <w:r>
          <w:t>83</w:t>
        </w:r>
        <w:r>
          <w:fldChar w:fldCharType="end"/>
        </w:r>
      </w:hyperlink>
    </w:p>
    <w:p>
      <w:pPr>
        <w:pStyle w:val="TOC1"/>
        <w:tabs>
          <w:tab w:val="right" w:leader="dot" w:pos="8306"/>
        </w:tabs>
      </w:pPr>
      <w:hyperlink w:anchor="_Toc10781" w:history="1">
        <w:r>
          <w:rPr>
            <w:rFonts w:ascii="仿宋" w:eastAsia="仿宋" w:hAnsi="仿宋" w:cs="仿宋" w:hint="eastAsia"/>
            <w:lang w:eastAsia="zh-CN"/>
          </w:rPr>
          <w:t>十七、营销与推广策略</w:t>
        </w:r>
        <w:r>
          <w:tab/>
        </w:r>
        <w:r>
          <w:fldChar w:fldCharType="begin"/>
        </w:r>
        <w:r>
          <w:instrText xml:space="preserve"> PAGEREF _Toc10781 \h </w:instrText>
        </w:r>
        <w:r>
          <w:fldChar w:fldCharType="separate"/>
        </w:r>
        <w:r>
          <w:t>85</w:t>
        </w:r>
        <w:r>
          <w:fldChar w:fldCharType="end"/>
        </w:r>
      </w:hyperlink>
    </w:p>
    <w:p>
      <w:pPr>
        <w:pStyle w:val="TOC2"/>
        <w:tabs>
          <w:tab w:val="right" w:leader="dot" w:pos="8306"/>
        </w:tabs>
      </w:pPr>
      <w:hyperlink w:anchor="_Toc25254" w:history="1">
        <w:r>
          <w:rPr>
            <w:rFonts w:ascii="仿宋" w:eastAsia="仿宋" w:hAnsi="仿宋" w:cs="仿宋" w:hint="eastAsia"/>
            <w:lang w:eastAsia="zh-CN"/>
          </w:rPr>
          <w:t>(一)、产品/服务定位与特点</w:t>
        </w:r>
        <w:r>
          <w:tab/>
        </w:r>
        <w:r>
          <w:fldChar w:fldCharType="begin"/>
        </w:r>
        <w:r>
          <w:instrText xml:space="preserve"> PAGEREF _Toc25254 \h </w:instrText>
        </w:r>
        <w:r>
          <w:fldChar w:fldCharType="separate"/>
        </w:r>
        <w:r>
          <w:t>85</w:t>
        </w:r>
        <w:r>
          <w:fldChar w:fldCharType="end"/>
        </w:r>
      </w:hyperlink>
    </w:p>
    <w:p>
      <w:pPr>
        <w:pStyle w:val="TOC2"/>
        <w:tabs>
          <w:tab w:val="right" w:leader="dot" w:pos="8306"/>
        </w:tabs>
      </w:pPr>
      <w:hyperlink w:anchor="_Toc24021" w:history="1">
        <w:r>
          <w:rPr>
            <w:rFonts w:ascii="仿宋" w:eastAsia="仿宋" w:hAnsi="仿宋" w:cs="仿宋" w:hint="eastAsia"/>
            <w:lang w:eastAsia="zh-CN"/>
          </w:rPr>
          <w:t>(二)、市场定位与竞争分析</w:t>
        </w:r>
        <w:r>
          <w:tab/>
        </w:r>
        <w:r>
          <w:fldChar w:fldCharType="begin"/>
        </w:r>
        <w:r>
          <w:instrText xml:space="preserve"> PAGEREF _Toc24021 \h </w:instrText>
        </w:r>
        <w:r>
          <w:fldChar w:fldCharType="separate"/>
        </w:r>
        <w:r>
          <w:t>87</w:t>
        </w:r>
        <w:r>
          <w:fldChar w:fldCharType="end"/>
        </w:r>
      </w:hyperlink>
    </w:p>
    <w:p>
      <w:pPr>
        <w:pStyle w:val="TOC2"/>
        <w:tabs>
          <w:tab w:val="right" w:leader="dot" w:pos="8306"/>
        </w:tabs>
      </w:pPr>
      <w:hyperlink w:anchor="_Toc346" w:history="1">
        <w:r>
          <w:rPr>
            <w:rFonts w:ascii="仿宋" w:eastAsia="仿宋" w:hAnsi="仿宋" w:cs="仿宋" w:hint="eastAsia"/>
            <w:lang w:eastAsia="zh-CN"/>
          </w:rPr>
          <w:t>(三)、营销渠道与策略</w:t>
        </w:r>
        <w:r>
          <w:tab/>
        </w:r>
        <w:r>
          <w:fldChar w:fldCharType="begin"/>
        </w:r>
        <w:r>
          <w:instrText xml:space="preserve"> PAGEREF _Toc346 \h </w:instrText>
        </w:r>
        <w:r>
          <w:fldChar w:fldCharType="separate"/>
        </w:r>
        <w:r>
          <w:t>88</w:t>
        </w:r>
        <w:r>
          <w:fldChar w:fldCharType="end"/>
        </w:r>
      </w:hyperlink>
    </w:p>
    <w:p>
      <w:pPr>
        <w:pStyle w:val="TOC2"/>
        <w:tabs>
          <w:tab w:val="right" w:leader="dot" w:pos="8306"/>
        </w:tabs>
      </w:pPr>
      <w:hyperlink w:anchor="_Toc3397" w:history="1">
        <w:r>
          <w:rPr>
            <w:rFonts w:ascii="仿宋" w:eastAsia="仿宋" w:hAnsi="仿宋" w:cs="仿宋" w:hint="eastAsia"/>
            <w:lang w:eastAsia="zh-CN"/>
          </w:rPr>
          <w:t>(四)、推广与宣传活动</w:t>
        </w:r>
        <w:r>
          <w:tab/>
        </w:r>
        <w:r>
          <w:fldChar w:fldCharType="begin"/>
        </w:r>
        <w:r>
          <w:instrText xml:space="preserve"> PAGEREF _Toc3397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291"/>
      <w:r>
        <w:rPr>
          <w:rFonts w:ascii="仿宋" w:eastAsia="仿宋" w:hAnsi="仿宋" w:cs="仿宋" w:hint="eastAsia"/>
          <w:sz w:val="28"/>
          <w:lang w:eastAsia="zh-CN"/>
        </w:rPr>
        <w:t>一、地热热泵空调系统项目概论</w:t>
      </w:r>
      <w:bookmarkEnd w:id="2"/>
    </w:p>
    <w:p>
      <w:pPr>
        <w:pStyle w:val="Heading2"/>
        <w:rPr>
          <w:rFonts w:ascii="仿宋" w:eastAsia="仿宋" w:hAnsi="仿宋" w:cs="仿宋" w:hint="eastAsia"/>
          <w:lang w:eastAsia="zh-CN"/>
        </w:rPr>
      </w:pPr>
      <w:bookmarkStart w:id="3" w:name="_Toc5949"/>
      <w:r>
        <w:rPr>
          <w:rFonts w:ascii="仿宋" w:eastAsia="仿宋" w:hAnsi="仿宋" w:cs="仿宋" w:hint="eastAsia"/>
          <w:lang w:eastAsia="zh-CN"/>
        </w:rPr>
        <w:t>(一)、地热热泵空调系统项目概况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的起源追溯至对市场的深入洞察。市场的不断演变与变革为地热热泵空调系统项目提供了难得的机遇。当前市场存在的需求缺口和变革的大环境共同构成了地热热泵空调系统项目的背景。这个地热热泵空调系统项目旨在充分利用市场机遇，填补行业中尚未满足的需求，为客户提供全新的解决方案。市场的变革和需求的增长使得这个地热热泵空调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地热热泵空调系统项目名称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正式命名为地热热泵空调系统。这个名称不仅仅是一个标识，更代表了地热热泵空调系统项目的核心理念和愿景。它蕴含着地热热泵空调系统项目所要解决问题的关键字，具有强烈的表达和辨识度，为地热热泵空调系统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地热热泵空调系统项目目标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的核心目标是提供一种全新、高效的解决方案，满足客户日益增长的需求。地热热泵空调系统项目追求的不仅仅是满足市场需求，更是在市场中获得卓越的竞争优势。通过不断提升产品或服务的质量和创新水平，地热热泵空调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地热热泵空调系统项目范围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全面涵盖了产品研发、制造、市场推广和售后服务，确保从产品设计到最终用户体验的全方位关注。这一全面的地热热泵空调系统项目范围是为了确保地热热泵空调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地热热泵空调系统项目时间表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地热热泵空调系统项目计划在未来18个月内完成，包括研发、测试、市场试点和正式推出等不同阶段。这个时间表的合理设计是为了确保地热热泵空调系统项目各个阶段的顺利推进，以便按时交付高质量的成果。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地热热泵空调系统项目预算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总预算估算为XX百万美元，主要分配在研发、市场推广、人员培训和运营等方面。这一充足的预算为地热热泵空调系统项目提供了充足的资源，确保地热热泵空调系统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地热热泵空调系统项目风险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可能面临的风险包括市场接受度低、技术难题、竞争激烈等。地热热泵空调系统项目团队已经制定了相应的风险应对计划，通过前瞻性的风险管理，确保地热热泵空调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地热热泵空调系统项目团队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地热热泵空调系统项目汇聚了一支经验丰富、多领域专业素养的核心团队，确保地热热泵空调系统项目在各个方面都能拥有高水平的执行力。团队的协同作战是地热热泵空调系统项目成功的关键因素之一。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地热热泵空调系统项目背景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地热热泵空调系统项目的背景根植于市场对更高效、创新产品的渴望，同时也受到科技发展对行业格局的深刻改变的影响。这为地热热泵空调系统项目提供了广阔的发展空间和市场需求。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地热热泵空调系统项目现状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截至目前，地热热泵空调系统项目已完成市场调研和技术验证，取得了初步的成功。这为地热热泵空调系统项目在未来的发展奠定了坚实的基础，为更远大的目标打下了坚实的基石。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870"/>
      <w:r>
        <w:rPr>
          <w:rFonts w:ascii="仿宋" w:eastAsia="仿宋" w:hAnsi="仿宋" w:cs="仿宋" w:hint="eastAsia"/>
          <w:sz w:val="28"/>
          <w:lang w:eastAsia="zh-CN"/>
        </w:rPr>
        <w:t>(二)、地热热泵空调系统项目目标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地热热泵空调系统项目首要业务目标是在市场中占据有利地位，实现产品/服务的成功推广和销售。通过不断提升产品质量、创新性，地热热泵空调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在科技迅速发展的时代，地热热泵空调系统项目着眼于技术创新。通过持续的研发和技术升级，地热热泵空调系统项目旨在推出更具创新性的产品或服务，以满足市场对新鲜、先进解决方案的需求。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地热热泵空调系统项目设定了客户满意度目标。通过提供卓越的产品质量和优质的客户服务，地热热泵空调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地热热泵空调系统项目注重社会责任和可持续发展。通过实施环保、社会责任地热热泵空调系统项目，地热热泵空调系统项目致力于在经济发展的同时保护环境，促进社会公平，实现可持续经营。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地热热泵空调系统项目的团队是实现目标的核心驱动力。因此，地热热泵空调系统项目设定了团队发展目标，包括提升团队成员的专业技能、培养领导力，以及搭建协同高效的团队工作氛围。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62"/>
      <w:r>
        <w:rPr>
          <w:rFonts w:ascii="仿宋" w:eastAsia="仿宋" w:hAnsi="仿宋" w:cs="仿宋" w:hint="eastAsia"/>
          <w:sz w:val="28"/>
          <w:lang w:eastAsia="zh-CN"/>
        </w:rPr>
        <w:t>(三)、地热热泵空调系统项目提出的理由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地热热泵空调系统项目提出的理由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热热泵空调系统项目的提出源于对市场机遇的深刻洞察。当前市场中存在的需求缺口和行业发展趋势表明，有巨大的商业机会等待被开发。通过准确捕捉市场机遇，地热热泵空调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的理念基于对技术创新的信仰。通过持续的研发和技术投入，地热热泵空调系统项目有望推出更具创新性的产品或服务。在科技飞速发展的当下，地热热泵空调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的提出是为了增强企业的行业竞争力。通过提升产品或服务的质量和独特性，地热热泵空调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响应了消费者需求的变化。随着社会和科技的不断发展，消费者对产品和服务的需求也在发生变化。通过深入了解并及时回应消费者的新需求，地热热泵空调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的提出是企业战略发展规划的一部分。在面对日益激烈的市场竞争和不断变化的商业环境中，地热热泵空调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的提出不仅仅是基于商业考量，还注重社会责任。通过推出环保、社会责任等方面的地热热泵空调系统项目，地热热泵空调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地热热泵空调系统项目的提出反映了对利益相关者期望的关注。包括客户、员工、投资者等利益相关者在企业发展中都有着各自的期望，地热热泵空调系统项目力求在满足这些期望的同时，取得更大的共赢。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8242"/>
      <w:r>
        <w:rPr>
          <w:rFonts w:ascii="仿宋" w:eastAsia="仿宋" w:hAnsi="仿宋" w:cs="仿宋" w:hint="eastAsia"/>
          <w:sz w:val="28"/>
          <w:lang w:eastAsia="zh-CN"/>
        </w:rPr>
        <w:t>(四)、地热热泵空调系统项目意义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在实施地热热泵空调系统项目的过程中，我们不仅仅是在追逐商业成功，更是为企业和社会的多个层面创造了深远的意义。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的首要意义在于提升企业的市场竞争力。通过持续的创新和对产品质量的高标准要求，地热热泵空调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热热泵空调系统项目的推进将促使行业技术水平的提升。通过引入先进技术和创新性解决方案，地热热泵空调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地热热泵空调系统项目不仅创造了大量就业机会，提高了就业水平，还注重社会责任和环保。通过参与社会公益事业和推动环保地热热泵空调系统项目，地热热泵空调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综合而言，地热热泵空调系统项目意义重大，不仅推动了企业的发展，也为行业和社会的进步贡献了积极力量。这是一个全面而深刻的影响，将在未来产生可持续的正面效应。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818"/>
      <w:r>
        <w:rPr>
          <w:rFonts w:ascii="仿宋" w:eastAsia="仿宋" w:hAnsi="仿宋" w:cs="仿宋" w:hint="eastAsia"/>
          <w:sz w:val="28"/>
          <w:lang w:eastAsia="zh-CN"/>
        </w:rPr>
        <w:t>(五)、地热热泵空调系统项目背景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在当今迅猛发展的商业环境中，地热热泵空调系统项目的动因根植于对多方面因素的审慎考量。这个地热热泵空调系统项目的提出并非孤立的决策，而是对企业所处背景深入思考的产物。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地热热泵空调系统项目背后的首要原因。科技的迅速发展和全球市场的快速变化使得企业必须灵活应对。地热热泵空调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竞争的激烈程度也是地热热泵空调系统项目背景中不可忽视的一环。企业需要在激烈竞争中脱颖而出，为此，地热热泵空调系统项目致力于打破常规，提供独特的价值主张，以吸引客户并确保市场份额的增长。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技术的迅速发展为企业带来了机遇与挑战。作为地热热泵空调系统项目启动的背景之一，对新兴技术的应用将有助于提升企业的技术水平，使其在不断演进的商业环境中保持竞争优势。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此外，社会对企业责任的期望也在逐渐升高。地热热泵空调系统项目充分融入了社会责任的理念，通过可持续经营和社会公益地热热泵空调系统项目，企图为社会贡献一份力量，在商业成功的同时关注社会价值。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980"/>
      <w:r>
        <w:rPr>
          <w:rFonts w:ascii="仿宋" w:eastAsia="仿宋" w:hAnsi="仿宋" w:cs="仿宋" w:hint="eastAsia"/>
          <w:sz w:val="28"/>
          <w:lang w:eastAsia="zh-CN"/>
        </w:rPr>
        <w:t>二、地热热泵空调系统项目建设单位说明</w:t>
      </w:r>
      <w:bookmarkEnd w:id="8"/>
    </w:p>
    <w:p>
      <w:pPr>
        <w:pStyle w:val="Heading2"/>
        <w:rPr>
          <w:rFonts w:ascii="仿宋" w:eastAsia="仿宋" w:hAnsi="仿宋" w:cs="仿宋" w:hint="eastAsia"/>
          <w:lang w:eastAsia="zh-CN"/>
        </w:rPr>
      </w:pPr>
      <w:bookmarkStart w:id="9" w:name="_Toc17298"/>
      <w:r>
        <w:rPr>
          <w:rFonts w:ascii="仿宋" w:eastAsia="仿宋" w:hAnsi="仿宋" w:cs="仿宋" w:hint="eastAsia"/>
          <w:lang w:eastAsia="zh-CN"/>
        </w:rPr>
        <w:t>(一)、地热热泵空调系统项目承办单位基本情况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781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地热热泵空调系统项目承办单位的XXXX，我们着眼于实现可持续的经济效益。通过技术创新和解决方案的提供，公司预计在地热热泵空调系统项目执行期间将获得可观的收入增长。这一收入来源主要包括地热热泵空调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同时，我们注重成本控制和效率提升，以确保地热热泵空调系统项目的可持续盈利。透过精细的管理和资源优化，公司期望实现地热热泵空调系统项目利润最大化。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热热泵空调系统项目实施进行全面的投资评估，包括地热热泵空调系统项目启动阶段的资金投入和后续运营成本。通过对地热热泵空调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地热热泵空调系统项目实施过程中具备足够的资金流动性，公司将进行详尽的现金流分析。这包括资金需求的合理预测、地热热泵空调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8388"/>
      <w:r>
        <w:rPr>
          <w:rFonts w:ascii="仿宋" w:eastAsia="仿宋" w:hAnsi="仿宋" w:cs="仿宋" w:hint="eastAsia"/>
          <w:sz w:val="28"/>
          <w:lang w:eastAsia="zh-CN"/>
        </w:rPr>
        <w:t>三、地热热泵空调系统项目建设背景及必要性分析</w:t>
      </w:r>
      <w:bookmarkEnd w:id="11"/>
    </w:p>
    <w:p>
      <w:pPr>
        <w:pStyle w:val="Heading2"/>
        <w:rPr>
          <w:rFonts w:ascii="仿宋" w:eastAsia="仿宋" w:hAnsi="仿宋" w:cs="仿宋" w:hint="eastAsia"/>
          <w:lang w:eastAsia="zh-CN"/>
        </w:rPr>
      </w:pPr>
      <w:bookmarkStart w:id="12" w:name="_Toc2330"/>
      <w:r>
        <w:rPr>
          <w:rFonts w:ascii="仿宋" w:eastAsia="仿宋" w:hAnsi="仿宋" w:cs="仿宋" w:hint="eastAsia"/>
          <w:lang w:eastAsia="zh-CN"/>
        </w:rPr>
        <w:t>(一)、地热热泵空调系统项目背景分析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地热热泵空调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地热热泵空调系统项目在这个潮流中的定位。同时，我们将关注行业内涌现的新兴机遇，以便地热热泵空调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地热热泵空调系统项目提供了强大的发展动力。我们将聚焦于行业内最新的技术发展趋势，包括但不限于人工智能、大数据分析、物联网等领域。通过深度的技术研究，我们将确保地热热泵空调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地热热泵空调系统项目发展的源泉。我们将投入更多的精力对市场需求进行深入剖析，超越表面的需求，深入挖掘潜在的市场痛点和机遇。通过对市场需求的细致了解，地热热泵空调系统项目将更有针对性地设计解决方案，满足市场的多样化需求，从而更好地促进地热热泵空调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地热热泵空调系统项目战略至关重要。我们将对竞争态势进行更为深入的分析，包括但不限于市场份额、产品特点、客户满意度等多个维度。通过深度的竞争分析，地热热泵空调系统项目将能够更准确地把握市场脉搏，制定具有竞争力的地热热泵空调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地热热泵空调系统项目的发展具有直接的影响。我们将进行更为全面的法规和政策分析，了解行业发展中的潜在法律风险和合规挑战。通过充分了解和遵守相关法规，地热热泵空调系统项目将确保在法律框架内合法合规运营，为地热热泵空调系统项目的稳健发展提供有力支持。</w:t>
      </w:r>
    </w:p>
    <w:p>
      <w:pPr>
        <w:pStyle w:val="Heading2"/>
        <w:ind w:firstLine="560" w:firstLineChars="200"/>
        <w:rPr>
          <w:rFonts w:ascii="仿宋" w:eastAsia="仿宋" w:hAnsi="仿宋" w:cs="仿宋" w:hint="eastAsia"/>
          <w:sz w:val="28"/>
          <w:lang w:eastAsia="zh-CN"/>
        </w:rPr>
      </w:pPr>
      <w:bookmarkStart w:id="13" w:name="_Toc19341"/>
      <w:r>
        <w:rPr>
          <w:rFonts w:ascii="仿宋" w:eastAsia="仿宋" w:hAnsi="仿宋" w:cs="仿宋" w:hint="eastAsia"/>
          <w:sz w:val="28"/>
          <w:lang w:eastAsia="zh-CN"/>
        </w:rPr>
        <w:t>(二)、地热热泵空调系统项目建设必要性分析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建设的迫切性源于对行业发展趋势的深刻洞察。我们正处于一个行业变革的时代，科技创新、数字化转型成为企业发展的关键动力。地热热泵空调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建设不仅仅是为了跟上潮流，更是为了通过技术创新推动企业的持续发展。通过引入先进的技术和解决方案，地热热泵空调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地热热泵空调系统项目的建设成为必然选择，通过提高产品质量、拓展服务领域，从而在竞争中获得更多的机会。地热热泵空调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地热热泵空调系统项目建设的必要性体现在对客户需求更精准的满足。通过地热热泵空调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热热泵空调系统项目建设的背后是对企业持续创新的追求。只有通过不断创新，企业才能在竞争中立于不败之地。地热热泵空调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5794"/>
      <w:r>
        <w:rPr>
          <w:rFonts w:ascii="仿宋" w:eastAsia="仿宋" w:hAnsi="仿宋" w:cs="仿宋" w:hint="eastAsia"/>
          <w:sz w:val="28"/>
          <w:lang w:eastAsia="zh-CN"/>
        </w:rPr>
        <w:t>四、地热热泵空调系统项目选址可行性分析</w:t>
      </w:r>
      <w:bookmarkEnd w:id="14"/>
    </w:p>
    <w:p>
      <w:pPr>
        <w:pStyle w:val="Heading2"/>
        <w:rPr>
          <w:rFonts w:ascii="仿宋" w:eastAsia="仿宋" w:hAnsi="仿宋" w:cs="仿宋" w:hint="eastAsia"/>
          <w:lang w:eastAsia="zh-CN"/>
        </w:rPr>
      </w:pPr>
      <w:bookmarkStart w:id="15" w:name="_Toc27911"/>
      <w:r>
        <w:rPr>
          <w:rFonts w:ascii="仿宋" w:eastAsia="仿宋" w:hAnsi="仿宋" w:cs="仿宋" w:hint="eastAsia"/>
          <w:lang w:eastAsia="zh-CN"/>
        </w:rPr>
        <w:t>(一)、地热热泵空调系统项目选址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该地热热泵空调系统项目选址位于XX省XX市XX区XXX街道</w:t>
      </w:r>
    </w:p>
    <w:p>
      <w:pPr>
        <w:pStyle w:val="Heading2"/>
        <w:ind w:firstLine="560" w:firstLineChars="200"/>
        <w:rPr>
          <w:rFonts w:ascii="仿宋" w:eastAsia="仿宋" w:hAnsi="仿宋" w:cs="仿宋" w:hint="eastAsia"/>
          <w:sz w:val="28"/>
          <w:lang w:eastAsia="zh-CN"/>
        </w:rPr>
      </w:pPr>
      <w:bookmarkStart w:id="16" w:name="_Toc1385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地热热泵空调系统项目的征地面积将根据地热热泵空调系统项目的实际规模和需求进行精确规划。具体面积XXX平方米，旨在确保地热热泵空调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净用地面积是在征地面积基础上去除不可利用面积后的实际可开发用地。具体面积XXX平方米，考虑到环保、交通、安全等多方面因素，以确保地热热泵空调系统项目在整体利用效率上达到最优。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地热热泵空调系统项目计划建设的建筑总规模具体面积XXX平方米。这一规模的确定综合考虑了地热热泵空调系统项目的性质、规模，以及城市规划的相关要求，确保建筑布局与周边环境协调一致。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绿地率是地热热泵空调系统项目用地中被规划为绿地的比例。具体面积XXX平方米，旨在通过合理规划绿地，改善地热热泵空调系统项目周边环境，提升居民生活质量，并符合城市整体绿化规划。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容积率是用地上可以建设的建筑总体积与用地面积之比。具体面积XXX，通过合理的容积率规划，确保地热热泵空调系统项目建筑规模与周边环境和谐共生。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地热热泵空调系统项目选址与当地城市规划相一致，具体面积XXX平方米。通过与城市规划部门深入沟通，确保地热热泵空调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地热热泵空调系统项目选址符合当地产业政策，具体面积XXX平方米。这包括地热热泵空调系统项目对当地经济的促进作用，以及对相关产业的带动效应，确保地热热泵空调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用地总体要求必须符合环保和可持续发展的原则，具体面积XXX平方米。通过采用绿色建筑设计、节能减排等措施，确保地热热泵空调系统项目在建设和运营过程中对环境的影响最小化，达到可持续发展的要求。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确保地热热泵空调系统项目选址具备必要的公共设施配套，具体面积XXX平方米。这包括交通便利性、教育、医疗等基础设施，以提高居民生活品质，使得地热热泵空调系统项目选址更具吸引力。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考虑用地总体要求对当地社会稳定性的影响，具体面积XXX平方米。通过深入了解当地社区反馈，确保地热热泵空调系统项目的选址和建设过程对当地社会和谐稳定产生积极作用。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https://d.book118.com/466054233202010101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627974"/>
    <w:rsid w:val="256279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05423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2024-03-02T10:05:00Z</dcterms:created>
  <dcterms:modified xsi:type="dcterms:W3CDTF">2024-03-02T10:05:28Z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8E322F7EE2A04E56927A8426FC51BD61_11</vt:lpwstr>
  </property>
  <property fmtid="{D5CDD505-2E9C-101B-9397-08002B2CF9AE}" pid="3" name="KSOProductBuildVer">
    <vt:lpwstr>2052-12.1.0.16388</vt:lpwstr>
  </property>
</Properties>
</file>