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装饰灯串项目规划设计蓝图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47" w:history="1">
        <w:r>
          <w:rPr>
            <w:rFonts w:ascii="仿宋" w:eastAsia="仿宋" w:hAnsi="仿宋" w:cs="仿宋" w:hint="eastAsia"/>
            <w:lang w:eastAsia="zh-CN"/>
          </w:rPr>
          <w:t>序言</w:t>
        </w:r>
        <w:r>
          <w:tab/>
        </w:r>
        <w:r>
          <w:fldChar w:fldCharType="begin"/>
        </w:r>
        <w:r>
          <w:instrText xml:space="preserve"> PAGEREF _Toc23647 \h </w:instrText>
        </w:r>
        <w:r>
          <w:fldChar w:fldCharType="separate"/>
        </w:r>
        <w:r>
          <w:t>3</w:t>
        </w:r>
        <w:r>
          <w:fldChar w:fldCharType="end"/>
        </w:r>
      </w:hyperlink>
    </w:p>
    <w:p>
      <w:pPr>
        <w:pStyle w:val="TOC1"/>
        <w:tabs>
          <w:tab w:val="right" w:leader="dot" w:pos="8306"/>
        </w:tabs>
      </w:pPr>
      <w:hyperlink w:anchor="_Toc28557" w:history="1">
        <w:r>
          <w:rPr>
            <w:rFonts w:ascii="仿宋" w:eastAsia="仿宋" w:hAnsi="仿宋" w:cs="仿宋" w:hint="eastAsia"/>
            <w:lang w:eastAsia="zh-CN"/>
          </w:rPr>
          <w:t>一、装饰灯串项目文档管理</w:t>
        </w:r>
        <w:r>
          <w:tab/>
        </w:r>
        <w:r>
          <w:fldChar w:fldCharType="begin"/>
        </w:r>
        <w:r>
          <w:instrText xml:space="preserve"> PAGEREF _Toc28557 \h </w:instrText>
        </w:r>
        <w:r>
          <w:fldChar w:fldCharType="separate"/>
        </w:r>
        <w:r>
          <w:t>3</w:t>
        </w:r>
        <w:r>
          <w:fldChar w:fldCharType="end"/>
        </w:r>
      </w:hyperlink>
    </w:p>
    <w:p>
      <w:pPr>
        <w:pStyle w:val="TOC2"/>
        <w:tabs>
          <w:tab w:val="right" w:leader="dot" w:pos="8306"/>
        </w:tabs>
      </w:pPr>
      <w:hyperlink w:anchor="_Toc32470" w:history="1">
        <w:r>
          <w:rPr>
            <w:rFonts w:ascii="仿宋" w:eastAsia="仿宋" w:hAnsi="仿宋" w:cs="仿宋" w:hint="eastAsia"/>
            <w:lang w:eastAsia="zh-CN"/>
          </w:rPr>
          <w:t>(一)、文档编制与审查</w:t>
        </w:r>
        <w:r>
          <w:tab/>
        </w:r>
        <w:r>
          <w:fldChar w:fldCharType="begin"/>
        </w:r>
        <w:r>
          <w:instrText xml:space="preserve"> PAGEREF _Toc32470 \h </w:instrText>
        </w:r>
        <w:r>
          <w:fldChar w:fldCharType="separate"/>
        </w:r>
        <w:r>
          <w:t>3</w:t>
        </w:r>
        <w:r>
          <w:fldChar w:fldCharType="end"/>
        </w:r>
      </w:hyperlink>
    </w:p>
    <w:p>
      <w:pPr>
        <w:pStyle w:val="TOC2"/>
        <w:tabs>
          <w:tab w:val="right" w:leader="dot" w:pos="8306"/>
        </w:tabs>
      </w:pPr>
      <w:hyperlink w:anchor="_Toc12016" w:history="1">
        <w:r>
          <w:rPr>
            <w:rFonts w:ascii="仿宋" w:eastAsia="仿宋" w:hAnsi="仿宋" w:cs="仿宋" w:hint="eastAsia"/>
            <w:lang w:eastAsia="zh-CN"/>
          </w:rPr>
          <w:t>(二)、文档发布与分发</w:t>
        </w:r>
        <w:r>
          <w:tab/>
        </w:r>
        <w:r>
          <w:fldChar w:fldCharType="begin"/>
        </w:r>
        <w:r>
          <w:instrText xml:space="preserve"> PAGEREF _Toc12016 \h </w:instrText>
        </w:r>
        <w:r>
          <w:fldChar w:fldCharType="separate"/>
        </w:r>
        <w:r>
          <w:t>4</w:t>
        </w:r>
        <w:r>
          <w:fldChar w:fldCharType="end"/>
        </w:r>
      </w:hyperlink>
    </w:p>
    <w:p>
      <w:pPr>
        <w:pStyle w:val="TOC2"/>
        <w:tabs>
          <w:tab w:val="right" w:leader="dot" w:pos="8306"/>
        </w:tabs>
      </w:pPr>
      <w:hyperlink w:anchor="_Toc7024" w:history="1">
        <w:r>
          <w:rPr>
            <w:rFonts w:ascii="仿宋" w:eastAsia="仿宋" w:hAnsi="仿宋" w:cs="仿宋" w:hint="eastAsia"/>
            <w:lang w:eastAsia="zh-CN"/>
          </w:rPr>
          <w:t>(三)、文档存档与归档</w:t>
        </w:r>
        <w:r>
          <w:tab/>
        </w:r>
        <w:r>
          <w:fldChar w:fldCharType="begin"/>
        </w:r>
        <w:r>
          <w:instrText xml:space="preserve"> PAGEREF _Toc7024 \h </w:instrText>
        </w:r>
        <w:r>
          <w:fldChar w:fldCharType="separate"/>
        </w:r>
        <w:r>
          <w:t>5</w:t>
        </w:r>
        <w:r>
          <w:fldChar w:fldCharType="end"/>
        </w:r>
      </w:hyperlink>
    </w:p>
    <w:p>
      <w:pPr>
        <w:pStyle w:val="TOC1"/>
        <w:tabs>
          <w:tab w:val="right" w:leader="dot" w:pos="8306"/>
        </w:tabs>
      </w:pPr>
      <w:hyperlink w:anchor="_Toc23413" w:history="1">
        <w:r>
          <w:rPr>
            <w:rFonts w:ascii="仿宋" w:eastAsia="仿宋" w:hAnsi="仿宋" w:cs="仿宋" w:hint="eastAsia"/>
            <w:lang w:eastAsia="zh-CN"/>
          </w:rPr>
          <w:t>二、装饰灯串项目绩效评估</w:t>
        </w:r>
        <w:r>
          <w:tab/>
        </w:r>
        <w:r>
          <w:fldChar w:fldCharType="begin"/>
        </w:r>
        <w:r>
          <w:instrText xml:space="preserve"> PAGEREF _Toc23413 \h </w:instrText>
        </w:r>
        <w:r>
          <w:fldChar w:fldCharType="separate"/>
        </w:r>
        <w:r>
          <w:t>6</w:t>
        </w:r>
        <w:r>
          <w:fldChar w:fldCharType="end"/>
        </w:r>
      </w:hyperlink>
    </w:p>
    <w:p>
      <w:pPr>
        <w:pStyle w:val="TOC2"/>
        <w:tabs>
          <w:tab w:val="right" w:leader="dot" w:pos="8306"/>
        </w:tabs>
      </w:pPr>
      <w:hyperlink w:anchor="_Toc22279" w:history="1">
        <w:r>
          <w:rPr>
            <w:rFonts w:ascii="仿宋" w:eastAsia="仿宋" w:hAnsi="仿宋" w:cs="仿宋" w:hint="eastAsia"/>
            <w:lang w:eastAsia="zh-CN"/>
          </w:rPr>
          <w:t>(一)、绩效评估指标</w:t>
        </w:r>
        <w:r>
          <w:tab/>
        </w:r>
        <w:r>
          <w:fldChar w:fldCharType="begin"/>
        </w:r>
        <w:r>
          <w:instrText xml:space="preserve"> PAGEREF _Toc22279 \h </w:instrText>
        </w:r>
        <w:r>
          <w:fldChar w:fldCharType="separate"/>
        </w:r>
        <w:r>
          <w:t>6</w:t>
        </w:r>
        <w:r>
          <w:fldChar w:fldCharType="end"/>
        </w:r>
      </w:hyperlink>
    </w:p>
    <w:p>
      <w:pPr>
        <w:pStyle w:val="TOC2"/>
        <w:tabs>
          <w:tab w:val="right" w:leader="dot" w:pos="8306"/>
        </w:tabs>
      </w:pPr>
      <w:hyperlink w:anchor="_Toc3297" w:history="1">
        <w:r>
          <w:rPr>
            <w:rFonts w:ascii="仿宋" w:eastAsia="仿宋" w:hAnsi="仿宋" w:cs="仿宋" w:hint="eastAsia"/>
            <w:lang w:eastAsia="zh-CN"/>
          </w:rPr>
          <w:t>(二)、绩效评估方法</w:t>
        </w:r>
        <w:r>
          <w:tab/>
        </w:r>
        <w:r>
          <w:fldChar w:fldCharType="begin"/>
        </w:r>
        <w:r>
          <w:instrText xml:space="preserve"> PAGEREF _Toc3297 \h </w:instrText>
        </w:r>
        <w:r>
          <w:fldChar w:fldCharType="separate"/>
        </w:r>
        <w:r>
          <w:t>7</w:t>
        </w:r>
        <w:r>
          <w:fldChar w:fldCharType="end"/>
        </w:r>
      </w:hyperlink>
    </w:p>
    <w:p>
      <w:pPr>
        <w:pStyle w:val="TOC2"/>
        <w:tabs>
          <w:tab w:val="right" w:leader="dot" w:pos="8306"/>
        </w:tabs>
      </w:pPr>
      <w:hyperlink w:anchor="_Toc8018" w:history="1">
        <w:r>
          <w:rPr>
            <w:rFonts w:ascii="仿宋" w:eastAsia="仿宋" w:hAnsi="仿宋" w:cs="仿宋" w:hint="eastAsia"/>
            <w:lang w:eastAsia="zh-CN"/>
          </w:rPr>
          <w:t>(三)、绩效评估周期</w:t>
        </w:r>
        <w:r>
          <w:tab/>
        </w:r>
        <w:r>
          <w:fldChar w:fldCharType="begin"/>
        </w:r>
        <w:r>
          <w:instrText xml:space="preserve"> PAGEREF _Toc8018 \h </w:instrText>
        </w:r>
        <w:r>
          <w:fldChar w:fldCharType="separate"/>
        </w:r>
        <w:r>
          <w:t>8</w:t>
        </w:r>
        <w:r>
          <w:fldChar w:fldCharType="end"/>
        </w:r>
      </w:hyperlink>
    </w:p>
    <w:p>
      <w:pPr>
        <w:pStyle w:val="TOC1"/>
        <w:tabs>
          <w:tab w:val="right" w:leader="dot" w:pos="8306"/>
        </w:tabs>
      </w:pPr>
      <w:hyperlink w:anchor="_Toc749" w:history="1">
        <w:r>
          <w:rPr>
            <w:rFonts w:ascii="仿宋" w:eastAsia="仿宋" w:hAnsi="仿宋" w:cs="仿宋" w:hint="eastAsia"/>
            <w:lang w:eastAsia="zh-CN"/>
          </w:rPr>
          <w:t>三、装饰灯串项目选址可行性分析</w:t>
        </w:r>
        <w:r>
          <w:tab/>
        </w:r>
        <w:r>
          <w:fldChar w:fldCharType="begin"/>
        </w:r>
        <w:r>
          <w:instrText xml:space="preserve"> PAGEREF _Toc749 \h </w:instrText>
        </w:r>
        <w:r>
          <w:fldChar w:fldCharType="separate"/>
        </w:r>
        <w:r>
          <w:t>9</w:t>
        </w:r>
        <w:r>
          <w:fldChar w:fldCharType="end"/>
        </w:r>
      </w:hyperlink>
    </w:p>
    <w:p>
      <w:pPr>
        <w:pStyle w:val="TOC2"/>
        <w:tabs>
          <w:tab w:val="right" w:leader="dot" w:pos="8306"/>
        </w:tabs>
      </w:pPr>
      <w:hyperlink w:anchor="_Toc8838" w:history="1">
        <w:r>
          <w:rPr>
            <w:rFonts w:ascii="仿宋" w:eastAsia="仿宋" w:hAnsi="仿宋" w:cs="仿宋" w:hint="eastAsia"/>
            <w:lang w:eastAsia="zh-CN"/>
          </w:rPr>
          <w:t>(一)、装饰灯串项目选址</w:t>
        </w:r>
        <w:r>
          <w:tab/>
        </w:r>
        <w:r>
          <w:fldChar w:fldCharType="begin"/>
        </w:r>
        <w:r>
          <w:instrText xml:space="preserve"> PAGEREF _Toc8838 \h </w:instrText>
        </w:r>
        <w:r>
          <w:fldChar w:fldCharType="separate"/>
        </w:r>
        <w:r>
          <w:t>9</w:t>
        </w:r>
        <w:r>
          <w:fldChar w:fldCharType="end"/>
        </w:r>
      </w:hyperlink>
    </w:p>
    <w:p>
      <w:pPr>
        <w:pStyle w:val="TOC2"/>
        <w:tabs>
          <w:tab w:val="right" w:leader="dot" w:pos="8306"/>
        </w:tabs>
      </w:pPr>
      <w:hyperlink w:anchor="_Toc21231" w:history="1">
        <w:r>
          <w:rPr>
            <w:rFonts w:ascii="仿宋" w:eastAsia="仿宋" w:hAnsi="仿宋" w:cs="仿宋" w:hint="eastAsia"/>
            <w:lang w:eastAsia="zh-CN"/>
          </w:rPr>
          <w:t>(二)、用地控制指标</w:t>
        </w:r>
        <w:r>
          <w:tab/>
        </w:r>
        <w:r>
          <w:fldChar w:fldCharType="begin"/>
        </w:r>
        <w:r>
          <w:instrText xml:space="preserve"> PAGEREF _Toc21231 \h </w:instrText>
        </w:r>
        <w:r>
          <w:fldChar w:fldCharType="separate"/>
        </w:r>
        <w:r>
          <w:t>9</w:t>
        </w:r>
        <w:r>
          <w:fldChar w:fldCharType="end"/>
        </w:r>
      </w:hyperlink>
    </w:p>
    <w:p>
      <w:pPr>
        <w:pStyle w:val="TOC2"/>
        <w:tabs>
          <w:tab w:val="right" w:leader="dot" w:pos="8306"/>
        </w:tabs>
      </w:pPr>
      <w:hyperlink w:anchor="_Toc2245" w:history="1">
        <w:r>
          <w:rPr>
            <w:rFonts w:ascii="仿宋" w:eastAsia="仿宋" w:hAnsi="仿宋" w:cs="仿宋" w:hint="eastAsia"/>
            <w:lang w:eastAsia="zh-CN"/>
          </w:rPr>
          <w:t>(三)、节约用地措施</w:t>
        </w:r>
        <w:r>
          <w:tab/>
        </w:r>
        <w:r>
          <w:fldChar w:fldCharType="begin"/>
        </w:r>
        <w:r>
          <w:instrText xml:space="preserve"> PAGEREF _Toc2245 \h </w:instrText>
        </w:r>
        <w:r>
          <w:fldChar w:fldCharType="separate"/>
        </w:r>
        <w:r>
          <w:t>11</w:t>
        </w:r>
        <w:r>
          <w:fldChar w:fldCharType="end"/>
        </w:r>
      </w:hyperlink>
    </w:p>
    <w:p>
      <w:pPr>
        <w:pStyle w:val="TOC2"/>
        <w:tabs>
          <w:tab w:val="right" w:leader="dot" w:pos="8306"/>
        </w:tabs>
      </w:pPr>
      <w:hyperlink w:anchor="_Toc29700" w:history="1">
        <w:r>
          <w:rPr>
            <w:rFonts w:ascii="仿宋" w:eastAsia="仿宋" w:hAnsi="仿宋" w:cs="仿宋" w:hint="eastAsia"/>
            <w:lang w:eastAsia="zh-CN"/>
          </w:rPr>
          <w:t>(四)、总图布置方案</w:t>
        </w:r>
        <w:r>
          <w:tab/>
        </w:r>
        <w:r>
          <w:fldChar w:fldCharType="begin"/>
        </w:r>
        <w:r>
          <w:instrText xml:space="preserve"> PAGEREF _Toc29700 \h </w:instrText>
        </w:r>
        <w:r>
          <w:fldChar w:fldCharType="separate"/>
        </w:r>
        <w:r>
          <w:t>12</w:t>
        </w:r>
        <w:r>
          <w:fldChar w:fldCharType="end"/>
        </w:r>
      </w:hyperlink>
    </w:p>
    <w:p>
      <w:pPr>
        <w:pStyle w:val="TOC2"/>
        <w:tabs>
          <w:tab w:val="right" w:leader="dot" w:pos="8306"/>
        </w:tabs>
      </w:pPr>
      <w:hyperlink w:anchor="_Toc9779" w:history="1">
        <w:r>
          <w:rPr>
            <w:rFonts w:ascii="仿宋" w:eastAsia="仿宋" w:hAnsi="仿宋" w:cs="仿宋" w:hint="eastAsia"/>
            <w:lang w:eastAsia="zh-CN"/>
          </w:rPr>
          <w:t>(五)、选址综合评价</w:t>
        </w:r>
        <w:r>
          <w:tab/>
        </w:r>
        <w:r>
          <w:fldChar w:fldCharType="begin"/>
        </w:r>
        <w:r>
          <w:instrText xml:space="preserve"> PAGEREF _Toc9779 \h </w:instrText>
        </w:r>
        <w:r>
          <w:fldChar w:fldCharType="separate"/>
        </w:r>
        <w:r>
          <w:t>13</w:t>
        </w:r>
        <w:r>
          <w:fldChar w:fldCharType="end"/>
        </w:r>
      </w:hyperlink>
    </w:p>
    <w:p>
      <w:pPr>
        <w:pStyle w:val="TOC1"/>
        <w:tabs>
          <w:tab w:val="right" w:leader="dot" w:pos="8306"/>
        </w:tabs>
      </w:pPr>
      <w:hyperlink w:anchor="_Toc9549" w:history="1">
        <w:r>
          <w:rPr>
            <w:rFonts w:ascii="仿宋" w:eastAsia="仿宋" w:hAnsi="仿宋" w:cs="仿宋" w:hint="eastAsia"/>
            <w:lang w:eastAsia="zh-CN"/>
          </w:rPr>
          <w:t>四、工艺说明</w:t>
        </w:r>
        <w:r>
          <w:tab/>
        </w:r>
        <w:r>
          <w:fldChar w:fldCharType="begin"/>
        </w:r>
        <w:r>
          <w:instrText xml:space="preserve"> PAGEREF _Toc9549 \h </w:instrText>
        </w:r>
        <w:r>
          <w:fldChar w:fldCharType="separate"/>
        </w:r>
        <w:r>
          <w:t>15</w:t>
        </w:r>
        <w:r>
          <w:fldChar w:fldCharType="end"/>
        </w:r>
      </w:hyperlink>
    </w:p>
    <w:p>
      <w:pPr>
        <w:pStyle w:val="TOC2"/>
        <w:tabs>
          <w:tab w:val="right" w:leader="dot" w:pos="8306"/>
        </w:tabs>
      </w:pPr>
      <w:hyperlink w:anchor="_Toc21178" w:history="1">
        <w:r>
          <w:rPr>
            <w:rFonts w:ascii="仿宋" w:eastAsia="仿宋" w:hAnsi="仿宋" w:cs="仿宋" w:hint="eastAsia"/>
            <w:lang w:eastAsia="zh-CN"/>
          </w:rPr>
          <w:t>(一)、技术管理特点</w:t>
        </w:r>
        <w:r>
          <w:tab/>
        </w:r>
        <w:r>
          <w:fldChar w:fldCharType="begin"/>
        </w:r>
        <w:r>
          <w:instrText xml:space="preserve"> PAGEREF _Toc21178 \h </w:instrText>
        </w:r>
        <w:r>
          <w:fldChar w:fldCharType="separate"/>
        </w:r>
        <w:r>
          <w:t>15</w:t>
        </w:r>
        <w:r>
          <w:fldChar w:fldCharType="end"/>
        </w:r>
      </w:hyperlink>
    </w:p>
    <w:p>
      <w:pPr>
        <w:pStyle w:val="TOC2"/>
        <w:tabs>
          <w:tab w:val="right" w:leader="dot" w:pos="8306"/>
        </w:tabs>
      </w:pPr>
      <w:hyperlink w:anchor="_Toc18229" w:history="1">
        <w:r>
          <w:rPr>
            <w:rFonts w:ascii="仿宋" w:eastAsia="仿宋" w:hAnsi="仿宋" w:cs="仿宋" w:hint="eastAsia"/>
            <w:lang w:eastAsia="zh-CN"/>
          </w:rPr>
          <w:t>(二)、装饰灯串项目工艺技术设计方案</w:t>
        </w:r>
        <w:r>
          <w:tab/>
        </w:r>
        <w:r>
          <w:fldChar w:fldCharType="begin"/>
        </w:r>
        <w:r>
          <w:instrText xml:space="preserve"> PAGEREF _Toc18229 \h </w:instrText>
        </w:r>
        <w:r>
          <w:fldChar w:fldCharType="separate"/>
        </w:r>
        <w:r>
          <w:t>16</w:t>
        </w:r>
        <w:r>
          <w:fldChar w:fldCharType="end"/>
        </w:r>
      </w:hyperlink>
    </w:p>
    <w:p>
      <w:pPr>
        <w:pStyle w:val="TOC2"/>
        <w:tabs>
          <w:tab w:val="right" w:leader="dot" w:pos="8306"/>
        </w:tabs>
      </w:pPr>
      <w:hyperlink w:anchor="_Toc15536" w:history="1">
        <w:r>
          <w:rPr>
            <w:rFonts w:ascii="仿宋" w:eastAsia="仿宋" w:hAnsi="仿宋" w:cs="仿宋" w:hint="eastAsia"/>
            <w:lang w:eastAsia="zh-CN"/>
          </w:rPr>
          <w:t>(三)、设备选型方案</w:t>
        </w:r>
        <w:r>
          <w:tab/>
        </w:r>
        <w:r>
          <w:fldChar w:fldCharType="begin"/>
        </w:r>
        <w:r>
          <w:instrText xml:space="preserve"> PAGEREF _Toc15536 \h </w:instrText>
        </w:r>
        <w:r>
          <w:fldChar w:fldCharType="separate"/>
        </w:r>
        <w:r>
          <w:t>17</w:t>
        </w:r>
        <w:r>
          <w:fldChar w:fldCharType="end"/>
        </w:r>
      </w:hyperlink>
    </w:p>
    <w:p>
      <w:pPr>
        <w:pStyle w:val="TOC1"/>
        <w:tabs>
          <w:tab w:val="right" w:leader="dot" w:pos="8306"/>
        </w:tabs>
      </w:pPr>
      <w:hyperlink w:anchor="_Toc18404" w:history="1">
        <w:r>
          <w:rPr>
            <w:rFonts w:ascii="仿宋" w:eastAsia="仿宋" w:hAnsi="仿宋" w:cs="仿宋" w:hint="eastAsia"/>
            <w:lang w:eastAsia="zh-CN"/>
          </w:rPr>
          <w:t>五、装饰灯串项目土建工程</w:t>
        </w:r>
        <w:r>
          <w:tab/>
        </w:r>
        <w:r>
          <w:fldChar w:fldCharType="begin"/>
        </w:r>
        <w:r>
          <w:instrText xml:space="preserve"> PAGEREF _Toc18404 \h </w:instrText>
        </w:r>
        <w:r>
          <w:fldChar w:fldCharType="separate"/>
        </w:r>
        <w:r>
          <w:t>18</w:t>
        </w:r>
        <w:r>
          <w:fldChar w:fldCharType="end"/>
        </w:r>
      </w:hyperlink>
    </w:p>
    <w:p>
      <w:pPr>
        <w:pStyle w:val="TOC2"/>
        <w:tabs>
          <w:tab w:val="right" w:leader="dot" w:pos="8306"/>
        </w:tabs>
      </w:pPr>
      <w:hyperlink w:anchor="_Toc30217" w:history="1">
        <w:r>
          <w:rPr>
            <w:rFonts w:ascii="仿宋" w:eastAsia="仿宋" w:hAnsi="仿宋" w:cs="仿宋" w:hint="eastAsia"/>
            <w:lang w:eastAsia="zh-CN"/>
          </w:rPr>
          <w:t>(一)、建筑工程设计原则</w:t>
        </w:r>
        <w:r>
          <w:tab/>
        </w:r>
        <w:r>
          <w:fldChar w:fldCharType="begin"/>
        </w:r>
        <w:r>
          <w:instrText xml:space="preserve"> PAGEREF _Toc30217 \h </w:instrText>
        </w:r>
        <w:r>
          <w:fldChar w:fldCharType="separate"/>
        </w:r>
        <w:r>
          <w:t>18</w:t>
        </w:r>
        <w:r>
          <w:fldChar w:fldCharType="end"/>
        </w:r>
      </w:hyperlink>
    </w:p>
    <w:p>
      <w:pPr>
        <w:pStyle w:val="TOC2"/>
        <w:tabs>
          <w:tab w:val="right" w:leader="dot" w:pos="8306"/>
        </w:tabs>
      </w:pPr>
      <w:hyperlink w:anchor="_Toc1095" w:history="1">
        <w:r>
          <w:rPr>
            <w:rFonts w:ascii="仿宋" w:eastAsia="仿宋" w:hAnsi="仿宋" w:cs="仿宋" w:hint="eastAsia"/>
            <w:lang w:eastAsia="zh-CN"/>
          </w:rPr>
          <w:t>(二)、土建工程设计年限及安全等级</w:t>
        </w:r>
        <w:r>
          <w:tab/>
        </w:r>
        <w:r>
          <w:fldChar w:fldCharType="begin"/>
        </w:r>
        <w:r>
          <w:instrText xml:space="preserve"> PAGEREF _Toc1095 \h </w:instrText>
        </w:r>
        <w:r>
          <w:fldChar w:fldCharType="separate"/>
        </w:r>
        <w:r>
          <w:t>20</w:t>
        </w:r>
        <w:r>
          <w:fldChar w:fldCharType="end"/>
        </w:r>
      </w:hyperlink>
    </w:p>
    <w:p>
      <w:pPr>
        <w:pStyle w:val="TOC2"/>
        <w:tabs>
          <w:tab w:val="right" w:leader="dot" w:pos="8306"/>
        </w:tabs>
      </w:pPr>
      <w:hyperlink w:anchor="_Toc14264" w:history="1">
        <w:r>
          <w:rPr>
            <w:rFonts w:ascii="仿宋" w:eastAsia="仿宋" w:hAnsi="仿宋" w:cs="仿宋" w:hint="eastAsia"/>
            <w:lang w:eastAsia="zh-CN"/>
          </w:rPr>
          <w:t>(三)、建筑工程设计总体要求</w:t>
        </w:r>
        <w:r>
          <w:tab/>
        </w:r>
        <w:r>
          <w:fldChar w:fldCharType="begin"/>
        </w:r>
        <w:r>
          <w:instrText xml:space="preserve"> PAGEREF _Toc14264 \h </w:instrText>
        </w:r>
        <w:r>
          <w:fldChar w:fldCharType="separate"/>
        </w:r>
        <w:r>
          <w:t>21</w:t>
        </w:r>
        <w:r>
          <w:fldChar w:fldCharType="end"/>
        </w:r>
      </w:hyperlink>
    </w:p>
    <w:p>
      <w:pPr>
        <w:pStyle w:val="TOC2"/>
        <w:tabs>
          <w:tab w:val="right" w:leader="dot" w:pos="8306"/>
        </w:tabs>
      </w:pPr>
      <w:hyperlink w:anchor="_Toc19028" w:history="1">
        <w:r>
          <w:rPr>
            <w:rFonts w:ascii="仿宋" w:eastAsia="仿宋" w:hAnsi="仿宋" w:cs="仿宋" w:hint="eastAsia"/>
            <w:lang w:eastAsia="zh-CN"/>
          </w:rPr>
          <w:t>(四)、土建工程建设指标</w:t>
        </w:r>
        <w:r>
          <w:tab/>
        </w:r>
        <w:r>
          <w:fldChar w:fldCharType="begin"/>
        </w:r>
        <w:r>
          <w:instrText xml:space="preserve"> PAGEREF _Toc19028 \h </w:instrText>
        </w:r>
        <w:r>
          <w:fldChar w:fldCharType="separate"/>
        </w:r>
        <w:r>
          <w:t>21</w:t>
        </w:r>
        <w:r>
          <w:fldChar w:fldCharType="end"/>
        </w:r>
      </w:hyperlink>
    </w:p>
    <w:p>
      <w:pPr>
        <w:pStyle w:val="TOC1"/>
        <w:tabs>
          <w:tab w:val="right" w:leader="dot" w:pos="8306"/>
        </w:tabs>
      </w:pPr>
      <w:hyperlink w:anchor="_Toc30054" w:history="1">
        <w:r>
          <w:rPr>
            <w:rFonts w:ascii="仿宋" w:eastAsia="仿宋" w:hAnsi="仿宋" w:cs="仿宋" w:hint="eastAsia"/>
            <w:lang w:eastAsia="zh-CN"/>
          </w:rPr>
          <w:t>六、装饰灯串项目概论</w:t>
        </w:r>
        <w:r>
          <w:tab/>
        </w:r>
        <w:r>
          <w:fldChar w:fldCharType="begin"/>
        </w:r>
        <w:r>
          <w:instrText xml:space="preserve"> PAGEREF _Toc30054 \h </w:instrText>
        </w:r>
        <w:r>
          <w:fldChar w:fldCharType="separate"/>
        </w:r>
        <w:r>
          <w:t>22</w:t>
        </w:r>
        <w:r>
          <w:fldChar w:fldCharType="end"/>
        </w:r>
      </w:hyperlink>
    </w:p>
    <w:p>
      <w:pPr>
        <w:pStyle w:val="TOC2"/>
        <w:tabs>
          <w:tab w:val="right" w:leader="dot" w:pos="8306"/>
        </w:tabs>
      </w:pPr>
      <w:hyperlink w:anchor="_Toc20082" w:history="1">
        <w:r>
          <w:rPr>
            <w:rFonts w:ascii="仿宋" w:eastAsia="仿宋" w:hAnsi="仿宋" w:cs="仿宋" w:hint="eastAsia"/>
            <w:lang w:eastAsia="zh-CN"/>
          </w:rPr>
          <w:t>(一)、装饰灯串项目概况</w:t>
        </w:r>
        <w:r>
          <w:tab/>
        </w:r>
        <w:r>
          <w:fldChar w:fldCharType="begin"/>
        </w:r>
        <w:r>
          <w:instrText xml:space="preserve"> PAGEREF _Toc20082 \h </w:instrText>
        </w:r>
        <w:r>
          <w:fldChar w:fldCharType="separate"/>
        </w:r>
        <w:r>
          <w:t>22</w:t>
        </w:r>
        <w:r>
          <w:fldChar w:fldCharType="end"/>
        </w:r>
      </w:hyperlink>
    </w:p>
    <w:p>
      <w:pPr>
        <w:pStyle w:val="TOC2"/>
        <w:tabs>
          <w:tab w:val="right" w:leader="dot" w:pos="8306"/>
        </w:tabs>
      </w:pPr>
      <w:hyperlink w:anchor="_Toc27571" w:history="1">
        <w:r>
          <w:rPr>
            <w:rFonts w:ascii="仿宋" w:eastAsia="仿宋" w:hAnsi="仿宋" w:cs="仿宋" w:hint="eastAsia"/>
            <w:lang w:eastAsia="zh-CN"/>
          </w:rPr>
          <w:t>(二)、装饰灯串项目目标</w:t>
        </w:r>
        <w:r>
          <w:tab/>
        </w:r>
        <w:r>
          <w:fldChar w:fldCharType="begin"/>
        </w:r>
        <w:r>
          <w:instrText xml:space="preserve"> PAGEREF _Toc27571 \h </w:instrText>
        </w:r>
        <w:r>
          <w:fldChar w:fldCharType="separate"/>
        </w:r>
        <w:r>
          <w:t>24</w:t>
        </w:r>
        <w:r>
          <w:fldChar w:fldCharType="end"/>
        </w:r>
      </w:hyperlink>
    </w:p>
    <w:p>
      <w:pPr>
        <w:pStyle w:val="TOC2"/>
        <w:tabs>
          <w:tab w:val="right" w:leader="dot" w:pos="8306"/>
        </w:tabs>
      </w:pPr>
      <w:hyperlink w:anchor="_Toc13621" w:history="1">
        <w:r>
          <w:rPr>
            <w:rFonts w:ascii="仿宋" w:eastAsia="仿宋" w:hAnsi="仿宋" w:cs="仿宋" w:hint="eastAsia"/>
            <w:lang w:eastAsia="zh-CN"/>
          </w:rPr>
          <w:t>(三)、装饰灯串项目提出的理由</w:t>
        </w:r>
        <w:r>
          <w:tab/>
        </w:r>
        <w:r>
          <w:fldChar w:fldCharType="begin"/>
        </w:r>
        <w:r>
          <w:instrText xml:space="preserve"> PAGEREF _Toc13621 \h </w:instrText>
        </w:r>
        <w:r>
          <w:fldChar w:fldCharType="separate"/>
        </w:r>
        <w:r>
          <w:t>25</w:t>
        </w:r>
        <w:r>
          <w:fldChar w:fldCharType="end"/>
        </w:r>
      </w:hyperlink>
    </w:p>
    <w:p>
      <w:pPr>
        <w:pStyle w:val="TOC2"/>
        <w:tabs>
          <w:tab w:val="right" w:leader="dot" w:pos="8306"/>
        </w:tabs>
      </w:pPr>
      <w:hyperlink w:anchor="_Toc26002" w:history="1">
        <w:r>
          <w:rPr>
            <w:rFonts w:ascii="仿宋" w:eastAsia="仿宋" w:hAnsi="仿宋" w:cs="仿宋" w:hint="eastAsia"/>
            <w:lang w:eastAsia="zh-CN"/>
          </w:rPr>
          <w:t>(四)、装饰灯串项目意义</w:t>
        </w:r>
        <w:r>
          <w:tab/>
        </w:r>
        <w:r>
          <w:fldChar w:fldCharType="begin"/>
        </w:r>
        <w:r>
          <w:instrText xml:space="preserve"> PAGEREF _Toc26002 \h </w:instrText>
        </w:r>
        <w:r>
          <w:fldChar w:fldCharType="separate"/>
        </w:r>
        <w:r>
          <w:t>26</w:t>
        </w:r>
        <w:r>
          <w:fldChar w:fldCharType="end"/>
        </w:r>
      </w:hyperlink>
    </w:p>
    <w:p>
      <w:pPr>
        <w:pStyle w:val="TOC2"/>
        <w:tabs>
          <w:tab w:val="right" w:leader="dot" w:pos="8306"/>
        </w:tabs>
      </w:pPr>
      <w:hyperlink w:anchor="_Toc7107" w:history="1">
        <w:r>
          <w:rPr>
            <w:rFonts w:ascii="仿宋" w:eastAsia="仿宋" w:hAnsi="仿宋" w:cs="仿宋" w:hint="eastAsia"/>
            <w:lang w:eastAsia="zh-CN"/>
          </w:rPr>
          <w:t>(五)、装饰灯串项目背景</w:t>
        </w:r>
        <w:r>
          <w:tab/>
        </w:r>
        <w:r>
          <w:fldChar w:fldCharType="begin"/>
        </w:r>
        <w:r>
          <w:instrText xml:space="preserve"> PAGEREF _Toc7107 \h </w:instrText>
        </w:r>
        <w:r>
          <w:fldChar w:fldCharType="separate"/>
        </w:r>
        <w:r>
          <w:t>27</w:t>
        </w:r>
        <w:r>
          <w:fldChar w:fldCharType="end"/>
        </w:r>
      </w:hyperlink>
    </w:p>
    <w:p>
      <w:pPr>
        <w:pStyle w:val="TOC1"/>
        <w:tabs>
          <w:tab w:val="right" w:leader="dot" w:pos="8306"/>
        </w:tabs>
      </w:pPr>
      <w:hyperlink w:anchor="_Toc6535" w:history="1">
        <w:r>
          <w:rPr>
            <w:rFonts w:ascii="仿宋" w:eastAsia="仿宋" w:hAnsi="仿宋" w:cs="仿宋" w:hint="eastAsia"/>
            <w:lang w:eastAsia="zh-CN"/>
          </w:rPr>
          <w:t>七、装饰灯串项目环境影响分析</w:t>
        </w:r>
        <w:r>
          <w:tab/>
        </w:r>
        <w:r>
          <w:fldChar w:fldCharType="begin"/>
        </w:r>
        <w:r>
          <w:instrText xml:space="preserve"> PAGEREF _Toc6535 \h </w:instrText>
        </w:r>
        <w:r>
          <w:fldChar w:fldCharType="separate"/>
        </w:r>
        <w:r>
          <w:t>28</w:t>
        </w:r>
        <w:r>
          <w:fldChar w:fldCharType="end"/>
        </w:r>
      </w:hyperlink>
    </w:p>
    <w:p>
      <w:pPr>
        <w:pStyle w:val="TOC2"/>
        <w:tabs>
          <w:tab w:val="right" w:leader="dot" w:pos="8306"/>
        </w:tabs>
      </w:pPr>
      <w:hyperlink w:anchor="_Toc7330" w:history="1">
        <w:r>
          <w:rPr>
            <w:rFonts w:ascii="仿宋" w:eastAsia="仿宋" w:hAnsi="仿宋" w:cs="仿宋" w:hint="eastAsia"/>
            <w:lang w:eastAsia="zh-CN"/>
          </w:rPr>
          <w:t>(一)、建设区域环境质量现状</w:t>
        </w:r>
        <w:r>
          <w:tab/>
        </w:r>
        <w:r>
          <w:fldChar w:fldCharType="begin"/>
        </w:r>
        <w:r>
          <w:instrText xml:space="preserve"> PAGEREF _Toc7330 \h </w:instrText>
        </w:r>
        <w:r>
          <w:fldChar w:fldCharType="separate"/>
        </w:r>
        <w:r>
          <w:t>28</w:t>
        </w:r>
        <w:r>
          <w:fldChar w:fldCharType="end"/>
        </w:r>
      </w:hyperlink>
    </w:p>
    <w:p>
      <w:pPr>
        <w:pStyle w:val="TOC2"/>
        <w:tabs>
          <w:tab w:val="right" w:leader="dot" w:pos="8306"/>
        </w:tabs>
      </w:pPr>
      <w:hyperlink w:anchor="_Toc17870" w:history="1">
        <w:r>
          <w:rPr>
            <w:rFonts w:ascii="仿宋" w:eastAsia="仿宋" w:hAnsi="仿宋" w:cs="仿宋" w:hint="eastAsia"/>
            <w:lang w:eastAsia="zh-CN"/>
          </w:rPr>
          <w:t>(二)、建设期环境保护</w:t>
        </w:r>
        <w:r>
          <w:tab/>
        </w:r>
        <w:r>
          <w:fldChar w:fldCharType="begin"/>
        </w:r>
        <w:r>
          <w:instrText xml:space="preserve"> PAGEREF _Toc17870 \h </w:instrText>
        </w:r>
        <w:r>
          <w:fldChar w:fldCharType="separate"/>
        </w:r>
        <w:r>
          <w:t>29</w:t>
        </w:r>
        <w:r>
          <w:fldChar w:fldCharType="end"/>
        </w:r>
      </w:hyperlink>
    </w:p>
    <w:p>
      <w:pPr>
        <w:pStyle w:val="TOC2"/>
        <w:tabs>
          <w:tab w:val="right" w:leader="dot" w:pos="8306"/>
        </w:tabs>
      </w:pPr>
      <w:hyperlink w:anchor="_Toc31682" w:history="1">
        <w:r>
          <w:rPr>
            <w:rFonts w:ascii="仿宋" w:eastAsia="仿宋" w:hAnsi="仿宋" w:cs="仿宋" w:hint="eastAsia"/>
            <w:lang w:eastAsia="zh-CN"/>
          </w:rPr>
          <w:t>(三)、运营期环境保护</w:t>
        </w:r>
        <w:r>
          <w:tab/>
        </w:r>
        <w:r>
          <w:fldChar w:fldCharType="begin"/>
        </w:r>
        <w:r>
          <w:instrText xml:space="preserve"> PAGEREF _Toc31682 \h </w:instrText>
        </w:r>
        <w:r>
          <w:fldChar w:fldCharType="separate"/>
        </w:r>
        <w:r>
          <w:t>31</w:t>
        </w:r>
        <w:r>
          <w:fldChar w:fldCharType="end"/>
        </w:r>
      </w:hyperlink>
    </w:p>
    <w:p>
      <w:pPr>
        <w:pStyle w:val="TOC2"/>
        <w:tabs>
          <w:tab w:val="right" w:leader="dot" w:pos="8306"/>
        </w:tabs>
      </w:pPr>
      <w:hyperlink w:anchor="_Toc10928" w:history="1">
        <w:r>
          <w:rPr>
            <w:rFonts w:ascii="仿宋" w:eastAsia="仿宋" w:hAnsi="仿宋" w:cs="仿宋" w:hint="eastAsia"/>
            <w:lang w:eastAsia="zh-CN"/>
          </w:rPr>
          <w:t>(四)、装饰灯串项目建设对区域经济的影响</w:t>
        </w:r>
        <w:r>
          <w:tab/>
        </w:r>
        <w:r>
          <w:fldChar w:fldCharType="begin"/>
        </w:r>
        <w:r>
          <w:instrText xml:space="preserve"> PAGEREF _Toc10928 \h </w:instrText>
        </w:r>
        <w:r>
          <w:fldChar w:fldCharType="separate"/>
        </w:r>
        <w:r>
          <w:t>32</w:t>
        </w:r>
        <w:r>
          <w:fldChar w:fldCharType="end"/>
        </w:r>
      </w:hyperlink>
    </w:p>
    <w:p>
      <w:pPr>
        <w:pStyle w:val="TOC2"/>
        <w:tabs>
          <w:tab w:val="right" w:leader="dot" w:pos="8306"/>
        </w:tabs>
      </w:pPr>
      <w:hyperlink w:anchor="_Toc15352" w:history="1">
        <w:r>
          <w:rPr>
            <w:rFonts w:ascii="仿宋" w:eastAsia="仿宋" w:hAnsi="仿宋" w:cs="仿宋" w:hint="eastAsia"/>
            <w:lang w:eastAsia="zh-CN"/>
          </w:rPr>
          <w:t>(五)、废弃物处理</w:t>
        </w:r>
        <w:r>
          <w:tab/>
        </w:r>
        <w:r>
          <w:fldChar w:fldCharType="begin"/>
        </w:r>
        <w:r>
          <w:instrText xml:space="preserve"> PAGEREF _Toc15352 \h </w:instrText>
        </w:r>
        <w:r>
          <w:fldChar w:fldCharType="separate"/>
        </w:r>
        <w:r>
          <w:t>34</w:t>
        </w:r>
        <w:r>
          <w:fldChar w:fldCharType="end"/>
        </w:r>
      </w:hyperlink>
    </w:p>
    <w:p>
      <w:pPr>
        <w:pStyle w:val="TOC2"/>
        <w:tabs>
          <w:tab w:val="right" w:leader="dot" w:pos="8306"/>
        </w:tabs>
      </w:pPr>
      <w:hyperlink w:anchor="_Toc15509" w:history="1">
        <w:r>
          <w:rPr>
            <w:rFonts w:ascii="仿宋" w:eastAsia="仿宋" w:hAnsi="仿宋" w:cs="仿宋" w:hint="eastAsia"/>
            <w:lang w:eastAsia="zh-CN"/>
          </w:rPr>
          <w:t>(六)、特殊环境影响分析</w:t>
        </w:r>
        <w:r>
          <w:tab/>
        </w:r>
        <w:r>
          <w:fldChar w:fldCharType="begin"/>
        </w:r>
        <w:r>
          <w:instrText xml:space="preserve"> PAGEREF _Toc15509 \h </w:instrText>
        </w:r>
        <w:r>
          <w:fldChar w:fldCharType="separate"/>
        </w:r>
        <w:r>
          <w:t>35</w:t>
        </w:r>
        <w:r>
          <w:fldChar w:fldCharType="end"/>
        </w:r>
      </w:hyperlink>
    </w:p>
    <w:p>
      <w:pPr>
        <w:pStyle w:val="TOC2"/>
        <w:tabs>
          <w:tab w:val="right" w:leader="dot" w:pos="8306"/>
        </w:tabs>
      </w:pPr>
      <w:hyperlink w:anchor="_Toc12625" w:history="1">
        <w:r>
          <w:rPr>
            <w:rFonts w:ascii="仿宋" w:eastAsia="仿宋" w:hAnsi="仿宋" w:cs="仿宋" w:hint="eastAsia"/>
            <w:lang w:eastAsia="zh-CN"/>
          </w:rPr>
          <w:t>(七)、清洁生产</w:t>
        </w:r>
        <w:r>
          <w:tab/>
        </w:r>
        <w:r>
          <w:fldChar w:fldCharType="begin"/>
        </w:r>
        <w:r>
          <w:instrText xml:space="preserve"> PAGEREF _Toc12625 \h </w:instrText>
        </w:r>
        <w:r>
          <w:fldChar w:fldCharType="separate"/>
        </w:r>
        <w:r>
          <w:t>36</w:t>
        </w:r>
        <w:r>
          <w:fldChar w:fldCharType="end"/>
        </w:r>
      </w:hyperlink>
    </w:p>
    <w:p>
      <w:pPr>
        <w:pStyle w:val="TOC2"/>
        <w:tabs>
          <w:tab w:val="right" w:leader="dot" w:pos="8306"/>
        </w:tabs>
      </w:pPr>
      <w:hyperlink w:anchor="_Toc29587" w:history="1">
        <w:r>
          <w:rPr>
            <w:rFonts w:ascii="仿宋" w:eastAsia="仿宋" w:hAnsi="仿宋" w:cs="仿宋" w:hint="eastAsia"/>
            <w:lang w:eastAsia="zh-CN"/>
          </w:rPr>
          <w:t>(八)、环境保护综合评价</w:t>
        </w:r>
        <w:r>
          <w:tab/>
        </w:r>
        <w:r>
          <w:fldChar w:fldCharType="begin"/>
        </w:r>
        <w:r>
          <w:instrText xml:space="preserve"> PAGEREF _Toc29587 \h </w:instrText>
        </w:r>
        <w:r>
          <w:fldChar w:fldCharType="separate"/>
        </w:r>
        <w:r>
          <w:t>37</w:t>
        </w:r>
        <w:r>
          <w:fldChar w:fldCharType="end"/>
        </w:r>
      </w:hyperlink>
    </w:p>
    <w:p>
      <w:pPr>
        <w:pStyle w:val="TOC1"/>
        <w:tabs>
          <w:tab w:val="right" w:leader="dot" w:pos="8306"/>
        </w:tabs>
      </w:pPr>
      <w:hyperlink w:anchor="_Toc32475" w:history="1">
        <w:r>
          <w:rPr>
            <w:rFonts w:ascii="仿宋" w:eastAsia="仿宋" w:hAnsi="仿宋" w:cs="仿宋" w:hint="eastAsia"/>
            <w:lang w:eastAsia="zh-CN"/>
          </w:rPr>
          <w:t>八、装饰灯串项目社会影响</w:t>
        </w:r>
        <w:r>
          <w:tab/>
        </w:r>
        <w:r>
          <w:fldChar w:fldCharType="begin"/>
        </w:r>
        <w:r>
          <w:instrText xml:space="preserve"> PAGEREF _Toc32475 \h </w:instrText>
        </w:r>
        <w:r>
          <w:fldChar w:fldCharType="separate"/>
        </w:r>
        <w:r>
          <w:t>39</w:t>
        </w:r>
        <w:r>
          <w:fldChar w:fldCharType="end"/>
        </w:r>
      </w:hyperlink>
    </w:p>
    <w:p>
      <w:pPr>
        <w:pStyle w:val="TOC2"/>
        <w:tabs>
          <w:tab w:val="right" w:leader="dot" w:pos="8306"/>
        </w:tabs>
      </w:pPr>
      <w:hyperlink w:anchor="_Toc3210" w:history="1">
        <w:r>
          <w:rPr>
            <w:rFonts w:ascii="仿宋" w:eastAsia="仿宋" w:hAnsi="仿宋" w:cs="仿宋" w:hint="eastAsia"/>
            <w:lang w:eastAsia="zh-CN"/>
          </w:rPr>
          <w:t>(一)、社会责任与义务</w:t>
        </w:r>
        <w:r>
          <w:tab/>
        </w:r>
        <w:r>
          <w:fldChar w:fldCharType="begin"/>
        </w:r>
        <w:r>
          <w:instrText xml:space="preserve"> PAGEREF _Toc3210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75" w:history="1">
        <w:r>
          <w:rPr>
            <w:rFonts w:ascii="仿宋" w:eastAsia="仿宋" w:hAnsi="仿宋" w:cs="仿宋" w:hint="eastAsia"/>
            <w:lang w:eastAsia="zh-CN"/>
          </w:rPr>
          <w:t>(二)、社会参与与沟通</w:t>
        </w:r>
        <w:r>
          <w:tab/>
        </w:r>
        <w:r>
          <w:fldChar w:fldCharType="begin"/>
        </w:r>
        <w:r>
          <w:instrText xml:space="preserve"> PAGEREF _Toc9175 \h </w:instrText>
        </w:r>
        <w:r>
          <w:fldChar w:fldCharType="separate"/>
        </w:r>
        <w:r>
          <w:t>39</w:t>
        </w:r>
        <w:r>
          <w:fldChar w:fldCharType="end"/>
        </w:r>
      </w:hyperlink>
    </w:p>
    <w:p>
      <w:pPr>
        <w:pStyle w:val="TOC1"/>
        <w:tabs>
          <w:tab w:val="right" w:leader="dot" w:pos="8306"/>
        </w:tabs>
      </w:pPr>
      <w:hyperlink w:anchor="_Toc28687" w:history="1">
        <w:r>
          <w:rPr>
            <w:rFonts w:ascii="仿宋" w:eastAsia="仿宋" w:hAnsi="仿宋" w:cs="仿宋" w:hint="eastAsia"/>
            <w:lang w:eastAsia="zh-CN"/>
          </w:rPr>
          <w:t>九、装饰灯串项目创新与研发</w:t>
        </w:r>
        <w:r>
          <w:tab/>
        </w:r>
        <w:r>
          <w:fldChar w:fldCharType="begin"/>
        </w:r>
        <w:r>
          <w:instrText xml:space="preserve"> PAGEREF _Toc28687 \h </w:instrText>
        </w:r>
        <w:r>
          <w:fldChar w:fldCharType="separate"/>
        </w:r>
        <w:r>
          <w:t>40</w:t>
        </w:r>
        <w:r>
          <w:fldChar w:fldCharType="end"/>
        </w:r>
      </w:hyperlink>
    </w:p>
    <w:p>
      <w:pPr>
        <w:pStyle w:val="TOC2"/>
        <w:tabs>
          <w:tab w:val="right" w:leader="dot" w:pos="8306"/>
        </w:tabs>
      </w:pPr>
      <w:hyperlink w:anchor="_Toc7034" w:history="1">
        <w:r>
          <w:rPr>
            <w:rFonts w:ascii="仿宋" w:eastAsia="仿宋" w:hAnsi="仿宋" w:cs="仿宋" w:hint="eastAsia"/>
            <w:lang w:eastAsia="zh-CN"/>
          </w:rPr>
          <w:t>(一)、创新策略与方向</w:t>
        </w:r>
        <w:r>
          <w:tab/>
        </w:r>
        <w:r>
          <w:fldChar w:fldCharType="begin"/>
        </w:r>
        <w:r>
          <w:instrText xml:space="preserve"> PAGEREF _Toc7034 \h </w:instrText>
        </w:r>
        <w:r>
          <w:fldChar w:fldCharType="separate"/>
        </w:r>
        <w:r>
          <w:t>40</w:t>
        </w:r>
        <w:r>
          <w:fldChar w:fldCharType="end"/>
        </w:r>
      </w:hyperlink>
    </w:p>
    <w:p>
      <w:pPr>
        <w:pStyle w:val="TOC2"/>
        <w:tabs>
          <w:tab w:val="right" w:leader="dot" w:pos="8306"/>
        </w:tabs>
      </w:pPr>
      <w:hyperlink w:anchor="_Toc21936" w:history="1">
        <w:r>
          <w:rPr>
            <w:rFonts w:ascii="仿宋" w:eastAsia="仿宋" w:hAnsi="仿宋" w:cs="仿宋" w:hint="eastAsia"/>
            <w:lang w:eastAsia="zh-CN"/>
          </w:rPr>
          <w:t>(二)、研发规划与投入</w:t>
        </w:r>
        <w:r>
          <w:tab/>
        </w:r>
        <w:r>
          <w:fldChar w:fldCharType="begin"/>
        </w:r>
        <w:r>
          <w:instrText xml:space="preserve"> PAGEREF _Toc21936 \h </w:instrText>
        </w:r>
        <w:r>
          <w:fldChar w:fldCharType="separate"/>
        </w:r>
        <w:r>
          <w:t>42</w:t>
        </w:r>
        <w:r>
          <w:fldChar w:fldCharType="end"/>
        </w:r>
      </w:hyperlink>
    </w:p>
    <w:p>
      <w:pPr>
        <w:pStyle w:val="TOC1"/>
        <w:tabs>
          <w:tab w:val="right" w:leader="dot" w:pos="8306"/>
        </w:tabs>
      </w:pPr>
      <w:hyperlink w:anchor="_Toc27550" w:history="1">
        <w:r>
          <w:rPr>
            <w:rFonts w:ascii="仿宋" w:eastAsia="仿宋" w:hAnsi="仿宋" w:cs="仿宋" w:hint="eastAsia"/>
            <w:lang w:eastAsia="zh-CN"/>
          </w:rPr>
          <w:t>十、装饰灯串项目风险管理</w:t>
        </w:r>
        <w:r>
          <w:tab/>
        </w:r>
        <w:r>
          <w:fldChar w:fldCharType="begin"/>
        </w:r>
        <w:r>
          <w:instrText xml:space="preserve"> PAGEREF _Toc27550 \h </w:instrText>
        </w:r>
        <w:r>
          <w:fldChar w:fldCharType="separate"/>
        </w:r>
        <w:r>
          <w:t>43</w:t>
        </w:r>
        <w:r>
          <w:fldChar w:fldCharType="end"/>
        </w:r>
      </w:hyperlink>
    </w:p>
    <w:p>
      <w:pPr>
        <w:pStyle w:val="TOC2"/>
        <w:tabs>
          <w:tab w:val="right" w:leader="dot" w:pos="8306"/>
        </w:tabs>
      </w:pPr>
      <w:hyperlink w:anchor="_Toc11862" w:history="1">
        <w:r>
          <w:rPr>
            <w:rFonts w:ascii="仿宋" w:eastAsia="仿宋" w:hAnsi="仿宋" w:cs="仿宋" w:hint="eastAsia"/>
            <w:lang w:eastAsia="zh-CN"/>
          </w:rPr>
          <w:t>(一)、风险识别与评估</w:t>
        </w:r>
        <w:r>
          <w:tab/>
        </w:r>
        <w:r>
          <w:fldChar w:fldCharType="begin"/>
        </w:r>
        <w:r>
          <w:instrText xml:space="preserve"> PAGEREF _Toc11862 \h </w:instrText>
        </w:r>
        <w:r>
          <w:fldChar w:fldCharType="separate"/>
        </w:r>
        <w:r>
          <w:t>43</w:t>
        </w:r>
        <w:r>
          <w:fldChar w:fldCharType="end"/>
        </w:r>
      </w:hyperlink>
    </w:p>
    <w:p>
      <w:pPr>
        <w:pStyle w:val="TOC2"/>
        <w:tabs>
          <w:tab w:val="right" w:leader="dot" w:pos="8306"/>
        </w:tabs>
      </w:pPr>
      <w:hyperlink w:anchor="_Toc8724" w:history="1">
        <w:r>
          <w:rPr>
            <w:rFonts w:ascii="仿宋" w:eastAsia="仿宋" w:hAnsi="仿宋" w:cs="仿宋" w:hint="eastAsia"/>
            <w:lang w:eastAsia="zh-CN"/>
          </w:rPr>
          <w:t>(二)、风险应对策略</w:t>
        </w:r>
        <w:r>
          <w:tab/>
        </w:r>
        <w:r>
          <w:fldChar w:fldCharType="begin"/>
        </w:r>
        <w:r>
          <w:instrText xml:space="preserve"> PAGEREF _Toc8724 \h </w:instrText>
        </w:r>
        <w:r>
          <w:fldChar w:fldCharType="separate"/>
        </w:r>
        <w:r>
          <w:t>45</w:t>
        </w:r>
        <w:r>
          <w:fldChar w:fldCharType="end"/>
        </w:r>
      </w:hyperlink>
    </w:p>
    <w:p>
      <w:pPr>
        <w:pStyle w:val="TOC2"/>
        <w:tabs>
          <w:tab w:val="right" w:leader="dot" w:pos="8306"/>
        </w:tabs>
      </w:pPr>
      <w:hyperlink w:anchor="_Toc30425" w:history="1">
        <w:r>
          <w:rPr>
            <w:rFonts w:ascii="仿宋" w:eastAsia="仿宋" w:hAnsi="仿宋" w:cs="仿宋" w:hint="eastAsia"/>
            <w:lang w:eastAsia="zh-CN"/>
          </w:rPr>
          <w:t>(三)、风险监控与控制</w:t>
        </w:r>
        <w:r>
          <w:tab/>
        </w:r>
        <w:r>
          <w:fldChar w:fldCharType="begin"/>
        </w:r>
        <w:r>
          <w:instrText xml:space="preserve"> PAGEREF _Toc30425 \h </w:instrText>
        </w:r>
        <w:r>
          <w:fldChar w:fldCharType="separate"/>
        </w:r>
        <w:r>
          <w:t>46</w:t>
        </w:r>
        <w:r>
          <w:fldChar w:fldCharType="end"/>
        </w:r>
      </w:hyperlink>
    </w:p>
    <w:p>
      <w:pPr>
        <w:pStyle w:val="TOC1"/>
        <w:tabs>
          <w:tab w:val="right" w:leader="dot" w:pos="8306"/>
        </w:tabs>
      </w:pPr>
      <w:hyperlink w:anchor="_Toc32122" w:history="1">
        <w:r>
          <w:rPr>
            <w:rFonts w:ascii="仿宋" w:eastAsia="仿宋" w:hAnsi="仿宋" w:cs="仿宋" w:hint="eastAsia"/>
            <w:lang w:eastAsia="zh-CN"/>
          </w:rPr>
          <w:t>十一、装饰灯串项目技术管理</w:t>
        </w:r>
        <w:r>
          <w:tab/>
        </w:r>
        <w:r>
          <w:fldChar w:fldCharType="begin"/>
        </w:r>
        <w:r>
          <w:instrText xml:space="preserve"> PAGEREF _Toc32122 \h </w:instrText>
        </w:r>
        <w:r>
          <w:fldChar w:fldCharType="separate"/>
        </w:r>
        <w:r>
          <w:t>47</w:t>
        </w:r>
        <w:r>
          <w:fldChar w:fldCharType="end"/>
        </w:r>
      </w:hyperlink>
    </w:p>
    <w:p>
      <w:pPr>
        <w:pStyle w:val="TOC2"/>
        <w:tabs>
          <w:tab w:val="right" w:leader="dot" w:pos="8306"/>
        </w:tabs>
      </w:pPr>
      <w:hyperlink w:anchor="_Toc23547" w:history="1">
        <w:r>
          <w:rPr>
            <w:rFonts w:ascii="仿宋" w:eastAsia="仿宋" w:hAnsi="仿宋" w:cs="仿宋" w:hint="eastAsia"/>
            <w:lang w:eastAsia="zh-CN"/>
          </w:rPr>
          <w:t>(一)、技术方案选用方向</w:t>
        </w:r>
        <w:r>
          <w:tab/>
        </w:r>
        <w:r>
          <w:fldChar w:fldCharType="begin"/>
        </w:r>
        <w:r>
          <w:instrText xml:space="preserve"> PAGEREF _Toc23547 \h </w:instrText>
        </w:r>
        <w:r>
          <w:fldChar w:fldCharType="separate"/>
        </w:r>
        <w:r>
          <w:t>47</w:t>
        </w:r>
        <w:r>
          <w:fldChar w:fldCharType="end"/>
        </w:r>
      </w:hyperlink>
    </w:p>
    <w:p>
      <w:pPr>
        <w:pStyle w:val="TOC2"/>
        <w:tabs>
          <w:tab w:val="right" w:leader="dot" w:pos="8306"/>
        </w:tabs>
      </w:pPr>
      <w:hyperlink w:anchor="_Toc9660" w:history="1">
        <w:r>
          <w:rPr>
            <w:rFonts w:ascii="仿宋" w:eastAsia="仿宋" w:hAnsi="仿宋" w:cs="仿宋" w:hint="eastAsia"/>
            <w:lang w:eastAsia="zh-CN"/>
          </w:rPr>
          <w:t>(二)、工艺技术方案选用原则</w:t>
        </w:r>
        <w:r>
          <w:tab/>
        </w:r>
        <w:r>
          <w:fldChar w:fldCharType="begin"/>
        </w:r>
        <w:r>
          <w:instrText xml:space="preserve"> PAGEREF _Toc9660 \h </w:instrText>
        </w:r>
        <w:r>
          <w:fldChar w:fldCharType="separate"/>
        </w:r>
        <w:r>
          <w:t>49</w:t>
        </w:r>
        <w:r>
          <w:fldChar w:fldCharType="end"/>
        </w:r>
      </w:hyperlink>
    </w:p>
    <w:p>
      <w:pPr>
        <w:pStyle w:val="TOC2"/>
        <w:tabs>
          <w:tab w:val="right" w:leader="dot" w:pos="8306"/>
        </w:tabs>
      </w:pPr>
      <w:hyperlink w:anchor="_Toc9057" w:history="1">
        <w:r>
          <w:rPr>
            <w:rFonts w:ascii="仿宋" w:eastAsia="仿宋" w:hAnsi="仿宋" w:cs="仿宋" w:hint="eastAsia"/>
            <w:lang w:eastAsia="zh-CN"/>
          </w:rPr>
          <w:t>(三)、工艺技术方案要求</w:t>
        </w:r>
        <w:r>
          <w:tab/>
        </w:r>
        <w:r>
          <w:fldChar w:fldCharType="begin"/>
        </w:r>
        <w:r>
          <w:instrText xml:space="preserve"> PAGEREF _Toc9057 \h </w:instrText>
        </w:r>
        <w:r>
          <w:fldChar w:fldCharType="separate"/>
        </w:r>
        <w:r>
          <w:t>51</w:t>
        </w:r>
        <w:r>
          <w:fldChar w:fldCharType="end"/>
        </w:r>
      </w:hyperlink>
    </w:p>
    <w:p>
      <w:pPr>
        <w:pStyle w:val="TOC1"/>
        <w:tabs>
          <w:tab w:val="right" w:leader="dot" w:pos="8306"/>
        </w:tabs>
      </w:pPr>
      <w:hyperlink w:anchor="_Toc14764" w:history="1">
        <w:r>
          <w:rPr>
            <w:rFonts w:ascii="仿宋" w:eastAsia="仿宋" w:hAnsi="仿宋" w:cs="仿宋" w:hint="eastAsia"/>
            <w:lang w:eastAsia="zh-CN"/>
          </w:rPr>
          <w:t>十二、装饰灯串项目投资规划</w:t>
        </w:r>
        <w:r>
          <w:tab/>
        </w:r>
        <w:r>
          <w:fldChar w:fldCharType="begin"/>
        </w:r>
        <w:r>
          <w:instrText xml:space="preserve"> PAGEREF _Toc14764 \h </w:instrText>
        </w:r>
        <w:r>
          <w:fldChar w:fldCharType="separate"/>
        </w:r>
        <w:r>
          <w:t>53</w:t>
        </w:r>
        <w:r>
          <w:fldChar w:fldCharType="end"/>
        </w:r>
      </w:hyperlink>
    </w:p>
    <w:p>
      <w:pPr>
        <w:pStyle w:val="TOC2"/>
        <w:tabs>
          <w:tab w:val="right" w:leader="dot" w:pos="8306"/>
        </w:tabs>
      </w:pPr>
      <w:hyperlink w:anchor="_Toc10572" w:history="1">
        <w:r>
          <w:rPr>
            <w:rFonts w:ascii="仿宋" w:eastAsia="仿宋" w:hAnsi="仿宋" w:cs="仿宋" w:hint="eastAsia"/>
            <w:lang w:eastAsia="zh-CN"/>
          </w:rPr>
          <w:t>(一)、装饰灯串项目总投资估算</w:t>
        </w:r>
        <w:r>
          <w:tab/>
        </w:r>
        <w:r>
          <w:fldChar w:fldCharType="begin"/>
        </w:r>
        <w:r>
          <w:instrText xml:space="preserve"> PAGEREF _Toc10572 \h </w:instrText>
        </w:r>
        <w:r>
          <w:fldChar w:fldCharType="separate"/>
        </w:r>
        <w:r>
          <w:t>53</w:t>
        </w:r>
        <w:r>
          <w:fldChar w:fldCharType="end"/>
        </w:r>
      </w:hyperlink>
    </w:p>
    <w:p>
      <w:pPr>
        <w:pStyle w:val="TOC2"/>
        <w:tabs>
          <w:tab w:val="right" w:leader="dot" w:pos="8306"/>
        </w:tabs>
      </w:pPr>
      <w:hyperlink w:anchor="_Toc25177" w:history="1">
        <w:r>
          <w:rPr>
            <w:rFonts w:ascii="仿宋" w:eastAsia="仿宋" w:hAnsi="仿宋" w:cs="仿宋" w:hint="eastAsia"/>
            <w:lang w:eastAsia="zh-CN"/>
          </w:rPr>
          <w:t>(二)、资金筹措</w:t>
        </w:r>
        <w:r>
          <w:tab/>
        </w:r>
        <w:r>
          <w:fldChar w:fldCharType="begin"/>
        </w:r>
        <w:r>
          <w:instrText xml:space="preserve"> PAGEREF _Toc25177 \h </w:instrText>
        </w:r>
        <w:r>
          <w:fldChar w:fldCharType="separate"/>
        </w:r>
        <w:r>
          <w:t>55</w:t>
        </w:r>
        <w:r>
          <w:fldChar w:fldCharType="end"/>
        </w:r>
      </w:hyperlink>
    </w:p>
    <w:p>
      <w:pPr>
        <w:pStyle w:val="TOC1"/>
        <w:tabs>
          <w:tab w:val="right" w:leader="dot" w:pos="8306"/>
        </w:tabs>
      </w:pPr>
      <w:hyperlink w:anchor="_Toc283" w:history="1">
        <w:r>
          <w:rPr>
            <w:rFonts w:ascii="仿宋" w:eastAsia="仿宋" w:hAnsi="仿宋" w:cs="仿宋" w:hint="eastAsia"/>
            <w:lang w:eastAsia="zh-CN"/>
          </w:rPr>
          <w:t>十三、质量管理体系</w:t>
        </w:r>
        <w:r>
          <w:tab/>
        </w:r>
        <w:r>
          <w:fldChar w:fldCharType="begin"/>
        </w:r>
        <w:r>
          <w:instrText xml:space="preserve"> PAGEREF _Toc283 \h </w:instrText>
        </w:r>
        <w:r>
          <w:fldChar w:fldCharType="separate"/>
        </w:r>
        <w:r>
          <w:t>55</w:t>
        </w:r>
        <w:r>
          <w:fldChar w:fldCharType="end"/>
        </w:r>
      </w:hyperlink>
    </w:p>
    <w:p>
      <w:pPr>
        <w:pStyle w:val="TOC2"/>
        <w:tabs>
          <w:tab w:val="right" w:leader="dot" w:pos="8306"/>
        </w:tabs>
      </w:pPr>
      <w:hyperlink w:anchor="_Toc25093" w:history="1">
        <w:r>
          <w:rPr>
            <w:rFonts w:ascii="仿宋" w:eastAsia="仿宋" w:hAnsi="仿宋" w:cs="仿宋" w:hint="eastAsia"/>
            <w:lang w:eastAsia="zh-CN"/>
          </w:rPr>
          <w:t>(一)、质量目标与方针</w:t>
        </w:r>
        <w:r>
          <w:tab/>
        </w:r>
        <w:r>
          <w:fldChar w:fldCharType="begin"/>
        </w:r>
        <w:r>
          <w:instrText xml:space="preserve"> PAGEREF _Toc25093 \h </w:instrText>
        </w:r>
        <w:r>
          <w:fldChar w:fldCharType="separate"/>
        </w:r>
        <w:r>
          <w:t>55</w:t>
        </w:r>
        <w:r>
          <w:fldChar w:fldCharType="end"/>
        </w:r>
      </w:hyperlink>
    </w:p>
    <w:p>
      <w:pPr>
        <w:pStyle w:val="TOC2"/>
        <w:tabs>
          <w:tab w:val="right" w:leader="dot" w:pos="8306"/>
        </w:tabs>
      </w:pPr>
      <w:hyperlink w:anchor="_Toc30433" w:history="1">
        <w:r>
          <w:rPr>
            <w:rFonts w:ascii="仿宋" w:eastAsia="仿宋" w:hAnsi="仿宋" w:cs="仿宋" w:hint="eastAsia"/>
            <w:lang w:eastAsia="zh-CN"/>
          </w:rPr>
          <w:t>(二)、质量管理责任</w:t>
        </w:r>
        <w:r>
          <w:tab/>
        </w:r>
        <w:r>
          <w:fldChar w:fldCharType="begin"/>
        </w:r>
        <w:r>
          <w:instrText xml:space="preserve"> PAGEREF _Toc30433 \h </w:instrText>
        </w:r>
        <w:r>
          <w:fldChar w:fldCharType="separate"/>
        </w:r>
        <w:r>
          <w:t>56</w:t>
        </w:r>
        <w:r>
          <w:fldChar w:fldCharType="end"/>
        </w:r>
      </w:hyperlink>
    </w:p>
    <w:p>
      <w:pPr>
        <w:pStyle w:val="TOC2"/>
        <w:tabs>
          <w:tab w:val="right" w:leader="dot" w:pos="8306"/>
        </w:tabs>
      </w:pPr>
      <w:hyperlink w:anchor="_Toc1008" w:history="1">
        <w:r>
          <w:rPr>
            <w:rFonts w:ascii="仿宋" w:eastAsia="仿宋" w:hAnsi="仿宋" w:cs="仿宋" w:hint="eastAsia"/>
            <w:lang w:eastAsia="zh-CN"/>
          </w:rPr>
          <w:t>(三)、质量管理体系文件</w:t>
        </w:r>
        <w:r>
          <w:tab/>
        </w:r>
        <w:r>
          <w:fldChar w:fldCharType="begin"/>
        </w:r>
        <w:r>
          <w:instrText xml:space="preserve"> PAGEREF _Toc1008 \h </w:instrText>
        </w:r>
        <w:r>
          <w:fldChar w:fldCharType="separate"/>
        </w:r>
        <w:r>
          <w:t>58</w:t>
        </w:r>
        <w:r>
          <w:fldChar w:fldCharType="end"/>
        </w:r>
      </w:hyperlink>
    </w:p>
    <w:p>
      <w:pPr>
        <w:pStyle w:val="TOC2"/>
        <w:tabs>
          <w:tab w:val="right" w:leader="dot" w:pos="8306"/>
        </w:tabs>
      </w:pPr>
      <w:hyperlink w:anchor="_Toc25228" w:history="1">
        <w:r>
          <w:rPr>
            <w:rFonts w:ascii="仿宋" w:eastAsia="仿宋" w:hAnsi="仿宋" w:cs="仿宋" w:hint="eastAsia"/>
            <w:lang w:eastAsia="zh-CN"/>
          </w:rPr>
          <w:t>(四)、质量培训与教育</w:t>
        </w:r>
        <w:r>
          <w:tab/>
        </w:r>
        <w:r>
          <w:fldChar w:fldCharType="begin"/>
        </w:r>
        <w:r>
          <w:instrText xml:space="preserve"> PAGEREF _Toc25228 \h </w:instrText>
        </w:r>
        <w:r>
          <w:fldChar w:fldCharType="separate"/>
        </w:r>
        <w:r>
          <w:t>60</w:t>
        </w:r>
        <w:r>
          <w:fldChar w:fldCharType="end"/>
        </w:r>
      </w:hyperlink>
    </w:p>
    <w:p>
      <w:pPr>
        <w:pStyle w:val="TOC2"/>
        <w:tabs>
          <w:tab w:val="right" w:leader="dot" w:pos="8306"/>
        </w:tabs>
      </w:pPr>
      <w:hyperlink w:anchor="_Toc15183" w:history="1">
        <w:r>
          <w:rPr>
            <w:rFonts w:ascii="仿宋" w:eastAsia="仿宋" w:hAnsi="仿宋" w:cs="仿宋" w:hint="eastAsia"/>
            <w:lang w:eastAsia="zh-CN"/>
          </w:rPr>
          <w:t>(五)、质量审核与评价</w:t>
        </w:r>
        <w:r>
          <w:tab/>
        </w:r>
        <w:r>
          <w:fldChar w:fldCharType="begin"/>
        </w:r>
        <w:r>
          <w:instrText xml:space="preserve"> PAGEREF _Toc15183 \h </w:instrText>
        </w:r>
        <w:r>
          <w:fldChar w:fldCharType="separate"/>
        </w:r>
        <w:r>
          <w:t>61</w:t>
        </w:r>
        <w:r>
          <w:fldChar w:fldCharType="end"/>
        </w:r>
      </w:hyperlink>
    </w:p>
    <w:p>
      <w:pPr>
        <w:pStyle w:val="TOC2"/>
        <w:tabs>
          <w:tab w:val="right" w:leader="dot" w:pos="8306"/>
        </w:tabs>
      </w:pPr>
      <w:hyperlink w:anchor="_Toc373" w:history="1">
        <w:r>
          <w:rPr>
            <w:rFonts w:ascii="仿宋" w:eastAsia="仿宋" w:hAnsi="仿宋" w:cs="仿宋" w:hint="eastAsia"/>
            <w:lang w:eastAsia="zh-CN"/>
          </w:rPr>
          <w:t>(六)、不符合与纠正措施</w:t>
        </w:r>
        <w:r>
          <w:tab/>
        </w:r>
        <w:r>
          <w:fldChar w:fldCharType="begin"/>
        </w:r>
        <w:r>
          <w:instrText xml:space="preserve"> PAGEREF _Toc373 \h </w:instrText>
        </w:r>
        <w:r>
          <w:fldChar w:fldCharType="separate"/>
        </w:r>
        <w:r>
          <w:t>62</w:t>
        </w:r>
        <w:r>
          <w:fldChar w:fldCharType="end"/>
        </w:r>
      </w:hyperlink>
    </w:p>
    <w:p>
      <w:pPr>
        <w:pStyle w:val="TOC1"/>
        <w:tabs>
          <w:tab w:val="right" w:leader="dot" w:pos="8306"/>
        </w:tabs>
      </w:pPr>
      <w:hyperlink w:anchor="_Toc29478" w:history="1">
        <w:r>
          <w:rPr>
            <w:rFonts w:ascii="仿宋" w:eastAsia="仿宋" w:hAnsi="仿宋" w:cs="仿宋" w:hint="eastAsia"/>
            <w:lang w:eastAsia="zh-CN"/>
          </w:rPr>
          <w:t>十四、装饰灯串项目变更管理</w:t>
        </w:r>
        <w:r>
          <w:tab/>
        </w:r>
        <w:r>
          <w:fldChar w:fldCharType="begin"/>
        </w:r>
        <w:r>
          <w:instrText xml:space="preserve"> PAGEREF _Toc29478 \h </w:instrText>
        </w:r>
        <w:r>
          <w:fldChar w:fldCharType="separate"/>
        </w:r>
        <w:r>
          <w:t>63</w:t>
        </w:r>
        <w:r>
          <w:fldChar w:fldCharType="end"/>
        </w:r>
      </w:hyperlink>
    </w:p>
    <w:p>
      <w:pPr>
        <w:pStyle w:val="TOC2"/>
        <w:tabs>
          <w:tab w:val="right" w:leader="dot" w:pos="8306"/>
        </w:tabs>
      </w:pPr>
      <w:hyperlink w:anchor="_Toc29015" w:history="1">
        <w:r>
          <w:rPr>
            <w:rFonts w:ascii="仿宋" w:eastAsia="仿宋" w:hAnsi="仿宋" w:cs="仿宋" w:hint="eastAsia"/>
            <w:lang w:eastAsia="zh-CN"/>
          </w:rPr>
          <w:t>(一)、变更申请与评估</w:t>
        </w:r>
        <w:r>
          <w:tab/>
        </w:r>
        <w:r>
          <w:fldChar w:fldCharType="begin"/>
        </w:r>
        <w:r>
          <w:instrText xml:space="preserve"> PAGEREF _Toc29015 \h </w:instrText>
        </w:r>
        <w:r>
          <w:fldChar w:fldCharType="separate"/>
        </w:r>
        <w:r>
          <w:t>63</w:t>
        </w:r>
        <w:r>
          <w:fldChar w:fldCharType="end"/>
        </w:r>
      </w:hyperlink>
    </w:p>
    <w:p>
      <w:pPr>
        <w:pStyle w:val="TOC2"/>
        <w:tabs>
          <w:tab w:val="right" w:leader="dot" w:pos="8306"/>
        </w:tabs>
      </w:pPr>
      <w:hyperlink w:anchor="_Toc24040" w:history="1">
        <w:r>
          <w:rPr>
            <w:rFonts w:ascii="仿宋" w:eastAsia="仿宋" w:hAnsi="仿宋" w:cs="仿宋" w:hint="eastAsia"/>
            <w:lang w:eastAsia="zh-CN"/>
          </w:rPr>
          <w:t>(二)、变更实施与控制</w:t>
        </w:r>
        <w:r>
          <w:tab/>
        </w:r>
        <w:r>
          <w:fldChar w:fldCharType="begin"/>
        </w:r>
        <w:r>
          <w:instrText xml:space="preserve"> PAGEREF _Toc24040 \h </w:instrText>
        </w:r>
        <w:r>
          <w:fldChar w:fldCharType="separate"/>
        </w:r>
        <w:r>
          <w:t>64</w:t>
        </w:r>
        <w:r>
          <w:fldChar w:fldCharType="end"/>
        </w:r>
      </w:hyperlink>
    </w:p>
    <w:p>
      <w:pPr>
        <w:pStyle w:val="TOC1"/>
        <w:tabs>
          <w:tab w:val="right" w:leader="dot" w:pos="8306"/>
        </w:tabs>
      </w:pPr>
      <w:hyperlink w:anchor="_Toc32757" w:history="1">
        <w:r>
          <w:rPr>
            <w:rFonts w:ascii="仿宋" w:eastAsia="仿宋" w:hAnsi="仿宋" w:cs="仿宋" w:hint="eastAsia"/>
            <w:lang w:eastAsia="zh-CN"/>
          </w:rPr>
          <w:t>十五、利益相关者分析与沟通计划</w:t>
        </w:r>
        <w:r>
          <w:tab/>
        </w:r>
        <w:r>
          <w:fldChar w:fldCharType="begin"/>
        </w:r>
        <w:r>
          <w:instrText xml:space="preserve"> PAGEREF _Toc32757 \h </w:instrText>
        </w:r>
        <w:r>
          <w:fldChar w:fldCharType="separate"/>
        </w:r>
        <w:r>
          <w:t>64</w:t>
        </w:r>
        <w:r>
          <w:fldChar w:fldCharType="end"/>
        </w:r>
      </w:hyperlink>
    </w:p>
    <w:p>
      <w:pPr>
        <w:pStyle w:val="TOC2"/>
        <w:tabs>
          <w:tab w:val="right" w:leader="dot" w:pos="8306"/>
        </w:tabs>
      </w:pPr>
      <w:hyperlink w:anchor="_Toc19200" w:history="1">
        <w:r>
          <w:rPr>
            <w:rFonts w:ascii="仿宋" w:eastAsia="仿宋" w:hAnsi="仿宋" w:cs="仿宋" w:hint="eastAsia"/>
            <w:lang w:eastAsia="zh-CN"/>
          </w:rPr>
          <w:t>(一)、利益相关者分析</w:t>
        </w:r>
        <w:r>
          <w:tab/>
        </w:r>
        <w:r>
          <w:fldChar w:fldCharType="begin"/>
        </w:r>
        <w:r>
          <w:instrText xml:space="preserve"> PAGEREF _Toc19200 \h </w:instrText>
        </w:r>
        <w:r>
          <w:fldChar w:fldCharType="separate"/>
        </w:r>
        <w:r>
          <w:t>64</w:t>
        </w:r>
        <w:r>
          <w:fldChar w:fldCharType="end"/>
        </w:r>
      </w:hyperlink>
    </w:p>
    <w:p>
      <w:pPr>
        <w:pStyle w:val="TOC2"/>
        <w:tabs>
          <w:tab w:val="right" w:leader="dot" w:pos="8306"/>
        </w:tabs>
      </w:pPr>
      <w:hyperlink w:anchor="_Toc23801" w:history="1">
        <w:r>
          <w:rPr>
            <w:rFonts w:ascii="仿宋" w:eastAsia="仿宋" w:hAnsi="仿宋" w:cs="仿宋" w:hint="eastAsia"/>
            <w:lang w:eastAsia="zh-CN"/>
          </w:rPr>
          <w:t>(二)、沟通计划</w:t>
        </w:r>
        <w:r>
          <w:tab/>
        </w:r>
        <w:r>
          <w:fldChar w:fldCharType="begin"/>
        </w:r>
        <w:r>
          <w:instrText xml:space="preserve"> PAGEREF _Toc23801 \h </w:instrText>
        </w:r>
        <w:r>
          <w:fldChar w:fldCharType="separate"/>
        </w:r>
        <w:r>
          <w:t>66</w:t>
        </w:r>
        <w:r>
          <w:fldChar w:fldCharType="end"/>
        </w:r>
      </w:hyperlink>
    </w:p>
    <w:p>
      <w:pPr>
        <w:pStyle w:val="TOC1"/>
        <w:tabs>
          <w:tab w:val="right" w:leader="dot" w:pos="8306"/>
        </w:tabs>
      </w:pPr>
      <w:hyperlink w:anchor="_Toc31152" w:history="1">
        <w:r>
          <w:rPr>
            <w:rFonts w:ascii="仿宋" w:eastAsia="仿宋" w:hAnsi="仿宋" w:cs="仿宋" w:hint="eastAsia"/>
            <w:lang w:eastAsia="zh-CN"/>
          </w:rPr>
          <w:t>十六、装饰灯串项目工程方案分析</w:t>
        </w:r>
        <w:r>
          <w:tab/>
        </w:r>
        <w:r>
          <w:fldChar w:fldCharType="begin"/>
        </w:r>
        <w:r>
          <w:instrText xml:space="preserve"> PAGEREF _Toc31152 \h </w:instrText>
        </w:r>
        <w:r>
          <w:fldChar w:fldCharType="separate"/>
        </w:r>
        <w:r>
          <w:t>67</w:t>
        </w:r>
        <w:r>
          <w:fldChar w:fldCharType="end"/>
        </w:r>
      </w:hyperlink>
    </w:p>
    <w:p>
      <w:pPr>
        <w:pStyle w:val="TOC2"/>
        <w:tabs>
          <w:tab w:val="right" w:leader="dot" w:pos="8306"/>
        </w:tabs>
      </w:pPr>
      <w:hyperlink w:anchor="_Toc26583" w:history="1">
        <w:r>
          <w:rPr>
            <w:rFonts w:ascii="仿宋" w:eastAsia="仿宋" w:hAnsi="仿宋" w:cs="仿宋" w:hint="eastAsia"/>
            <w:lang w:eastAsia="zh-CN"/>
          </w:rPr>
          <w:t>(一)、建筑工程设计原则</w:t>
        </w:r>
        <w:r>
          <w:tab/>
        </w:r>
        <w:r>
          <w:fldChar w:fldCharType="begin"/>
        </w:r>
        <w:r>
          <w:instrText xml:space="preserve"> PAGEREF _Toc26583 \h </w:instrText>
        </w:r>
        <w:r>
          <w:fldChar w:fldCharType="separate"/>
        </w:r>
        <w:r>
          <w:t>67</w:t>
        </w:r>
        <w:r>
          <w:fldChar w:fldCharType="end"/>
        </w:r>
      </w:hyperlink>
    </w:p>
    <w:p>
      <w:pPr>
        <w:pStyle w:val="TOC2"/>
        <w:tabs>
          <w:tab w:val="right" w:leader="dot" w:pos="8306"/>
        </w:tabs>
      </w:pPr>
      <w:hyperlink w:anchor="_Toc23534" w:history="1">
        <w:r>
          <w:rPr>
            <w:rFonts w:ascii="仿宋" w:eastAsia="仿宋" w:hAnsi="仿宋" w:cs="仿宋" w:hint="eastAsia"/>
            <w:lang w:eastAsia="zh-CN"/>
          </w:rPr>
          <w:t>(二)、土建工程建设指标</w:t>
        </w:r>
        <w:r>
          <w:tab/>
        </w:r>
        <w:r>
          <w:fldChar w:fldCharType="begin"/>
        </w:r>
        <w:r>
          <w:instrText xml:space="preserve"> PAGEREF _Toc23534 \h </w:instrText>
        </w:r>
        <w:r>
          <w:fldChar w:fldCharType="separate"/>
        </w:r>
        <w:r>
          <w:t>70</w:t>
        </w:r>
        <w:r>
          <w:fldChar w:fldCharType="end"/>
        </w:r>
      </w:hyperlink>
    </w:p>
    <w:p>
      <w:pPr>
        <w:pStyle w:val="TOC1"/>
        <w:tabs>
          <w:tab w:val="right" w:leader="dot" w:pos="8306"/>
        </w:tabs>
      </w:pPr>
      <w:hyperlink w:anchor="_Toc25014" w:history="1">
        <w:r>
          <w:rPr>
            <w:rFonts w:ascii="仿宋" w:eastAsia="仿宋" w:hAnsi="仿宋" w:cs="仿宋" w:hint="eastAsia"/>
            <w:lang w:eastAsia="zh-CN"/>
          </w:rPr>
          <w:t>十七、营销与推广策略</w:t>
        </w:r>
        <w:r>
          <w:tab/>
        </w:r>
        <w:r>
          <w:fldChar w:fldCharType="begin"/>
        </w:r>
        <w:r>
          <w:instrText xml:space="preserve"> PAGEREF _Toc25014 \h </w:instrText>
        </w:r>
        <w:r>
          <w:fldChar w:fldCharType="separate"/>
        </w:r>
        <w:r>
          <w:t>72</w:t>
        </w:r>
        <w:r>
          <w:fldChar w:fldCharType="end"/>
        </w:r>
      </w:hyperlink>
    </w:p>
    <w:p>
      <w:pPr>
        <w:pStyle w:val="TOC2"/>
        <w:tabs>
          <w:tab w:val="right" w:leader="dot" w:pos="8306"/>
        </w:tabs>
      </w:pPr>
      <w:hyperlink w:anchor="_Toc4389" w:history="1">
        <w:r>
          <w:rPr>
            <w:rFonts w:ascii="仿宋" w:eastAsia="仿宋" w:hAnsi="仿宋" w:cs="仿宋" w:hint="eastAsia"/>
            <w:lang w:eastAsia="zh-CN"/>
          </w:rPr>
          <w:t>(一)、产品/服务定位与特点</w:t>
        </w:r>
        <w:r>
          <w:tab/>
        </w:r>
        <w:r>
          <w:fldChar w:fldCharType="begin"/>
        </w:r>
        <w:r>
          <w:instrText xml:space="preserve"> PAGEREF _Toc4389 \h </w:instrText>
        </w:r>
        <w:r>
          <w:fldChar w:fldCharType="separate"/>
        </w:r>
        <w:r>
          <w:t>72</w:t>
        </w:r>
        <w:r>
          <w:fldChar w:fldCharType="end"/>
        </w:r>
      </w:hyperlink>
    </w:p>
    <w:p>
      <w:pPr>
        <w:pStyle w:val="TOC2"/>
        <w:tabs>
          <w:tab w:val="right" w:leader="dot" w:pos="8306"/>
        </w:tabs>
      </w:pPr>
      <w:hyperlink w:anchor="_Toc19373" w:history="1">
        <w:r>
          <w:rPr>
            <w:rFonts w:ascii="仿宋" w:eastAsia="仿宋" w:hAnsi="仿宋" w:cs="仿宋" w:hint="eastAsia"/>
            <w:lang w:eastAsia="zh-CN"/>
          </w:rPr>
          <w:t>(二)、市场定位与竞争分析</w:t>
        </w:r>
        <w:r>
          <w:tab/>
        </w:r>
        <w:r>
          <w:fldChar w:fldCharType="begin"/>
        </w:r>
        <w:r>
          <w:instrText xml:space="preserve"> PAGEREF _Toc19373 \h </w:instrText>
        </w:r>
        <w:r>
          <w:fldChar w:fldCharType="separate"/>
        </w:r>
        <w:r>
          <w:t>73</w:t>
        </w:r>
        <w:r>
          <w:fldChar w:fldCharType="end"/>
        </w:r>
      </w:hyperlink>
    </w:p>
    <w:p>
      <w:pPr>
        <w:pStyle w:val="TOC2"/>
        <w:tabs>
          <w:tab w:val="right" w:leader="dot" w:pos="8306"/>
        </w:tabs>
      </w:pPr>
      <w:hyperlink w:anchor="_Toc24584" w:history="1">
        <w:r>
          <w:rPr>
            <w:rFonts w:ascii="仿宋" w:eastAsia="仿宋" w:hAnsi="仿宋" w:cs="仿宋" w:hint="eastAsia"/>
            <w:lang w:eastAsia="zh-CN"/>
          </w:rPr>
          <w:t>(三)、营销渠道与策略</w:t>
        </w:r>
        <w:r>
          <w:tab/>
        </w:r>
        <w:r>
          <w:fldChar w:fldCharType="begin"/>
        </w:r>
        <w:r>
          <w:instrText xml:space="preserve"> PAGEREF _Toc24584 \h </w:instrText>
        </w:r>
        <w:r>
          <w:fldChar w:fldCharType="separate"/>
        </w:r>
        <w:r>
          <w:t>74</w:t>
        </w:r>
        <w:r>
          <w:fldChar w:fldCharType="end"/>
        </w:r>
      </w:hyperlink>
    </w:p>
    <w:p>
      <w:pPr>
        <w:pStyle w:val="TOC2"/>
        <w:tabs>
          <w:tab w:val="right" w:leader="dot" w:pos="8306"/>
        </w:tabs>
      </w:pPr>
      <w:hyperlink w:anchor="_Toc15315" w:history="1">
        <w:r>
          <w:rPr>
            <w:rFonts w:ascii="仿宋" w:eastAsia="仿宋" w:hAnsi="仿宋" w:cs="仿宋" w:hint="eastAsia"/>
            <w:lang w:eastAsia="zh-CN"/>
          </w:rPr>
          <w:t>(四)、推广与宣传活动</w:t>
        </w:r>
        <w:r>
          <w:tab/>
        </w:r>
        <w:r>
          <w:fldChar w:fldCharType="begin"/>
        </w:r>
        <w:r>
          <w:instrText xml:space="preserve"> PAGEREF _Toc15315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57"/>
      <w:r>
        <w:rPr>
          <w:rFonts w:ascii="仿宋" w:eastAsia="仿宋" w:hAnsi="仿宋" w:cs="仿宋" w:hint="eastAsia"/>
          <w:sz w:val="28"/>
          <w:lang w:eastAsia="zh-CN"/>
        </w:rPr>
        <w:t>一、装饰灯串项目文档管理</w:t>
      </w:r>
      <w:bookmarkEnd w:id="2"/>
    </w:p>
    <w:p>
      <w:pPr>
        <w:pStyle w:val="Heading2"/>
        <w:rPr>
          <w:rFonts w:ascii="仿宋" w:eastAsia="仿宋" w:hAnsi="仿宋" w:cs="仿宋" w:hint="eastAsia"/>
          <w:lang w:eastAsia="zh-CN"/>
        </w:rPr>
      </w:pPr>
      <w:bookmarkStart w:id="3" w:name="_Toc324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装饰灯串项目高度重视文档的质量和准确性，以支持装饰灯串项目的各项活动和决策。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文档的编制始于装饰灯串项目计划的初期，我们制定了详细的文档编制计划，明确了每个文档的内容、格式和编写责任人。在装饰灯串项目启动阶段，我们首先编制了装饰灯串项目章程，明确定义了装饰灯串项目的目标、范围、风险等关键要素。随后，装饰灯串项目团队根据计划陆续编制了需求文档、设计文档、测试文档等各类文档，确保装饰灯串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饰灯串项目管理中的重要环节，旨在确保装饰灯串项目文档符合质量标准和装饰灯串项目需求。在装饰灯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除了内部审查，我们还进行了外部审查，邀请装饰灯串项目相关利益方和专业领域的专家对文档进行独立审查。这有助于获取更全面、客观的反馈，确保装饰灯串项目文档不仅符合内部标准，也满足外部需求。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装饰灯串项目在文档编制与审查方面建立了严格的管理机制，通过规范的流程和多维度的审查，确保装饰灯串项目文档的质量、准确性和可靠性，为装饰灯串项目的顺利推进提供了有力支持。</w:t>
      </w:r>
    </w:p>
    <w:p>
      <w:pPr>
        <w:pStyle w:val="Heading2"/>
        <w:ind w:firstLine="560" w:firstLineChars="200"/>
        <w:rPr>
          <w:rFonts w:ascii="仿宋" w:eastAsia="仿宋" w:hAnsi="仿宋" w:cs="仿宋" w:hint="eastAsia"/>
          <w:sz w:val="28"/>
          <w:lang w:eastAsia="zh-CN"/>
        </w:rPr>
      </w:pPr>
      <w:bookmarkStart w:id="4" w:name="_Toc120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我们通过多渠道发布文档，包括电子邮件、装饰灯串项目管理平台、内部网站等，以满足不同团队成员的偏好和需求。多渠道发布确保了信息的全面覆盖。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我们采用了精细的权限控制，确保只有授权人员可以访问敏感信息。这种安全措施保护了装饰灯串项目文档的机密性，防止了未经授权的信息泄露。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0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文档存档与归档是装饰灯串项目生命周期中一个至关重要的环节，直接关系到装饰灯串项目信息的长期保存和历史记录的完整性。在装饰灯串项目中，我们实施了一系列有效的文档存档与归档管理策略：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413"/>
      <w:r>
        <w:rPr>
          <w:rFonts w:ascii="仿宋" w:eastAsia="仿宋" w:hAnsi="仿宋" w:cs="仿宋" w:hint="eastAsia"/>
          <w:sz w:val="28"/>
          <w:lang w:eastAsia="zh-CN"/>
        </w:rPr>
        <w:t>二、装饰灯串项目绩效评估</w:t>
      </w:r>
      <w:bookmarkEnd w:id="6"/>
    </w:p>
    <w:p>
      <w:pPr>
        <w:pStyle w:val="Heading2"/>
        <w:rPr>
          <w:rFonts w:ascii="仿宋" w:eastAsia="仿宋" w:hAnsi="仿宋" w:cs="仿宋" w:hint="eastAsia"/>
          <w:lang w:eastAsia="zh-CN"/>
        </w:rPr>
      </w:pPr>
      <w:bookmarkStart w:id="7" w:name="_Toc2227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项目中，我们设计了一套全面的绩效评估指标，以确保装饰灯串项目的可控和成功交付。这些指标跨足装饰灯串项目目标、成本、进度和质量等多个维度，为我们提供了全面洞察装饰灯串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目标达成率是我们关注的首要指标。我们设定了明确的目标，并通过定期监测和评估，迅速发现并应对潜在的目标偏差。这为装饰灯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成本绩效是另一个核心关注点。通过实际成本与预算成本的对比分析，我们深入了解成本差异的原因，及时调整资源分配，保持装饰灯串项目在经济效益方面的合理水平。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进度作为关键的绩效指标之一，得到了精心的关注。我们制定了详细的装饰灯串项目进度计划，并设立了进度符合度指标，确保实际进度与计划进度保持一致。这使我们能够快速发现和解决潜在的进度问题，保持装饰灯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装饰灯串项目绩效的不可或缺的一环。我们引入了一系列的质量标准和客户满意度指标，以确保装饰灯串项目交付的成果在质量上达到或超越预期水平。通过持续监测这些指标，我们努力提升装饰灯串项目整体质量水平，为装饰灯串项目的成功交付提供有力保障。通过这些科学且全面的绩效评估，我们能够更好地引导装饰灯串项目的持续改进，确保装饰灯串项目目标的顺利达成。</w:t>
      </w:r>
    </w:p>
    <w:p>
      <w:pPr>
        <w:pStyle w:val="Heading2"/>
        <w:ind w:firstLine="560" w:firstLineChars="200"/>
        <w:rPr>
          <w:rFonts w:ascii="仿宋" w:eastAsia="仿宋" w:hAnsi="仿宋" w:cs="仿宋" w:hint="eastAsia"/>
          <w:sz w:val="28"/>
          <w:lang w:eastAsia="zh-CN"/>
        </w:rPr>
      </w:pPr>
      <w:bookmarkStart w:id="8" w:name="_Toc329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绩效评估是装饰灯串项目中的关键环节，为确保装饰灯串项目达到预期目标，我们采用了多层次、多维度的绩效评估方法。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装饰灯串项目的战略目标对齐，确保每个决策和行动都与装饰灯串项目整体目标保持一致。团队会定期召开战略对齐会议，审视当前工作与装饰灯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装饰灯串项目进度、质量、成本和风险等方面。这些指标通过数据收集和分析，为装饰灯串项目管理团队提供了客观的评估依据。例如，我们通过装饰灯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绩效评估不仅仅停留在装饰灯串项目内部，还考虑了装饰灯串项目对外部环境的影响。我们定期进行干系人满意度调查，以了解各利益相关方对装饰灯串项目的期望和满意度，并及时做出调整。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这种多层次、多角度的绩效评估方法，使得我们能够全面了解装饰灯串项目的运行状态，及时做出调整，确保装饰灯串项目在不断变化的环境中保持稳健前行。</w:t>
      </w:r>
    </w:p>
    <w:p>
      <w:pPr>
        <w:pStyle w:val="Heading2"/>
        <w:ind w:firstLine="560" w:firstLineChars="200"/>
        <w:rPr>
          <w:rFonts w:ascii="仿宋" w:eastAsia="仿宋" w:hAnsi="仿宋" w:cs="仿宋" w:hint="eastAsia"/>
          <w:sz w:val="28"/>
          <w:lang w:eastAsia="zh-CN"/>
        </w:rPr>
      </w:pPr>
      <w:bookmarkStart w:id="9" w:name="_Toc801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为了确保装饰灯串项目的有效管理和不断优化，我们采用了精心设计的绩效评估周期。这个周期旨在实现灵活、实时和全面的评估，以适应装饰灯串项目执行中的各种挑战。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装饰灯串项目的不同需求，分为短期、中期和长期。短期评估关注每个迭代或工作周期，以及时发现和解决当前任务中的问题。中期评估涵盖几个迭代，深入了解整体装饰灯串项目的趋势和性能。长期评估则着眼于整个装饰灯串项目阶段，确保装饰灯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装饰灯串项目管理工具和协作平台，团队成员能够随时更新和分享装饰灯串项目数据。这种实时性的反馈机制使我们能够及时察觉潜在问题，快速调整，保持装饰灯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装饰灯串项目的决策制定密不可分。每个周期的装饰灯串项目回顾会议成为集体总结经验、识别问题深层次原因并找到创新解决方案的平台。这种定期的反思与调整机制使装饰灯串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749"/>
      <w:r>
        <w:rPr>
          <w:rFonts w:ascii="仿宋" w:eastAsia="仿宋" w:hAnsi="仿宋" w:cs="仿宋" w:hint="eastAsia"/>
          <w:sz w:val="28"/>
          <w:lang w:eastAsia="zh-CN"/>
        </w:rPr>
        <w:t>三、装饰灯串项目选址可行性分析</w:t>
      </w:r>
      <w:bookmarkEnd w:id="10"/>
    </w:p>
    <w:p>
      <w:pPr>
        <w:pStyle w:val="Heading2"/>
        <w:rPr>
          <w:rFonts w:ascii="仿宋" w:eastAsia="仿宋" w:hAnsi="仿宋" w:cs="仿宋" w:hint="eastAsia"/>
          <w:lang w:eastAsia="zh-CN"/>
        </w:rPr>
      </w:pPr>
      <w:bookmarkStart w:id="11" w:name="_Toc8838"/>
      <w:r>
        <w:rPr>
          <w:rFonts w:ascii="仿宋" w:eastAsia="仿宋" w:hAnsi="仿宋" w:cs="仿宋" w:hint="eastAsia"/>
          <w:lang w:eastAsia="zh-CN"/>
        </w:rPr>
        <w:t>(一)、装饰灯串项目选址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该装饰灯串项目选址位于XX省XX市XX区XXX街道</w:t>
      </w:r>
    </w:p>
    <w:p>
      <w:pPr>
        <w:pStyle w:val="Heading2"/>
        <w:ind w:firstLine="560" w:firstLineChars="200"/>
        <w:rPr>
          <w:rFonts w:ascii="仿宋" w:eastAsia="仿宋" w:hAnsi="仿宋" w:cs="仿宋" w:hint="eastAsia"/>
          <w:sz w:val="28"/>
          <w:lang w:eastAsia="zh-CN"/>
        </w:rPr>
      </w:pPr>
      <w:bookmarkStart w:id="12" w:name="_Toc2123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装饰灯串项目的征地面积将根据装饰灯串项目的实际规模和需求进行精确规划。具体面积XXX平方米，旨在确保装饰灯串项目不仅能够满足当前的发展需求，还能够预留空间以适应未来的扩展。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净用地面积是在征地面积基础上去除不可利用面积后的实际可开发用地。具体面积XXX平方米，考虑到环保、交通、安全等多方面因素，以确保装饰灯串项目在整体利用效率上达到最优。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装饰灯串项目计划建设的建筑总规模具体面积XXX平方米。这一规模的确定综合考虑了装饰灯串项目的性质、规模，以及城市规划的相关要求，确保建筑布局与周边环境协调一致。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绿地率是装饰灯串项目用地中被规划为绿地的比例。具体面积XXX平方米，旨在通过合理规划绿地，改善装饰灯串项目周边环境，提升居民生活质量，并符合城市整体绿化规划。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容积率是用地上可以建设的建筑总体积与用地面积之比。具体面积XXX，通过合理的容积率规划，确保装饰灯串项目建筑规模与周边环境和谐共生。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确保装饰灯串项目选址与当地城市规划相一致，具体面积XXX平方米。通过与城市规划部门深入沟通，确保装饰灯串项目不仅符合城市的整体发展方向，还能够融入城市的发展布局，为城市的长远发展贡献力量。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装饰灯串项目选址符合当地产业政策，具体面积XXX平方米。这包括装饰灯串项目对当地经济的促进作用，以及对相关产业的带动效应，确保装饰灯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用地总体要求必须符合环保和可持续发展的原则，具体面积XXX平方米。通过采用绿色建筑设计、节能减排等措施，确保装饰灯串项目在建设和运营过程中对环境的影响最小化，达到可持续发展的要求。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确保装饰灯串项目选址具备必要的公共设施配套，具体面积XXX平方米。这包括交通便利性、教育、医疗等基础设施，以提高居民生活品质，使得装饰灯串项目选址更具吸引力。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考虑用地总体要求对当地社会稳定性的影响，具体面积XXX平方米。通过深入了解当地社区反馈，确保装饰灯串项目的选址和建设过程对当地社会和谐稳定产生积极作用。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装饰灯串项目选址不仅符合法规和规划，还在实际操作中具有可行性。这一全面规划将为装饰灯串项目的成功实施提供坚实的基础，确保装饰灯串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24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装饰灯串项目的设备规划和空间设计中，我们将采取灵活设备布局的措施。设备布局将根据实际需求进行灵活设计，避免不必要的浪费。通过合理规划设备摆放位置，我们将提高设备的利用率，减少设备间距，以确保装饰灯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装饰灯串项目内部引入共享设施的概念，例如共享会议室、办公区等。通过这种方式，我们可以减少对资源的重复建设，提高资源共享效率，从而减小装饰灯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970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装饰灯串项目的总图布置中，我们将不同功能区域进行明确的规划，以最大程度满足装饰灯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77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装饰灯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装饰灯串项目对环境的影响是综合评价的重要因素之一。我们将详细考虑选址周边的自然环境、生态保护区、水源地等情况，确保装饰灯串项目的建设和运营对环境影响最小化，并符合当地的环保法规标准。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对选址的评价还需充分考虑当地政府的产业政策和法规。我们将详细了解装饰灯串项目所在地的相关政策，确保装饰灯串项目的规划和运营与当地法规相符，降低不必要的法律风险。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考虑到社会稳定性对企业运营的重要性，我们将评估选址地区的社会安全情况、劳工关系、社区反馈等方面，以确保装饰灯串项目的建设和运营不会受到社会稳定性的负面影响。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最后，我们将综合考虑用地成本，包括土地购置费用、土地开发成本等。通过对用地成本的详细评估，我们能够做出更为精确的经济效益分析，为装饰灯串项目的投资决策提供有力支持。</w:t>
      </w:r>
    </w:p>
    <w:p>
      <w:pPr>
        <w:pStyle w:val="Heading1"/>
        <w:ind w:firstLine="560" w:firstLineChars="200"/>
        <w:rPr>
          <w:rFonts w:ascii="仿宋" w:eastAsia="仿宋" w:hAnsi="仿宋" w:cs="仿宋" w:hint="eastAsia"/>
          <w:sz w:val="28"/>
          <w:lang w:eastAsia="zh-CN"/>
        </w:rPr>
      </w:pPr>
      <w:bookmarkStart w:id="16" w:name="_Toc9549"/>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117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技术管理特点体现在其创新导向。通过引入最先进的技术趋势和解决方案，装饰灯串项目致力于提升科技含量、提高质量和效率水平。这意味着我们将采用最新的工具和方法，确保装饰灯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饰灯串项目技术管理的显著特征。通过整合不同领域的技术资源，我们实现了跨学科的协同工作。这有助于优化技术架构，提高整体效能。此外，整合性策略还促进了不同技术团队之间的紧密沟通和高效合作，确保装饰灯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饰灯串项目所采用的技术。通过不断优化技术方案，装饰灯串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装饰灯串项目团队将在装饰灯串项目初期识别可能的技术风险，并采取相应的预防和应对措施。通过建立健全的风险评估机制，装饰灯串项目能够在实施过程中及时发现并解决潜在的技术问题，保障装饰灯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饰灯串项目中，技术将成为装饰灯串项目成功的有力支持。这一深度剖析揭示了技术管理在装饰灯串项目实施中的关键作用，为装饰灯串项目的技术基础奠定了坚实的基础。</w:t>
      </w:r>
    </w:p>
    <w:p>
      <w:pPr>
        <w:pStyle w:val="Heading2"/>
        <w:ind w:firstLine="560" w:firstLineChars="200"/>
        <w:rPr>
          <w:rFonts w:ascii="仿宋" w:eastAsia="仿宋" w:hAnsi="仿宋" w:cs="仿宋" w:hint="eastAsia"/>
          <w:sz w:val="28"/>
          <w:lang w:eastAsia="zh-CN"/>
        </w:rPr>
      </w:pPr>
      <w:bookmarkStart w:id="18" w:name="_Toc18229"/>
      <w:r>
        <w:rPr>
          <w:rFonts w:ascii="仿宋" w:eastAsia="仿宋" w:hAnsi="仿宋" w:cs="仿宋" w:hint="eastAsia"/>
          <w:sz w:val="28"/>
          <w:lang w:eastAsia="zh-CN"/>
        </w:rPr>
        <w:t>(二)、装饰灯串项目工艺技术设计方案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饰灯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饰灯串项目将严格按照相关行业规范要求进行组织。通过有效控制产品质量，装饰灯串项目将致力于为顾客提供优质的装饰灯串项目产品和良好的服务。这体现了装饰灯串项目对于生产活动合规性和质量标准的高度重视，为装饰灯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饰灯串项目注重生态效益和清洁生产原则。装饰灯串项目建设将紧密结合地方特色经济发展，与社会经济发展规划和区域环境保护规划方案相协调一致。通过与当地区域自然生态系统的结合，装饰灯串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https://d.book118.com/466201050015010052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97E37"/>
    <w:rsid w:val="40B97E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20105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2024-02-21T15:02:00Z</dcterms:created>
  <dcterms:modified xsi:type="dcterms:W3CDTF">2024-02-21T15:02:32Z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D77DC70F42A04DB19223519295ADA085_11</vt:lpwstr>
  </property>
  <property fmtid="{D5CDD505-2E9C-101B-9397-08002B2CF9AE}" pid="3" name="KSOProductBuildVer">
    <vt:lpwstr>2052-12.1.0.16250</vt:lpwstr>
  </property>
</Properties>
</file>