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ordWrap w:val="0"/>
        <w:spacing w:line="360" w:lineRule="auto"/>
        <w:jc w:val="center"/>
        <w:rPr>
          <w:rFonts w:ascii="Times New Roman" w:eastAsia="宋体" w:hAnsi="Times New Roman" w:cs="Times New Roman" w:hint="default"/>
          <w:b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sz w:val="28"/>
          <w:szCs w:val="28"/>
        </w:rPr>
        <w:t>2023-2024学年</w:t>
      </w:r>
      <w:r>
        <w:rPr>
          <w:rFonts w:ascii="Times New Roman" w:eastAsia="宋体" w:hAnsi="Times New Roman" w:cs="Times New Roman" w:hint="default"/>
          <w:b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12103100</wp:posOffset>
            </wp:positionH>
            <wp:positionV relativeFrom="topMargin">
              <wp:posOffset>10236200</wp:posOffset>
            </wp:positionV>
            <wp:extent cx="381000" cy="254000"/>
            <wp:effectExtent l="0" t="0" r="0" b="12700"/>
            <wp:wrapNone/>
            <wp:docPr id="1" name="图片 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sz w:val="28"/>
          <w:szCs w:val="28"/>
        </w:rPr>
        <w:t>内蒙古呼伦贝尔市海拉尔区七年级上学期期末生物</w:t>
      </w:r>
    </w:p>
    <w:p>
      <w:pPr>
        <w:wordWrap w:val="0"/>
        <w:spacing w:line="360" w:lineRule="auto"/>
        <w:jc w:val="center"/>
        <w:rPr>
          <w:rFonts w:ascii="Times New Roman" w:eastAsia="宋体" w:hAnsi="Times New Roman" w:cs="Times New Roman" w:hint="default"/>
          <w:sz w:val="28"/>
          <w:szCs w:val="28"/>
        </w:rPr>
      </w:pPr>
      <w:bookmarkStart w:id="0" w:name="_GoBack"/>
      <w:bookmarkEnd w:id="0"/>
      <w:r>
        <w:rPr>
          <w:rFonts w:ascii="Times New Roman" w:eastAsia="宋体" w:hAnsi="Times New Roman" w:cs="Times New Roman" w:hint="default"/>
          <w:b/>
          <w:sz w:val="28"/>
          <w:szCs w:val="28"/>
          <w:lang w:val="en-US" w:eastAsia="zh-CN"/>
        </w:rPr>
        <w:t>模拟</w:t>
      </w:r>
      <w:r>
        <w:rPr>
          <w:rFonts w:ascii="Times New Roman" w:eastAsia="宋体" w:hAnsi="Times New Roman" w:cs="Times New Roman" w:hint="default"/>
          <w:b/>
          <w:sz w:val="28"/>
          <w:szCs w:val="28"/>
        </w:rPr>
        <w:t>试卷</w:t>
      </w:r>
    </w:p>
    <w:p>
      <w:pPr>
        <w:wordWrap w:val="0"/>
        <w:spacing w:line="360" w:lineRule="auto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一、单项选择题（每小题1分，共15分）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1．（1分）牵牛花昼开夜合，体现了生物的哪一特征？（　　）</w:t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A．生物能够繁殖后代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B．生物具有遗传变异的特征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C．生物能够对外界刺激作出反应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D．生物能够影响环境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2．（1分）为探究温度对玉米发芽的影响，王华同学设计了一组对照实验，在甲和乙两个花盆中种了玉米，如表中</w:t>
      </w:r>
      <w:r>
        <w:rPr>
          <w:rFonts w:ascii="Times New Roman" w:eastAsia="宋体" w:hAnsi="Times New Roman" w:cs="Times New Roman" w:hint="default"/>
          <w:sz w:val="21"/>
          <w:szCs w:val="21"/>
        </w:rPr>
        <w:t>①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sz w:val="21"/>
          <w:szCs w:val="21"/>
        </w:rPr>
        <w:t>②</w:t>
      </w:r>
      <w:r>
        <w:rPr>
          <w:rFonts w:ascii="Times New Roman" w:eastAsia="宋体" w:hAnsi="Times New Roman" w:cs="Times New Roman" w:hint="default"/>
          <w:sz w:val="21"/>
          <w:szCs w:val="21"/>
        </w:rPr>
        <w:t>两处分别是（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660"/>
        <w:gridCol w:w="855"/>
        <w:gridCol w:w="780"/>
        <w:gridCol w:w="72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花盆</w:t>
            </w:r>
          </w:p>
        </w:tc>
        <w:tc>
          <w:tcPr>
            <w:tcW w:w="855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阳光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温度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水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甲</w:t>
            </w:r>
          </w:p>
        </w:tc>
        <w:tc>
          <w:tcPr>
            <w:tcW w:w="855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向阳处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20℃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充足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乙</w:t>
            </w:r>
          </w:p>
        </w:tc>
        <w:tc>
          <w:tcPr>
            <w:tcW w:w="855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①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30℃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②</w:t>
            </w:r>
          </w:p>
        </w:tc>
      </w:tr>
    </w:tbl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A．向阳处、不充足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B．向阳处、充足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C．黑暗、不充足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D．黑暗、充足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3．（1分）学校生物园地中的部分生物构成了如图所示的食物网。下列叙述错误的是（　　）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1485900" cy="1381125"/>
            <wp:effectExtent l="0" t="0" r="0" b="9525"/>
            <wp:docPr id="2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A．该食物网中存在一条食物链：蟾蜍→蝗虫→玉米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B．食虫鸟和蜘蛛除捕食关系外，还具有竞争关系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C．油菜、玉米等植物是生态系统中的生产者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D．生态系统中的能量最终来源于太阳能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4．（1分）生物圈是地球上最大的生态系统，是所有生物共同的家园。下列有关生物圈和生态系统的描述合理的是（　　）</w:t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  <w:sectPr>
          <w:pgSz w:w="11906" w:h="16838"/>
          <w:pgMar w:top="1417" w:right="1531" w:bottom="1417" w:left="1531" w:header="851" w:footer="992" w:gutter="0"/>
          <w:pgNumType w:chapStyle="5" w:chapSep="colon"/>
          <w:cols w:num="1" w:space="425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A．生物圈的范围包括大气圈、水圈和岩石圈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B．草原上的牛群是一个生态系统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C．生物圈内多种多样的生态系统各自独立，彼此互不相干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D．生态系统中的生物成分由生产者、消费者和分解者组成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5．（1分）如图为显微镜结构与视野的示意图，下列操作过程或现象叙述错误的是（　　）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3744595" cy="1496060"/>
            <wp:effectExtent l="0" t="0" r="8255" b="8890"/>
            <wp:docPr id="3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44595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A．图中显微镜的放大倍数是400倍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B．由图甲调到图乙之前，需向上方移动临时装片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C．调到视野乙后，一定不可以调节[a]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D．植物蒸腾失水的“门户”和气体交换的“窗口”是[d]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6．（1分）图甲所示制作并观察人的口腔上皮细胞临时装片的操作步骤，图乙是动物细胞模式图，图丙是显微镜构造图。下列说法正确的是（　　）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5401310" cy="1581785"/>
            <wp:effectExtent l="0" t="0" r="8890" b="18415"/>
            <wp:docPr id="4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158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A．图甲中正确的操作步骤是a→b→c→d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B．图乙中染色最深的是2，它控制着生物的发育和遗传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C．观察时，为了使物像更清晰，应调节图丙中的</w:t>
      </w:r>
      <w:r>
        <w:rPr>
          <w:rFonts w:ascii="Times New Roman" w:eastAsia="宋体" w:hAnsi="Times New Roman" w:cs="Times New Roman" w:hint="default"/>
          <w:sz w:val="21"/>
          <w:szCs w:val="21"/>
        </w:rPr>
        <w:t>②</w:t>
      </w:r>
      <w:r>
        <w:rPr>
          <w:rFonts w:ascii="Times New Roman" w:eastAsia="宋体" w:hAnsi="Times New Roman" w:cs="Times New Roman" w:hint="default"/>
          <w:sz w:val="21"/>
          <w:szCs w:val="21"/>
        </w:rPr>
        <w:t>细准焦螺旋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D．观察时，发现物像在视野的左上方，要将物像移到视野中央，应向右下方移动装片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7．（1分）下列有关实验、操作步骤和实验目的，不相符的一组是（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72"/>
        <w:gridCol w:w="2953"/>
        <w:gridCol w:w="2197"/>
        <w:gridCol w:w="1702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组别</w:t>
            </w:r>
          </w:p>
        </w:tc>
        <w:tc>
          <w:tcPr>
            <w:tcW w:w="336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实验</w:t>
            </w:r>
          </w:p>
        </w:tc>
        <w:tc>
          <w:tcPr>
            <w:tcW w:w="249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方法步骤</w:t>
            </w:r>
          </w:p>
        </w:tc>
        <w:tc>
          <w:tcPr>
            <w:tcW w:w="192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实验目的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A</w:t>
            </w:r>
          </w:p>
        </w:tc>
        <w:tc>
          <w:tcPr>
            <w:tcW w:w="336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制作人体口腔上皮临时装片</w:t>
            </w:r>
          </w:p>
        </w:tc>
        <w:tc>
          <w:tcPr>
            <w:tcW w:w="249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滴加生理盐水</w:t>
            </w:r>
          </w:p>
        </w:tc>
        <w:tc>
          <w:tcPr>
            <w:tcW w:w="192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维持细胞正常形态</w:t>
            </w:r>
          </w:p>
        </w:tc>
      </w:tr>
    </w:tbl>
    <w:p>
      <w:pPr>
        <w:sectPr>
          <w:type w:val="nextPage"/>
          <w:pgSz w:w="11906" w:h="16838"/>
          <w:pgMar w:top="1417" w:right="1531" w:bottom="1417" w:left="1531" w:header="851" w:footer="992" w:gutter="0"/>
          <w:pgNumType w:start="2" w:chapStyle="5" w:chapSep="colon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72"/>
        <w:gridCol w:w="2953"/>
        <w:gridCol w:w="2197"/>
        <w:gridCol w:w="1702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B</w:t>
            </w:r>
          </w:p>
        </w:tc>
        <w:tc>
          <w:tcPr>
            <w:tcW w:w="336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观察草履虫</w:t>
            </w:r>
          </w:p>
        </w:tc>
        <w:tc>
          <w:tcPr>
            <w:tcW w:w="249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在载玻片上放几丝棉花纤维</w:t>
            </w:r>
          </w:p>
        </w:tc>
        <w:tc>
          <w:tcPr>
            <w:tcW w:w="192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减慢运动便于观察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C</w:t>
            </w:r>
          </w:p>
        </w:tc>
        <w:tc>
          <w:tcPr>
            <w:tcW w:w="336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绿叶在光下制造有机物</w:t>
            </w:r>
          </w:p>
        </w:tc>
        <w:tc>
          <w:tcPr>
            <w:tcW w:w="249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滴加碘液</w:t>
            </w:r>
          </w:p>
        </w:tc>
        <w:tc>
          <w:tcPr>
            <w:tcW w:w="192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检验淀粉的有无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D</w:t>
            </w:r>
          </w:p>
        </w:tc>
        <w:tc>
          <w:tcPr>
            <w:tcW w:w="336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制作并观察洋葱鳞片叶内表皮细胞临时装片</w:t>
            </w:r>
          </w:p>
        </w:tc>
        <w:tc>
          <w:tcPr>
            <w:tcW w:w="249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撕取洋葱鳞片叶内表皮</w:t>
            </w:r>
          </w:p>
        </w:tc>
        <w:tc>
          <w:tcPr>
            <w:tcW w:w="192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观察叶绿体</w:t>
            </w:r>
          </w:p>
        </w:tc>
      </w:tr>
    </w:tbl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A．A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B．B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C．C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D．D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8．（1分）细胞的生活需要物质和能量。下列有关细胞的叙述，正确的是（　　）</w:t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A．细胞不需要的物质一定不能通过细胞膜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B．植物所有细胞都含有合成有机物的叶绿体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C．线粒体是能量转换器，为细胞生命活动供能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D．细胞所需要的物质都是由细胞自己制造的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9．（1分）如图表示某种动物三种细胞的形成过程，a、b、c表示细胞不同的生理活动，相关说法正确的是（　　）</w:t>
      </w: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2058035" cy="723900"/>
            <wp:effectExtent l="0" t="0" r="18415" b="0"/>
            <wp:docPr id="5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5803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A．生物体由小长大离不开a、b、c三个过程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B．经过b过程后，细胞内染色体数目减半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C．a过程变化最明显的是细胞核，染色体先复制后均分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D．c过程可导致细胞的遗传物质、形态和功能发生改变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10．（1分）与金鱼相比，油菜植株没有的结构层次是（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A．器官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B．系统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C．组织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D．细胞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11．（1分）下列关于草履虫的叙述，正确的是（　　）</w:t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A．结构简单，不能对外界刺激作出反应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B．身体呈现绿色，含有叶绿体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C．通过表膜进行呼吸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D．没有成形的细胞核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  <w:sectPr>
          <w:type w:val="nextPage"/>
          <w:pgSz w:w="11906" w:h="16838"/>
          <w:pgMar w:top="1417" w:right="1531" w:bottom="1417" w:left="1531" w:header="851" w:footer="992" w:gutter="0"/>
          <w:pgNumType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12．（1分）如图是桃花的基本结构示意图。下列有关叙述错误的是（　　）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2763520" cy="1362710"/>
            <wp:effectExtent l="0" t="0" r="17780" b="8890"/>
            <wp:docPr id="6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63520" cy="136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t>③</w:t>
      </w:r>
      <w:r>
        <w:rPr>
          <w:rFonts w:ascii="Times New Roman" w:eastAsia="宋体" w:hAnsi="Times New Roman" w:cs="Times New Roman" w:hint="default"/>
          <w:sz w:val="21"/>
          <w:szCs w:val="21"/>
        </w:rPr>
        <w:t>为雄蕊，</w:t>
      </w:r>
      <w:r>
        <w:rPr>
          <w:rFonts w:ascii="Times New Roman" w:eastAsia="宋体" w:hAnsi="Times New Roman" w:cs="Times New Roman" w:hint="default"/>
          <w:sz w:val="21"/>
          <w:szCs w:val="21"/>
        </w:rPr>
        <w:t>⑦</w:t>
      </w:r>
      <w:r>
        <w:rPr>
          <w:rFonts w:ascii="Times New Roman" w:eastAsia="宋体" w:hAnsi="Times New Roman" w:cs="Times New Roman" w:hint="default"/>
          <w:sz w:val="21"/>
          <w:szCs w:val="21"/>
        </w:rPr>
        <w:t>为雌蕊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t>①</w:t>
      </w:r>
      <w:r>
        <w:rPr>
          <w:rFonts w:ascii="Times New Roman" w:eastAsia="宋体" w:hAnsi="Times New Roman" w:cs="Times New Roman" w:hint="default"/>
          <w:sz w:val="21"/>
          <w:szCs w:val="21"/>
        </w:rPr>
        <w:t>中的花粉落到</w:t>
      </w:r>
      <w:r>
        <w:rPr>
          <w:rFonts w:ascii="Times New Roman" w:eastAsia="宋体" w:hAnsi="Times New Roman" w:cs="Times New Roman" w:hint="default"/>
          <w:sz w:val="21"/>
          <w:szCs w:val="21"/>
        </w:rPr>
        <w:t>④</w:t>
      </w:r>
      <w:r>
        <w:rPr>
          <w:rFonts w:ascii="Times New Roman" w:eastAsia="宋体" w:hAnsi="Times New Roman" w:cs="Times New Roman" w:hint="default"/>
          <w:sz w:val="21"/>
          <w:szCs w:val="21"/>
        </w:rPr>
        <w:t>上称为受精过程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C．受精后，</w:t>
      </w:r>
      <w:r>
        <w:rPr>
          <w:rFonts w:ascii="Times New Roman" w:eastAsia="宋体" w:hAnsi="Times New Roman" w:cs="Times New Roman" w:hint="default"/>
          <w:sz w:val="21"/>
          <w:szCs w:val="21"/>
        </w:rPr>
        <w:t>⑥</w:t>
      </w:r>
      <w:r>
        <w:rPr>
          <w:rFonts w:ascii="Times New Roman" w:eastAsia="宋体" w:hAnsi="Times New Roman" w:cs="Times New Roman" w:hint="default"/>
          <w:sz w:val="21"/>
          <w:szCs w:val="21"/>
        </w:rPr>
        <w:t>中的胚珠可发育成种子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D．受精后，子房壁可发育成果皮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13．（1分）如图是被子植物种子的结构模式图。下列说法正确的是（　　）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2667635" cy="1590675"/>
            <wp:effectExtent l="0" t="0" r="18415" b="9525"/>
            <wp:docPr id="7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6763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A．甲图中的</w:t>
      </w:r>
      <w:r>
        <w:rPr>
          <w:rFonts w:ascii="Times New Roman" w:eastAsia="宋体" w:hAnsi="Times New Roman" w:cs="Times New Roman" w:hint="default"/>
          <w:sz w:val="21"/>
          <w:szCs w:val="21"/>
        </w:rPr>
        <w:t>⑤</w:t>
      </w:r>
      <w:r>
        <w:rPr>
          <w:rFonts w:ascii="Times New Roman" w:eastAsia="宋体" w:hAnsi="Times New Roman" w:cs="Times New Roman" w:hint="default"/>
          <w:sz w:val="21"/>
          <w:szCs w:val="21"/>
        </w:rPr>
        <w:t>为种子的萌发提供营养物质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B．甲图种子萌发时，最先突破种皮的是</w:t>
      </w:r>
      <w:r>
        <w:rPr>
          <w:rFonts w:ascii="Times New Roman" w:eastAsia="宋体" w:hAnsi="Times New Roman" w:cs="Times New Roman" w:hint="default"/>
          <w:sz w:val="21"/>
          <w:szCs w:val="21"/>
        </w:rPr>
        <w:t>④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C．两者都具有种皮、胚和胚乳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D．乙图种子萌发时，</w:t>
      </w:r>
      <w:r>
        <w:rPr>
          <w:rFonts w:ascii="Times New Roman" w:eastAsia="宋体" w:hAnsi="Times New Roman" w:cs="Times New Roman" w:hint="default"/>
          <w:sz w:val="21"/>
          <w:szCs w:val="21"/>
        </w:rPr>
        <w:t>②</w:t>
      </w:r>
      <w:r>
        <w:rPr>
          <w:rFonts w:ascii="Times New Roman" w:eastAsia="宋体" w:hAnsi="Times New Roman" w:cs="Times New Roman" w:hint="default"/>
          <w:sz w:val="21"/>
          <w:szCs w:val="21"/>
        </w:rPr>
        <w:t>只发育成叶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14．（1分）图是某同学建构的绿色植物光合作用概念图。图中空格</w:t>
      </w:r>
      <w:r>
        <w:rPr>
          <w:rFonts w:ascii="Times New Roman" w:eastAsia="宋体" w:hAnsi="Times New Roman" w:cs="Times New Roman" w:hint="default"/>
          <w:sz w:val="21"/>
          <w:szCs w:val="21"/>
        </w:rPr>
        <w:t>①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sz w:val="21"/>
          <w:szCs w:val="21"/>
        </w:rPr>
        <w:t>②</w:t>
      </w:r>
      <w:r>
        <w:rPr>
          <w:rFonts w:ascii="Times New Roman" w:eastAsia="宋体" w:hAnsi="Times New Roman" w:cs="Times New Roman" w:hint="default"/>
          <w:sz w:val="21"/>
          <w:szCs w:val="21"/>
        </w:rPr>
        <w:t>应依次填写（　　）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2943860" cy="1019175"/>
            <wp:effectExtent l="0" t="0" r="8890" b="9525"/>
            <wp:docPr id="8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4386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A．淀粉、叶绿素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B．叶绿素、淀粉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C．叶绿体、有机物（主要是淀粉）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D．有机物（主要是淀粉）、叶绿体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  <w:sectPr>
          <w:type w:val="nextPage"/>
          <w:pgSz w:w="11906" w:h="16838"/>
          <w:pgMar w:top="1417" w:right="1531" w:bottom="1417" w:left="1531" w:header="851" w:footer="992" w:gutter="0"/>
          <w:pgNumType w:start="4" w:chapStyle="5" w:chapSep="colon"/>
          <w:cols w:num="1" w:space="425"/>
          <w:titlePg w:val="0"/>
          <w:docGrid w:type="lines" w:linePitch="312" w:charSpace="0"/>
        </w:sectPr>
      </w:pP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15．（1分）为探究绿色植物的光合作用和种子的呼吸作用，某兴趣小组的同学设计并实施了以下实验。下列叙述错误的是（　　）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4324985" cy="1476375"/>
            <wp:effectExtent l="0" t="0" r="18415" b="9525"/>
            <wp:docPr id="9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2498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A．甲装置实验前暗处理的目的是将叶片内原有的淀粉运走耗尽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B．乙装置试管收集的气体可以使带火星的细木条复燃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C．丙装置观察到的现象是排出的气体能让澄清的石灰水变浑浊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D．燃烧的蜡烛放入丁装置里，火焰立刻熄灭，说明萌发的种子放出了二氧化碳</w:t>
      </w:r>
    </w:p>
    <w:p>
      <w:pPr>
        <w:wordWrap w:val="0"/>
        <w:spacing w:line="360" w:lineRule="auto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二、填空题（每空0.5分，共15分）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16．（3分）细胞是绝大多数生物体结构和功能的基本单位，许许多多活细胞有组织、有秩序地结合在一起，构成一个个充满生命活力的生物。让我们一起走近细胞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3315335" cy="1266825"/>
            <wp:effectExtent l="0" t="0" r="18415" b="9525"/>
            <wp:docPr id="10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1533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（1）细胞的生活离不开物质，甲细胞中能控制物质进出的结构是[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　</w:t>
      </w:r>
      <w:r>
        <w:rPr>
          <w:rFonts w:ascii="Times New Roman" w:eastAsia="宋体" w:hAnsi="Times New Roman" w:cs="Times New Roman" w:hint="default"/>
          <w:sz w:val="21"/>
          <w:szCs w:val="21"/>
        </w:rPr>
        <w:t>]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（2）乙代表的细胞种类是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细胞，据图而看，你的判断依据是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（3）乙细胞中叶绿体能将光能转化成为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，储存在所制造的有机物中。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（4）由大量的乙细胞构成叶片的主要结构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，该结构的绝大部分属于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组织。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17．（4.5分）如图表示油菜个体发育不同时期的结构层次。请据图回答：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  <w:sectPr>
          <w:type w:val="nextPage"/>
          <w:pgSz w:w="11906" w:h="16838"/>
          <w:pgMar w:top="1417" w:right="1531" w:bottom="1417" w:left="1531" w:header="851" w:footer="992" w:gutter="0"/>
          <w:pgNumType w:start="5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4791710" cy="1390650"/>
            <wp:effectExtent l="0" t="0" r="8890" b="0"/>
            <wp:docPr id="11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9171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（1）戊由细胞甲（新生命的起点）发育而来，甲细胞的名称叫做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（2）[a]过程叫做细胞的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，该过程中细胞内最重要的变化是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先复制后均分。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（3）[b]过程形成的图丙中的四种细胞群，丙在结构层次上叫做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（4）图丁在植物体的结构层次中，应属于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。通过显微镜观察叶片的结构，可以发现，叶片由表皮、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和叶脉三部分组成。其中叶脉主要由图丙中的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　</w:t>
      </w:r>
      <w:r>
        <w:rPr>
          <w:rFonts w:ascii="Times New Roman" w:eastAsia="宋体" w:hAnsi="Times New Roman" w:cs="Times New Roman" w:hint="default"/>
          <w:sz w:val="21"/>
          <w:szCs w:val="21"/>
        </w:rPr>
        <w:t>（填序号）组成。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（5）图戊中油菜根尖能完成过程[a]的部位是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区。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（6）与动物体的结构层次相比，植物体没有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。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18．（2.5分）如图为绿色开花植物生活史示意图，据图请回答：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4848860" cy="1724025"/>
            <wp:effectExtent l="0" t="0" r="8890" b="9525"/>
            <wp:docPr id="12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4886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（1）图一中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（填图中序号）被称为新植株的幼体。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（2）图一中的[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　</w:t>
      </w:r>
      <w:r>
        <w:rPr>
          <w:rFonts w:ascii="Times New Roman" w:eastAsia="宋体" w:hAnsi="Times New Roman" w:cs="Times New Roman" w:hint="default"/>
          <w:sz w:val="21"/>
          <w:szCs w:val="21"/>
        </w:rPr>
        <w:t>]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最先突破种皮，发育成图二结构。图二中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　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（填图中字母）区域是植物吸收水和无机盐的主要部位，该区域除具有大量根毛外，其中还含有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组织。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（3）植物获取营养物质之后，长到一定程度就会开花、结果。图四中可食用部分由图三中的[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　</w:t>
      </w:r>
      <w:r>
        <w:rPr>
          <w:rFonts w:ascii="Times New Roman" w:eastAsia="宋体" w:hAnsi="Times New Roman" w:cs="Times New Roman" w:hint="default"/>
          <w:sz w:val="21"/>
          <w:szCs w:val="21"/>
        </w:rPr>
        <w:t>]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发育而成。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19．（2.5分）如图是验证“绿叶在光下制造淀粉”的实验步骤示意图。请回答下列问题：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3972560" cy="1905000"/>
            <wp:effectExtent l="0" t="0" r="8890" b="0"/>
            <wp:docPr id="13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7256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  <w:sectPr>
          <w:type w:val="nextPage"/>
          <w:pgSz w:w="11906" w:h="16838"/>
          <w:pgMar w:top="1417" w:right="1531" w:bottom="1417" w:left="1531" w:header="851" w:footer="992" w:gutter="0"/>
          <w:pgNumType w:start="6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（1）将植物放在黑暗处一昼夜的目的是：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   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（2）叶片上下两面用黑纸遮盖的目的是：设置一组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实验。这组实验的变量是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（3）叶片在酒精中隔水加热，使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溶解在酒精中。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（4）滴加碘液的目的是检验光合作用制造的有机物是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。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20．（2.5分）如图为绿色植物的生理活动示意图，请据图回答问题：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（1）气体a、b是通过叶表皮的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进出的。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（2）若a代表二氧化碳，b代表氧气，则此图可表示植物体的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过程。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（3）若a代表氧气，b代表二氧化碳，则此图可表示植物体的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  　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过程，此过程是在细胞内的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中进行的。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（4）若c表示水分，则它在植物体内上升的动力主要来自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     　</w:t>
      </w:r>
      <w:r>
        <w:rPr>
          <w:rFonts w:ascii="Times New Roman" w:eastAsia="宋体" w:hAnsi="Times New Roman" w:cs="Times New Roman" w:hint="default"/>
          <w:sz w:val="21"/>
          <w:szCs w:val="21"/>
        </w:rPr>
        <w:t>作用。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  <w:sectPr>
          <w:type w:val="nextPage"/>
          <w:pgSz w:w="11906" w:h="16838"/>
          <w:pgMar w:top="1417" w:right="1531" w:bottom="1417" w:left="1531" w:header="851" w:footer="992" w:gutter="0"/>
          <w:pgNumType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1409700" cy="1638300"/>
            <wp:effectExtent l="0" t="0" r="0" b="0"/>
            <wp:docPr id="14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ordWrap w:val="0"/>
        <w:spacing w:line="360" w:lineRule="auto"/>
        <w:jc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答案与试题解析</w:t>
      </w:r>
    </w:p>
    <w:p>
      <w:pPr>
        <w:wordWrap w:val="0"/>
        <w:spacing w:line="360" w:lineRule="auto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一、单项选择题（每小题1分，共15分）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1．（1分）牵牛花昼开夜合，体现了生物的哪一特征？（　　）</w:t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A．生物能够繁殖后代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B．生物具有遗传变异的特征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C．生物能够对外界刺激作出反应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D．生物能够影响环境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【分析】生物的特征有</w:t>
      </w:r>
      <w:r>
        <w:rPr>
          <w:rFonts w:ascii="Times New Roman" w:eastAsia="宋体" w:hAnsi="Times New Roman" w:cs="Times New Roman" w:hint="default"/>
          <w:sz w:val="21"/>
          <w:szCs w:val="21"/>
        </w:rPr>
        <w:t>①</w:t>
      </w:r>
      <w:r>
        <w:rPr>
          <w:rFonts w:ascii="Times New Roman" w:eastAsia="宋体" w:hAnsi="Times New Roman" w:cs="Times New Roman" w:hint="default"/>
          <w:sz w:val="21"/>
          <w:szCs w:val="21"/>
        </w:rPr>
        <w:t>生物的生活需要营养，</w:t>
      </w:r>
      <w:r>
        <w:rPr>
          <w:rFonts w:ascii="Times New Roman" w:eastAsia="宋体" w:hAnsi="Times New Roman" w:cs="Times New Roman" w:hint="default"/>
          <w:sz w:val="21"/>
          <w:szCs w:val="21"/>
        </w:rPr>
        <w:t>②</w:t>
      </w:r>
      <w:r>
        <w:rPr>
          <w:rFonts w:ascii="Times New Roman" w:eastAsia="宋体" w:hAnsi="Times New Roman" w:cs="Times New Roman" w:hint="default"/>
          <w:sz w:val="21"/>
          <w:szCs w:val="21"/>
        </w:rPr>
        <w:t>生物能进行呼吸，</w:t>
      </w:r>
      <w:r>
        <w:rPr>
          <w:rFonts w:ascii="Times New Roman" w:eastAsia="宋体" w:hAnsi="Times New Roman" w:cs="Times New Roman" w:hint="default"/>
          <w:sz w:val="21"/>
          <w:szCs w:val="21"/>
        </w:rPr>
        <w:t>③</w:t>
      </w:r>
      <w:r>
        <w:rPr>
          <w:rFonts w:ascii="Times New Roman" w:eastAsia="宋体" w:hAnsi="Times New Roman" w:cs="Times New Roman" w:hint="default"/>
          <w:sz w:val="21"/>
          <w:szCs w:val="21"/>
        </w:rPr>
        <w:t>生物能排出身体内产生的废物，</w:t>
      </w:r>
      <w:r>
        <w:rPr>
          <w:rFonts w:ascii="Times New Roman" w:eastAsia="宋体" w:hAnsi="Times New Roman" w:cs="Times New Roman" w:hint="default"/>
          <w:sz w:val="21"/>
          <w:szCs w:val="21"/>
        </w:rPr>
        <w:t>④</w:t>
      </w:r>
      <w:r>
        <w:rPr>
          <w:rFonts w:ascii="Times New Roman" w:eastAsia="宋体" w:hAnsi="Times New Roman" w:cs="Times New Roman" w:hint="default"/>
          <w:sz w:val="21"/>
          <w:szCs w:val="21"/>
        </w:rPr>
        <w:t>生物能对外界刺激作出反应，</w:t>
      </w:r>
      <w:r>
        <w:rPr>
          <w:rFonts w:ascii="Times New Roman" w:eastAsia="宋体" w:hAnsi="Times New Roman" w:cs="Times New Roman" w:hint="default"/>
          <w:sz w:val="21"/>
          <w:szCs w:val="21"/>
        </w:rPr>
        <w:t>⑤</w:t>
      </w:r>
      <w:r>
        <w:rPr>
          <w:rFonts w:ascii="Times New Roman" w:eastAsia="宋体" w:hAnsi="Times New Roman" w:cs="Times New Roman" w:hint="default"/>
          <w:sz w:val="21"/>
          <w:szCs w:val="21"/>
        </w:rPr>
        <w:t>生物能生长和繁殖。</w:t>
      </w:r>
      <w:r>
        <w:rPr>
          <w:rFonts w:ascii="Times New Roman" w:eastAsia="宋体" w:hAnsi="Times New Roman" w:cs="Times New Roman" w:hint="default"/>
          <w:sz w:val="21"/>
          <w:szCs w:val="21"/>
        </w:rPr>
        <w:t>⑥</w:t>
      </w:r>
      <w:r>
        <w:rPr>
          <w:rFonts w:ascii="Times New Roman" w:eastAsia="宋体" w:hAnsi="Times New Roman" w:cs="Times New Roman" w:hint="default"/>
          <w:sz w:val="21"/>
          <w:szCs w:val="21"/>
        </w:rPr>
        <w:t>除病毒以外，生物都是由细胞构成的。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解：生物的特征有</w:t>
      </w:r>
      <w:r>
        <w:rPr>
          <w:rFonts w:ascii="Times New Roman" w:eastAsia="宋体" w:hAnsi="Times New Roman" w:cs="Times New Roman" w:hint="default"/>
          <w:sz w:val="21"/>
          <w:szCs w:val="21"/>
        </w:rPr>
        <w:t>①</w:t>
      </w:r>
      <w:r>
        <w:rPr>
          <w:rFonts w:ascii="Times New Roman" w:eastAsia="宋体" w:hAnsi="Times New Roman" w:cs="Times New Roman" w:hint="default"/>
          <w:sz w:val="21"/>
          <w:szCs w:val="21"/>
        </w:rPr>
        <w:t>生物的生活需要营养，</w:t>
      </w:r>
      <w:r>
        <w:rPr>
          <w:rFonts w:ascii="Times New Roman" w:eastAsia="宋体" w:hAnsi="Times New Roman" w:cs="Times New Roman" w:hint="default"/>
          <w:sz w:val="21"/>
          <w:szCs w:val="21"/>
        </w:rPr>
        <w:t>②</w:t>
      </w:r>
      <w:r>
        <w:rPr>
          <w:rFonts w:ascii="Times New Roman" w:eastAsia="宋体" w:hAnsi="Times New Roman" w:cs="Times New Roman" w:hint="default"/>
          <w:sz w:val="21"/>
          <w:szCs w:val="21"/>
        </w:rPr>
        <w:t>生物能进行呼吸，</w:t>
      </w:r>
      <w:r>
        <w:rPr>
          <w:rFonts w:ascii="Times New Roman" w:eastAsia="宋体" w:hAnsi="Times New Roman" w:cs="Times New Roman" w:hint="default"/>
          <w:sz w:val="21"/>
          <w:szCs w:val="21"/>
        </w:rPr>
        <w:t>④</w:t>
      </w:r>
      <w:r>
        <w:rPr>
          <w:rFonts w:ascii="Times New Roman" w:eastAsia="宋体" w:hAnsi="Times New Roman" w:cs="Times New Roman" w:hint="default"/>
          <w:sz w:val="21"/>
          <w:szCs w:val="21"/>
        </w:rPr>
        <w:t>生物能对外界刺激作出反应。</w:t>
      </w:r>
      <w:r>
        <w:rPr>
          <w:rFonts w:ascii="Times New Roman" w:eastAsia="宋体" w:hAnsi="Times New Roman" w:cs="Times New Roman" w:hint="default"/>
          <w:sz w:val="21"/>
          <w:szCs w:val="21"/>
        </w:rPr>
        <w:t>⑥</w:t>
      </w:r>
      <w:r>
        <w:rPr>
          <w:rFonts w:ascii="Times New Roman" w:eastAsia="宋体" w:hAnsi="Times New Roman" w:cs="Times New Roman" w:hint="default"/>
          <w:sz w:val="21"/>
          <w:szCs w:val="21"/>
        </w:rPr>
        <w:t>除病毒以外。牵牛花昼开夜合。选项A、B。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故选：C。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【点评】解此题的关键是理解生物产生后代的过程，叫做繁殖。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2．（1分）为探究温度对玉米发芽的影响，王华同学设计了一组对照实验，在甲和乙两个花盆中种了玉米，如表中</w:t>
      </w:r>
      <w:r>
        <w:rPr>
          <w:rFonts w:ascii="Times New Roman" w:eastAsia="宋体" w:hAnsi="Times New Roman" w:cs="Times New Roman" w:hint="default"/>
          <w:sz w:val="21"/>
          <w:szCs w:val="21"/>
        </w:rPr>
        <w:t>①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sz w:val="21"/>
          <w:szCs w:val="21"/>
        </w:rPr>
        <w:t>②</w:t>
      </w:r>
      <w:r>
        <w:rPr>
          <w:rFonts w:ascii="Times New Roman" w:eastAsia="宋体" w:hAnsi="Times New Roman" w:cs="Times New Roman" w:hint="default"/>
          <w:sz w:val="21"/>
          <w:szCs w:val="21"/>
        </w:rPr>
        <w:t>两处分别是（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660"/>
        <w:gridCol w:w="855"/>
        <w:gridCol w:w="780"/>
        <w:gridCol w:w="72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花盆</w:t>
            </w:r>
          </w:p>
        </w:tc>
        <w:tc>
          <w:tcPr>
            <w:tcW w:w="855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阳光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温度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水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甲</w:t>
            </w:r>
          </w:p>
        </w:tc>
        <w:tc>
          <w:tcPr>
            <w:tcW w:w="855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向阳处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20℃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充足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乙</w:t>
            </w:r>
          </w:p>
        </w:tc>
        <w:tc>
          <w:tcPr>
            <w:tcW w:w="855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①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30℃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wordWrap w:val="0"/>
              <w:spacing w:line="360" w:lineRule="auto"/>
              <w:jc w:val="center"/>
              <w:rPr>
                <w:rFonts w:ascii="Times New Roman" w:eastAsia="宋体" w:hAnsi="Times New Roman" w:cs="Times New Roman" w:hint="default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sz w:val="21"/>
                <w:szCs w:val="21"/>
              </w:rPr>
              <w:t>②</w:t>
            </w:r>
          </w:p>
        </w:tc>
      </w:tr>
    </w:tbl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A．向阳处、不充足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B．向阳处、充足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C．黑暗、不充足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D．黑暗、充足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【分析】（1）种子的萌发的环境条件为一定的水分、适宜的温度和充足的空气；自身条件是有完整而有活力的胚及胚发育所需的营养物质，种子不在休眠期。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）对照实验：在探究某种条件对研究对象的影响时，对研究对象进行的除了该条件不同以外，其他条件都相同的实验。根据变量设置一组对照实验，使实验结果具有说服力。一般来说，对实验变量进行处理的，就是实验组。没有处理的就是对照组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解：为探究温度对玉米发芽的影响，实验的唯一变量是温度，因此甲、水分等都应该相同，表中</w:t>
      </w:r>
      <w:r>
        <w:rPr>
          <w:rFonts w:ascii="Times New Roman" w:eastAsia="宋体" w:hAnsi="Times New Roman" w:cs="Times New Roman" w:hint="default"/>
          <w:sz w:val="21"/>
          <w:szCs w:val="21"/>
        </w:rPr>
        <w:t>①</w:t>
      </w:r>
      <w:r>
        <w:rPr>
          <w:rFonts w:ascii="Times New Roman" w:eastAsia="宋体" w:hAnsi="Times New Roman" w:cs="Times New Roman" w:hint="default"/>
          <w:sz w:val="21"/>
          <w:szCs w:val="21"/>
        </w:rPr>
        <w:t>、充足。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  <w:sectPr>
          <w:type w:val="nextPage"/>
          <w:pgSz w:w="11906" w:h="16838"/>
          <w:pgMar w:top="1417" w:right="1531" w:bottom="1417" w:left="1531" w:header="851" w:footer="992" w:gutter="0"/>
          <w:pgNumType w:start="8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故选：B。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【点评】解答此类题目的关键是理解掌握对照试验的特点。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3．（1分）学校生物园地中的部分生物构成了如图所示的食物网。下列叙述错误的是（　　）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1485900" cy="1381125"/>
            <wp:effectExtent l="0" t="0" r="0" b="9525"/>
            <wp:docPr id="15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A．该食物网中存在一条食物链：蟾蜍→蝗虫→玉米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B．食虫鸟和蜘蛛除捕食关系外，还具有竞争关系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C．油菜、玉米等植物是生态系统中的生产者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D．生态系统中的能量最终来源于太阳能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【分析】（1）一个完整的生态系统包括生物部分和非生物部分，非生物部分包括阳光、空气、水、温度等，生物部分由生产者（植物）、消费者（动物）和分解者（细菌、真菌）组成。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（2）食物链反映的是生产者与消费者之间吃与被吃的关系，所以食物链中不应该出现分解者和非生物部分。食物链的正确写法是：生产者→初级消费者→次级消费者…注意起始点是生产者。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解：A、该食物网中的食物链有：油菜（或玉米）→蝗虫→食虫鸟；油菜（或玉米）→蝗虫→蜘蛛→蟾蜍；选项中的食物链起始点不是生产者，A错误。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B、食虫鸟捕食蜘蛛，食虫鸟与蜘蛛都以蝗虫为食，B正确。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C、油菜，是生态系统的生产者。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D、在生态系统中。所以，各种生物生命活动的能量最终来源于太阳能。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故选：A。</w:t>
      </w:r>
    </w:p>
    <w:p>
      <w:pPr>
        <w:wordWrap w:val="0"/>
        <w:spacing w:line="360" w:lineRule="auto"/>
        <w:ind w:left="273" w:left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【点评】熟练掌握生态系统的组成、能量的流动、食物链的写法、生物之间的关系等知识是解答本题的关键。</w:t>
      </w:r>
    </w:p>
    <w:p>
      <w:pPr>
        <w:wordWrap w:val="0"/>
        <w:spacing w:line="360" w:lineRule="auto"/>
        <w:ind w:left="273" w:hanging="273" w:hangingChars="130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4．（1分）生物圈是地球上最大的生态系统，是所有生物共同的家园。下列有关生物圈和生态系统的描述合理的是（　　）</w:t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A．生物圈的范围包括大气圈、水圈和岩石圈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B．草原上的牛群是一个生态系统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C．生物圈内多种多样的生态系统各自独立，彼此互不相干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Cs w:val="21"/>
        </w:rPr>
        <w:br/>
      </w:r>
      <w:r>
        <w:rPr>
          <w:rFonts w:ascii="Times New Roman" w:eastAsia="宋体" w:hAnsi="Times New Roman" w:cs="Times New Roman" w:hint="default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https://d.book118.com/466222214201010040</w:t>
        </w:r>
      </w:hyperlink>
    </w:p>
    <w:p>
      <w:pPr>
        <w:spacing w:line="360" w:lineRule="auto"/>
        <w:ind w:firstLine="273" w:firstLineChars="130"/>
        <w:jc w:val="left"/>
        <w:rPr>
          <w:rFonts w:ascii="Times New Roman" w:eastAsia="宋体" w:hAnsi="Times New Roman" w:cs="Times New Roman" w:hint="default"/>
          <w:szCs w:val="21"/>
        </w:rPr>
      </w:pPr>
    </w:p>
    <w:sectPr>
      <w:type w:val="nextPage"/>
      <w:pgSz w:w="11906" w:h="16838"/>
      <w:pgMar w:top="1417" w:right="1531" w:bottom="1417" w:left="1531" w:header="851" w:footer="992" w:gutter="0"/>
      <w:pgNumType w:start="9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docVars>
    <w:docVar w:name="commondata" w:val="eyJoZGlkIjoiZGY1NjhhZjY4ZDg1ZThkYzgwN2E5MzY0MzdjNjkzNDIifQ=="/>
    <w:docVar w:name="KSO_WPS_MARK_KEY" w:val="96b722d6-f310-4ade-a7d7-e433577d5686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Char"/>
    <w:uiPriority w:val="99"/>
    <w:semiHidden/>
    <w:unhideWhenUsed/>
    <w:pPr>
      <w:ind w:left="100" w:leftChars="2500"/>
    </w:pPr>
  </w:style>
  <w:style w:type="paragraph" w:styleId="BalloonText">
    <w:name w:val="Balloon Text"/>
    <w:basedOn w:val="Normal"/>
    <w:link w:val="Char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Char2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Char3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tblPr>
      <w:tblStyle w:val="TableNormal"/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CharChar3">
    <w:name w:val=" Char Char3"/>
    <w:basedOn w:val="DefaultParagraphFont"/>
    <w:link w:val="Header"/>
    <w:uiPriority w:val="99"/>
    <w:semiHidden/>
    <w:rPr>
      <w:sz w:val="18"/>
      <w:szCs w:val="18"/>
    </w:rPr>
  </w:style>
  <w:style w:type="character" w:customStyle="1" w:styleId="CharChar2">
    <w:name w:val=" Char Char2"/>
    <w:basedOn w:val="DefaultParagraphFont"/>
    <w:link w:val="Footer"/>
    <w:uiPriority w:val="99"/>
    <w:semiHidden/>
    <w:rPr>
      <w:sz w:val="18"/>
      <w:szCs w:val="18"/>
    </w:rPr>
  </w:style>
  <w:style w:type="character" w:customStyle="1" w:styleId="CharChar1">
    <w:name w:val=" Char Char1"/>
    <w:basedOn w:val="DefaultParagraphFont"/>
    <w:link w:val="BalloonText"/>
    <w:uiPriority w:val="99"/>
    <w:semiHidden/>
    <w:rPr>
      <w:sz w:val="18"/>
      <w:szCs w:val="18"/>
    </w:rPr>
  </w:style>
  <w:style w:type="paragraph" w:customStyle="1" w:styleId="a">
    <w:name w:val="无间隔"/>
    <w:link w:val="Char"/>
    <w:uiPriority w:val="1"/>
    <w:qFormat/>
    <w:rPr>
      <w:sz w:val="22"/>
      <w:szCs w:val="22"/>
      <w:lang w:val="en-US" w:eastAsia="zh-CN" w:bidi="ar-SA"/>
    </w:rPr>
  </w:style>
  <w:style w:type="character" w:customStyle="1" w:styleId="Char">
    <w:name w:val="无间隔 Char"/>
    <w:basedOn w:val="DefaultParagraphFont"/>
    <w:link w:val="a"/>
    <w:uiPriority w:val="1"/>
    <w:rPr>
      <w:sz w:val="22"/>
      <w:szCs w:val="22"/>
      <w:lang w:val="en-US" w:eastAsia="zh-CN" w:bidi="ar-SA"/>
    </w:rPr>
  </w:style>
  <w:style w:type="character" w:customStyle="1" w:styleId="a0">
    <w:name w:val="占位符文本"/>
    <w:basedOn w:val="DefaultParagraphFont"/>
    <w:uiPriority w:val="99"/>
    <w:semiHidden/>
    <w:rPr>
      <w:color w:val="808080"/>
    </w:rPr>
  </w:style>
  <w:style w:type="character" w:customStyle="1" w:styleId="CharChar">
    <w:name w:val=" Char Char"/>
    <w:basedOn w:val="DefaultParagraphFont"/>
    <w:link w:val="Date"/>
    <w:uiPriority w:val="99"/>
    <w:semiHidden/>
  </w:style>
  <w:style w:type="paragraph" w:customStyle="1" w:styleId="DefaultParagraph">
    <w:name w:val="DefaultParagraph"/>
    <w:rPr>
      <w:rFonts w:ascii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hyperlink" Target="https://d.book118.com/466222214201010040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</TotalTime>
  <Pages>10</Pages>
  <Words>11206</Words>
  <Characters>11306</Characters>
  <Application>Microsoft Office Word</Application>
  <DocSecurity>0</DocSecurity>
  <Lines>87</Lines>
  <Paragraphs>24</Paragraphs>
  <ScaleCrop>false</ScaleCrop>
  <Company/>
  <LinksUpToDate>false</LinksUpToDate>
  <CharactersWithSpaces>11797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cp:lastPrinted>2024-01-12T20:50:00Z</cp:lastPrinted>
  <dcterms:created xsi:type="dcterms:W3CDTF">2024-01-12T20:50:00Z</dcterms:created>
  <dcterms:modified xsi:type="dcterms:W3CDTF">2024-01-22T14:51:08Z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C4DB87814A99428DBFF752D393E4E7F4_13</vt:lpwstr>
  </property>
  <property fmtid="{D5CDD505-2E9C-101B-9397-08002B2CF9AE}" pid="7" name="KSOProductBuildVer">
    <vt:lpwstr>2052-11.1.0.14309</vt:lpwstr>
  </property>
</Properties>
</file>