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组织变革中的员工阻力分析与应对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1560991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识别阻力的来</w:t>
            </w:r>
            <w:r>
              <w:rPr>
                <w:spacing w:val="-10"/>
              </w:rPr>
              <w:t>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分析员工的抵触心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评估组织的变革策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制定有效的沟通计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提供员工培训和发展机</w:t>
            </w:r>
            <w:r>
              <w:rPr>
                <w:spacing w:val="-10"/>
              </w:rPr>
              <w:t>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调整激励措施以促进变</w:t>
            </w:r>
            <w:r>
              <w:rPr>
                <w:spacing w:val="-10"/>
              </w:rPr>
              <w:t>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建立支持性的企业文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持续监测和评估变革进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识</w:t>
      </w:r>
      <w:r>
        <w:t>别</w:t>
      </w:r>
      <w:r>
        <w:t>阻</w:t>
      </w:r>
      <w:r>
        <w:t>力</w:t>
      </w:r>
      <w:r>
        <w:t>的</w:t>
      </w:r>
      <w:r>
        <w:t>来</w:t>
      </w:r>
      <w:r>
        <w:rPr>
          <w:spacing w:val="-10"/>
        </w:rPr>
        <w:t>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5" w:type="dxa"/>
          </w:tcPr>
          <w:p>
            <w:pPr>
              <w:pStyle w:val="TableParagraph"/>
              <w:ind w:left="108" w:right="-87"/>
              <w:rPr>
                <w:sz w:val="21"/>
              </w:rPr>
            </w:pPr>
            <w:r>
              <w:rPr>
                <w:spacing w:val="-1"/>
                <w:sz w:val="21"/>
              </w:rPr>
              <w:t>员工心理阻力的识别与分析，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267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通过问卷调查、访谈等方式收集员工的反馈信息，以了解</w:t>
            </w:r>
            <w:r>
              <w:rPr>
                <w:spacing w:val="-2"/>
                <w:sz w:val="21"/>
              </w:rPr>
              <w:t>他们对变革的看法和感受；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267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运用心理学理论和方法对收集到的信息进行深入剖析，找</w:t>
            </w:r>
            <w:r>
              <w:rPr>
                <w:spacing w:val="-2"/>
                <w:sz w:val="21"/>
              </w:rPr>
              <w:t>出员工的心理阻力所在；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267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根据分析结果制定针对性的干预措施，帮助员工克服心理</w:t>
            </w:r>
            <w:r>
              <w:rPr>
                <w:spacing w:val="-2"/>
                <w:sz w:val="21"/>
              </w:rPr>
              <w:t>阻力，促进变革顺利进行。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5" w:type="dxa"/>
          </w:tcPr>
          <w:p>
            <w:pPr>
              <w:pStyle w:val="TableParagraph"/>
              <w:ind w:left="108" w:right="-87"/>
              <w:rPr>
                <w:sz w:val="21"/>
              </w:rPr>
            </w:pPr>
            <w:r>
              <w:rPr>
                <w:spacing w:val="-1"/>
                <w:sz w:val="21"/>
              </w:rPr>
              <w:t>组织文化冲突的分析与调适，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267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识别变革过程中可能产生的新的价值观和行为方式，以及</w:t>
            </w:r>
            <w:r>
              <w:rPr>
                <w:spacing w:val="-2"/>
                <w:sz w:val="21"/>
              </w:rPr>
              <w:t>它们与原有文化的差异；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267"/>
              </w:tabs>
              <w:spacing w:before="0" w:after="0" w:line="269" w:lineRule="exact"/>
              <w:ind w:left="266" w:right="0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评估这些差异可能对员工和组织产生的影响；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267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设计并实施一系列策略来调整或重塑组织文化，使之适应</w:t>
            </w:r>
            <w:r>
              <w:rPr>
                <w:spacing w:val="-2"/>
                <w:sz w:val="21"/>
              </w:rPr>
              <w:t>变革需求。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技术更新带来的操作难度问</w:t>
            </w:r>
            <w:r>
              <w:rPr>
                <w:spacing w:val="-2"/>
                <w:sz w:val="21"/>
              </w:rPr>
              <w:t>题及解决方案，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before="23" w:after="0" w:line="240" w:lineRule="auto"/>
              <w:ind w:left="266" w:right="0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分析新技术在应用过程中的难点和痛点；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针对这些问题进行技术优化和培训，提高员工的技术应用</w:t>
            </w:r>
            <w:r>
              <w:rPr>
                <w:spacing w:val="-4"/>
                <w:sz w:val="21"/>
              </w:rPr>
              <w:t>能力；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建立有效的沟通机制，确保员工能够及时获得技术支持，</w:t>
            </w:r>
            <w:r>
              <w:rPr>
                <w:spacing w:val="-2"/>
                <w:sz w:val="21"/>
              </w:rPr>
              <w:t>降低操作难度带来的阻力。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利益分配不均引发的抵触情</w:t>
            </w:r>
            <w:r>
              <w:rPr>
                <w:spacing w:val="-2"/>
                <w:sz w:val="21"/>
              </w:rPr>
              <w:t>绪及其化解方法，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关注变革过程中不同群体的利益诉求，尤其是弱势群体的</w:t>
            </w:r>
            <w:r>
              <w:rPr>
                <w:spacing w:val="-2"/>
                <w:sz w:val="21"/>
              </w:rPr>
              <w:t>利益保护；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before="0" w:after="0" w:line="269" w:lineRule="exact"/>
              <w:ind w:left="266" w:right="-15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合理调整利益分配方案，确保各方的利益得到充分保障；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加强沟通和教育，引导员工树立正确的价值观，减少因利</w:t>
            </w:r>
            <w:r>
              <w:rPr>
                <w:spacing w:val="-2"/>
                <w:sz w:val="21"/>
              </w:rPr>
              <w:t>益分配不均而产生的抵触情绪。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变革过程中的不确定性及其</w:t>
            </w:r>
            <w:r>
              <w:rPr>
                <w:spacing w:val="-2"/>
                <w:sz w:val="21"/>
              </w:rPr>
              <w:t>管理策略，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识别变革过程中可能导致不确定性的因素，如市场变化、</w:t>
            </w:r>
            <w:r>
              <w:rPr>
                <w:spacing w:val="-2"/>
                <w:sz w:val="21"/>
              </w:rPr>
              <w:t>政策调整等；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before="0" w:after="0" w:line="269" w:lineRule="exact"/>
              <w:ind w:left="266" w:right="0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制定风险管理计划，提前预测和应对可能出现的问题；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加强员工的心理建设，帮助他们树立信心，增强应对变革</w:t>
            </w:r>
            <w:r>
              <w:rPr>
                <w:spacing w:val="-2"/>
                <w:sz w:val="21"/>
              </w:rPr>
              <w:t>中不确定性的能力。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员工职业发展路径的重新规</w:t>
            </w:r>
            <w:r>
              <w:rPr>
                <w:spacing w:val="-2"/>
                <w:sz w:val="21"/>
              </w:rPr>
              <w:t>划与实施，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before="23" w:after="0" w:line="240" w:lineRule="auto"/>
              <w:ind w:left="266" w:right="-15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分析变革对员工职业发展的影响，确定需要调整的方面；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before="43" w:after="0" w:line="240" w:lineRule="auto"/>
              <w:ind w:left="266" w:right="0" w:hanging="15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与人力资源部门合作，重新规划员工的职业发展路径；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before="2" w:after="0" w:line="310" w:lineRule="atLeast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提供相应的培训和资源支持，帮助员工实现职业发展目标，</w:t>
            </w:r>
            <w:r>
              <w:rPr>
                <w:spacing w:val="-2"/>
                <w:sz w:val="21"/>
              </w:rPr>
              <w:t>减轻变革带来的压力。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 w:line="417" w:lineRule="auto"/>
        <w:ind w:left="120" w:right="378" w:firstLine="560"/>
      </w:pPr>
      <w:r>
        <w:rPr>
          <w:spacing w:val="-4"/>
        </w:rPr>
        <w:t>在组织变革过程中，员工可能会对变革产生抵触情绪。为了有效</w:t>
      </w:r>
      <w:r>
        <w:rPr>
          <w:spacing w:val="-5"/>
        </w:rPr>
        <w:t>地管理和减轻这种阻力，我们需要首先了解其来源。本文将探讨如何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识别阻力来源以及如何应对它们。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一、内部因素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个人利益受损：员工可能担心变革会影响他们的职位、薪酬或福</w:t>
      </w:r>
      <w:r>
        <w:rPr>
          <w:spacing w:val="-4"/>
          <w:sz w:val="28"/>
        </w:rPr>
        <w:t>利。例如，裁员可能导致失业风险增加，而重新分配工作可能导致职</w:t>
      </w:r>
      <w:r>
        <w:rPr>
          <w:spacing w:val="-2"/>
          <w:sz w:val="28"/>
        </w:rPr>
        <w:t>责减少或工资降低。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不确定性：变革往往伴随着不确定性，这可能导致员工的焦虑和</w:t>
      </w:r>
      <w:r>
        <w:rPr>
          <w:spacing w:val="-4"/>
          <w:sz w:val="28"/>
        </w:rPr>
        <w:t>担忧。他们可能对变革的长期影响感到不确定，不知道变革是否会带</w:t>
      </w:r>
      <w:r>
        <w:rPr>
          <w:spacing w:val="-2"/>
          <w:sz w:val="28"/>
        </w:rPr>
        <w:t>来更好的结果。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技能不足：变革可能需要员工学习新技能或适应新的工作环境。</w:t>
      </w:r>
      <w:r>
        <w:rPr>
          <w:spacing w:val="-7"/>
          <w:sz w:val="28"/>
        </w:rPr>
        <w:t>如果员工缺乏必要的资源或支持来应对这些挑战，他们可能会抵制变</w:t>
      </w:r>
      <w:r>
        <w:rPr>
          <w:spacing w:val="-6"/>
          <w:sz w:val="28"/>
        </w:rPr>
        <w:t>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情感因素：员工可能对变革产生情感上的抵触，如恐惧、愤怒、</w:t>
      </w:r>
      <w:r>
        <w:rPr>
          <w:spacing w:val="-4"/>
          <w:sz w:val="28"/>
        </w:rPr>
        <w:t>悲伤或失望。这些情感可能会导致员工抵制变革，即使他们知道这是</w:t>
      </w:r>
      <w:r>
        <w:rPr>
          <w:spacing w:val="-4"/>
          <w:sz w:val="28"/>
        </w:rPr>
        <w:t>必要的。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二、外部因素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文化差异：如果变革涉及跨文化环境，员工可能会遇到沟通和文</w:t>
      </w:r>
      <w:r>
        <w:rPr>
          <w:spacing w:val="-2"/>
          <w:sz w:val="28"/>
        </w:rPr>
        <w:t>化障碍。这可能导致误解和冲突，从而加剧对变革的抵制。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缺乏透明度：如果员工对变革的目标、原因和预期结果缺乏了解，</w:t>
      </w:r>
      <w:r>
        <w:rPr>
          <w:spacing w:val="-12"/>
          <w:sz w:val="28"/>
        </w:rPr>
        <w:t>他们可能会感到不安和不信任。这可能导致他们对变革产生抵触情绪。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恐惧失去控制：变革可能让员工担心失去对工作的控制。他们可</w:t>
      </w:r>
      <w:r>
        <w:rPr>
          <w:spacing w:val="-2"/>
          <w:sz w:val="28"/>
        </w:rPr>
        <w:t>能会觉得自己的自主权和决策权受到了威胁，从而抵制变革。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三、应对措施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与员工沟通：通过公开、透明和持续的沟通，帮助员工了解变革</w:t>
      </w:r>
      <w:r>
        <w:rPr>
          <w:spacing w:val="-4"/>
          <w:sz w:val="28"/>
        </w:rPr>
        <w:t>的原因、目标和预期结果。这有助于消除不确定性，增强员工对变革</w:t>
      </w:r>
      <w:r>
        <w:rPr>
          <w:spacing w:val="-4"/>
          <w:sz w:val="28"/>
        </w:rPr>
        <w:t>的信心。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提供支持和培训：为员工提供必要的资源和培训，帮助他们适应</w:t>
      </w:r>
      <w:r>
        <w:rPr>
          <w:spacing w:val="-2"/>
          <w:sz w:val="28"/>
        </w:rPr>
        <w:t>变革。这可能包括技能培训、心理支持或其他形式的支持。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考虑员工的需求和利益：在制定变革计划时，充分考虑员工的需</w:t>
      </w:r>
      <w:r>
        <w:rPr>
          <w:spacing w:val="-4"/>
          <w:sz w:val="28"/>
        </w:rPr>
        <w:t>求和利益。这可能包括提供补偿、调整工作安排或提供其他形式的福</w:t>
      </w:r>
      <w:r>
        <w:rPr>
          <w:spacing w:val="-6"/>
          <w:sz w:val="28"/>
        </w:rPr>
        <w:t>利。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37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建立支持性文化：鼓励员工提出问题、分享想法和参与决策过程。</w:t>
      </w:r>
      <w:r>
        <w:rPr>
          <w:spacing w:val="-7"/>
          <w:sz w:val="28"/>
        </w:rPr>
        <w:t>这有助于建立一种支持性和包容性的文化，减轻员工对变革的抵触情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绪。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总之，识别阻力来源是管理组织变革中员工阻力的关键步骤。通过了</w:t>
      </w:r>
      <w:r>
        <w:rPr>
          <w:spacing w:val="-4"/>
        </w:rPr>
        <w:t>解这些来源，我们可以采取有效的措施来减轻阻力，确保变革的成功</w:t>
      </w:r>
      <w:r>
        <w:rPr>
          <w:spacing w:val="-4"/>
        </w:rPr>
        <w:t>实施。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分析员工的抵触心理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员工阻力的识别与分类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267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通过问卷调查，面谈等方式收集员工的意见和建议，对员</w:t>
            </w:r>
            <w:r>
              <w:rPr>
                <w:spacing w:val="-2"/>
                <w:sz w:val="21"/>
              </w:rPr>
              <w:t>工的阻力进行分类和分析。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267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根据员工的工作性质，年龄，性别等因素，区分不同的员</w:t>
            </w:r>
            <w:r>
              <w:rPr>
                <w:spacing w:val="-2"/>
                <w:sz w:val="21"/>
              </w:rPr>
              <w:t>工群体，了解他们的不同需求和对变革的态度。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通过对员工阻力的深入理解，找出变革过程中可能存在的</w:t>
            </w:r>
            <w:r>
              <w:rPr>
                <w:spacing w:val="-2"/>
                <w:sz w:val="21"/>
              </w:rPr>
              <w:t>问题和挑战，为后续的解决方案提供依据。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员工阻力的成因探究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267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从员工的心理层面出发，探讨员工对变革的恐惧，不安等</w:t>
            </w:r>
            <w:r>
              <w:rPr>
                <w:spacing w:val="-2"/>
                <w:sz w:val="21"/>
              </w:rPr>
              <w:t>情绪反应的原因。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研究组织内部的管理机制，文化等因素如何影响员工的认</w:t>
            </w:r>
            <w:r>
              <w:rPr>
                <w:spacing w:val="-2"/>
                <w:sz w:val="21"/>
              </w:rPr>
              <w:t>知和行为。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267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关注外部环境的变化，如行业趋势，政策法规等对员工的</w:t>
            </w:r>
            <w:r>
              <w:rPr>
                <w:spacing w:val="-2"/>
                <w:sz w:val="21"/>
              </w:rPr>
              <w:t>影响，以及如何应对这些变化带来的挑战。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员工阻力的应对策略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267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制定个性化的沟通方案，针对不同类型的员工采用不同的</w:t>
            </w:r>
            <w:r>
              <w:rPr>
                <w:spacing w:val="-2"/>
                <w:sz w:val="21"/>
              </w:rPr>
              <w:t>沟通方式，提高沟通的效果。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267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加强员工的培训和发展，提升员工的专业技能和综合素质，</w:t>
            </w:r>
            <w:r>
              <w:rPr>
                <w:spacing w:val="-2"/>
                <w:sz w:val="21"/>
              </w:rPr>
              <w:t>增强他们对变革的信心。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优化组织的管理机制和文化氛围，营造一个有利于变革实</w:t>
            </w:r>
            <w:r>
              <w:rPr>
                <w:spacing w:val="-2"/>
                <w:sz w:val="21"/>
              </w:rPr>
              <w:t>施的环境。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员工阻力的预防与管理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267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在变革计划阶段就充分考虑员工的需求和顾虑，尽量降低</w:t>
            </w:r>
            <w:r>
              <w:rPr>
                <w:spacing w:val="-2"/>
                <w:sz w:val="21"/>
              </w:rPr>
              <w:t>员工阻力的产生。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267"/>
              </w:tabs>
              <w:spacing w:before="0" w:after="0" w:line="269" w:lineRule="exact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建立有效的反馈机制，及时发现和处理员工阻力的现象。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3.</w:t>
            </w:r>
            <w:r>
              <w:rPr>
                <w:spacing w:val="-7"/>
                <w:sz w:val="21"/>
              </w:rPr>
              <w:t>将员工阻力的管理纳入组织的长期战略规划，形成持续改</w:t>
            </w:r>
            <w:r>
              <w:rPr>
                <w:spacing w:val="-2"/>
                <w:sz w:val="21"/>
              </w:rPr>
              <w:t>进的机制。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员工阻力的评估与监控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267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设计科学的评估指标和方法，对员工阻力的程度和影响进</w:t>
            </w:r>
            <w:r>
              <w:rPr>
                <w:spacing w:val="-4"/>
                <w:sz w:val="21"/>
              </w:rPr>
              <w:t>行评估。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267"/>
              </w:tabs>
              <w:spacing w:before="0" w:after="0" w:line="269" w:lineRule="exact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运用数据分析工具，对员工阻力的变化进行实时监控。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267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根据评估结果和监控数据，调整变革计划和应对措施，确</w:t>
            </w:r>
            <w:r>
              <w:rPr>
                <w:spacing w:val="-2"/>
                <w:sz w:val="21"/>
              </w:rPr>
              <w:t>保变革的顺利进行。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员工阻力的研究与创新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267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关注国内外关于员工阻力的最新研究成果，借鉴先进的理</w:t>
            </w:r>
            <w:r>
              <w:rPr>
                <w:spacing w:val="-2"/>
                <w:sz w:val="21"/>
              </w:rPr>
              <w:t>论和方法。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鼓励团队成员进行创新性的研究和实践，探索新的解决员</w:t>
            </w:r>
            <w:r>
              <w:rPr>
                <w:spacing w:val="-2"/>
                <w:sz w:val="21"/>
              </w:rPr>
              <w:t>工阻力的途径。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267"/>
              </w:tabs>
              <w:spacing w:before="0" w:after="0" w:line="269" w:lineRule="exact"/>
              <w:ind w:left="266" w:right="0" w:hanging="16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将员工阻力的研究与实践纳入组织的知识管理体系，积累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经验，不断提升管理水平。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在组织变革过程中，员工阻力的分析和应对是一个重要的环节。</w:t>
      </w:r>
      <w:r>
        <w:rPr>
          <w:spacing w:val="-2"/>
        </w:rPr>
        <w:t>员工阻力可能来自多个方面，包括对变革的误解、对新制度的恐惧以</w:t>
      </w:r>
      <w:r>
        <w:rPr>
          <w:spacing w:val="-2"/>
        </w:rPr>
        <w:t xml:space="preserve"> </w:t>
      </w:r>
      <w:r>
        <w:rPr>
          <w:spacing w:val="-2"/>
        </w:rPr>
        <w:t>及对自身利益的担忧等等。为了有效地解决这些问题，我们需要深入</w:t>
      </w:r>
      <w:r>
        <w:rPr>
          <w:spacing w:val="-2"/>
        </w:rPr>
        <w:t xml:space="preserve"> </w:t>
      </w:r>
      <w:r>
        <w:rPr>
          <w:spacing w:val="-2"/>
        </w:rPr>
        <w:t xml:space="preserve">地了解员工的抵触心理，从而采取针对性的措施来化解这些阻力。以 </w:t>
      </w:r>
      <w:r>
        <w:rPr>
          <w:spacing w:val="-2"/>
        </w:rPr>
        <w:t>下是对员工抵触心理的详细分析：首先，员工可能对变革的目标和意</w:t>
      </w:r>
      <w:r>
        <w:rPr>
          <w:spacing w:val="-2"/>
        </w:rPr>
        <w:t xml:space="preserve"> </w:t>
      </w:r>
      <w:r>
        <w:rPr>
          <w:spacing w:val="-2"/>
        </w:rPr>
        <w:t>义存在误解。在这种情况下，我们需要通过有效的沟通，向员工明确</w:t>
      </w:r>
      <w:r>
        <w:rPr>
          <w:spacing w:val="-2"/>
        </w:rPr>
        <w:t xml:space="preserve"> </w:t>
      </w:r>
      <w:r>
        <w:rPr>
          <w:spacing w:val="-2"/>
        </w:rPr>
        <w:t>解释变革的目的、预期效果以及可能带来的好处。我们可以采用多种</w:t>
      </w:r>
      <w:r>
        <w:rPr>
          <w:spacing w:val="-2"/>
        </w:rPr>
        <w:t xml:space="preserve"> </w:t>
      </w:r>
      <w:r>
        <w:rPr>
          <w:spacing w:val="-18"/>
        </w:rPr>
        <w:t>方式进行沟通，如举办讲座、发放宣传材料或者进行一对一的沟通等。</w:t>
      </w:r>
      <w:r>
        <w:rPr>
          <w:spacing w:val="-2"/>
        </w:rPr>
        <w:t>其次，员工可能对新的制度或规定感到不适应。这可能是由于新制度</w:t>
      </w:r>
      <w:r>
        <w:rPr>
          <w:spacing w:val="-2"/>
        </w:rPr>
        <w:t xml:space="preserve"> </w:t>
      </w:r>
      <w:r>
        <w:rPr>
          <w:spacing w:val="-2"/>
        </w:rPr>
        <w:t>与他们的工作习惯不符，或者是新制度带来了额外的负担。为了解决</w:t>
      </w:r>
      <w:r>
        <w:rPr>
          <w:spacing w:val="-2"/>
        </w:rPr>
        <w:t xml:space="preserve"> </w:t>
      </w:r>
      <w:r>
        <w:rPr>
          <w:spacing w:val="-2"/>
        </w:rPr>
        <w:t xml:space="preserve">这个问题，我们可以在制定新制度时充分考虑员工的意见和建议，尽 </w:t>
      </w:r>
      <w:r>
        <w:rPr>
          <w:spacing w:val="-2"/>
        </w:rPr>
        <w:t>量使其更符合实际工作需要。此外，我们还应该为员工提供足够的培</w:t>
      </w:r>
      <w:r>
        <w:rPr>
          <w:spacing w:val="-2"/>
        </w:rPr>
        <w:t xml:space="preserve"> </w:t>
      </w:r>
      <w:r>
        <w:rPr>
          <w:spacing w:val="-2"/>
        </w:rPr>
        <w:t>训和支持，帮助他们更好地适应新的制度。最后，员工可能对自身的</w:t>
      </w:r>
      <w:r>
        <w:rPr>
          <w:spacing w:val="-2"/>
        </w:rPr>
        <w:t xml:space="preserve"> </w:t>
      </w:r>
      <w:r>
        <w:rPr>
          <w:spacing w:val="-2"/>
        </w:rPr>
        <w:t>利益产生担忧。例如，他们可能担心变革会导致失业、收入减少或者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145"/>
      </w:pPr>
      <w:r>
        <w:rPr>
          <w:spacing w:val="-2"/>
        </w:rPr>
        <w:t>其他不利的后果。针对这种情况，我们需要向员工保证，变革是为了</w:t>
      </w:r>
      <w:r>
        <w:rPr>
          <w:spacing w:val="-2"/>
        </w:rPr>
        <w:t>提高整体效益和发展潜力，而不是削弱员工的权益。同时，我们还可</w:t>
      </w:r>
      <w:r>
        <w:rPr>
          <w:spacing w:val="-2"/>
        </w:rPr>
        <w:t>以通过调整薪酬福利政策、提供更多的职业发展机会等方式，让员工</w:t>
      </w:r>
      <w:r>
        <w:rPr>
          <w:spacing w:val="-2"/>
        </w:rPr>
        <w:t>感受到变革对他们的积极影响。总的来说，分析员工的抵触心理是解</w:t>
      </w:r>
      <w:r>
        <w:rPr>
          <w:spacing w:val="-11"/>
        </w:rPr>
        <w:t>决组织变革中员工阻力的关键步骤。只有深入了解员工的想法和需求，</w:t>
      </w:r>
      <w:r>
        <w:rPr>
          <w:spacing w:val="-2"/>
        </w:rPr>
        <w:t>才能采取有效的措施来解决他们的问题，从而顺利推进变革过程。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评</w:t>
      </w:r>
      <w:r>
        <w:t>估</w:t>
      </w:r>
      <w:r>
        <w:t>组</w:t>
      </w:r>
      <w:r>
        <w:t>织</w:t>
      </w:r>
      <w:r>
        <w:t>的</w:t>
      </w:r>
      <w:r>
        <w:t>变</w:t>
      </w:r>
      <w:r>
        <w:t>革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组织变革的策略评估框架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267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建立全面评估体系，包括战略目标、资源分配、时间规划</w:t>
            </w:r>
            <w:r>
              <w:rPr>
                <w:spacing w:val="-4"/>
                <w:sz w:val="21"/>
              </w:rPr>
              <w:t>等方面；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267"/>
              </w:tabs>
              <w:spacing w:before="0" w:after="0" w:line="269" w:lineRule="exact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采用定量和定性相结合的方法进行数据分析；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关注员工的反馈和建议，以便及时调整策略。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变革策略的制定与实施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267"/>
              </w:tabs>
              <w:spacing w:before="2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明确变革的目标和内容，确保策略的可行性和有效性；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267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制定详细的实施计划，包括时间表、责任人、预期结果等</w:t>
            </w:r>
            <w:r>
              <w:rPr>
                <w:spacing w:val="-4"/>
                <w:sz w:val="21"/>
              </w:rPr>
              <w:t>内容；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在实施过程中密切关注外部环境和内部条件的变化，灵活</w:t>
            </w:r>
            <w:r>
              <w:rPr>
                <w:spacing w:val="-2"/>
                <w:sz w:val="21"/>
              </w:rPr>
              <w:t>调整策略。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变革过程中的沟通与协调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2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建立有效的沟通渠道，确保信息的及时传递和共享；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加强部门之间的协作，形成协同工作的良好氛围；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鼓励员工提出建议和意见，以提高变革策略的科学性和可</w:t>
            </w:r>
            <w:r>
              <w:rPr>
                <w:spacing w:val="-4"/>
                <w:sz w:val="21"/>
              </w:rPr>
              <w:t>行性。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变革策略的风险管理与控制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267"/>
              </w:tabs>
              <w:spacing w:before="2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识别潜在的风险因素，如员工抵触、业务中断等；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制定相应的风险应对措施，降低风险对变革的影响；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定期评估风险管理的效果，不断优化策略。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变革策略的员工参与与激励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267"/>
              </w:tabs>
              <w:spacing w:before="2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重视员工的参与，让员工了解变革的目的和意义；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267"/>
              </w:tabs>
              <w:spacing w:before="43" w:after="0" w:line="240" w:lineRule="auto"/>
              <w:ind w:left="266" w:right="-58" w:hanging="16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提供必要的培训和支持，帮助员工适应变革带来的新环境；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通过合理的激励机制，激发员工积极参与变革的积极性。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变革策略的成果评估与持续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改进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267"/>
              </w:tabs>
              <w:spacing w:before="2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设定明确的评估标准和指标，以确保成果的可衡量性；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267"/>
              </w:tabs>
              <w:spacing w:before="43" w:after="0" w:line="240" w:lineRule="auto"/>
              <w:ind w:left="266" w:right="0" w:hanging="16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采用多种方法收集数据和反馈，以保证评估结果的客观性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和准确性；</w:t>
            </w:r>
          </w:p>
          <w:p>
            <w:pPr>
              <w:pStyle w:val="TableParagraph"/>
              <w:spacing w:before="43"/>
              <w:ind w:right="-11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spacing w:val="-9"/>
                <w:sz w:val="21"/>
              </w:rPr>
              <w:t>根据评估结果进行调整和改进，实现变革策略的持续优化。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7"/>
        </w:rPr>
        <w:t>组织变革是现代企业持续发展的重要驱动力，但同时也面临着员</w:t>
      </w:r>
      <w:r>
        <w:rPr>
          <w:spacing w:val="-2"/>
        </w:rPr>
        <w:t xml:space="preserve"> </w:t>
      </w:r>
      <w:r>
        <w:rPr>
          <w:spacing w:val="-2"/>
        </w:rPr>
        <w:t>工的抵触与抗拒。为了有效地推动组织变革并减少员工阻力的影响，</w:t>
      </w:r>
      <w:r>
        <w:rPr>
          <w:spacing w:val="-8"/>
        </w:rPr>
        <w:t>我们需要对组织的变革策略进行评估。本文将探讨如何评估组织的变</w:t>
      </w:r>
      <w:r>
        <w:rPr>
          <w:spacing w:val="-2"/>
        </w:rPr>
        <w:t xml:space="preserve"> </w:t>
      </w:r>
      <w:r>
        <w:rPr>
          <w:spacing w:val="-2"/>
        </w:rPr>
        <w:t>革策略以及如何应对员工阻力。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首先，我们需要明确组织变革的目标。这些目标应该是明确的、可衡</w:t>
      </w:r>
      <w:r>
        <w:rPr>
          <w:spacing w:val="-4"/>
        </w:rPr>
        <w:t>量的，并且与组织的整体战略相一致。例如，如果组织的目标是提高</w:t>
      </w:r>
      <w:r>
        <w:rPr>
          <w:spacing w:val="-12"/>
        </w:rPr>
        <w:t>客户满意度，那么变革策略应该侧重于改进客户服务流程和提高员工</w:t>
      </w:r>
      <w:r>
        <w:rPr>
          <w:spacing w:val="-4"/>
        </w:rPr>
        <w:t>与客户互动的能力。通过明确目标，我们可以更好地评估变革策略的</w:t>
      </w:r>
      <w:r>
        <w:rPr>
          <w:spacing w:val="-4"/>
        </w:rPr>
        <w:t>有效性。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19"/>
        </w:rPr>
        <w:t>其次，我们需要识别可能影响变革成功的关键因素。这可能包括技术、</w:t>
      </w:r>
      <w:r>
        <w:rPr>
          <w:spacing w:val="-2"/>
        </w:rPr>
        <w:t>人力资源、文化和财务等方面的因素。例如，如果组织试图引入新的</w:t>
      </w:r>
      <w:r>
        <w:rPr>
          <w:spacing w:val="-2"/>
        </w:rPr>
        <w:t>技术来提高生产效率，那么我们需要评估员工的技术技能、培训需求</w:t>
      </w:r>
      <w:r>
        <w:rPr>
          <w:spacing w:val="-11"/>
        </w:rPr>
        <w:t>和新技术对现有流程的影响等因素。通过对这些关键因素的深入了解，</w:t>
      </w:r>
      <w:r>
        <w:rPr>
          <w:spacing w:val="-2"/>
        </w:rPr>
        <w:t>我们可以制定更有效的变革策略。</w:t>
      </w:r>
    </w:p>
    <w:p>
      <w:pPr>
        <w:pStyle w:val="BodyText"/>
        <w:spacing w:before="2"/>
      </w:pPr>
    </w:p>
    <w:p>
      <w:pPr>
        <w:pStyle w:val="BodyText"/>
        <w:spacing w:line="620" w:lineRule="atLeast"/>
        <w:ind w:left="120" w:right="378"/>
        <w:jc w:val="both"/>
      </w:pPr>
      <w:r>
        <w:rPr>
          <w:spacing w:val="-4"/>
        </w:rPr>
        <w:t>接下来，我们需要评估变革策略的可行性。这包括评估策略的成本效益、实施时间和可能的风险。例如，如果我们计划引入一个新的信息</w:t>
      </w:r>
      <w:r>
        <w:rPr>
          <w:spacing w:val="-4"/>
        </w:rPr>
        <w:t>系统，我们需要评估这个系统的成本、实施时间以及对员工和生产流</w:t>
      </w:r>
      <w:r>
        <w:rPr>
          <w:spacing w:val="-5"/>
        </w:rPr>
        <w:t>程的影响。通过可行性评估，我们可以确保我们的变革策略是实际可</w:t>
      </w:r>
    </w:p>
    <w:p>
      <w:pPr>
        <w:spacing w:after="0" w:line="620" w:lineRule="atLeast"/>
        <w:jc w:val="both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行的，从而降低失败的风险。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此外，我们还需要评估变革策略对员工的影响。这包括评估员工对新</w:t>
      </w:r>
      <w:r>
        <w:rPr>
          <w:spacing w:val="-4"/>
        </w:rPr>
        <w:t>政策的接受程度、可能的抵触情绪和对员工士气的影响。例如，如果</w:t>
      </w:r>
      <w:r>
        <w:rPr>
          <w:spacing w:val="-12"/>
        </w:rPr>
        <w:t>我们计划削减成本，那么我们需要评估这种变革可能对员工收入和工</w:t>
      </w:r>
      <w:r>
        <w:rPr>
          <w:spacing w:val="-4"/>
        </w:rPr>
        <w:t>作稳定性的影响。通过关注员工的需求和感受，我们可以更好地应对</w:t>
      </w:r>
      <w:r>
        <w:rPr>
          <w:spacing w:val="-2"/>
        </w:rPr>
        <w:t>员工阻力。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最后，我们需要持续监控和评估变革策略的效果。这可以通过设定关</w:t>
      </w:r>
      <w:r>
        <w:rPr>
          <w:spacing w:val="-4"/>
        </w:rPr>
        <w:t>键绩效指标（KPIs）和定期审查进度来实现。例如，如果我们希望通</w:t>
      </w:r>
      <w:r>
        <w:rPr>
          <w:spacing w:val="-9"/>
        </w:rPr>
        <w:t>过提高员工参与度来推动变革，那么我们可能需要跟踪员工满意度调</w:t>
      </w:r>
      <w:r>
        <w:rPr>
          <w:spacing w:val="-4"/>
        </w:rPr>
        <w:t>查的结果和员工参与项目的比例等指标。通过持续的监控和评估，我</w:t>
      </w:r>
      <w:r>
        <w:rPr>
          <w:spacing w:val="-2"/>
        </w:rPr>
        <w:t>们可以及时调整变革策略以实现最佳效果。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总之，评估组织的变革策略是一个复杂的过程，需要考虑多个方面。</w:t>
      </w:r>
      <w:r>
        <w:rPr>
          <w:spacing w:val="-2"/>
        </w:rPr>
        <w:t>通过明确目标、识别关键因素、评估可行性和员工影响以及持续监控</w:t>
      </w:r>
      <w:r>
        <w:rPr>
          <w:spacing w:val="-2"/>
        </w:rPr>
        <w:t xml:space="preserve"> </w:t>
      </w:r>
      <w:r>
        <w:rPr>
          <w:spacing w:val="-2"/>
        </w:rPr>
        <w:t>和调整，我们可以制定出更有效的变革策略，从而减少员工阻力的影</w:t>
      </w:r>
      <w:r>
        <w:rPr>
          <w:spacing w:val="-2"/>
        </w:rPr>
        <w:t xml:space="preserve"> </w:t>
      </w:r>
      <w:r>
        <w:rPr>
          <w:spacing w:val="-2"/>
        </w:rPr>
        <w:t>响并推动组织成功实现变革。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制定有效的沟通计划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制定有效沟通计划的策略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确定沟通目标与对象，明确信息传递的目的和要求，以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便更有效地传达给员工。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选择合适的沟通渠道和方法，如面对面交流、邮件、会</w:t>
            </w:r>
            <w:r>
              <w:rPr>
                <w:spacing w:val="-2"/>
                <w:sz w:val="21"/>
              </w:rPr>
              <w:t>议、企业社交媒体等，以适应不同员工的偏好和学习风格。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设计易于理解的信息内容和形式，使用简洁明了的语言</w:t>
            </w:r>
            <w:r>
              <w:rPr>
                <w:spacing w:val="-2"/>
                <w:sz w:val="21"/>
              </w:rPr>
              <w:t>和数据，避免过于复杂或专业的术语。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建立反馈机制，鼓励员工提出问题和建议，及时回应并</w:t>
            </w:r>
            <w:r>
              <w:rPr>
                <w:spacing w:val="-2"/>
                <w:sz w:val="21"/>
              </w:rPr>
              <w:t>调整沟通策略以提高效果。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定期评估沟通计划的有效性，根据反馈数据和实际效果</w:t>
            </w:r>
            <w:r>
              <w:rPr>
                <w:spacing w:val="-2"/>
                <w:sz w:val="21"/>
              </w:rPr>
              <w:t>进行调整和改进。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注重沟通文化的建设，培养员工的开放性和包容性，提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高整个组织的沟通效率和效果。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45" w:firstLine="560"/>
      </w:pPr>
      <w:r>
        <w:rPr>
          <w:spacing w:val="-14"/>
        </w:rPr>
        <w:t>在组织变革的过程中，员工阻力的分析和应对是一个重要的课题。</w:t>
      </w:r>
      <w:r>
        <w:rPr>
          <w:spacing w:val="-2"/>
        </w:rPr>
        <w:t>其中，制定有效的沟通计划是解决员工阻力的关键步骤之一。本文将</w:t>
      </w:r>
      <w:r>
        <w:rPr>
          <w:spacing w:val="-2"/>
        </w:rPr>
        <w:t>简要分析如何制定有效的沟通计划以降低员工阻力。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首先，我们需要明确沟通的目的。在组织变革过程中，沟通的主要目</w:t>
      </w:r>
      <w:r>
        <w:rPr>
          <w:spacing w:val="-2"/>
        </w:rPr>
        <w:t xml:space="preserve"> </w:t>
      </w:r>
      <w:r>
        <w:rPr>
          <w:spacing w:val="-2"/>
        </w:rPr>
        <w:t>的是让员工了解变革的原因、目标和过程，以及他们的角色和责任。</w:t>
      </w:r>
      <w:r>
        <w:rPr>
          <w:spacing w:val="-2"/>
        </w:rPr>
        <w:t>通过明确的沟通目的，我们可以更好地确定沟通的内容和方式。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其次，我们需要选择合适的沟通渠道。在组织变革过程中，我们需要</w:t>
      </w:r>
      <w:r>
        <w:rPr>
          <w:spacing w:val="-4"/>
        </w:rPr>
        <w:t>确保信息能够迅速、准确地传达给每个员工。因此，我们需要选择适</w:t>
      </w:r>
      <w:r>
        <w:rPr>
          <w:spacing w:val="-4"/>
        </w:rPr>
        <w:t>当的沟通渠道，如电子邮件、内部网站、会议、培训等。同时，我们</w:t>
      </w:r>
      <w:r>
        <w:rPr>
          <w:spacing w:val="-2"/>
        </w:rPr>
        <w:t>还需要考虑员工的偏好和可用时间，以便更有效地传递信息。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98"/>
      </w:pPr>
      <w:r>
        <w:rPr>
          <w:spacing w:val="-2"/>
        </w:rPr>
        <w:t>接下来，我们需要制定详细的沟通计划。这包括确定沟通的时间表、</w:t>
      </w:r>
      <w:r>
        <w:rPr>
          <w:spacing w:val="-2"/>
        </w:rPr>
        <w:t>责任人、内容和方式。在制定沟通计划时，我们需要考虑到员工的忙</w:t>
      </w:r>
      <w:r>
        <w:rPr>
          <w:spacing w:val="-2"/>
        </w:rPr>
        <w:t xml:space="preserve"> </w:t>
      </w:r>
      <w:r>
        <w:rPr>
          <w:spacing w:val="-14"/>
        </w:rPr>
        <w:t>碌程度和工作性质，以确保他们能够在合适的时间和地点接收到信息。</w:t>
      </w:r>
      <w:r>
        <w:rPr>
          <w:spacing w:val="-20"/>
        </w:rPr>
        <w:t>此外，我们还需要确保沟通计划具有灵活性，以便根据需要进行调整。</w:t>
      </w:r>
    </w:p>
    <w:p>
      <w:pPr>
        <w:spacing w:after="0" w:line="620" w:lineRule="atLeas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https://d.book118.com/466232243115010100</w:t>
        </w:r>
      </w:hyperlink>
    </w:p>
    <w:p>
      <w:pPr>
        <w:spacing w:after="0" w:line="620" w:lineRule="atLeast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6AB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232DB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159"/>
      </w:pPr>
      <w:rPr>
        <w:rFonts w:hint="default"/>
        <w:lang w:val="en-US" w:eastAsia="zh-CN" w:bidi="ar-SA"/>
      </w:rPr>
    </w:lvl>
  </w:abstractNum>
  <w:abstractNum w:abstractNumId="2">
    <w:nsid w:val="0571A48A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">
    <w:nsid w:val="05C4E9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6F131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B9745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C8435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468B9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4FF5E49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1523B7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58BAD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1DAB8441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12">
    <w:nsid w:val="1FE090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13">
    <w:nsid w:val="23B64D3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46BB2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51260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194C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AD7DE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18">
    <w:nsid w:val="2C5179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159"/>
      </w:pPr>
      <w:rPr>
        <w:rFonts w:hint="default"/>
        <w:lang w:val="en-US" w:eastAsia="zh-CN" w:bidi="ar-SA"/>
      </w:rPr>
    </w:lvl>
  </w:abstractNum>
  <w:abstractNum w:abstractNumId="19">
    <w:nsid w:val="2EF817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26373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159"/>
      </w:pPr>
      <w:rPr>
        <w:rFonts w:hint="default"/>
        <w:lang w:val="en-US" w:eastAsia="zh-CN" w:bidi="ar-SA"/>
      </w:rPr>
    </w:lvl>
  </w:abstractNum>
  <w:abstractNum w:abstractNumId="21">
    <w:nsid w:val="341D43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375024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A5005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24">
    <w:nsid w:val="3CC51E5B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25">
    <w:nsid w:val="3D7810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159"/>
      </w:pPr>
      <w:rPr>
        <w:rFonts w:hint="default"/>
        <w:lang w:val="en-US" w:eastAsia="zh-CN" w:bidi="ar-SA"/>
      </w:rPr>
    </w:lvl>
  </w:abstractNum>
  <w:abstractNum w:abstractNumId="26">
    <w:nsid w:val="3EBB08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EE401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3F3541AE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29">
    <w:nsid w:val="3F5907D5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0">
    <w:nsid w:val="41B1CE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5C6519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47670C4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85FF21F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4">
    <w:nsid w:val="49201F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AB27B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36">
    <w:nsid w:val="4D8D81EA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7">
    <w:nsid w:val="529371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865DA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E0B01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E13203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1">
    <w:nsid w:val="606251B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2">
    <w:nsid w:val="619119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7B383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44">
    <w:nsid w:val="710026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666D8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6">
    <w:nsid w:val="7723E3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47">
    <w:nsid w:val="7A51ADD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8">
    <w:nsid w:val="7AE5FC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F02437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0">
    <w:nsid w:val="7F5E45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num w:numId="1">
    <w:abstractNumId w:val="45"/>
  </w:num>
  <w:num w:numId="2">
    <w:abstractNumId w:val="41"/>
  </w:num>
  <w:num w:numId="3">
    <w:abstractNumId w:val="22"/>
  </w:num>
  <w:num w:numId="4">
    <w:abstractNumId w:val="30"/>
  </w:num>
  <w:num w:numId="5">
    <w:abstractNumId w:val="44"/>
  </w:num>
  <w:num w:numId="6">
    <w:abstractNumId w:val="42"/>
  </w:num>
  <w:num w:numId="7">
    <w:abstractNumId w:val="16"/>
  </w:num>
  <w:num w:numId="8">
    <w:abstractNumId w:val="31"/>
  </w:num>
  <w:num w:numId="9">
    <w:abstractNumId w:val="34"/>
  </w:num>
  <w:num w:numId="10">
    <w:abstractNumId w:val="14"/>
  </w:num>
  <w:num w:numId="11">
    <w:abstractNumId w:val="6"/>
  </w:num>
  <w:num w:numId="12">
    <w:abstractNumId w:val="39"/>
  </w:num>
  <w:num w:numId="13">
    <w:abstractNumId w:val="7"/>
  </w:num>
  <w:num w:numId="14">
    <w:abstractNumId w:val="26"/>
  </w:num>
  <w:num w:numId="15">
    <w:abstractNumId w:val="15"/>
  </w:num>
  <w:num w:numId="16">
    <w:abstractNumId w:val="8"/>
  </w:num>
  <w:num w:numId="17">
    <w:abstractNumId w:val="47"/>
  </w:num>
  <w:num w:numId="18">
    <w:abstractNumId w:val="37"/>
  </w:num>
  <w:num w:numId="19">
    <w:abstractNumId w:val="9"/>
  </w:num>
  <w:num w:numId="20">
    <w:abstractNumId w:val="38"/>
  </w:num>
  <w:num w:numId="21">
    <w:abstractNumId w:val="49"/>
  </w:num>
  <w:num w:numId="22">
    <w:abstractNumId w:val="13"/>
  </w:num>
  <w:num w:numId="23">
    <w:abstractNumId w:val="40"/>
  </w:num>
  <w:num w:numId="24">
    <w:abstractNumId w:val="0"/>
  </w:num>
  <w:num w:numId="25">
    <w:abstractNumId w:val="5"/>
  </w:num>
  <w:num w:numId="26">
    <w:abstractNumId w:val="19"/>
  </w:num>
  <w:num w:numId="27">
    <w:abstractNumId w:val="4"/>
  </w:num>
  <w:num w:numId="28">
    <w:abstractNumId w:val="48"/>
  </w:num>
  <w:num w:numId="29">
    <w:abstractNumId w:val="21"/>
  </w:num>
  <w:num w:numId="30">
    <w:abstractNumId w:val="32"/>
  </w:num>
  <w:num w:numId="31">
    <w:abstractNumId w:val="36"/>
  </w:num>
  <w:num w:numId="32">
    <w:abstractNumId w:val="33"/>
  </w:num>
  <w:num w:numId="33">
    <w:abstractNumId w:val="29"/>
  </w:num>
  <w:num w:numId="34">
    <w:abstractNumId w:val="2"/>
  </w:num>
  <w:num w:numId="35">
    <w:abstractNumId w:val="28"/>
  </w:num>
  <w:num w:numId="36">
    <w:abstractNumId w:val="35"/>
  </w:num>
  <w:num w:numId="37">
    <w:abstractNumId w:val="23"/>
  </w:num>
  <w:num w:numId="38">
    <w:abstractNumId w:val="50"/>
  </w:num>
  <w:num w:numId="39">
    <w:abstractNumId w:val="12"/>
  </w:num>
  <w:num w:numId="40">
    <w:abstractNumId w:val="46"/>
  </w:num>
  <w:num w:numId="41">
    <w:abstractNumId w:val="43"/>
  </w:num>
  <w:num w:numId="42">
    <w:abstractNumId w:val="17"/>
  </w:num>
  <w:num w:numId="43">
    <w:abstractNumId w:val="27"/>
  </w:num>
  <w:num w:numId="44">
    <w:abstractNumId w:val="3"/>
  </w:num>
  <w:num w:numId="45">
    <w:abstractNumId w:val="10"/>
  </w:num>
  <w:num w:numId="46">
    <w:abstractNumId w:val="24"/>
  </w:num>
  <w:num w:numId="47">
    <w:abstractNumId w:val="1"/>
  </w:num>
  <w:num w:numId="48">
    <w:abstractNumId w:val="25"/>
  </w:num>
  <w:num w:numId="49">
    <w:abstractNumId w:val="11"/>
  </w:num>
  <w:num w:numId="50">
    <w:abstractNumId w:val="18"/>
  </w:num>
  <w:num w:numId="5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46623224311501010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2024-03-05T04:45:57Z</dcterms:created>
  <dcterms:modified xsi:type="dcterms:W3CDTF">2024-03-05T04:45:57Z</dcterms:modified>
</cp:coreProperties>
</file>