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户外照明项目风险可行性方案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22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_Toc19220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7453" w:history="1">
        <w:r>
          <w:rPr>
            <w:rFonts w:ascii="仿宋" w:eastAsia="仿宋" w:hAnsi="仿宋" w:cs="仿宋" w:hint="eastAsia"/>
            <w:lang w:eastAsia="zh-CN"/>
          </w:rPr>
          <w:t>一、户外照明项目建设单位基本情况</w:t>
        </w:r>
        <w:r>
          <w:tab/>
        </w:r>
        <w:r>
          <w:fldChar w:fldCharType="begin"/>
        </w:r>
        <w:r>
          <w:instrText xml:space="preserve"> PAGEREF _Toc17453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5" w:history="1">
        <w:r>
          <w:rPr>
            <w:rFonts w:ascii="仿宋" w:eastAsia="仿宋" w:hAnsi="仿宋" w:cs="仿宋" w:hint="eastAsia"/>
            <w:lang w:eastAsia="zh-CN"/>
          </w:rPr>
          <w:t>(一)、户外照明项目建设单位基本情况</w:t>
        </w:r>
        <w:r>
          <w:tab/>
        </w:r>
        <w:r>
          <w:fldChar w:fldCharType="begin"/>
        </w:r>
        <w:r>
          <w:instrText xml:space="preserve"> PAGEREF _Toc7175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0" w:history="1">
        <w:r>
          <w:rPr>
            <w:rFonts w:ascii="仿宋" w:eastAsia="仿宋" w:hAnsi="仿宋" w:cs="仿宋" w:hint="eastAsia"/>
            <w:lang w:eastAsia="zh-CN"/>
          </w:rPr>
          <w:t>(二)、户外照明项目主管单位基本情况</w:t>
        </w:r>
        <w:r>
          <w:tab/>
        </w:r>
        <w:r>
          <w:fldChar w:fldCharType="begin"/>
        </w:r>
        <w:r>
          <w:instrText xml:space="preserve"> PAGEREF _Toc20020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2" w:history="1">
        <w:r>
          <w:rPr>
            <w:rFonts w:ascii="仿宋" w:eastAsia="仿宋" w:hAnsi="仿宋" w:cs="仿宋" w:hint="eastAsia"/>
            <w:lang w:eastAsia="zh-CN"/>
          </w:rPr>
          <w:t>(三)、户外照明项目技术协作单位基本情况</w:t>
        </w:r>
        <w:r>
          <w:tab/>
        </w:r>
        <w:r>
          <w:fldChar w:fldCharType="begin"/>
        </w:r>
        <w:r>
          <w:instrText xml:space="preserve"> PAGEREF _Toc16622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58" w:history="1">
        <w:r>
          <w:rPr>
            <w:rFonts w:ascii="仿宋" w:eastAsia="仿宋" w:hAnsi="仿宋" w:cs="仿宋" w:hint="eastAsia"/>
            <w:lang w:eastAsia="zh-CN"/>
          </w:rPr>
          <w:t>二、户外照明项目选址</w:t>
        </w:r>
        <w:r>
          <w:tab/>
        </w:r>
        <w:r>
          <w:fldChar w:fldCharType="begin"/>
        </w:r>
        <w:r>
          <w:instrText xml:space="preserve"> PAGEREF _Toc27058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3" w:history="1">
        <w:r>
          <w:rPr>
            <w:rFonts w:ascii="仿宋" w:eastAsia="仿宋" w:hAnsi="仿宋" w:cs="仿宋" w:hint="eastAsia"/>
            <w:lang w:eastAsia="zh-CN"/>
          </w:rPr>
          <w:t>(一)、户外照明项目选址原则</w:t>
        </w:r>
        <w:r>
          <w:tab/>
        </w:r>
        <w:r>
          <w:fldChar w:fldCharType="begin"/>
        </w:r>
        <w:r>
          <w:instrText xml:space="preserve"> PAGEREF _Toc22143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0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_Toc23800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4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_Toc7264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75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_Toc31075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3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_Toc5523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0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_Toc22660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12" w:history="1">
        <w:r>
          <w:rPr>
            <w:rFonts w:ascii="仿宋" w:eastAsia="仿宋" w:hAnsi="仿宋" w:cs="仿宋" w:hint="eastAsia"/>
            <w:lang w:eastAsia="zh-CN"/>
          </w:rPr>
          <w:t>三、投资估算与资金筹措</w:t>
        </w:r>
        <w:r>
          <w:tab/>
        </w:r>
        <w:r>
          <w:fldChar w:fldCharType="begin"/>
        </w:r>
        <w:r>
          <w:instrText xml:space="preserve"> PAGEREF _Toc30112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1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_Toc10031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_Toc1992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3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_Toc5723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6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_Toc26876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3" w:history="1">
        <w:r>
          <w:rPr>
            <w:rFonts w:ascii="仿宋" w:eastAsia="仿宋" w:hAnsi="仿宋" w:cs="仿宋" w:hint="eastAsia"/>
            <w:lang w:eastAsia="zh-CN"/>
          </w:rPr>
          <w:t>四、户外照明项目建设背景</w:t>
        </w:r>
        <w:r>
          <w:tab/>
        </w:r>
        <w:r>
          <w:fldChar w:fldCharType="begin"/>
        </w:r>
        <w:r>
          <w:instrText xml:space="preserve"> PAGEREF _Toc1983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1" w:history="1">
        <w:r>
          <w:rPr>
            <w:rFonts w:ascii="仿宋" w:eastAsia="仿宋" w:hAnsi="仿宋" w:cs="仿宋" w:hint="eastAsia"/>
            <w:lang w:eastAsia="zh-CN"/>
          </w:rPr>
          <w:t>(一)、户外照明项目提出背景</w:t>
        </w:r>
        <w:r>
          <w:tab/>
        </w:r>
        <w:r>
          <w:fldChar w:fldCharType="begin"/>
        </w:r>
        <w:r>
          <w:instrText xml:space="preserve"> PAGEREF _Toc29301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0" w:history="1">
        <w:r>
          <w:rPr>
            <w:rFonts w:ascii="仿宋" w:eastAsia="仿宋" w:hAnsi="仿宋" w:cs="仿宋" w:hint="eastAsia"/>
            <w:lang w:eastAsia="zh-CN"/>
          </w:rPr>
          <w:t>(二)、户外照明项目建设的必要性</w:t>
        </w:r>
        <w:r>
          <w:tab/>
        </w:r>
        <w:r>
          <w:fldChar w:fldCharType="begin"/>
        </w:r>
        <w:r>
          <w:instrText xml:space="preserve"> PAGEREF _Toc31880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15" w:history="1">
        <w:r>
          <w:rPr>
            <w:rFonts w:ascii="仿宋" w:eastAsia="仿宋" w:hAnsi="仿宋" w:cs="仿宋" w:hint="eastAsia"/>
            <w:lang w:eastAsia="zh-CN"/>
          </w:rPr>
          <w:t>(三)、户外照明项目建设的可行性</w:t>
        </w:r>
        <w:r>
          <w:tab/>
        </w:r>
        <w:r>
          <w:fldChar w:fldCharType="begin"/>
        </w:r>
        <w:r>
          <w:instrText xml:space="preserve"> PAGEREF _Toc25115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40" w:history="1">
        <w:r>
          <w:rPr>
            <w:rFonts w:ascii="仿宋" w:eastAsia="仿宋" w:hAnsi="仿宋" w:cs="仿宋" w:hint="eastAsia"/>
            <w:lang w:eastAsia="zh-CN"/>
          </w:rPr>
          <w:t>五、效益分析</w:t>
        </w:r>
        <w:r>
          <w:tab/>
        </w:r>
        <w:r>
          <w:fldChar w:fldCharType="begin"/>
        </w:r>
        <w:r>
          <w:instrText xml:space="preserve"> PAGEREF _Toc16040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0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_Toc30500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3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_Toc16763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8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_Toc11398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80" w:history="1">
        <w:r>
          <w:rPr>
            <w:rFonts w:ascii="仿宋" w:eastAsia="仿宋" w:hAnsi="仿宋" w:cs="仿宋" w:hint="eastAsia"/>
            <w:lang w:eastAsia="zh-CN"/>
          </w:rPr>
          <w:t>六、环境保护与安全生产</w:t>
        </w:r>
        <w:r>
          <w:tab/>
        </w:r>
        <w:r>
          <w:fldChar w:fldCharType="begin"/>
        </w:r>
        <w:r>
          <w:instrText xml:space="preserve"> PAGEREF _Toc23780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0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_Toc18490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3" w:history="1">
        <w:r>
          <w:rPr>
            <w:rFonts w:ascii="仿宋" w:eastAsia="仿宋" w:hAnsi="仿宋" w:cs="仿宋" w:hint="eastAsia"/>
            <w:lang w:eastAsia="zh-CN"/>
          </w:rPr>
          <w:t>(二)、户外照明项目拟采用的环境保护标准</w:t>
        </w:r>
        <w:r>
          <w:tab/>
        </w:r>
        <w:r>
          <w:fldChar w:fldCharType="begin"/>
        </w:r>
        <w:r>
          <w:instrText xml:space="preserve"> PAGEREF _Toc24083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6" w:history="1">
        <w:r>
          <w:rPr>
            <w:rFonts w:ascii="仿宋" w:eastAsia="仿宋" w:hAnsi="仿宋" w:cs="仿宋" w:hint="eastAsia"/>
            <w:lang w:eastAsia="zh-CN"/>
          </w:rPr>
          <w:t>(三)、户外照明项目对环境的影响及治理对策</w:t>
        </w:r>
        <w:r>
          <w:tab/>
        </w:r>
        <w:r>
          <w:fldChar w:fldCharType="begin"/>
        </w:r>
        <w:r>
          <w:instrText xml:space="preserve"> PAGEREF _Toc28006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_Toc899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5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_Toc4315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8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_Toc26108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0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_Toc27280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8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_Toc7838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28" w:history="1">
        <w:r>
          <w:rPr>
            <w:rFonts w:ascii="仿宋" w:eastAsia="仿宋" w:hAnsi="仿宋" w:cs="仿宋" w:hint="eastAsia"/>
            <w:lang w:eastAsia="zh-CN"/>
          </w:rPr>
          <w:t>七、产品规划</w:t>
        </w:r>
        <w:r>
          <w:tab/>
        </w:r>
        <w:r>
          <w:fldChar w:fldCharType="begin"/>
        </w:r>
        <w:r>
          <w:instrText xml:space="preserve"> PAGEREF _Toc5128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7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_Toc14907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_Toc17086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97" w:history="1">
        <w:r>
          <w:rPr>
            <w:rFonts w:ascii="仿宋" w:eastAsia="仿宋" w:hAnsi="仿宋" w:cs="仿宋" w:hint="eastAsia"/>
            <w:lang w:eastAsia="zh-CN"/>
          </w:rPr>
          <w:t>八、职业保护</w:t>
        </w:r>
        <w:r>
          <w:tab/>
        </w:r>
        <w:r>
          <w:fldChar w:fldCharType="begin"/>
        </w:r>
        <w:r>
          <w:instrText xml:space="preserve"> PAGEREF _Toc19597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6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_Toc18186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1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_Toc18951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9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_Toc31519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3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_Toc17753 \h </w:instrText>
        </w:r>
        <w:r>
          <w:fldChar w:fldCharType="separate"/>
        </w:r>
        <w:r>
          <w:t>51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https://d.book118.com/467023132030006035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户外照明项目风险可行性方案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户外照明项目风险可行性方案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C8"/>
    <w:rsid w:val="00E220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467023132030006035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2024-01-24T12:07:00Z</dcterms:created>
  <dcterms:modified xsi:type="dcterms:W3CDTF">2024-01-24T12:08:01Z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6E1664E9E97A46858D407DE8D530E8D9_11</vt:lpwstr>
  </property>
  <property fmtid="{D5CDD505-2E9C-101B-9397-08002B2CF9AE}" pid="3" name="KSOProductBuildVer">
    <vt:lpwstr>2052-12.1.0.16120</vt:lpwstr>
  </property>
</Properties>
</file>