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23E10" w14:paraId="6EE1976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23E10" w14:paraId="1A36132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23E10" w14:paraId="595456E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23E10" w:rsidRPr="00D23E10" w14:paraId="6315EA44" w14:textId="4082711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23E10">
        <w:rPr>
          <w:rFonts w:ascii="宋体" w:eastAsia="宋体" w:hAnsi="宋体" w:hint="eastAsia"/>
          <w:b/>
          <w:sz w:val="60"/>
        </w:rPr>
        <w:t>有机硅塑料行业项目可行性分析报告</w:t>
      </w:r>
    </w:p>
    <w:p w:rsidR="00D23E10" w:rsidP="00D23E10" w14:paraId="35CB4B55" w14:textId="6A1C848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23E10">
        <w:rPr>
          <w:rFonts w:ascii="仿宋" w:eastAsia="仿宋" w:hAnsi="仿宋" w:hint="eastAsia"/>
          <w:b/>
          <w:sz w:val="40"/>
        </w:rPr>
        <w:t>目录</w:t>
      </w:r>
    </w:p>
    <w:p w:rsidR="00D23E10" w14:paraId="6BA91917" w14:textId="473F961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23E10" w14:paraId="513484C9" w14:textId="05CFF3F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23E10" w14:paraId="66D6EF8E" w14:textId="33C3F3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(一)、有机硅塑料项目融资方式和资金来源选择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23E10" w14:paraId="5EB100F0" w14:textId="7D9C5F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23E10" w14:paraId="477DD5AC" w14:textId="52EB33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23E10" w14:paraId="417B0332" w14:textId="3616E1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二、有机硅塑料项目综合评价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23E10" w14:paraId="27367B98" w14:textId="345C81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(一)、有机硅塑料项目建设期总体设计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23E10" w14:paraId="7030354E" w14:textId="5990D3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(二)、有机硅塑料项目实施保障措施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23E10" w14:paraId="0479EF4B" w14:textId="6E900DA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23E10" w14:paraId="54DDD0C2" w14:textId="48353E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23E10" w14:paraId="5C9E8B60" w14:textId="471B56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23E10" w14:paraId="4955C71A" w14:textId="54DA18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_Toc158039989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23E10" w14:paraId="7AC4197E" w14:textId="661241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四、有机硅塑料行业未来技术发展趋势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23E10" w14:paraId="5012E9F0" w14:textId="7E95D7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五、有机硅塑料项目主要建(构)筑物建设工程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23E10" w14:paraId="00A57D13" w14:textId="411DD7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23E10" w14:paraId="67BBF00E" w14:textId="1C4DBD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23E10" w14:paraId="2FF54518" w14:textId="157678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23E10" w14:paraId="6F688042" w14:textId="4D0A3F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六、数字化转型和智能化升级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23E10" w14:paraId="170D5C50" w14:textId="64C376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(一)、数字化转型和智能化升级的概念和实践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23E10" w14:paraId="769B381C" w14:textId="23E998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(二)、数字化和智能化对有机硅塑料项目发展的影响和前景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23E10" w14:paraId="3BC47C37" w14:textId="336EB7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_Toc158039998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https://d.book118.com/467023164145006040</w:t>
        </w:r>
      </w:hyperlink>
    </w:p>
    <w:p w:rsidR="00D23E10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P="003307CD" w14:paraId="11FBB1D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E10" w14:paraId="34C2B7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P="003307CD" w14:paraId="7FE2B868" w14:textId="43A1A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23E10" w14:paraId="45A22D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paraId="1FCC39B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P="0033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23E1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P="003307CD" w14:textId="43A1A4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23E1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paraId="30329A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RPr="00D23E10" w:rsidP="00D23E10" w14:paraId="0642E963" w14:textId="2B0A1A88">
    <w:pPr>
      <w:pStyle w:val="Header"/>
      <w:rPr>
        <w:rFonts w:ascii="仿宋" w:eastAsia="仿宋" w:hAnsi="仿宋"/>
      </w:rPr>
    </w:pPr>
    <w:r w:rsidRPr="00D23E10">
      <w:rPr>
        <w:rFonts w:ascii="仿宋" w:eastAsia="仿宋" w:hAnsi="仿宋" w:hint="eastAsia"/>
      </w:rPr>
      <w:t>有机硅塑料可行性报告</w:t>
    </w:r>
    <w:r w:rsidRPr="00D23E1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paraId="1B4DF7B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:rsidRPr="00D23E10" w:rsidP="00D23E10" w14:textId="2B0A1A88">
    <w:pPr>
      <w:pStyle w:val="Header"/>
      <w:rPr>
        <w:rFonts w:ascii="仿宋" w:eastAsia="仿宋" w:hAnsi="仿宋"/>
      </w:rPr>
    </w:pPr>
    <w:r w:rsidRPr="00D23E10">
      <w:rPr>
        <w:rFonts w:ascii="仿宋" w:eastAsia="仿宋" w:hAnsi="仿宋" w:hint="eastAsia"/>
      </w:rPr>
      <w:t>有机硅塑料可行性报告</w:t>
    </w:r>
    <w:r w:rsidRPr="00D23E1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E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10"/>
    <w:rsid w:val="003307CD"/>
    <w:rsid w:val="00D23E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8A969"/>
  <w15:chartTrackingRefBased/>
  <w15:docId w15:val="{355947AA-62C9-4915-B45B-E87C502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23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23E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23E1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23E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23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23E1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2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23E1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23E10"/>
  </w:style>
  <w:style w:type="paragraph" w:styleId="TOC1">
    <w:name w:val="toc 1"/>
    <w:basedOn w:val="Normal"/>
    <w:next w:val="Normal"/>
    <w:autoRedefine/>
    <w:uiPriority w:val="39"/>
    <w:unhideWhenUsed/>
    <w:rsid w:val="00D23E10"/>
  </w:style>
  <w:style w:type="paragraph" w:styleId="TOC2">
    <w:name w:val="toc 2"/>
    <w:basedOn w:val="Normal"/>
    <w:next w:val="Normal"/>
    <w:autoRedefine/>
    <w:uiPriority w:val="39"/>
    <w:unhideWhenUsed/>
    <w:rsid w:val="00D23E1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67023164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3407</Words>
  <Characters>19423</Characters>
  <Application>Microsoft Office Word</Application>
  <DocSecurity>0</DocSecurity>
  <Lines>161</Lines>
  <Paragraphs>45</Paragraphs>
  <ScaleCrop>false</ScaleCrop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2024-02-05T07:39:00Z</dcterms:created>
  <dcterms:modified xsi:type="dcterms:W3CDTF">2024-02-05T07:39:00Z</dcterms:modified>
</cp:coreProperties>
</file>