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抗风湿药项目规划设计纲要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04" w:history="1">
        <w:r>
          <w:rPr>
            <w:rFonts w:ascii="仿宋" w:eastAsia="仿宋" w:hAnsi="仿宋" w:cs="仿宋" w:hint="eastAsia"/>
            <w:lang w:eastAsia="zh-CN"/>
          </w:rPr>
          <w:t>前言</w:t>
        </w:r>
        <w:r>
          <w:tab/>
        </w:r>
        <w:r>
          <w:fldChar w:fldCharType="begin"/>
        </w:r>
        <w:r>
          <w:instrText xml:space="preserve"> PAGEREF _Toc30104 \h </w:instrText>
        </w:r>
        <w:r>
          <w:fldChar w:fldCharType="separate"/>
        </w:r>
        <w:r>
          <w:t>3</w:t>
        </w:r>
        <w:r>
          <w:fldChar w:fldCharType="end"/>
        </w:r>
      </w:hyperlink>
    </w:p>
    <w:p>
      <w:pPr>
        <w:pStyle w:val="TOC1"/>
        <w:tabs>
          <w:tab w:val="right" w:leader="dot" w:pos="8306"/>
        </w:tabs>
      </w:pPr>
      <w:hyperlink w:anchor="_Toc17119" w:history="1">
        <w:r>
          <w:rPr>
            <w:rFonts w:ascii="仿宋" w:eastAsia="仿宋" w:hAnsi="仿宋" w:cs="仿宋" w:hint="eastAsia"/>
            <w:lang w:eastAsia="zh-CN"/>
          </w:rPr>
          <w:t>一、抗风湿药项目土建工程</w:t>
        </w:r>
        <w:r>
          <w:tab/>
        </w:r>
        <w:r>
          <w:fldChar w:fldCharType="begin"/>
        </w:r>
        <w:r>
          <w:instrText xml:space="preserve"> PAGEREF _Toc17119 \h </w:instrText>
        </w:r>
        <w:r>
          <w:fldChar w:fldCharType="separate"/>
        </w:r>
        <w:r>
          <w:t>3</w:t>
        </w:r>
        <w:r>
          <w:fldChar w:fldCharType="end"/>
        </w:r>
      </w:hyperlink>
    </w:p>
    <w:p>
      <w:pPr>
        <w:pStyle w:val="TOC2"/>
        <w:tabs>
          <w:tab w:val="right" w:leader="dot" w:pos="8306"/>
        </w:tabs>
      </w:pPr>
      <w:hyperlink w:anchor="_Toc11537" w:history="1">
        <w:r>
          <w:rPr>
            <w:rFonts w:ascii="仿宋" w:eastAsia="仿宋" w:hAnsi="仿宋" w:cs="仿宋" w:hint="eastAsia"/>
            <w:lang w:eastAsia="zh-CN"/>
          </w:rPr>
          <w:t>(一)、建筑工程设计原则</w:t>
        </w:r>
        <w:r>
          <w:tab/>
        </w:r>
        <w:r>
          <w:fldChar w:fldCharType="begin"/>
        </w:r>
        <w:r>
          <w:instrText xml:space="preserve"> PAGEREF _Toc11537 \h </w:instrText>
        </w:r>
        <w:r>
          <w:fldChar w:fldCharType="separate"/>
        </w:r>
        <w:r>
          <w:t>3</w:t>
        </w:r>
        <w:r>
          <w:fldChar w:fldCharType="end"/>
        </w:r>
      </w:hyperlink>
    </w:p>
    <w:p>
      <w:pPr>
        <w:pStyle w:val="TOC2"/>
        <w:tabs>
          <w:tab w:val="right" w:leader="dot" w:pos="8306"/>
        </w:tabs>
      </w:pPr>
      <w:hyperlink w:anchor="_Toc23580" w:history="1">
        <w:r>
          <w:rPr>
            <w:rFonts w:ascii="仿宋" w:eastAsia="仿宋" w:hAnsi="仿宋" w:cs="仿宋" w:hint="eastAsia"/>
            <w:lang w:eastAsia="zh-CN"/>
          </w:rPr>
          <w:t>(二)、土建工程设计年限及安全等级</w:t>
        </w:r>
        <w:r>
          <w:tab/>
        </w:r>
        <w:r>
          <w:fldChar w:fldCharType="begin"/>
        </w:r>
        <w:r>
          <w:instrText xml:space="preserve"> PAGEREF _Toc23580 \h </w:instrText>
        </w:r>
        <w:r>
          <w:fldChar w:fldCharType="separate"/>
        </w:r>
        <w:r>
          <w:t>4</w:t>
        </w:r>
        <w:r>
          <w:fldChar w:fldCharType="end"/>
        </w:r>
      </w:hyperlink>
    </w:p>
    <w:p>
      <w:pPr>
        <w:pStyle w:val="TOC2"/>
        <w:tabs>
          <w:tab w:val="right" w:leader="dot" w:pos="8306"/>
        </w:tabs>
      </w:pPr>
      <w:hyperlink w:anchor="_Toc6920" w:history="1">
        <w:r>
          <w:rPr>
            <w:rFonts w:ascii="仿宋" w:eastAsia="仿宋" w:hAnsi="仿宋" w:cs="仿宋" w:hint="eastAsia"/>
            <w:lang w:eastAsia="zh-CN"/>
          </w:rPr>
          <w:t>(三)、建筑工程设计总体要求</w:t>
        </w:r>
        <w:r>
          <w:tab/>
        </w:r>
        <w:r>
          <w:fldChar w:fldCharType="begin"/>
        </w:r>
        <w:r>
          <w:instrText xml:space="preserve"> PAGEREF _Toc6920 \h </w:instrText>
        </w:r>
        <w:r>
          <w:fldChar w:fldCharType="separate"/>
        </w:r>
        <w:r>
          <w:t>5</w:t>
        </w:r>
        <w:r>
          <w:fldChar w:fldCharType="end"/>
        </w:r>
      </w:hyperlink>
    </w:p>
    <w:p>
      <w:pPr>
        <w:pStyle w:val="TOC2"/>
        <w:tabs>
          <w:tab w:val="right" w:leader="dot" w:pos="8306"/>
        </w:tabs>
      </w:pPr>
      <w:hyperlink w:anchor="_Toc31562" w:history="1">
        <w:r>
          <w:rPr>
            <w:rFonts w:ascii="仿宋" w:eastAsia="仿宋" w:hAnsi="仿宋" w:cs="仿宋" w:hint="eastAsia"/>
            <w:lang w:eastAsia="zh-CN"/>
          </w:rPr>
          <w:t>(四)、土建工程建设指标</w:t>
        </w:r>
        <w:r>
          <w:tab/>
        </w:r>
        <w:r>
          <w:fldChar w:fldCharType="begin"/>
        </w:r>
        <w:r>
          <w:instrText xml:space="preserve"> PAGEREF _Toc31562 \h </w:instrText>
        </w:r>
        <w:r>
          <w:fldChar w:fldCharType="separate"/>
        </w:r>
        <w:r>
          <w:t>6</w:t>
        </w:r>
        <w:r>
          <w:fldChar w:fldCharType="end"/>
        </w:r>
      </w:hyperlink>
    </w:p>
    <w:p>
      <w:pPr>
        <w:pStyle w:val="TOC1"/>
        <w:tabs>
          <w:tab w:val="right" w:leader="dot" w:pos="8306"/>
        </w:tabs>
      </w:pPr>
      <w:hyperlink w:anchor="_Toc16358" w:history="1">
        <w:r>
          <w:rPr>
            <w:rFonts w:ascii="仿宋" w:eastAsia="仿宋" w:hAnsi="仿宋" w:cs="仿宋" w:hint="eastAsia"/>
            <w:lang w:eastAsia="zh-CN"/>
          </w:rPr>
          <w:t>二、抗风湿药项目建设背景及必要性分析</w:t>
        </w:r>
        <w:r>
          <w:tab/>
        </w:r>
        <w:r>
          <w:fldChar w:fldCharType="begin"/>
        </w:r>
        <w:r>
          <w:instrText xml:space="preserve"> PAGEREF _Toc16358 \h </w:instrText>
        </w:r>
        <w:r>
          <w:fldChar w:fldCharType="separate"/>
        </w:r>
        <w:r>
          <w:t>6</w:t>
        </w:r>
        <w:r>
          <w:fldChar w:fldCharType="end"/>
        </w:r>
      </w:hyperlink>
    </w:p>
    <w:p>
      <w:pPr>
        <w:pStyle w:val="TOC2"/>
        <w:tabs>
          <w:tab w:val="right" w:leader="dot" w:pos="8306"/>
        </w:tabs>
      </w:pPr>
      <w:hyperlink w:anchor="_Toc19609" w:history="1">
        <w:r>
          <w:rPr>
            <w:rFonts w:ascii="仿宋" w:eastAsia="仿宋" w:hAnsi="仿宋" w:cs="仿宋" w:hint="eastAsia"/>
            <w:lang w:eastAsia="zh-CN"/>
          </w:rPr>
          <w:t>(一)、抗风湿药项目背景分析</w:t>
        </w:r>
        <w:r>
          <w:tab/>
        </w:r>
        <w:r>
          <w:fldChar w:fldCharType="begin"/>
        </w:r>
        <w:r>
          <w:instrText xml:space="preserve"> PAGEREF _Toc19609 \h </w:instrText>
        </w:r>
        <w:r>
          <w:fldChar w:fldCharType="separate"/>
        </w:r>
        <w:r>
          <w:t>6</w:t>
        </w:r>
        <w:r>
          <w:fldChar w:fldCharType="end"/>
        </w:r>
      </w:hyperlink>
    </w:p>
    <w:p>
      <w:pPr>
        <w:pStyle w:val="TOC2"/>
        <w:tabs>
          <w:tab w:val="right" w:leader="dot" w:pos="8306"/>
        </w:tabs>
      </w:pPr>
      <w:hyperlink w:anchor="_Toc14043" w:history="1">
        <w:r>
          <w:rPr>
            <w:rFonts w:ascii="仿宋" w:eastAsia="仿宋" w:hAnsi="仿宋" w:cs="仿宋" w:hint="eastAsia"/>
            <w:lang w:eastAsia="zh-CN"/>
          </w:rPr>
          <w:t>(二)、抗风湿药项目建设必要性分析</w:t>
        </w:r>
        <w:r>
          <w:tab/>
        </w:r>
        <w:r>
          <w:fldChar w:fldCharType="begin"/>
        </w:r>
        <w:r>
          <w:instrText xml:space="preserve"> PAGEREF _Toc14043 \h </w:instrText>
        </w:r>
        <w:r>
          <w:fldChar w:fldCharType="separate"/>
        </w:r>
        <w:r>
          <w:t>8</w:t>
        </w:r>
        <w:r>
          <w:fldChar w:fldCharType="end"/>
        </w:r>
      </w:hyperlink>
    </w:p>
    <w:p>
      <w:pPr>
        <w:pStyle w:val="TOC1"/>
        <w:tabs>
          <w:tab w:val="right" w:leader="dot" w:pos="8306"/>
        </w:tabs>
      </w:pPr>
      <w:hyperlink w:anchor="_Toc10039" w:history="1">
        <w:r>
          <w:rPr>
            <w:rFonts w:ascii="仿宋" w:eastAsia="仿宋" w:hAnsi="仿宋" w:cs="仿宋" w:hint="eastAsia"/>
            <w:lang w:eastAsia="zh-CN"/>
          </w:rPr>
          <w:t>三、抗风湿药项目绩效评估</w:t>
        </w:r>
        <w:r>
          <w:tab/>
        </w:r>
        <w:r>
          <w:fldChar w:fldCharType="begin"/>
        </w:r>
        <w:r>
          <w:instrText xml:space="preserve"> PAGEREF _Toc10039 \h </w:instrText>
        </w:r>
        <w:r>
          <w:fldChar w:fldCharType="separate"/>
        </w:r>
        <w:r>
          <w:t>9</w:t>
        </w:r>
        <w:r>
          <w:fldChar w:fldCharType="end"/>
        </w:r>
      </w:hyperlink>
    </w:p>
    <w:p>
      <w:pPr>
        <w:pStyle w:val="TOC2"/>
        <w:tabs>
          <w:tab w:val="right" w:leader="dot" w:pos="8306"/>
        </w:tabs>
      </w:pPr>
      <w:hyperlink w:anchor="_Toc26672" w:history="1">
        <w:r>
          <w:rPr>
            <w:rFonts w:ascii="仿宋" w:eastAsia="仿宋" w:hAnsi="仿宋" w:cs="仿宋" w:hint="eastAsia"/>
            <w:lang w:eastAsia="zh-CN"/>
          </w:rPr>
          <w:t>(一)、绩效评估指标</w:t>
        </w:r>
        <w:r>
          <w:tab/>
        </w:r>
        <w:r>
          <w:fldChar w:fldCharType="begin"/>
        </w:r>
        <w:r>
          <w:instrText xml:space="preserve"> PAGEREF _Toc26672 \h </w:instrText>
        </w:r>
        <w:r>
          <w:fldChar w:fldCharType="separate"/>
        </w:r>
        <w:r>
          <w:t>9</w:t>
        </w:r>
        <w:r>
          <w:fldChar w:fldCharType="end"/>
        </w:r>
      </w:hyperlink>
    </w:p>
    <w:p>
      <w:pPr>
        <w:pStyle w:val="TOC2"/>
        <w:tabs>
          <w:tab w:val="right" w:leader="dot" w:pos="8306"/>
        </w:tabs>
      </w:pPr>
      <w:hyperlink w:anchor="_Toc20687" w:history="1">
        <w:r>
          <w:rPr>
            <w:rFonts w:ascii="仿宋" w:eastAsia="仿宋" w:hAnsi="仿宋" w:cs="仿宋" w:hint="eastAsia"/>
            <w:lang w:eastAsia="zh-CN"/>
          </w:rPr>
          <w:t>(二)、绩效评估方法</w:t>
        </w:r>
        <w:r>
          <w:tab/>
        </w:r>
        <w:r>
          <w:fldChar w:fldCharType="begin"/>
        </w:r>
        <w:r>
          <w:instrText xml:space="preserve"> PAGEREF _Toc20687 \h </w:instrText>
        </w:r>
        <w:r>
          <w:fldChar w:fldCharType="separate"/>
        </w:r>
        <w:r>
          <w:t>10</w:t>
        </w:r>
        <w:r>
          <w:fldChar w:fldCharType="end"/>
        </w:r>
      </w:hyperlink>
    </w:p>
    <w:p>
      <w:pPr>
        <w:pStyle w:val="TOC2"/>
        <w:tabs>
          <w:tab w:val="right" w:leader="dot" w:pos="8306"/>
        </w:tabs>
      </w:pPr>
      <w:hyperlink w:anchor="_Toc12100" w:history="1">
        <w:r>
          <w:rPr>
            <w:rFonts w:ascii="仿宋" w:eastAsia="仿宋" w:hAnsi="仿宋" w:cs="仿宋" w:hint="eastAsia"/>
            <w:lang w:eastAsia="zh-CN"/>
          </w:rPr>
          <w:t>(三)、绩效评估周期</w:t>
        </w:r>
        <w:r>
          <w:tab/>
        </w:r>
        <w:r>
          <w:fldChar w:fldCharType="begin"/>
        </w:r>
        <w:r>
          <w:instrText xml:space="preserve"> PAGEREF _Toc12100 \h </w:instrText>
        </w:r>
        <w:r>
          <w:fldChar w:fldCharType="separate"/>
        </w:r>
        <w:r>
          <w:t>11</w:t>
        </w:r>
        <w:r>
          <w:fldChar w:fldCharType="end"/>
        </w:r>
      </w:hyperlink>
    </w:p>
    <w:p>
      <w:pPr>
        <w:pStyle w:val="TOC1"/>
        <w:tabs>
          <w:tab w:val="right" w:leader="dot" w:pos="8306"/>
        </w:tabs>
      </w:pPr>
      <w:hyperlink w:anchor="_Toc14878" w:history="1">
        <w:r>
          <w:rPr>
            <w:rFonts w:ascii="仿宋" w:eastAsia="仿宋" w:hAnsi="仿宋" w:cs="仿宋" w:hint="eastAsia"/>
            <w:lang w:eastAsia="zh-CN"/>
          </w:rPr>
          <w:t>四、抗风湿药项目概论</w:t>
        </w:r>
        <w:r>
          <w:tab/>
        </w:r>
        <w:r>
          <w:fldChar w:fldCharType="begin"/>
        </w:r>
        <w:r>
          <w:instrText xml:space="preserve"> PAGEREF _Toc14878 \h </w:instrText>
        </w:r>
        <w:r>
          <w:fldChar w:fldCharType="separate"/>
        </w:r>
        <w:r>
          <w:t>12</w:t>
        </w:r>
        <w:r>
          <w:fldChar w:fldCharType="end"/>
        </w:r>
      </w:hyperlink>
    </w:p>
    <w:p>
      <w:pPr>
        <w:pStyle w:val="TOC2"/>
        <w:tabs>
          <w:tab w:val="right" w:leader="dot" w:pos="8306"/>
        </w:tabs>
      </w:pPr>
      <w:hyperlink w:anchor="_Toc6481" w:history="1">
        <w:r>
          <w:rPr>
            <w:rFonts w:ascii="仿宋" w:eastAsia="仿宋" w:hAnsi="仿宋" w:cs="仿宋" w:hint="eastAsia"/>
            <w:lang w:eastAsia="zh-CN"/>
          </w:rPr>
          <w:t>(一)、抗风湿药项目概况</w:t>
        </w:r>
        <w:r>
          <w:tab/>
        </w:r>
        <w:r>
          <w:fldChar w:fldCharType="begin"/>
        </w:r>
        <w:r>
          <w:instrText xml:space="preserve"> PAGEREF _Toc6481 \h </w:instrText>
        </w:r>
        <w:r>
          <w:fldChar w:fldCharType="separate"/>
        </w:r>
        <w:r>
          <w:t>12</w:t>
        </w:r>
        <w:r>
          <w:fldChar w:fldCharType="end"/>
        </w:r>
      </w:hyperlink>
    </w:p>
    <w:p>
      <w:pPr>
        <w:pStyle w:val="TOC2"/>
        <w:tabs>
          <w:tab w:val="right" w:leader="dot" w:pos="8306"/>
        </w:tabs>
      </w:pPr>
      <w:hyperlink w:anchor="_Toc25888" w:history="1">
        <w:r>
          <w:rPr>
            <w:rFonts w:ascii="仿宋" w:eastAsia="仿宋" w:hAnsi="仿宋" w:cs="仿宋" w:hint="eastAsia"/>
            <w:lang w:eastAsia="zh-CN"/>
          </w:rPr>
          <w:t>(二)、抗风湿药项目目标</w:t>
        </w:r>
        <w:r>
          <w:tab/>
        </w:r>
        <w:r>
          <w:fldChar w:fldCharType="begin"/>
        </w:r>
        <w:r>
          <w:instrText xml:space="preserve"> PAGEREF _Toc25888 \h </w:instrText>
        </w:r>
        <w:r>
          <w:fldChar w:fldCharType="separate"/>
        </w:r>
        <w:r>
          <w:t>15</w:t>
        </w:r>
        <w:r>
          <w:fldChar w:fldCharType="end"/>
        </w:r>
      </w:hyperlink>
    </w:p>
    <w:p>
      <w:pPr>
        <w:pStyle w:val="TOC2"/>
        <w:tabs>
          <w:tab w:val="right" w:leader="dot" w:pos="8306"/>
        </w:tabs>
      </w:pPr>
      <w:hyperlink w:anchor="_Toc19306" w:history="1">
        <w:r>
          <w:rPr>
            <w:rFonts w:ascii="仿宋" w:eastAsia="仿宋" w:hAnsi="仿宋" w:cs="仿宋" w:hint="eastAsia"/>
            <w:lang w:eastAsia="zh-CN"/>
          </w:rPr>
          <w:t>(三)、抗风湿药项目提出的理由</w:t>
        </w:r>
        <w:r>
          <w:tab/>
        </w:r>
        <w:r>
          <w:fldChar w:fldCharType="begin"/>
        </w:r>
        <w:r>
          <w:instrText xml:space="preserve"> PAGEREF _Toc19306 \h </w:instrText>
        </w:r>
        <w:r>
          <w:fldChar w:fldCharType="separate"/>
        </w:r>
        <w:r>
          <w:t>15</w:t>
        </w:r>
        <w:r>
          <w:fldChar w:fldCharType="end"/>
        </w:r>
      </w:hyperlink>
    </w:p>
    <w:p>
      <w:pPr>
        <w:pStyle w:val="TOC2"/>
        <w:tabs>
          <w:tab w:val="right" w:leader="dot" w:pos="8306"/>
        </w:tabs>
      </w:pPr>
      <w:hyperlink w:anchor="_Toc27034" w:history="1">
        <w:r>
          <w:rPr>
            <w:rFonts w:ascii="仿宋" w:eastAsia="仿宋" w:hAnsi="仿宋" w:cs="仿宋" w:hint="eastAsia"/>
            <w:lang w:eastAsia="zh-CN"/>
          </w:rPr>
          <w:t>(四)、抗风湿药项目意义</w:t>
        </w:r>
        <w:r>
          <w:tab/>
        </w:r>
        <w:r>
          <w:fldChar w:fldCharType="begin"/>
        </w:r>
        <w:r>
          <w:instrText xml:space="preserve"> PAGEREF _Toc27034 \h </w:instrText>
        </w:r>
        <w:r>
          <w:fldChar w:fldCharType="separate"/>
        </w:r>
        <w:r>
          <w:t>17</w:t>
        </w:r>
        <w:r>
          <w:fldChar w:fldCharType="end"/>
        </w:r>
      </w:hyperlink>
    </w:p>
    <w:p>
      <w:pPr>
        <w:pStyle w:val="TOC2"/>
        <w:tabs>
          <w:tab w:val="right" w:leader="dot" w:pos="8306"/>
        </w:tabs>
      </w:pPr>
      <w:hyperlink w:anchor="_Toc20815" w:history="1">
        <w:r>
          <w:rPr>
            <w:rFonts w:ascii="仿宋" w:eastAsia="仿宋" w:hAnsi="仿宋" w:cs="仿宋" w:hint="eastAsia"/>
            <w:lang w:eastAsia="zh-CN"/>
          </w:rPr>
          <w:t>(五)、抗风湿药项目背景</w:t>
        </w:r>
        <w:r>
          <w:tab/>
        </w:r>
        <w:r>
          <w:fldChar w:fldCharType="begin"/>
        </w:r>
        <w:r>
          <w:instrText xml:space="preserve"> PAGEREF _Toc20815 \h </w:instrText>
        </w:r>
        <w:r>
          <w:fldChar w:fldCharType="separate"/>
        </w:r>
        <w:r>
          <w:t>18</w:t>
        </w:r>
        <w:r>
          <w:fldChar w:fldCharType="end"/>
        </w:r>
      </w:hyperlink>
    </w:p>
    <w:p>
      <w:pPr>
        <w:pStyle w:val="TOC1"/>
        <w:tabs>
          <w:tab w:val="right" w:leader="dot" w:pos="8306"/>
        </w:tabs>
      </w:pPr>
      <w:hyperlink w:anchor="_Toc29458" w:history="1">
        <w:r>
          <w:rPr>
            <w:rFonts w:ascii="仿宋" w:eastAsia="仿宋" w:hAnsi="仿宋" w:cs="仿宋" w:hint="eastAsia"/>
            <w:lang w:eastAsia="zh-CN"/>
          </w:rPr>
          <w:t>五、工艺说明</w:t>
        </w:r>
        <w:r>
          <w:tab/>
        </w:r>
        <w:r>
          <w:fldChar w:fldCharType="begin"/>
        </w:r>
        <w:r>
          <w:instrText xml:space="preserve"> PAGEREF _Toc29458 \h </w:instrText>
        </w:r>
        <w:r>
          <w:fldChar w:fldCharType="separate"/>
        </w:r>
        <w:r>
          <w:t>19</w:t>
        </w:r>
        <w:r>
          <w:fldChar w:fldCharType="end"/>
        </w:r>
      </w:hyperlink>
    </w:p>
    <w:p>
      <w:pPr>
        <w:pStyle w:val="TOC2"/>
        <w:tabs>
          <w:tab w:val="right" w:leader="dot" w:pos="8306"/>
        </w:tabs>
      </w:pPr>
      <w:hyperlink w:anchor="_Toc25615" w:history="1">
        <w:r>
          <w:rPr>
            <w:rFonts w:ascii="仿宋" w:eastAsia="仿宋" w:hAnsi="仿宋" w:cs="仿宋" w:hint="eastAsia"/>
            <w:lang w:eastAsia="zh-CN"/>
          </w:rPr>
          <w:t>(一)、技术管理特点</w:t>
        </w:r>
        <w:r>
          <w:tab/>
        </w:r>
        <w:r>
          <w:fldChar w:fldCharType="begin"/>
        </w:r>
        <w:r>
          <w:instrText xml:space="preserve"> PAGEREF _Toc25615 \h </w:instrText>
        </w:r>
        <w:r>
          <w:fldChar w:fldCharType="separate"/>
        </w:r>
        <w:r>
          <w:t>19</w:t>
        </w:r>
        <w:r>
          <w:fldChar w:fldCharType="end"/>
        </w:r>
      </w:hyperlink>
    </w:p>
    <w:p>
      <w:pPr>
        <w:pStyle w:val="TOC2"/>
        <w:tabs>
          <w:tab w:val="right" w:leader="dot" w:pos="8306"/>
        </w:tabs>
      </w:pPr>
      <w:hyperlink w:anchor="_Toc11128" w:history="1">
        <w:r>
          <w:rPr>
            <w:rFonts w:ascii="仿宋" w:eastAsia="仿宋" w:hAnsi="仿宋" w:cs="仿宋" w:hint="eastAsia"/>
            <w:lang w:eastAsia="zh-CN"/>
          </w:rPr>
          <w:t>(二)、抗风湿药项目工艺技术设计方案</w:t>
        </w:r>
        <w:r>
          <w:tab/>
        </w:r>
        <w:r>
          <w:fldChar w:fldCharType="begin"/>
        </w:r>
        <w:r>
          <w:instrText xml:space="preserve"> PAGEREF _Toc11128 \h </w:instrText>
        </w:r>
        <w:r>
          <w:fldChar w:fldCharType="separate"/>
        </w:r>
        <w:r>
          <w:t>20</w:t>
        </w:r>
        <w:r>
          <w:fldChar w:fldCharType="end"/>
        </w:r>
      </w:hyperlink>
    </w:p>
    <w:p>
      <w:pPr>
        <w:pStyle w:val="TOC2"/>
        <w:tabs>
          <w:tab w:val="right" w:leader="dot" w:pos="8306"/>
        </w:tabs>
      </w:pPr>
      <w:hyperlink w:anchor="_Toc28304" w:history="1">
        <w:r>
          <w:rPr>
            <w:rFonts w:ascii="仿宋" w:eastAsia="仿宋" w:hAnsi="仿宋" w:cs="仿宋" w:hint="eastAsia"/>
            <w:lang w:eastAsia="zh-CN"/>
          </w:rPr>
          <w:t>(三)、设备选型方案</w:t>
        </w:r>
        <w:r>
          <w:tab/>
        </w:r>
        <w:r>
          <w:fldChar w:fldCharType="begin"/>
        </w:r>
        <w:r>
          <w:instrText xml:space="preserve"> PAGEREF _Toc28304 \h </w:instrText>
        </w:r>
        <w:r>
          <w:fldChar w:fldCharType="separate"/>
        </w:r>
        <w:r>
          <w:t>21</w:t>
        </w:r>
        <w:r>
          <w:fldChar w:fldCharType="end"/>
        </w:r>
      </w:hyperlink>
    </w:p>
    <w:p>
      <w:pPr>
        <w:pStyle w:val="TOC1"/>
        <w:tabs>
          <w:tab w:val="right" w:leader="dot" w:pos="8306"/>
        </w:tabs>
      </w:pPr>
      <w:hyperlink w:anchor="_Toc24577" w:history="1">
        <w:r>
          <w:rPr>
            <w:rFonts w:ascii="仿宋" w:eastAsia="仿宋" w:hAnsi="仿宋" w:cs="仿宋" w:hint="eastAsia"/>
            <w:lang w:eastAsia="zh-CN"/>
          </w:rPr>
          <w:t>六、抗风湿药项目文档管理</w:t>
        </w:r>
        <w:r>
          <w:tab/>
        </w:r>
        <w:r>
          <w:fldChar w:fldCharType="begin"/>
        </w:r>
        <w:r>
          <w:instrText xml:space="preserve"> PAGEREF _Toc24577 \h </w:instrText>
        </w:r>
        <w:r>
          <w:fldChar w:fldCharType="separate"/>
        </w:r>
        <w:r>
          <w:t>23</w:t>
        </w:r>
        <w:r>
          <w:fldChar w:fldCharType="end"/>
        </w:r>
      </w:hyperlink>
    </w:p>
    <w:p>
      <w:pPr>
        <w:pStyle w:val="TOC2"/>
        <w:tabs>
          <w:tab w:val="right" w:leader="dot" w:pos="8306"/>
        </w:tabs>
      </w:pPr>
      <w:hyperlink w:anchor="_Toc1904" w:history="1">
        <w:r>
          <w:rPr>
            <w:rFonts w:ascii="仿宋" w:eastAsia="仿宋" w:hAnsi="仿宋" w:cs="仿宋" w:hint="eastAsia"/>
            <w:lang w:eastAsia="zh-CN"/>
          </w:rPr>
          <w:t>(一)、文档编制与审查</w:t>
        </w:r>
        <w:r>
          <w:tab/>
        </w:r>
        <w:r>
          <w:fldChar w:fldCharType="begin"/>
        </w:r>
        <w:r>
          <w:instrText xml:space="preserve"> PAGEREF _Toc1904 \h </w:instrText>
        </w:r>
        <w:r>
          <w:fldChar w:fldCharType="separate"/>
        </w:r>
        <w:r>
          <w:t>23</w:t>
        </w:r>
        <w:r>
          <w:fldChar w:fldCharType="end"/>
        </w:r>
      </w:hyperlink>
    </w:p>
    <w:p>
      <w:pPr>
        <w:pStyle w:val="TOC2"/>
        <w:tabs>
          <w:tab w:val="right" w:leader="dot" w:pos="8306"/>
        </w:tabs>
      </w:pPr>
      <w:hyperlink w:anchor="_Toc23053" w:history="1">
        <w:r>
          <w:rPr>
            <w:rFonts w:ascii="仿宋" w:eastAsia="仿宋" w:hAnsi="仿宋" w:cs="仿宋" w:hint="eastAsia"/>
            <w:lang w:eastAsia="zh-CN"/>
          </w:rPr>
          <w:t>(二)、文档发布与分发</w:t>
        </w:r>
        <w:r>
          <w:tab/>
        </w:r>
        <w:r>
          <w:fldChar w:fldCharType="begin"/>
        </w:r>
        <w:r>
          <w:instrText xml:space="preserve"> PAGEREF _Toc23053 \h </w:instrText>
        </w:r>
        <w:r>
          <w:fldChar w:fldCharType="separate"/>
        </w:r>
        <w:r>
          <w:t>24</w:t>
        </w:r>
        <w:r>
          <w:fldChar w:fldCharType="end"/>
        </w:r>
      </w:hyperlink>
    </w:p>
    <w:p>
      <w:pPr>
        <w:pStyle w:val="TOC2"/>
        <w:tabs>
          <w:tab w:val="right" w:leader="dot" w:pos="8306"/>
        </w:tabs>
      </w:pPr>
      <w:hyperlink w:anchor="_Toc4834" w:history="1">
        <w:r>
          <w:rPr>
            <w:rFonts w:ascii="仿宋" w:eastAsia="仿宋" w:hAnsi="仿宋" w:cs="仿宋" w:hint="eastAsia"/>
            <w:lang w:eastAsia="zh-CN"/>
          </w:rPr>
          <w:t>(三)、文档存档与归档</w:t>
        </w:r>
        <w:r>
          <w:tab/>
        </w:r>
        <w:r>
          <w:fldChar w:fldCharType="begin"/>
        </w:r>
        <w:r>
          <w:instrText xml:space="preserve"> PAGEREF _Toc4834 \h </w:instrText>
        </w:r>
        <w:r>
          <w:fldChar w:fldCharType="separate"/>
        </w:r>
        <w:r>
          <w:t>25</w:t>
        </w:r>
        <w:r>
          <w:fldChar w:fldCharType="end"/>
        </w:r>
      </w:hyperlink>
    </w:p>
    <w:p>
      <w:pPr>
        <w:pStyle w:val="TOC1"/>
        <w:tabs>
          <w:tab w:val="right" w:leader="dot" w:pos="8306"/>
        </w:tabs>
      </w:pPr>
      <w:hyperlink w:anchor="_Toc29713" w:history="1">
        <w:r>
          <w:rPr>
            <w:rFonts w:ascii="仿宋" w:eastAsia="仿宋" w:hAnsi="仿宋" w:cs="仿宋" w:hint="eastAsia"/>
            <w:lang w:eastAsia="zh-CN"/>
          </w:rPr>
          <w:t>七、抗风湿药项目投资规划</w:t>
        </w:r>
        <w:r>
          <w:tab/>
        </w:r>
        <w:r>
          <w:fldChar w:fldCharType="begin"/>
        </w:r>
        <w:r>
          <w:instrText xml:space="preserve"> PAGEREF _Toc29713 \h </w:instrText>
        </w:r>
        <w:r>
          <w:fldChar w:fldCharType="separate"/>
        </w:r>
        <w:r>
          <w:t>26</w:t>
        </w:r>
        <w:r>
          <w:fldChar w:fldCharType="end"/>
        </w:r>
      </w:hyperlink>
    </w:p>
    <w:p>
      <w:pPr>
        <w:pStyle w:val="TOC2"/>
        <w:tabs>
          <w:tab w:val="right" w:leader="dot" w:pos="8306"/>
        </w:tabs>
      </w:pPr>
      <w:hyperlink w:anchor="_Toc5229" w:history="1">
        <w:r>
          <w:rPr>
            <w:rFonts w:ascii="仿宋" w:eastAsia="仿宋" w:hAnsi="仿宋" w:cs="仿宋" w:hint="eastAsia"/>
            <w:lang w:eastAsia="zh-CN"/>
          </w:rPr>
          <w:t>(一)、抗风湿药项目总投资估算</w:t>
        </w:r>
        <w:r>
          <w:tab/>
        </w:r>
        <w:r>
          <w:fldChar w:fldCharType="begin"/>
        </w:r>
        <w:r>
          <w:instrText xml:space="preserve"> PAGEREF _Toc5229 \h </w:instrText>
        </w:r>
        <w:r>
          <w:fldChar w:fldCharType="separate"/>
        </w:r>
        <w:r>
          <w:t>26</w:t>
        </w:r>
        <w:r>
          <w:fldChar w:fldCharType="end"/>
        </w:r>
      </w:hyperlink>
    </w:p>
    <w:p>
      <w:pPr>
        <w:pStyle w:val="TOC2"/>
        <w:tabs>
          <w:tab w:val="right" w:leader="dot" w:pos="8306"/>
        </w:tabs>
      </w:pPr>
      <w:hyperlink w:anchor="_Toc29389" w:history="1">
        <w:r>
          <w:rPr>
            <w:rFonts w:ascii="仿宋" w:eastAsia="仿宋" w:hAnsi="仿宋" w:cs="仿宋" w:hint="eastAsia"/>
            <w:lang w:eastAsia="zh-CN"/>
          </w:rPr>
          <w:t>(二)、资金筹措</w:t>
        </w:r>
        <w:r>
          <w:tab/>
        </w:r>
        <w:r>
          <w:fldChar w:fldCharType="begin"/>
        </w:r>
        <w:r>
          <w:instrText xml:space="preserve"> PAGEREF _Toc29389 \h </w:instrText>
        </w:r>
        <w:r>
          <w:fldChar w:fldCharType="separate"/>
        </w:r>
        <w:r>
          <w:t>27</w:t>
        </w:r>
        <w:r>
          <w:fldChar w:fldCharType="end"/>
        </w:r>
      </w:hyperlink>
    </w:p>
    <w:p>
      <w:pPr>
        <w:pStyle w:val="TOC1"/>
        <w:tabs>
          <w:tab w:val="right" w:leader="dot" w:pos="8306"/>
        </w:tabs>
      </w:pPr>
      <w:hyperlink w:anchor="_Toc14271" w:history="1">
        <w:r>
          <w:rPr>
            <w:rFonts w:ascii="仿宋" w:eastAsia="仿宋" w:hAnsi="仿宋" w:cs="仿宋" w:hint="eastAsia"/>
            <w:lang w:eastAsia="zh-CN"/>
          </w:rPr>
          <w:t>八、抗风湿药项目社会影响</w:t>
        </w:r>
        <w:r>
          <w:tab/>
        </w:r>
        <w:r>
          <w:fldChar w:fldCharType="begin"/>
        </w:r>
        <w:r>
          <w:instrText xml:space="preserve"> PAGEREF _Toc14271 \h </w:instrText>
        </w:r>
        <w:r>
          <w:fldChar w:fldCharType="separate"/>
        </w:r>
        <w:r>
          <w:t>28</w:t>
        </w:r>
        <w:r>
          <w:fldChar w:fldCharType="end"/>
        </w:r>
      </w:hyperlink>
    </w:p>
    <w:p>
      <w:pPr>
        <w:pStyle w:val="TOC2"/>
        <w:tabs>
          <w:tab w:val="right" w:leader="dot" w:pos="8306"/>
        </w:tabs>
      </w:pPr>
      <w:hyperlink w:anchor="_Toc11623" w:history="1">
        <w:r>
          <w:rPr>
            <w:rFonts w:ascii="仿宋" w:eastAsia="仿宋" w:hAnsi="仿宋" w:cs="仿宋" w:hint="eastAsia"/>
            <w:lang w:eastAsia="zh-CN"/>
          </w:rPr>
          <w:t>(一)、社会责任与义务</w:t>
        </w:r>
        <w:r>
          <w:tab/>
        </w:r>
        <w:r>
          <w:fldChar w:fldCharType="begin"/>
        </w:r>
        <w:r>
          <w:instrText xml:space="preserve"> PAGEREF _Toc11623 \h </w:instrText>
        </w:r>
        <w:r>
          <w:fldChar w:fldCharType="separate"/>
        </w:r>
        <w:r>
          <w:t>28</w:t>
        </w:r>
        <w:r>
          <w:fldChar w:fldCharType="end"/>
        </w:r>
      </w:hyperlink>
    </w:p>
    <w:p>
      <w:pPr>
        <w:pStyle w:val="TOC2"/>
        <w:tabs>
          <w:tab w:val="right" w:leader="dot" w:pos="8306"/>
        </w:tabs>
      </w:pPr>
      <w:hyperlink w:anchor="_Toc4330" w:history="1">
        <w:r>
          <w:rPr>
            <w:rFonts w:ascii="仿宋" w:eastAsia="仿宋" w:hAnsi="仿宋" w:cs="仿宋" w:hint="eastAsia"/>
            <w:lang w:eastAsia="zh-CN"/>
          </w:rPr>
          <w:t>(二)、社会参与与沟通</w:t>
        </w:r>
        <w:r>
          <w:tab/>
        </w:r>
        <w:r>
          <w:fldChar w:fldCharType="begin"/>
        </w:r>
        <w:r>
          <w:instrText xml:space="preserve"> PAGEREF _Toc4330 \h </w:instrText>
        </w:r>
        <w:r>
          <w:fldChar w:fldCharType="separate"/>
        </w:r>
        <w:r>
          <w:t>29</w:t>
        </w:r>
        <w:r>
          <w:fldChar w:fldCharType="end"/>
        </w:r>
      </w:hyperlink>
    </w:p>
    <w:p>
      <w:pPr>
        <w:pStyle w:val="TOC1"/>
        <w:tabs>
          <w:tab w:val="right" w:leader="dot" w:pos="8306"/>
        </w:tabs>
      </w:pPr>
      <w:hyperlink w:anchor="_Toc8986" w:history="1">
        <w:r>
          <w:rPr>
            <w:rFonts w:ascii="仿宋" w:eastAsia="仿宋" w:hAnsi="仿宋" w:cs="仿宋" w:hint="eastAsia"/>
            <w:lang w:eastAsia="zh-CN"/>
          </w:rPr>
          <w:t>九、抗风湿药项目人力资源培养与发展</w:t>
        </w:r>
        <w:r>
          <w:tab/>
        </w:r>
        <w:r>
          <w:fldChar w:fldCharType="begin"/>
        </w:r>
        <w:r>
          <w:instrText xml:space="preserve"> PAGEREF _Toc8986 \h </w:instrText>
        </w:r>
        <w:r>
          <w:fldChar w:fldCharType="separate"/>
        </w:r>
        <w:r>
          <w:t>30</w:t>
        </w:r>
        <w:r>
          <w:fldChar w:fldCharType="end"/>
        </w:r>
      </w:hyperlink>
    </w:p>
    <w:p>
      <w:pPr>
        <w:pStyle w:val="TOC2"/>
        <w:tabs>
          <w:tab w:val="right" w:leader="dot" w:pos="8306"/>
        </w:tabs>
      </w:pPr>
      <w:hyperlink w:anchor="_Toc22478" w:history="1">
        <w:r>
          <w:rPr>
            <w:rFonts w:ascii="仿宋" w:eastAsia="仿宋" w:hAnsi="仿宋" w:cs="仿宋" w:hint="eastAsia"/>
            <w:lang w:eastAsia="zh-CN"/>
          </w:rPr>
          <w:t>(一)、人才需求与规划</w:t>
        </w:r>
        <w:r>
          <w:tab/>
        </w:r>
        <w:r>
          <w:fldChar w:fldCharType="begin"/>
        </w:r>
        <w:r>
          <w:instrText xml:space="preserve"> PAGEREF _Toc22478 \h </w:instrText>
        </w:r>
        <w:r>
          <w:fldChar w:fldCharType="separate"/>
        </w:r>
        <w:r>
          <w:t>30</w:t>
        </w:r>
        <w:r>
          <w:fldChar w:fldCharType="end"/>
        </w:r>
      </w:hyperlink>
    </w:p>
    <w:p>
      <w:pPr>
        <w:pStyle w:val="TOC2"/>
        <w:tabs>
          <w:tab w:val="right" w:leader="dot" w:pos="8306"/>
        </w:tabs>
      </w:pPr>
      <w:hyperlink w:anchor="_Toc21401" w:history="1">
        <w:r>
          <w:rPr>
            <w:rFonts w:ascii="仿宋" w:eastAsia="仿宋" w:hAnsi="仿宋" w:cs="仿宋" w:hint="eastAsia"/>
            <w:lang w:eastAsia="zh-CN"/>
          </w:rPr>
          <w:t>(二)、培训与发展计划</w:t>
        </w:r>
        <w:r>
          <w:tab/>
        </w:r>
        <w:r>
          <w:fldChar w:fldCharType="begin"/>
        </w:r>
        <w:r>
          <w:instrText xml:space="preserve"> PAGEREF _Toc21401 \h </w:instrText>
        </w:r>
        <w:r>
          <w:fldChar w:fldCharType="separate"/>
        </w:r>
        <w:r>
          <w:t>30</w:t>
        </w:r>
        <w:r>
          <w:fldChar w:fldCharType="end"/>
        </w:r>
      </w:hyperlink>
    </w:p>
    <w:p>
      <w:pPr>
        <w:pStyle w:val="TOC1"/>
        <w:tabs>
          <w:tab w:val="right" w:leader="dot" w:pos="8306"/>
        </w:tabs>
      </w:pPr>
      <w:hyperlink w:anchor="_Toc16245" w:history="1">
        <w:r>
          <w:rPr>
            <w:rFonts w:ascii="仿宋" w:eastAsia="仿宋" w:hAnsi="仿宋" w:cs="仿宋" w:hint="eastAsia"/>
            <w:lang w:eastAsia="zh-CN"/>
          </w:rPr>
          <w:t>十、抗风湿药项目财务管理</w:t>
        </w:r>
        <w:r>
          <w:tab/>
        </w:r>
        <w:r>
          <w:fldChar w:fldCharType="begin"/>
        </w:r>
        <w:r>
          <w:instrText xml:space="preserve"> PAGEREF _Toc16245 \h </w:instrText>
        </w:r>
        <w:r>
          <w:fldChar w:fldCharType="separate"/>
        </w:r>
        <w:r>
          <w:t>31</w:t>
        </w:r>
        <w:r>
          <w:fldChar w:fldCharType="end"/>
        </w:r>
      </w:hyperlink>
    </w:p>
    <w:p>
      <w:pPr>
        <w:pStyle w:val="TOC2"/>
        <w:tabs>
          <w:tab w:val="right" w:leader="dot" w:pos="8306"/>
        </w:tabs>
      </w:pPr>
      <w:hyperlink w:anchor="_Toc5978" w:history="1">
        <w:r>
          <w:rPr>
            <w:rFonts w:ascii="仿宋" w:eastAsia="仿宋" w:hAnsi="仿宋" w:cs="仿宋" w:hint="eastAsia"/>
            <w:lang w:eastAsia="zh-CN"/>
          </w:rPr>
          <w:t>(一)、资金需求大</w:t>
        </w:r>
        <w:r>
          <w:tab/>
        </w:r>
        <w:r>
          <w:fldChar w:fldCharType="begin"/>
        </w:r>
        <w:r>
          <w:instrText xml:space="preserve"> PAGEREF _Toc5978 \h </w:instrText>
        </w:r>
        <w:r>
          <w:fldChar w:fldCharType="separate"/>
        </w:r>
        <w:r>
          <w:t>31</w:t>
        </w:r>
        <w:r>
          <w:fldChar w:fldCharType="end"/>
        </w:r>
      </w:hyperlink>
    </w:p>
    <w:p>
      <w:pPr>
        <w:pStyle w:val="TOC2"/>
        <w:tabs>
          <w:tab w:val="right" w:leader="dot" w:pos="8306"/>
        </w:tabs>
      </w:pPr>
      <w:hyperlink w:anchor="_Toc20908" w:history="1">
        <w:r>
          <w:rPr>
            <w:rFonts w:ascii="仿宋" w:eastAsia="仿宋" w:hAnsi="仿宋" w:cs="仿宋" w:hint="eastAsia"/>
            <w:lang w:eastAsia="zh-CN"/>
          </w:rPr>
          <w:t>(二)、研发周期长</w:t>
        </w:r>
        <w:r>
          <w:tab/>
        </w:r>
        <w:r>
          <w:fldChar w:fldCharType="begin"/>
        </w:r>
        <w:r>
          <w:instrText xml:space="preserve"> PAGEREF _Toc20908 \h </w:instrText>
        </w:r>
        <w:r>
          <w:fldChar w:fldCharType="separate"/>
        </w:r>
        <w:r>
          <w:t>32</w:t>
        </w:r>
        <w:r>
          <w:fldChar w:fldCharType="end"/>
        </w:r>
      </w:hyperlink>
    </w:p>
    <w:p>
      <w:pPr>
        <w:pStyle w:val="TOC2"/>
        <w:tabs>
          <w:tab w:val="right" w:leader="dot" w:pos="8306"/>
        </w:tabs>
      </w:pPr>
      <w:hyperlink w:anchor="_Toc24418" w:history="1">
        <w:r>
          <w:rPr>
            <w:rFonts w:ascii="仿宋" w:eastAsia="仿宋" w:hAnsi="仿宋" w:cs="仿宋" w:hint="eastAsia"/>
            <w:lang w:eastAsia="zh-CN"/>
          </w:rPr>
          <w:t>(三)、市场风险大</w:t>
        </w:r>
        <w:r>
          <w:tab/>
        </w:r>
        <w:r>
          <w:fldChar w:fldCharType="begin"/>
        </w:r>
        <w:r>
          <w:instrText xml:space="preserve"> PAGEREF _Toc24418 \h </w:instrText>
        </w:r>
        <w:r>
          <w:fldChar w:fldCharType="separate"/>
        </w:r>
        <w:r>
          <w:t>33</w:t>
        </w:r>
        <w:r>
          <w:fldChar w:fldCharType="end"/>
        </w:r>
      </w:hyperlink>
    </w:p>
    <w:p>
      <w:pPr>
        <w:pStyle w:val="TOC2"/>
        <w:tabs>
          <w:tab w:val="right" w:leader="dot" w:pos="8306"/>
        </w:tabs>
      </w:pPr>
      <w:hyperlink w:anchor="_Toc14377" w:history="1">
        <w:r>
          <w:rPr>
            <w:rFonts w:ascii="仿宋" w:eastAsia="仿宋" w:hAnsi="仿宋" w:cs="仿宋" w:hint="eastAsia"/>
            <w:lang w:eastAsia="zh-CN"/>
          </w:rPr>
          <w:t>(四)、利润率高</w:t>
        </w:r>
        <w:r>
          <w:tab/>
        </w:r>
        <w:r>
          <w:fldChar w:fldCharType="begin"/>
        </w:r>
        <w:r>
          <w:instrText xml:space="preserve"> PAGEREF _Toc14377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60" w:history="1">
        <w:r>
          <w:rPr>
            <w:rFonts w:ascii="仿宋" w:eastAsia="仿宋" w:hAnsi="仿宋" w:cs="仿宋" w:hint="eastAsia"/>
            <w:lang w:eastAsia="zh-CN"/>
          </w:rPr>
          <w:t>十一、抗风湿药项目环境影响分析</w:t>
        </w:r>
        <w:r>
          <w:tab/>
        </w:r>
        <w:r>
          <w:fldChar w:fldCharType="begin"/>
        </w:r>
        <w:r>
          <w:instrText xml:space="preserve"> PAGEREF _Toc16460 \h </w:instrText>
        </w:r>
        <w:r>
          <w:fldChar w:fldCharType="separate"/>
        </w:r>
        <w:r>
          <w:t>38</w:t>
        </w:r>
        <w:r>
          <w:fldChar w:fldCharType="end"/>
        </w:r>
      </w:hyperlink>
    </w:p>
    <w:p>
      <w:pPr>
        <w:pStyle w:val="TOC2"/>
        <w:tabs>
          <w:tab w:val="right" w:leader="dot" w:pos="8306"/>
        </w:tabs>
      </w:pPr>
      <w:hyperlink w:anchor="_Toc26605" w:history="1">
        <w:r>
          <w:rPr>
            <w:rFonts w:ascii="仿宋" w:eastAsia="仿宋" w:hAnsi="仿宋" w:cs="仿宋" w:hint="eastAsia"/>
            <w:lang w:eastAsia="zh-CN"/>
          </w:rPr>
          <w:t>(一)、建设区域环境质量现状</w:t>
        </w:r>
        <w:r>
          <w:tab/>
        </w:r>
        <w:r>
          <w:fldChar w:fldCharType="begin"/>
        </w:r>
        <w:r>
          <w:instrText xml:space="preserve"> PAGEREF _Toc26605 \h </w:instrText>
        </w:r>
        <w:r>
          <w:fldChar w:fldCharType="separate"/>
        </w:r>
        <w:r>
          <w:t>38</w:t>
        </w:r>
        <w:r>
          <w:fldChar w:fldCharType="end"/>
        </w:r>
      </w:hyperlink>
    </w:p>
    <w:p>
      <w:pPr>
        <w:pStyle w:val="TOC2"/>
        <w:tabs>
          <w:tab w:val="right" w:leader="dot" w:pos="8306"/>
        </w:tabs>
      </w:pPr>
      <w:hyperlink w:anchor="_Toc2715" w:history="1">
        <w:r>
          <w:rPr>
            <w:rFonts w:ascii="仿宋" w:eastAsia="仿宋" w:hAnsi="仿宋" w:cs="仿宋" w:hint="eastAsia"/>
            <w:lang w:eastAsia="zh-CN"/>
          </w:rPr>
          <w:t>(二)、建设期环境保护</w:t>
        </w:r>
        <w:r>
          <w:tab/>
        </w:r>
        <w:r>
          <w:fldChar w:fldCharType="begin"/>
        </w:r>
        <w:r>
          <w:instrText xml:space="preserve"> PAGEREF _Toc2715 \h </w:instrText>
        </w:r>
        <w:r>
          <w:fldChar w:fldCharType="separate"/>
        </w:r>
        <w:r>
          <w:t>39</w:t>
        </w:r>
        <w:r>
          <w:fldChar w:fldCharType="end"/>
        </w:r>
      </w:hyperlink>
    </w:p>
    <w:p>
      <w:pPr>
        <w:pStyle w:val="TOC2"/>
        <w:tabs>
          <w:tab w:val="right" w:leader="dot" w:pos="8306"/>
        </w:tabs>
      </w:pPr>
      <w:hyperlink w:anchor="_Toc2258" w:history="1">
        <w:r>
          <w:rPr>
            <w:rFonts w:ascii="仿宋" w:eastAsia="仿宋" w:hAnsi="仿宋" w:cs="仿宋" w:hint="eastAsia"/>
            <w:lang w:eastAsia="zh-CN"/>
          </w:rPr>
          <w:t>(三)、运营期环境保护</w:t>
        </w:r>
        <w:r>
          <w:tab/>
        </w:r>
        <w:r>
          <w:fldChar w:fldCharType="begin"/>
        </w:r>
        <w:r>
          <w:instrText xml:space="preserve"> PAGEREF _Toc2258 \h </w:instrText>
        </w:r>
        <w:r>
          <w:fldChar w:fldCharType="separate"/>
        </w:r>
        <w:r>
          <w:t>41</w:t>
        </w:r>
        <w:r>
          <w:fldChar w:fldCharType="end"/>
        </w:r>
      </w:hyperlink>
    </w:p>
    <w:p>
      <w:pPr>
        <w:pStyle w:val="TOC2"/>
        <w:tabs>
          <w:tab w:val="right" w:leader="dot" w:pos="8306"/>
        </w:tabs>
      </w:pPr>
      <w:hyperlink w:anchor="_Toc668" w:history="1">
        <w:r>
          <w:rPr>
            <w:rFonts w:ascii="仿宋" w:eastAsia="仿宋" w:hAnsi="仿宋" w:cs="仿宋" w:hint="eastAsia"/>
            <w:lang w:eastAsia="zh-CN"/>
          </w:rPr>
          <w:t>(四)、抗风湿药项目建设对区域经济的影响</w:t>
        </w:r>
        <w:r>
          <w:tab/>
        </w:r>
        <w:r>
          <w:fldChar w:fldCharType="begin"/>
        </w:r>
        <w:r>
          <w:instrText xml:space="preserve"> PAGEREF _Toc668 \h </w:instrText>
        </w:r>
        <w:r>
          <w:fldChar w:fldCharType="separate"/>
        </w:r>
        <w:r>
          <w:t>42</w:t>
        </w:r>
        <w:r>
          <w:fldChar w:fldCharType="end"/>
        </w:r>
      </w:hyperlink>
    </w:p>
    <w:p>
      <w:pPr>
        <w:pStyle w:val="TOC2"/>
        <w:tabs>
          <w:tab w:val="right" w:leader="dot" w:pos="8306"/>
        </w:tabs>
      </w:pPr>
      <w:hyperlink w:anchor="_Toc606" w:history="1">
        <w:r>
          <w:rPr>
            <w:rFonts w:ascii="仿宋" w:eastAsia="仿宋" w:hAnsi="仿宋" w:cs="仿宋" w:hint="eastAsia"/>
            <w:lang w:eastAsia="zh-CN"/>
          </w:rPr>
          <w:t>(五)、废弃物处理</w:t>
        </w:r>
        <w:r>
          <w:tab/>
        </w:r>
        <w:r>
          <w:fldChar w:fldCharType="begin"/>
        </w:r>
        <w:r>
          <w:instrText xml:space="preserve"> PAGEREF _Toc606 \h </w:instrText>
        </w:r>
        <w:r>
          <w:fldChar w:fldCharType="separate"/>
        </w:r>
        <w:r>
          <w:t>44</w:t>
        </w:r>
        <w:r>
          <w:fldChar w:fldCharType="end"/>
        </w:r>
      </w:hyperlink>
    </w:p>
    <w:p>
      <w:pPr>
        <w:pStyle w:val="TOC2"/>
        <w:tabs>
          <w:tab w:val="right" w:leader="dot" w:pos="8306"/>
        </w:tabs>
      </w:pPr>
      <w:hyperlink w:anchor="_Toc7270" w:history="1">
        <w:r>
          <w:rPr>
            <w:rFonts w:ascii="仿宋" w:eastAsia="仿宋" w:hAnsi="仿宋" w:cs="仿宋" w:hint="eastAsia"/>
            <w:lang w:eastAsia="zh-CN"/>
          </w:rPr>
          <w:t>(六)、特殊环境影响分析</w:t>
        </w:r>
        <w:r>
          <w:tab/>
        </w:r>
        <w:r>
          <w:fldChar w:fldCharType="begin"/>
        </w:r>
        <w:r>
          <w:instrText xml:space="preserve"> PAGEREF _Toc7270 \h </w:instrText>
        </w:r>
        <w:r>
          <w:fldChar w:fldCharType="separate"/>
        </w:r>
        <w:r>
          <w:t>45</w:t>
        </w:r>
        <w:r>
          <w:fldChar w:fldCharType="end"/>
        </w:r>
      </w:hyperlink>
    </w:p>
    <w:p>
      <w:pPr>
        <w:pStyle w:val="TOC2"/>
        <w:tabs>
          <w:tab w:val="right" w:leader="dot" w:pos="8306"/>
        </w:tabs>
      </w:pPr>
      <w:hyperlink w:anchor="_Toc8274" w:history="1">
        <w:r>
          <w:rPr>
            <w:rFonts w:ascii="仿宋" w:eastAsia="仿宋" w:hAnsi="仿宋" w:cs="仿宋" w:hint="eastAsia"/>
            <w:lang w:eastAsia="zh-CN"/>
          </w:rPr>
          <w:t>(七)、清洁生产</w:t>
        </w:r>
        <w:r>
          <w:tab/>
        </w:r>
        <w:r>
          <w:fldChar w:fldCharType="begin"/>
        </w:r>
        <w:r>
          <w:instrText xml:space="preserve"> PAGEREF _Toc8274 \h </w:instrText>
        </w:r>
        <w:r>
          <w:fldChar w:fldCharType="separate"/>
        </w:r>
        <w:r>
          <w:t>46</w:t>
        </w:r>
        <w:r>
          <w:fldChar w:fldCharType="end"/>
        </w:r>
      </w:hyperlink>
    </w:p>
    <w:p>
      <w:pPr>
        <w:pStyle w:val="TOC2"/>
        <w:tabs>
          <w:tab w:val="right" w:leader="dot" w:pos="8306"/>
        </w:tabs>
      </w:pPr>
      <w:hyperlink w:anchor="_Toc1205" w:history="1">
        <w:r>
          <w:rPr>
            <w:rFonts w:ascii="仿宋" w:eastAsia="仿宋" w:hAnsi="仿宋" w:cs="仿宋" w:hint="eastAsia"/>
            <w:lang w:eastAsia="zh-CN"/>
          </w:rPr>
          <w:t>(八)、环境保护综合评价</w:t>
        </w:r>
        <w:r>
          <w:tab/>
        </w:r>
        <w:r>
          <w:fldChar w:fldCharType="begin"/>
        </w:r>
        <w:r>
          <w:instrText xml:space="preserve"> PAGEREF _Toc1205 \h </w:instrText>
        </w:r>
        <w:r>
          <w:fldChar w:fldCharType="separate"/>
        </w:r>
        <w:r>
          <w:t>47</w:t>
        </w:r>
        <w:r>
          <w:fldChar w:fldCharType="end"/>
        </w:r>
      </w:hyperlink>
    </w:p>
    <w:p>
      <w:pPr>
        <w:pStyle w:val="TOC1"/>
        <w:tabs>
          <w:tab w:val="right" w:leader="dot" w:pos="8306"/>
        </w:tabs>
      </w:pPr>
      <w:hyperlink w:anchor="_Toc5261" w:history="1">
        <w:r>
          <w:rPr>
            <w:rFonts w:ascii="仿宋" w:eastAsia="仿宋" w:hAnsi="仿宋" w:cs="仿宋" w:hint="eastAsia"/>
            <w:lang w:eastAsia="zh-CN"/>
          </w:rPr>
          <w:t>十二、抗风湿药项目人力资源管理</w:t>
        </w:r>
        <w:r>
          <w:tab/>
        </w:r>
        <w:r>
          <w:fldChar w:fldCharType="begin"/>
        </w:r>
        <w:r>
          <w:instrText xml:space="preserve"> PAGEREF _Toc5261 \h </w:instrText>
        </w:r>
        <w:r>
          <w:fldChar w:fldCharType="separate"/>
        </w:r>
        <w:r>
          <w:t>48</w:t>
        </w:r>
        <w:r>
          <w:fldChar w:fldCharType="end"/>
        </w:r>
      </w:hyperlink>
    </w:p>
    <w:p>
      <w:pPr>
        <w:pStyle w:val="TOC2"/>
        <w:tabs>
          <w:tab w:val="right" w:leader="dot" w:pos="8306"/>
        </w:tabs>
      </w:pPr>
      <w:hyperlink w:anchor="_Toc17837" w:history="1">
        <w:r>
          <w:rPr>
            <w:rFonts w:ascii="仿宋" w:eastAsia="仿宋" w:hAnsi="仿宋" w:cs="仿宋" w:hint="eastAsia"/>
            <w:lang w:eastAsia="zh-CN"/>
          </w:rPr>
          <w:t>(一)、建立健全的预算管理制度</w:t>
        </w:r>
        <w:r>
          <w:tab/>
        </w:r>
        <w:r>
          <w:fldChar w:fldCharType="begin"/>
        </w:r>
        <w:r>
          <w:instrText xml:space="preserve"> PAGEREF _Toc17837 \h </w:instrText>
        </w:r>
        <w:r>
          <w:fldChar w:fldCharType="separate"/>
        </w:r>
        <w:r>
          <w:t>48</w:t>
        </w:r>
        <w:r>
          <w:fldChar w:fldCharType="end"/>
        </w:r>
      </w:hyperlink>
    </w:p>
    <w:p>
      <w:pPr>
        <w:pStyle w:val="TOC2"/>
        <w:tabs>
          <w:tab w:val="right" w:leader="dot" w:pos="8306"/>
        </w:tabs>
      </w:pPr>
      <w:hyperlink w:anchor="_Toc2371" w:history="1">
        <w:r>
          <w:rPr>
            <w:rFonts w:ascii="仿宋" w:eastAsia="仿宋" w:hAnsi="仿宋" w:cs="仿宋" w:hint="eastAsia"/>
            <w:lang w:eastAsia="zh-CN"/>
          </w:rPr>
          <w:t>(二)、加强资金流动监控</w:t>
        </w:r>
        <w:r>
          <w:tab/>
        </w:r>
        <w:r>
          <w:fldChar w:fldCharType="begin"/>
        </w:r>
        <w:r>
          <w:instrText xml:space="preserve"> PAGEREF _Toc2371 \h </w:instrText>
        </w:r>
        <w:r>
          <w:fldChar w:fldCharType="separate"/>
        </w:r>
        <w:r>
          <w:t>50</w:t>
        </w:r>
        <w:r>
          <w:fldChar w:fldCharType="end"/>
        </w:r>
      </w:hyperlink>
    </w:p>
    <w:p>
      <w:pPr>
        <w:pStyle w:val="TOC2"/>
        <w:tabs>
          <w:tab w:val="right" w:leader="dot" w:pos="8306"/>
        </w:tabs>
      </w:pPr>
      <w:hyperlink w:anchor="_Toc3798" w:history="1">
        <w:r>
          <w:rPr>
            <w:rFonts w:ascii="仿宋" w:eastAsia="仿宋" w:hAnsi="仿宋" w:cs="仿宋" w:hint="eastAsia"/>
            <w:lang w:eastAsia="zh-CN"/>
          </w:rPr>
          <w:t>(三)、制定完善的风险控制机制</w:t>
        </w:r>
        <w:r>
          <w:tab/>
        </w:r>
        <w:r>
          <w:fldChar w:fldCharType="begin"/>
        </w:r>
        <w:r>
          <w:instrText xml:space="preserve"> PAGEREF _Toc3798 \h </w:instrText>
        </w:r>
        <w:r>
          <w:fldChar w:fldCharType="separate"/>
        </w:r>
        <w:r>
          <w:t>51</w:t>
        </w:r>
        <w:r>
          <w:fldChar w:fldCharType="end"/>
        </w:r>
      </w:hyperlink>
    </w:p>
    <w:p>
      <w:pPr>
        <w:pStyle w:val="TOC2"/>
        <w:tabs>
          <w:tab w:val="right" w:leader="dot" w:pos="8306"/>
        </w:tabs>
      </w:pPr>
      <w:hyperlink w:anchor="_Toc19852" w:history="1">
        <w:r>
          <w:rPr>
            <w:rFonts w:ascii="仿宋" w:eastAsia="仿宋" w:hAnsi="仿宋" w:cs="仿宋" w:hint="eastAsia"/>
            <w:lang w:eastAsia="zh-CN"/>
          </w:rPr>
          <w:t>(四)、优化成本管理</w:t>
        </w:r>
        <w:r>
          <w:tab/>
        </w:r>
        <w:r>
          <w:fldChar w:fldCharType="begin"/>
        </w:r>
        <w:r>
          <w:instrText xml:space="preserve"> PAGEREF _Toc19852 \h </w:instrText>
        </w:r>
        <w:r>
          <w:fldChar w:fldCharType="separate"/>
        </w:r>
        <w:r>
          <w:t>52</w:t>
        </w:r>
        <w:r>
          <w:fldChar w:fldCharType="end"/>
        </w:r>
      </w:hyperlink>
    </w:p>
    <w:p>
      <w:pPr>
        <w:pStyle w:val="TOC1"/>
        <w:tabs>
          <w:tab w:val="right" w:leader="dot" w:pos="8306"/>
        </w:tabs>
      </w:pPr>
      <w:hyperlink w:anchor="_Toc8651" w:history="1">
        <w:r>
          <w:rPr>
            <w:rFonts w:ascii="仿宋" w:eastAsia="仿宋" w:hAnsi="仿宋" w:cs="仿宋" w:hint="eastAsia"/>
            <w:lang w:eastAsia="zh-CN"/>
          </w:rPr>
          <w:t>十三、抗风湿药项目实施保障措施</w:t>
        </w:r>
        <w:r>
          <w:tab/>
        </w:r>
        <w:r>
          <w:fldChar w:fldCharType="begin"/>
        </w:r>
        <w:r>
          <w:instrText xml:space="preserve"> PAGEREF _Toc8651 \h </w:instrText>
        </w:r>
        <w:r>
          <w:fldChar w:fldCharType="separate"/>
        </w:r>
        <w:r>
          <w:t>54</w:t>
        </w:r>
        <w:r>
          <w:fldChar w:fldCharType="end"/>
        </w:r>
      </w:hyperlink>
    </w:p>
    <w:p>
      <w:pPr>
        <w:pStyle w:val="TOC2"/>
        <w:tabs>
          <w:tab w:val="right" w:leader="dot" w:pos="8306"/>
        </w:tabs>
      </w:pPr>
      <w:hyperlink w:anchor="_Toc14301" w:history="1">
        <w:r>
          <w:rPr>
            <w:rFonts w:ascii="仿宋" w:eastAsia="仿宋" w:hAnsi="仿宋" w:cs="仿宋" w:hint="eastAsia"/>
            <w:lang w:eastAsia="zh-CN"/>
          </w:rPr>
          <w:t>(一)、抗风湿药项目实施保障机制</w:t>
        </w:r>
        <w:r>
          <w:tab/>
        </w:r>
        <w:r>
          <w:fldChar w:fldCharType="begin"/>
        </w:r>
        <w:r>
          <w:instrText xml:space="preserve"> PAGEREF _Toc14301 \h </w:instrText>
        </w:r>
        <w:r>
          <w:fldChar w:fldCharType="separate"/>
        </w:r>
        <w:r>
          <w:t>54</w:t>
        </w:r>
        <w:r>
          <w:fldChar w:fldCharType="end"/>
        </w:r>
      </w:hyperlink>
    </w:p>
    <w:p>
      <w:pPr>
        <w:pStyle w:val="TOC2"/>
        <w:tabs>
          <w:tab w:val="right" w:leader="dot" w:pos="8306"/>
        </w:tabs>
      </w:pPr>
      <w:hyperlink w:anchor="_Toc12648" w:history="1">
        <w:r>
          <w:rPr>
            <w:rFonts w:ascii="仿宋" w:eastAsia="仿宋" w:hAnsi="仿宋" w:cs="仿宋" w:hint="eastAsia"/>
            <w:lang w:eastAsia="zh-CN"/>
          </w:rPr>
          <w:t>(二)、抗风湿药项目法律合规要求</w:t>
        </w:r>
        <w:r>
          <w:tab/>
        </w:r>
        <w:r>
          <w:fldChar w:fldCharType="begin"/>
        </w:r>
        <w:r>
          <w:instrText xml:space="preserve"> PAGEREF _Toc12648 \h </w:instrText>
        </w:r>
        <w:r>
          <w:fldChar w:fldCharType="separate"/>
        </w:r>
        <w:r>
          <w:t>57</w:t>
        </w:r>
        <w:r>
          <w:fldChar w:fldCharType="end"/>
        </w:r>
      </w:hyperlink>
    </w:p>
    <w:p>
      <w:pPr>
        <w:pStyle w:val="TOC2"/>
        <w:tabs>
          <w:tab w:val="right" w:leader="dot" w:pos="8306"/>
        </w:tabs>
      </w:pPr>
      <w:hyperlink w:anchor="_Toc29937" w:history="1">
        <w:r>
          <w:rPr>
            <w:rFonts w:ascii="仿宋" w:eastAsia="仿宋" w:hAnsi="仿宋" w:cs="仿宋" w:hint="eastAsia"/>
            <w:lang w:eastAsia="zh-CN"/>
          </w:rPr>
          <w:t>(三)、抗风湿药项目合同管理与法律事务</w:t>
        </w:r>
        <w:r>
          <w:tab/>
        </w:r>
        <w:r>
          <w:fldChar w:fldCharType="begin"/>
        </w:r>
        <w:r>
          <w:instrText xml:space="preserve"> PAGEREF _Toc29937 \h </w:instrText>
        </w:r>
        <w:r>
          <w:fldChar w:fldCharType="separate"/>
        </w:r>
        <w:r>
          <w:t>61</w:t>
        </w:r>
        <w:r>
          <w:fldChar w:fldCharType="end"/>
        </w:r>
      </w:hyperlink>
    </w:p>
    <w:p>
      <w:pPr>
        <w:pStyle w:val="TOC2"/>
        <w:tabs>
          <w:tab w:val="right" w:leader="dot" w:pos="8306"/>
        </w:tabs>
      </w:pPr>
      <w:hyperlink w:anchor="_Toc12168" w:history="1">
        <w:r>
          <w:rPr>
            <w:rFonts w:ascii="仿宋" w:eastAsia="仿宋" w:hAnsi="仿宋" w:cs="仿宋" w:hint="eastAsia"/>
            <w:lang w:eastAsia="zh-CN"/>
          </w:rPr>
          <w:t>(四)、抗风湿药项目知识产权保护策略</w:t>
        </w:r>
        <w:r>
          <w:tab/>
        </w:r>
        <w:r>
          <w:fldChar w:fldCharType="begin"/>
        </w:r>
        <w:r>
          <w:instrText xml:space="preserve"> PAGEREF _Toc12168 \h </w:instrText>
        </w:r>
        <w:r>
          <w:fldChar w:fldCharType="separate"/>
        </w:r>
        <w:r>
          <w:t>68</w:t>
        </w:r>
        <w:r>
          <w:fldChar w:fldCharType="end"/>
        </w:r>
      </w:hyperlink>
    </w:p>
    <w:p>
      <w:pPr>
        <w:pStyle w:val="TOC1"/>
        <w:tabs>
          <w:tab w:val="right" w:leader="dot" w:pos="8306"/>
        </w:tabs>
      </w:pPr>
      <w:hyperlink w:anchor="_Toc28442" w:history="1">
        <w:r>
          <w:rPr>
            <w:rFonts w:ascii="仿宋" w:eastAsia="仿宋" w:hAnsi="仿宋" w:cs="仿宋" w:hint="eastAsia"/>
            <w:lang w:eastAsia="zh-CN"/>
          </w:rPr>
          <w:t>十四、营销与推广策略</w:t>
        </w:r>
        <w:r>
          <w:tab/>
        </w:r>
        <w:r>
          <w:fldChar w:fldCharType="begin"/>
        </w:r>
        <w:r>
          <w:instrText xml:space="preserve"> PAGEREF _Toc28442 \h </w:instrText>
        </w:r>
        <w:r>
          <w:fldChar w:fldCharType="separate"/>
        </w:r>
        <w:r>
          <w:t>70</w:t>
        </w:r>
        <w:r>
          <w:fldChar w:fldCharType="end"/>
        </w:r>
      </w:hyperlink>
    </w:p>
    <w:p>
      <w:pPr>
        <w:pStyle w:val="TOC2"/>
        <w:tabs>
          <w:tab w:val="right" w:leader="dot" w:pos="8306"/>
        </w:tabs>
      </w:pPr>
      <w:hyperlink w:anchor="_Toc9615" w:history="1">
        <w:r>
          <w:rPr>
            <w:rFonts w:ascii="仿宋" w:eastAsia="仿宋" w:hAnsi="仿宋" w:cs="仿宋" w:hint="eastAsia"/>
            <w:lang w:eastAsia="zh-CN"/>
          </w:rPr>
          <w:t>(一)、产品/服务定位与特点</w:t>
        </w:r>
        <w:r>
          <w:tab/>
        </w:r>
        <w:r>
          <w:fldChar w:fldCharType="begin"/>
        </w:r>
        <w:r>
          <w:instrText xml:space="preserve"> PAGEREF _Toc9615 \h </w:instrText>
        </w:r>
        <w:r>
          <w:fldChar w:fldCharType="separate"/>
        </w:r>
        <w:r>
          <w:t>70</w:t>
        </w:r>
        <w:r>
          <w:fldChar w:fldCharType="end"/>
        </w:r>
      </w:hyperlink>
    </w:p>
    <w:p>
      <w:pPr>
        <w:pStyle w:val="TOC2"/>
        <w:tabs>
          <w:tab w:val="right" w:leader="dot" w:pos="8306"/>
        </w:tabs>
      </w:pPr>
      <w:hyperlink w:anchor="_Toc6433" w:history="1">
        <w:r>
          <w:rPr>
            <w:rFonts w:ascii="仿宋" w:eastAsia="仿宋" w:hAnsi="仿宋" w:cs="仿宋" w:hint="eastAsia"/>
            <w:lang w:eastAsia="zh-CN"/>
          </w:rPr>
          <w:t>(二)、市场定位与竞争分析</w:t>
        </w:r>
        <w:r>
          <w:tab/>
        </w:r>
        <w:r>
          <w:fldChar w:fldCharType="begin"/>
        </w:r>
        <w:r>
          <w:instrText xml:space="preserve"> PAGEREF _Toc6433 \h </w:instrText>
        </w:r>
        <w:r>
          <w:fldChar w:fldCharType="separate"/>
        </w:r>
        <w:r>
          <w:t>71</w:t>
        </w:r>
        <w:r>
          <w:fldChar w:fldCharType="end"/>
        </w:r>
      </w:hyperlink>
    </w:p>
    <w:p>
      <w:pPr>
        <w:pStyle w:val="TOC2"/>
        <w:tabs>
          <w:tab w:val="right" w:leader="dot" w:pos="8306"/>
        </w:tabs>
      </w:pPr>
      <w:hyperlink w:anchor="_Toc22091" w:history="1">
        <w:r>
          <w:rPr>
            <w:rFonts w:ascii="仿宋" w:eastAsia="仿宋" w:hAnsi="仿宋" w:cs="仿宋" w:hint="eastAsia"/>
            <w:lang w:eastAsia="zh-CN"/>
          </w:rPr>
          <w:t>(三)、营销渠道与策略</w:t>
        </w:r>
        <w:r>
          <w:tab/>
        </w:r>
        <w:r>
          <w:fldChar w:fldCharType="begin"/>
        </w:r>
        <w:r>
          <w:instrText xml:space="preserve"> PAGEREF _Toc22091 \h </w:instrText>
        </w:r>
        <w:r>
          <w:fldChar w:fldCharType="separate"/>
        </w:r>
        <w:r>
          <w:t>73</w:t>
        </w:r>
        <w:r>
          <w:fldChar w:fldCharType="end"/>
        </w:r>
      </w:hyperlink>
    </w:p>
    <w:p>
      <w:pPr>
        <w:pStyle w:val="TOC2"/>
        <w:tabs>
          <w:tab w:val="right" w:leader="dot" w:pos="8306"/>
        </w:tabs>
      </w:pPr>
      <w:hyperlink w:anchor="_Toc281" w:history="1">
        <w:r>
          <w:rPr>
            <w:rFonts w:ascii="仿宋" w:eastAsia="仿宋" w:hAnsi="仿宋" w:cs="仿宋" w:hint="eastAsia"/>
            <w:lang w:eastAsia="zh-CN"/>
          </w:rPr>
          <w:t>(四)、推广与宣传活动</w:t>
        </w:r>
        <w:r>
          <w:tab/>
        </w:r>
        <w:r>
          <w:fldChar w:fldCharType="begin"/>
        </w:r>
        <w:r>
          <w:instrText xml:space="preserve"> PAGEREF _Toc281 \h </w:instrText>
        </w:r>
        <w:r>
          <w:fldChar w:fldCharType="separate"/>
        </w:r>
        <w:r>
          <w:t>74</w:t>
        </w:r>
        <w:r>
          <w:fldChar w:fldCharType="end"/>
        </w:r>
      </w:hyperlink>
    </w:p>
    <w:p>
      <w:pPr>
        <w:pStyle w:val="TOC1"/>
        <w:tabs>
          <w:tab w:val="right" w:leader="dot" w:pos="8306"/>
        </w:tabs>
      </w:pPr>
      <w:hyperlink w:anchor="_Toc7167" w:history="1">
        <w:r>
          <w:rPr>
            <w:rFonts w:ascii="仿宋" w:eastAsia="仿宋" w:hAnsi="仿宋" w:cs="仿宋" w:hint="eastAsia"/>
            <w:lang w:eastAsia="zh-CN"/>
          </w:rPr>
          <w:t>十五、抗风湿药项目实施时间节点</w:t>
        </w:r>
        <w:r>
          <w:tab/>
        </w:r>
        <w:r>
          <w:fldChar w:fldCharType="begin"/>
        </w:r>
        <w:r>
          <w:instrText xml:space="preserve"> PAGEREF _Toc7167 \h </w:instrText>
        </w:r>
        <w:r>
          <w:fldChar w:fldCharType="separate"/>
        </w:r>
        <w:r>
          <w:t>79</w:t>
        </w:r>
        <w:r>
          <w:fldChar w:fldCharType="end"/>
        </w:r>
      </w:hyperlink>
    </w:p>
    <w:p>
      <w:pPr>
        <w:pStyle w:val="TOC2"/>
        <w:tabs>
          <w:tab w:val="right" w:leader="dot" w:pos="8306"/>
        </w:tabs>
      </w:pPr>
      <w:hyperlink w:anchor="_Toc29391" w:history="1">
        <w:r>
          <w:rPr>
            <w:rFonts w:ascii="仿宋" w:eastAsia="仿宋" w:hAnsi="仿宋" w:cs="仿宋" w:hint="eastAsia"/>
            <w:lang w:eastAsia="zh-CN"/>
          </w:rPr>
          <w:t>(一)、抗风湿药项目启动阶段时间节点</w:t>
        </w:r>
        <w:r>
          <w:tab/>
        </w:r>
        <w:r>
          <w:fldChar w:fldCharType="begin"/>
        </w:r>
        <w:r>
          <w:instrText xml:space="preserve"> PAGEREF _Toc29391 \h </w:instrText>
        </w:r>
        <w:r>
          <w:fldChar w:fldCharType="separate"/>
        </w:r>
        <w:r>
          <w:t>79</w:t>
        </w:r>
        <w:r>
          <w:fldChar w:fldCharType="end"/>
        </w:r>
      </w:hyperlink>
    </w:p>
    <w:p>
      <w:pPr>
        <w:pStyle w:val="TOC2"/>
        <w:tabs>
          <w:tab w:val="right" w:leader="dot" w:pos="8306"/>
        </w:tabs>
      </w:pPr>
      <w:hyperlink w:anchor="_Toc19339" w:history="1">
        <w:r>
          <w:rPr>
            <w:rFonts w:ascii="仿宋" w:eastAsia="仿宋" w:hAnsi="仿宋" w:cs="仿宋" w:hint="eastAsia"/>
            <w:lang w:eastAsia="zh-CN"/>
          </w:rPr>
          <w:t>(二)、抗风湿药项目执行阶段时间节点</w:t>
        </w:r>
        <w:r>
          <w:tab/>
        </w:r>
        <w:r>
          <w:fldChar w:fldCharType="begin"/>
        </w:r>
        <w:r>
          <w:instrText xml:space="preserve"> PAGEREF _Toc19339 \h </w:instrText>
        </w:r>
        <w:r>
          <w:fldChar w:fldCharType="separate"/>
        </w:r>
        <w:r>
          <w:t>80</w:t>
        </w:r>
        <w:r>
          <w:fldChar w:fldCharType="end"/>
        </w:r>
      </w:hyperlink>
    </w:p>
    <w:p>
      <w:pPr>
        <w:pStyle w:val="TOC2"/>
        <w:tabs>
          <w:tab w:val="right" w:leader="dot" w:pos="8306"/>
        </w:tabs>
      </w:pPr>
      <w:hyperlink w:anchor="_Toc28352" w:history="1">
        <w:r>
          <w:rPr>
            <w:rFonts w:ascii="仿宋" w:eastAsia="仿宋" w:hAnsi="仿宋" w:cs="仿宋" w:hint="eastAsia"/>
            <w:lang w:eastAsia="zh-CN"/>
          </w:rPr>
          <w:t>(三)、抗风湿药项目完成阶段时间节点</w:t>
        </w:r>
        <w:r>
          <w:tab/>
        </w:r>
        <w:r>
          <w:fldChar w:fldCharType="begin"/>
        </w:r>
        <w:r>
          <w:instrText xml:space="preserve"> PAGEREF _Toc28352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119"/>
      <w:r>
        <w:rPr>
          <w:rFonts w:ascii="仿宋" w:eastAsia="仿宋" w:hAnsi="仿宋" w:cs="仿宋" w:hint="eastAsia"/>
          <w:sz w:val="28"/>
          <w:lang w:eastAsia="zh-CN"/>
        </w:rPr>
        <w:t>一、抗风湿药项目土建工程</w:t>
      </w:r>
      <w:bookmarkEnd w:id="2"/>
    </w:p>
    <w:p>
      <w:pPr>
        <w:pStyle w:val="Heading2"/>
        <w:rPr>
          <w:rFonts w:ascii="仿宋" w:eastAsia="仿宋" w:hAnsi="仿宋" w:cs="仿宋" w:hint="eastAsia"/>
          <w:lang w:eastAsia="zh-CN"/>
        </w:rPr>
      </w:pPr>
      <w:bookmarkStart w:id="3" w:name="_Toc1153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在抗风湿药项目的建筑工程设计中，我们将秉承一系列重要的设计原则，以确保抗风湿药项目建筑在功能、美观、可持续性等方面达到最佳效果。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首要原则是确保建筑的功能性得到最大化的发挥。我们将充分理解抗风湿药项目的实际需求，合理布局各个功能区域，保证建筑在满足业务需求的同时，提供高效的工作环境。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在建筑设计中，我们将综合考虑建设和运营成本。通过精细的经济效益分析，确保设计方案在高效利用资源的同时，对抗风湿药项目的长期盈利能力有积极的贡献。</w:t>
      </w:r>
    </w:p>
    <w:p>
      <w:pPr>
        <w:pStyle w:val="Heading2"/>
        <w:ind w:firstLine="560" w:firstLineChars="200"/>
        <w:rPr>
          <w:rFonts w:ascii="仿宋" w:eastAsia="仿宋" w:hAnsi="仿宋" w:cs="仿宋" w:hint="eastAsia"/>
          <w:sz w:val="28"/>
          <w:lang w:eastAsia="zh-CN"/>
        </w:rPr>
      </w:pPr>
      <w:bookmarkStart w:id="4" w:name="_Toc2358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风湿药项目的土建工程设计中，我们将精准设定设计年限，结合抗风湿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风湿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92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抗风湿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风湿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风湿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56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本期工程抗风湿药项目预计总建筑面积XXX平方米，其中：计容建筑面积XXX平方米，计划建筑工程投资XX万元，占抗风湿药项目总投资的XX%。</w:t>
      </w:r>
    </w:p>
    <w:p>
      <w:pPr>
        <w:pStyle w:val="Heading1"/>
        <w:ind w:firstLine="560" w:firstLineChars="200"/>
        <w:rPr>
          <w:rFonts w:ascii="仿宋" w:eastAsia="仿宋" w:hAnsi="仿宋" w:cs="仿宋" w:hint="eastAsia"/>
          <w:sz w:val="28"/>
          <w:lang w:eastAsia="zh-CN"/>
        </w:rPr>
      </w:pPr>
      <w:bookmarkStart w:id="7" w:name="_Toc16358"/>
      <w:r>
        <w:rPr>
          <w:rFonts w:ascii="仿宋" w:eastAsia="仿宋" w:hAnsi="仿宋" w:cs="仿宋" w:hint="eastAsia"/>
          <w:sz w:val="28"/>
          <w:lang w:eastAsia="zh-CN"/>
        </w:rPr>
        <w:t>二、抗风湿药项目建设背景及必要性分析</w:t>
      </w:r>
      <w:bookmarkEnd w:id="7"/>
    </w:p>
    <w:p>
      <w:pPr>
        <w:pStyle w:val="Heading2"/>
        <w:rPr>
          <w:rFonts w:ascii="仿宋" w:eastAsia="仿宋" w:hAnsi="仿宋" w:cs="仿宋" w:hint="eastAsia"/>
          <w:lang w:eastAsia="zh-CN"/>
        </w:rPr>
      </w:pPr>
      <w:bookmarkStart w:id="8" w:name="_Toc19609"/>
      <w:r>
        <w:rPr>
          <w:rFonts w:ascii="仿宋" w:eastAsia="仿宋" w:hAnsi="仿宋" w:cs="仿宋" w:hint="eastAsia"/>
          <w:lang w:eastAsia="zh-CN"/>
        </w:rPr>
        <w:t>(一)、抗风湿药项目背景分析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抗风湿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风湿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风湿药项目在这个潮流中的定位。同时，我们将关注行业内涌现的新兴机遇，以便抗风湿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风湿药项目提供了强大的发展动力。我们将聚焦于行业内最新的技术发展趋势，包括但不限于人工智能、大数据分析、物联网等领域。通过深度的技术研究，我们将确保抗风湿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风湿药项目发展的源泉。我们将投入更多的精力对市场需求进行深入剖析，超越表面的需求，深入挖掘潜在的市场痛点和机遇。通过对市场需求的细致了解，抗风湿药项目将更有针对性地设计解决方案，满足市场的多样化需求，从而更好地促进抗风湿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抗风湿药项目战略至关重要。我们将对竞争态势进行更为深入的分析，包括但不限于市场份额、产品特点、客户满意度等多个维度。通过深度的竞争分析，抗风湿药项目将能够更准确地把握市场脉搏，制定具有竞争力的抗风湿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风湿药项目的发展具有直接的影响。我们将进行更为全面的法规和政策分析，了解行业发展中的潜在法律风险和合规挑战。通过充分了解和遵守相关法规，抗风湿药项目将确保在法律框架内合法合规运营，为抗风湿药项目的稳健发展提供有力支持。</w:t>
      </w:r>
    </w:p>
    <w:p>
      <w:pPr>
        <w:pStyle w:val="Heading2"/>
        <w:ind w:firstLine="560" w:firstLineChars="200"/>
        <w:rPr>
          <w:rFonts w:ascii="仿宋" w:eastAsia="仿宋" w:hAnsi="仿宋" w:cs="仿宋" w:hint="eastAsia"/>
          <w:sz w:val="28"/>
          <w:lang w:eastAsia="zh-CN"/>
        </w:rPr>
      </w:pPr>
      <w:bookmarkStart w:id="9" w:name="_Toc14043"/>
      <w:r>
        <w:rPr>
          <w:rFonts w:ascii="仿宋" w:eastAsia="仿宋" w:hAnsi="仿宋" w:cs="仿宋" w:hint="eastAsia"/>
          <w:sz w:val="28"/>
          <w:lang w:eastAsia="zh-CN"/>
        </w:rPr>
        <w:t>(二)、抗风湿药项目建设必要性分析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风湿药项目建设的迫切性源于对行业发展趋势的深刻洞察。我们正处于一个行业变革的时代，科技创新、数字化转型成为企业发展的关键动力。抗风湿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风湿药项目建设不仅仅是为了跟上潮流，更是为了通过技术创新推动企业的持续发展。通过引入先进的技术和解决方案，抗风湿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风湿药项目的建设成为必然选择，通过提高产品质量、拓展服务领域，从而在竞争中获得更多的机会。抗风湿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风湿药项目建设的必要性体现在对客户需求更精准的满足。通过抗风湿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风湿药项目建设的背后是对企业持续创新的追求。只有通过不断创新，企业才能在竞争中立于不败之地。抗风湿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0039"/>
      <w:r>
        <w:rPr>
          <w:rFonts w:ascii="仿宋" w:eastAsia="仿宋" w:hAnsi="仿宋" w:cs="仿宋" w:hint="eastAsia"/>
          <w:sz w:val="28"/>
          <w:lang w:eastAsia="zh-CN"/>
        </w:rPr>
        <w:t>三、抗风湿药项目绩效评估</w:t>
      </w:r>
      <w:bookmarkEnd w:id="10"/>
    </w:p>
    <w:p>
      <w:pPr>
        <w:pStyle w:val="Heading2"/>
        <w:rPr>
          <w:rFonts w:ascii="仿宋" w:eastAsia="仿宋" w:hAnsi="仿宋" w:cs="仿宋" w:hint="eastAsia"/>
          <w:lang w:eastAsia="zh-CN"/>
        </w:rPr>
      </w:pPr>
      <w:bookmarkStart w:id="11" w:name="_Toc26672"/>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抗风湿药项目中，我们设计了一套全面的绩效评估指标，以确保抗风湿药项目的可控和成功交付。这些指标跨足抗风湿药项目目标、成本、进度和质量等多个维度，为我们提供了全面洞察抗风湿药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风湿药项目目标达成率是我们关注的首要指标。我们设定了明确的目标，并通过定期监测和评估，迅速发现并应对潜在的目标偏差。这为抗风湿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成本绩效是另一个核心关注点。通过实际成本与预算成本的对比分析，我们深入了解成本差异的原因，及时调整资源分配，保持抗风湿药项目在经济效益方面的合理水平。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风湿药项目进度作为关键的绩效指标之一，得到了精心的关注。我们制定了详细的抗风湿药项目进度计划，并设立了进度符合度指标，确保实际进度与计划进度保持一致。这使我们能够快速发现和解决潜在的进度问题，保持抗风湿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风湿药项目绩效的不可或缺的一环。我们引入了一系列的质量标准和客户满意度指标，以确保抗风湿药项目交付的成果在质量上达到或超越预期水平。通过持续监测这些指标，我们努力提升抗风湿药项目整体质量水平，为抗风湿药项目的成功交付提供有力保障。通过这些科学且全面的绩效评估，我们能够更好地引导抗风湿药项目的持续改进，确保抗风湿药项目目标的顺利达成。</w:t>
      </w:r>
    </w:p>
    <w:p>
      <w:pPr>
        <w:pStyle w:val="Heading2"/>
        <w:ind w:firstLine="560" w:firstLineChars="200"/>
        <w:rPr>
          <w:rFonts w:ascii="仿宋" w:eastAsia="仿宋" w:hAnsi="仿宋" w:cs="仿宋" w:hint="eastAsia"/>
          <w:sz w:val="28"/>
          <w:lang w:eastAsia="zh-CN"/>
        </w:rPr>
      </w:pPr>
      <w:bookmarkStart w:id="12" w:name="_Toc20687"/>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绩效评估是抗风湿药项目中的关键环节，为确保抗风湿药项目达到预期目标，我们采用了多层次、多维度的绩效评估方法。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风湿药项目的战略目标对齐，确保每个决策和行动都与抗风湿药项目整体目标保持一致。团队会定期召开战略对齐会议，审视当前工作与抗风湿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风湿药项目进度、质量、成本和风险等方面。这些指标通过数据收集和分析，为抗风湿药项目管理团队提供了客观的评估依据。例如，我们通过抗风湿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绩效评估不仅仅停留在抗风湿药项目内部，还考虑了抗风湿药项目对外部环境的影响。我们定期进行干系人满意度调查，以了解各利益相关方对抗风湿药项目的期望和满意度，并及时做出调整。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这种多层次、多角度的绩效评估方法，使得我们能够全面了解抗风湿药项目的运行状态，及时做出调整，确保抗风湿药项目在不断变化的环境中保持稳健前行。</w:t>
      </w:r>
    </w:p>
    <w:p>
      <w:pPr>
        <w:pStyle w:val="Heading2"/>
        <w:ind w:firstLine="560" w:firstLineChars="200"/>
        <w:rPr>
          <w:rFonts w:ascii="仿宋" w:eastAsia="仿宋" w:hAnsi="仿宋" w:cs="仿宋" w:hint="eastAsia"/>
          <w:sz w:val="28"/>
          <w:lang w:eastAsia="zh-CN"/>
        </w:rPr>
      </w:pPr>
      <w:bookmarkStart w:id="13" w:name="_Toc12100"/>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为了确保抗风湿药项目的有效管理和不断优化，我们采用了精心设计的绩效评估周期。这个周期旨在实现灵活、实时和全面的评估，以适应抗风湿药项目执行中的各种挑战。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风湿药项目的不同需求，分为短期、中期和长期。短期评估关注每个迭代或工作周期，以及时发现和解决当前任务中的问题。中期评估涵盖几个迭代，深入了解整体抗风湿药项目的趋势和性能。长期评估则着眼于整个抗风湿药项目阶段，确保抗风湿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风湿药项目管理工具和协作平台，团队成员能够随时更新和分享抗风湿药项目数据。这种实时性的反馈机制使我们能够及时察觉潜在问题，快速调整，保持抗风湿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风湿药项目的决策制定密不可分。每个周期的抗风湿药项目回顾会议成为集体总结经验、识别问题深层次原因并找到创新解决方案的平台。这种定期的反思与调整机制使抗风湿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4878"/>
      <w:r>
        <w:rPr>
          <w:rFonts w:ascii="仿宋" w:eastAsia="仿宋" w:hAnsi="仿宋" w:cs="仿宋" w:hint="eastAsia"/>
          <w:sz w:val="28"/>
          <w:lang w:eastAsia="zh-CN"/>
        </w:rPr>
        <w:t>四、抗风湿药项目概论</w:t>
      </w:r>
      <w:bookmarkEnd w:id="14"/>
    </w:p>
    <w:p>
      <w:pPr>
        <w:pStyle w:val="Heading2"/>
        <w:rPr>
          <w:rFonts w:ascii="仿宋" w:eastAsia="仿宋" w:hAnsi="仿宋" w:cs="仿宋" w:hint="eastAsia"/>
          <w:lang w:eastAsia="zh-CN"/>
        </w:rPr>
      </w:pPr>
      <w:bookmarkStart w:id="15" w:name="_Toc6481"/>
      <w:r>
        <w:rPr>
          <w:rFonts w:ascii="仿宋" w:eastAsia="仿宋" w:hAnsi="仿宋" w:cs="仿宋" w:hint="eastAsia"/>
          <w:lang w:eastAsia="zh-CN"/>
        </w:rPr>
        <w:t>(一)、抗风湿药项目概况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风湿药项目的起源追溯至对市场的深入洞察。市场的不断演变与变革为抗风湿药项目提供了难得的机遇。当前市场存在的需求缺口和变革的大环境共同构成了抗风湿药项目的背景。这个抗风湿药项目旨在充分利用市场机遇，填补行业中尚未满足的需求，为客户提供全新的解决方案。市场的变革和需求的增长使得这个抗风湿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抗风湿药项目名称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风湿药项目正式命名为抗风湿药。这个名称不仅仅是一个标识，更代表了抗风湿药项目的核心理念和愿景。它蕴含着抗风湿药项目所要解决问题的关键字，具有强烈的表达和辨识度，为抗风湿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抗风湿药项目目标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风湿药项目的核心目标是提供一种全新、高效的解决方案，满足客户日益增长的需求。抗风湿药项目追求的不仅仅是满足市场需求，更是在市场中获得卓越的竞争优势。通过不断提升产品或服务的质量和创新水平，抗风湿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抗风湿药项目范围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风湿药项目全面涵盖了产品研发、制造、市场推广和售后服务，确保从产品设计到最终用户体验的全方位关注。这一全面的抗风湿药项目范围是为了确保抗风湿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抗风湿药项目时间表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抗风湿药项目计划在未来18个月内完成，包括研发、测试、市场试点和正式推出等不同阶段。这个时间表的合理设计是为了确保抗风湿药项目各个阶段的顺利推进，以便按时交付高质量的成果。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抗风湿药项目预算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抗风湿药项目总预算估算为XX百万美元，主要分配在研发、市场推广、人员培训和运营等方面。这一充足的预算为抗风湿药项目提供了充足的资源，确保抗风湿药项目在各个方面都能取得优异的表现。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抗风湿药项目风险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抗风湿药项目可能面临的风险包括市场接受度低、技术难题、竞争激烈等。抗风湿药项目团队已经制定了相应的风险应对计划，通过前瞻性的风险管理，确保抗风湿药项目在面对不确定性时能够迅速做出应对。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抗风湿药项目团队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抗风湿药项目汇聚了一支经验丰富、多领域专业素养的核心团队，确保抗风湿药项目在各个方面都能拥有高水平的执行力。团队的协同作战是抗风湿药项目成功的关键因素之一。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抗风湿药项目背景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抗风湿药项目的背景根植于市场对更高效、创新产品的渴望，同时也受到科技发展对行业格局的深刻改变的影响。这为抗风湿药项目提供了广阔的发展空间和市场需求。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抗风湿药项目现状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截至目前，抗风湿药项目已完成市场调研和技术验证，取得了初步的成功。这为抗风湿药项目在未来的发展奠定了坚实的基础，为更远大的目标打下了坚实的基石。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5888"/>
      <w:r>
        <w:rPr>
          <w:rFonts w:ascii="仿宋" w:eastAsia="仿宋" w:hAnsi="仿宋" w:cs="仿宋" w:hint="eastAsia"/>
          <w:sz w:val="28"/>
          <w:lang w:eastAsia="zh-CN"/>
        </w:rPr>
        <w:t>(二)、抗风湿药项目目标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keyword》抗风湿药项目首要业务目标是在市场中占据有利地位，实现产品/服务的成功推广和销售。通过不断提升产品质量、创新性，抗风湿药项目追求成为行业中的领导者，赢得更多客户的青睐。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在科技迅速发展的时代，抗风湿药项目着眼于技术创新。通过持续的研发和技术升级，抗风湿药项目旨在推出更具创新性的产品或服务，以满足市场对新鲜、先进解决方案的需求。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为了建立可持续的客户关系，抗风湿药项目设定了客户满意度目标。通过提供卓越的产品质量和优质的客户服务，抗风湿药项目追求赢得客户的信任和忠诚度，确保他们的满意度达到行业领先水平。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抗风湿药项目注重社会责任和可持续发展。通过实施环保、社会责任抗风湿药项目，抗风湿药项目致力于在经济发展的同时保护环境，促进社会公平，实现可持续经营。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抗风湿药项目的团队是实现目标的核心驱动力。因此，抗风湿药项目设定了团队发展目标，包括提升团队成员的专业技能、培养领导力，以及搭建协同高效的团队工作氛围。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9306"/>
      <w:r>
        <w:rPr>
          <w:rFonts w:ascii="仿宋" w:eastAsia="仿宋" w:hAnsi="仿宋" w:cs="仿宋" w:hint="eastAsia"/>
          <w:sz w:val="28"/>
          <w:lang w:eastAsia="zh-CN"/>
        </w:rPr>
        <w:t>(三)、抗风湿药项目提出的理由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抗风湿药项目提出的理由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风湿药项目的提出源于对市场机遇的深刻洞察。当前市场中存在的需求缺口和行业发展趋势表明，有巨大的商业机会等待被开发。通过准确捕捉市场机遇，抗风湿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风湿药项目的理念基于对技术创新的信仰。通过持续的研发和技术投入，抗风湿药项目有望推出更具创新性的产品或服务。在科技飞速发展的当下，抗风湿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风湿药项目的提出是为了增强企业的行业竞争力。通过提升产品或服务的质量和独特性，抗风湿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风湿药项目响应了消费者需求的变化。随着社会和科技的不断发展，消费者对产品和服务的需求也在发生变化。通过深入了解并及时回应消费者的新需求，抗风湿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抗风湿药项目的提出是企业战略发展规划的一部分。在面对日益激烈的市场竞争和不断变化的商业环境中，抗风湿药项目作为企业战略的一环，旨在为企业开辟新的增长领域，巩固企业在行业中的地位。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https://d.book118.com/467026121010006032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抗风湿药项目规划设计纲要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抗风湿药项目规划设计纲要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抗风湿药项目规划设计纲要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抗风湿药项目规划设计纲要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抗风湿药项目规划设计纲要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抗风湿药项目规划设计纲要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抗风湿药项目规划设计纲要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抗风湿药项目规划设计纲要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抗风湿药项目规划设计纲要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抗风湿药项目规划设计纲要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抗风湿药项目规划设计纲要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抗风湿药项目规划设计纲要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抗风湿药项目规划设计纲要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抗风湿药项目规划设计纲要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抗风湿药项目规划设计纲要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抗风湿药项目规划设计纲要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抗风湿药项目规划设计纲要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E33A77"/>
    <w:rsid w:val="19E33A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02612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2024-01-15T03:16:00Z</dcterms:created>
  <dcterms:modified xsi:type="dcterms:W3CDTF">2024-01-15T03:17:10Z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B08131FC86C047699051C3A540F7507C_11</vt:lpwstr>
  </property>
  <property fmtid="{D5CDD505-2E9C-101B-9397-08002B2CF9AE}" pid="3" name="KSOProductBuildVer">
    <vt:lpwstr>2052-12.1.0.16120</vt:lpwstr>
  </property>
</Properties>
</file>