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互联网公关项目构思建设方案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01" w:history="1">
        <w:r>
          <w:rPr>
            <w:rFonts w:ascii="仿宋" w:eastAsia="仿宋" w:hAnsi="仿宋" w:cs="仿宋" w:hint="eastAsia"/>
            <w:lang w:eastAsia="zh-CN"/>
          </w:rPr>
          <w:t>序言</w:t>
        </w:r>
        <w:r>
          <w:tab/>
        </w:r>
        <w:r>
          <w:fldChar w:fldCharType="begin"/>
        </w:r>
        <w:r>
          <w:instrText xml:space="preserve"> PAGEREF _Toc28801 \h </w:instrText>
        </w:r>
        <w:r>
          <w:fldChar w:fldCharType="separate"/>
        </w:r>
        <w:r>
          <w:t>3</w:t>
        </w:r>
        <w:r>
          <w:fldChar w:fldCharType="end"/>
        </w:r>
      </w:hyperlink>
    </w:p>
    <w:p>
      <w:pPr>
        <w:pStyle w:val="TOC1"/>
        <w:tabs>
          <w:tab w:val="right" w:leader="dot" w:pos="8306"/>
        </w:tabs>
      </w:pPr>
      <w:hyperlink w:anchor="_Toc299" w:history="1">
        <w:r>
          <w:rPr>
            <w:rFonts w:ascii="仿宋" w:eastAsia="仿宋" w:hAnsi="仿宋" w:cs="仿宋" w:hint="eastAsia"/>
            <w:lang w:eastAsia="zh-CN"/>
          </w:rPr>
          <w:t>一、建设风险评估分析</w:t>
        </w:r>
        <w:r>
          <w:tab/>
        </w:r>
        <w:r>
          <w:fldChar w:fldCharType="begin"/>
        </w:r>
        <w:r>
          <w:instrText xml:space="preserve"> PAGEREF _Toc299 \h </w:instrText>
        </w:r>
        <w:r>
          <w:fldChar w:fldCharType="separate"/>
        </w:r>
        <w:r>
          <w:t>3</w:t>
        </w:r>
        <w:r>
          <w:fldChar w:fldCharType="end"/>
        </w:r>
      </w:hyperlink>
    </w:p>
    <w:p>
      <w:pPr>
        <w:pStyle w:val="TOC2"/>
        <w:tabs>
          <w:tab w:val="right" w:leader="dot" w:pos="8306"/>
        </w:tabs>
      </w:pPr>
      <w:hyperlink w:anchor="_Toc18611" w:history="1">
        <w:r>
          <w:rPr>
            <w:rFonts w:ascii="仿宋" w:eastAsia="仿宋" w:hAnsi="仿宋" w:cs="仿宋" w:hint="eastAsia"/>
            <w:lang w:eastAsia="zh-CN"/>
          </w:rPr>
          <w:t>(一)、政策风险分析</w:t>
        </w:r>
        <w:r>
          <w:tab/>
        </w:r>
        <w:r>
          <w:fldChar w:fldCharType="begin"/>
        </w:r>
        <w:r>
          <w:instrText xml:space="preserve"> PAGEREF _Toc18611 \h </w:instrText>
        </w:r>
        <w:r>
          <w:fldChar w:fldCharType="separate"/>
        </w:r>
        <w:r>
          <w:t>3</w:t>
        </w:r>
        <w:r>
          <w:fldChar w:fldCharType="end"/>
        </w:r>
      </w:hyperlink>
    </w:p>
    <w:p>
      <w:pPr>
        <w:pStyle w:val="TOC2"/>
        <w:tabs>
          <w:tab w:val="right" w:leader="dot" w:pos="8306"/>
        </w:tabs>
      </w:pPr>
      <w:hyperlink w:anchor="_Toc6902" w:history="1">
        <w:r>
          <w:rPr>
            <w:rFonts w:ascii="仿宋" w:eastAsia="仿宋" w:hAnsi="仿宋" w:cs="仿宋" w:hint="eastAsia"/>
            <w:lang w:eastAsia="zh-CN"/>
          </w:rPr>
          <w:t>(二)、社会风险分析</w:t>
        </w:r>
        <w:r>
          <w:tab/>
        </w:r>
        <w:r>
          <w:fldChar w:fldCharType="begin"/>
        </w:r>
        <w:r>
          <w:instrText xml:space="preserve"> PAGEREF _Toc6902 \h </w:instrText>
        </w:r>
        <w:r>
          <w:fldChar w:fldCharType="separate"/>
        </w:r>
        <w:r>
          <w:t>4</w:t>
        </w:r>
        <w:r>
          <w:fldChar w:fldCharType="end"/>
        </w:r>
      </w:hyperlink>
    </w:p>
    <w:p>
      <w:pPr>
        <w:pStyle w:val="TOC2"/>
        <w:tabs>
          <w:tab w:val="right" w:leader="dot" w:pos="8306"/>
        </w:tabs>
      </w:pPr>
      <w:hyperlink w:anchor="_Toc10568" w:history="1">
        <w:r>
          <w:rPr>
            <w:rFonts w:ascii="仿宋" w:eastAsia="仿宋" w:hAnsi="仿宋" w:cs="仿宋" w:hint="eastAsia"/>
            <w:lang w:eastAsia="zh-CN"/>
          </w:rPr>
          <w:t>(三)、市场风险分析</w:t>
        </w:r>
        <w:r>
          <w:tab/>
        </w:r>
        <w:r>
          <w:fldChar w:fldCharType="begin"/>
        </w:r>
        <w:r>
          <w:instrText xml:space="preserve"> PAGEREF _Toc10568 \h </w:instrText>
        </w:r>
        <w:r>
          <w:fldChar w:fldCharType="separate"/>
        </w:r>
        <w:r>
          <w:t>6</w:t>
        </w:r>
        <w:r>
          <w:fldChar w:fldCharType="end"/>
        </w:r>
      </w:hyperlink>
    </w:p>
    <w:p>
      <w:pPr>
        <w:pStyle w:val="TOC2"/>
        <w:tabs>
          <w:tab w:val="right" w:leader="dot" w:pos="8306"/>
        </w:tabs>
      </w:pPr>
      <w:hyperlink w:anchor="_Toc12272" w:history="1">
        <w:r>
          <w:rPr>
            <w:rFonts w:ascii="仿宋" w:eastAsia="仿宋" w:hAnsi="仿宋" w:cs="仿宋" w:hint="eastAsia"/>
            <w:lang w:eastAsia="zh-CN"/>
          </w:rPr>
          <w:t>(四)、资金风险分析</w:t>
        </w:r>
        <w:r>
          <w:tab/>
        </w:r>
        <w:r>
          <w:fldChar w:fldCharType="begin"/>
        </w:r>
        <w:r>
          <w:instrText xml:space="preserve"> PAGEREF _Toc12272 \h </w:instrText>
        </w:r>
        <w:r>
          <w:fldChar w:fldCharType="separate"/>
        </w:r>
        <w:r>
          <w:t>6</w:t>
        </w:r>
        <w:r>
          <w:fldChar w:fldCharType="end"/>
        </w:r>
      </w:hyperlink>
    </w:p>
    <w:p>
      <w:pPr>
        <w:pStyle w:val="TOC2"/>
        <w:tabs>
          <w:tab w:val="right" w:leader="dot" w:pos="8306"/>
        </w:tabs>
      </w:pPr>
      <w:hyperlink w:anchor="_Toc1103" w:history="1">
        <w:r>
          <w:rPr>
            <w:rFonts w:ascii="仿宋" w:eastAsia="仿宋" w:hAnsi="仿宋" w:cs="仿宋" w:hint="eastAsia"/>
            <w:lang w:eastAsia="zh-CN"/>
          </w:rPr>
          <w:t>(五)、技术风险分析</w:t>
        </w:r>
        <w:r>
          <w:tab/>
        </w:r>
        <w:r>
          <w:fldChar w:fldCharType="begin"/>
        </w:r>
        <w:r>
          <w:instrText xml:space="preserve"> PAGEREF _Toc1103 \h </w:instrText>
        </w:r>
        <w:r>
          <w:fldChar w:fldCharType="separate"/>
        </w:r>
        <w:r>
          <w:t>8</w:t>
        </w:r>
        <w:r>
          <w:fldChar w:fldCharType="end"/>
        </w:r>
      </w:hyperlink>
    </w:p>
    <w:p>
      <w:pPr>
        <w:pStyle w:val="TOC2"/>
        <w:tabs>
          <w:tab w:val="right" w:leader="dot" w:pos="8306"/>
        </w:tabs>
      </w:pPr>
      <w:hyperlink w:anchor="_Toc5788" w:history="1">
        <w:r>
          <w:rPr>
            <w:rFonts w:ascii="仿宋" w:eastAsia="仿宋" w:hAnsi="仿宋" w:cs="仿宋" w:hint="eastAsia"/>
            <w:lang w:eastAsia="zh-CN"/>
          </w:rPr>
          <w:t>(六)、财务风险分析</w:t>
        </w:r>
        <w:r>
          <w:tab/>
        </w:r>
        <w:r>
          <w:fldChar w:fldCharType="begin"/>
        </w:r>
        <w:r>
          <w:instrText xml:space="preserve"> PAGEREF _Toc5788 \h </w:instrText>
        </w:r>
        <w:r>
          <w:fldChar w:fldCharType="separate"/>
        </w:r>
        <w:r>
          <w:t>9</w:t>
        </w:r>
        <w:r>
          <w:fldChar w:fldCharType="end"/>
        </w:r>
      </w:hyperlink>
    </w:p>
    <w:p>
      <w:pPr>
        <w:pStyle w:val="TOC2"/>
        <w:tabs>
          <w:tab w:val="right" w:leader="dot" w:pos="8306"/>
        </w:tabs>
      </w:pPr>
      <w:hyperlink w:anchor="_Toc6184" w:history="1">
        <w:r>
          <w:rPr>
            <w:rFonts w:ascii="仿宋" w:eastAsia="仿宋" w:hAnsi="仿宋" w:cs="仿宋" w:hint="eastAsia"/>
            <w:lang w:eastAsia="zh-CN"/>
          </w:rPr>
          <w:t>(七)、管理风险分析</w:t>
        </w:r>
        <w:r>
          <w:tab/>
        </w:r>
        <w:r>
          <w:fldChar w:fldCharType="begin"/>
        </w:r>
        <w:r>
          <w:instrText xml:space="preserve"> PAGEREF _Toc6184 \h </w:instrText>
        </w:r>
        <w:r>
          <w:fldChar w:fldCharType="separate"/>
        </w:r>
        <w:r>
          <w:t>11</w:t>
        </w:r>
        <w:r>
          <w:fldChar w:fldCharType="end"/>
        </w:r>
      </w:hyperlink>
    </w:p>
    <w:p>
      <w:pPr>
        <w:pStyle w:val="TOC2"/>
        <w:tabs>
          <w:tab w:val="right" w:leader="dot" w:pos="8306"/>
        </w:tabs>
      </w:pPr>
      <w:hyperlink w:anchor="_Toc30236" w:history="1">
        <w:r>
          <w:rPr>
            <w:rFonts w:ascii="仿宋" w:eastAsia="仿宋" w:hAnsi="仿宋" w:cs="仿宋" w:hint="eastAsia"/>
            <w:lang w:eastAsia="zh-CN"/>
          </w:rPr>
          <w:t>(八)、其它风险分析</w:t>
        </w:r>
        <w:r>
          <w:tab/>
        </w:r>
        <w:r>
          <w:fldChar w:fldCharType="begin"/>
        </w:r>
        <w:r>
          <w:instrText xml:space="preserve"> PAGEREF _Toc30236 \h </w:instrText>
        </w:r>
        <w:r>
          <w:fldChar w:fldCharType="separate"/>
        </w:r>
        <w:r>
          <w:t>12</w:t>
        </w:r>
        <w:r>
          <w:fldChar w:fldCharType="end"/>
        </w:r>
      </w:hyperlink>
    </w:p>
    <w:p>
      <w:pPr>
        <w:pStyle w:val="TOC2"/>
        <w:tabs>
          <w:tab w:val="right" w:leader="dot" w:pos="8306"/>
        </w:tabs>
      </w:pPr>
      <w:hyperlink w:anchor="_Toc20644" w:history="1">
        <w:r>
          <w:rPr>
            <w:rFonts w:ascii="仿宋" w:eastAsia="仿宋" w:hAnsi="仿宋" w:cs="仿宋" w:hint="eastAsia"/>
            <w:lang w:eastAsia="zh-CN"/>
          </w:rPr>
          <w:t>(九)、社会影响评估</w:t>
        </w:r>
        <w:r>
          <w:tab/>
        </w:r>
        <w:r>
          <w:fldChar w:fldCharType="begin"/>
        </w:r>
        <w:r>
          <w:instrText xml:space="preserve"> PAGEREF _Toc20644 \h </w:instrText>
        </w:r>
        <w:r>
          <w:fldChar w:fldCharType="separate"/>
        </w:r>
        <w:r>
          <w:t>13</w:t>
        </w:r>
        <w:r>
          <w:fldChar w:fldCharType="end"/>
        </w:r>
      </w:hyperlink>
    </w:p>
    <w:p>
      <w:pPr>
        <w:pStyle w:val="TOC1"/>
        <w:tabs>
          <w:tab w:val="right" w:leader="dot" w:pos="8306"/>
        </w:tabs>
      </w:pPr>
      <w:hyperlink w:anchor="_Toc20305" w:history="1">
        <w:r>
          <w:rPr>
            <w:rFonts w:ascii="仿宋" w:eastAsia="仿宋" w:hAnsi="仿宋" w:cs="仿宋" w:hint="eastAsia"/>
            <w:lang w:eastAsia="zh-CN"/>
          </w:rPr>
          <w:t>二、项目监理与质量保证</w:t>
        </w:r>
        <w:r>
          <w:tab/>
        </w:r>
        <w:r>
          <w:fldChar w:fldCharType="begin"/>
        </w:r>
        <w:r>
          <w:instrText xml:space="preserve"> PAGEREF _Toc20305 \h </w:instrText>
        </w:r>
        <w:r>
          <w:fldChar w:fldCharType="separate"/>
        </w:r>
        <w:r>
          <w:t>15</w:t>
        </w:r>
        <w:r>
          <w:fldChar w:fldCharType="end"/>
        </w:r>
      </w:hyperlink>
    </w:p>
    <w:p>
      <w:pPr>
        <w:pStyle w:val="TOC2"/>
        <w:tabs>
          <w:tab w:val="right" w:leader="dot" w:pos="8306"/>
        </w:tabs>
      </w:pPr>
      <w:hyperlink w:anchor="_Toc9775" w:history="1">
        <w:r>
          <w:rPr>
            <w:rFonts w:ascii="仿宋" w:eastAsia="仿宋" w:hAnsi="仿宋" w:cs="仿宋" w:hint="eastAsia"/>
            <w:lang w:eastAsia="zh-CN"/>
          </w:rPr>
          <w:t>(一)、监理体系构建</w:t>
        </w:r>
        <w:r>
          <w:tab/>
        </w:r>
        <w:r>
          <w:fldChar w:fldCharType="begin"/>
        </w:r>
        <w:r>
          <w:instrText xml:space="preserve"> PAGEREF _Toc9775 \h </w:instrText>
        </w:r>
        <w:r>
          <w:fldChar w:fldCharType="separate"/>
        </w:r>
        <w:r>
          <w:t>15</w:t>
        </w:r>
        <w:r>
          <w:fldChar w:fldCharType="end"/>
        </w:r>
      </w:hyperlink>
    </w:p>
    <w:p>
      <w:pPr>
        <w:pStyle w:val="TOC2"/>
        <w:tabs>
          <w:tab w:val="right" w:leader="dot" w:pos="8306"/>
        </w:tabs>
      </w:pPr>
      <w:hyperlink w:anchor="_Toc28631" w:history="1">
        <w:r>
          <w:rPr>
            <w:rFonts w:ascii="仿宋" w:eastAsia="仿宋" w:hAnsi="仿宋" w:cs="仿宋" w:hint="eastAsia"/>
            <w:lang w:eastAsia="zh-CN"/>
          </w:rPr>
          <w:t>(二)、质量保证体系实施</w:t>
        </w:r>
        <w:r>
          <w:tab/>
        </w:r>
        <w:r>
          <w:fldChar w:fldCharType="begin"/>
        </w:r>
        <w:r>
          <w:instrText xml:space="preserve"> PAGEREF _Toc28631 \h </w:instrText>
        </w:r>
        <w:r>
          <w:fldChar w:fldCharType="separate"/>
        </w:r>
        <w:r>
          <w:t>16</w:t>
        </w:r>
        <w:r>
          <w:fldChar w:fldCharType="end"/>
        </w:r>
      </w:hyperlink>
    </w:p>
    <w:p>
      <w:pPr>
        <w:pStyle w:val="TOC2"/>
        <w:tabs>
          <w:tab w:val="right" w:leader="dot" w:pos="8306"/>
        </w:tabs>
      </w:pPr>
      <w:hyperlink w:anchor="_Toc4939" w:history="1">
        <w:r>
          <w:rPr>
            <w:rFonts w:ascii="仿宋" w:eastAsia="仿宋" w:hAnsi="仿宋" w:cs="仿宋" w:hint="eastAsia"/>
            <w:lang w:eastAsia="zh-CN"/>
          </w:rPr>
          <w:t>(三)、监理与质量控制流程</w:t>
        </w:r>
        <w:r>
          <w:tab/>
        </w:r>
        <w:r>
          <w:fldChar w:fldCharType="begin"/>
        </w:r>
        <w:r>
          <w:instrText xml:space="preserve"> PAGEREF _Toc4939 \h </w:instrText>
        </w:r>
        <w:r>
          <w:fldChar w:fldCharType="separate"/>
        </w:r>
        <w:r>
          <w:t>17</w:t>
        </w:r>
        <w:r>
          <w:fldChar w:fldCharType="end"/>
        </w:r>
      </w:hyperlink>
    </w:p>
    <w:p>
      <w:pPr>
        <w:pStyle w:val="TOC1"/>
        <w:tabs>
          <w:tab w:val="right" w:leader="dot" w:pos="8306"/>
        </w:tabs>
      </w:pPr>
      <w:hyperlink w:anchor="_Toc9751" w:history="1">
        <w:r>
          <w:rPr>
            <w:rFonts w:ascii="仿宋" w:eastAsia="仿宋" w:hAnsi="仿宋" w:cs="仿宋" w:hint="eastAsia"/>
            <w:lang w:eastAsia="zh-CN"/>
          </w:rPr>
          <w:t>三、发展规划、产业政策和行业准入分析</w:t>
        </w:r>
        <w:r>
          <w:tab/>
        </w:r>
        <w:r>
          <w:fldChar w:fldCharType="begin"/>
        </w:r>
        <w:r>
          <w:instrText xml:space="preserve"> PAGEREF _Toc9751 \h </w:instrText>
        </w:r>
        <w:r>
          <w:fldChar w:fldCharType="separate"/>
        </w:r>
        <w:r>
          <w:t>17</w:t>
        </w:r>
        <w:r>
          <w:fldChar w:fldCharType="end"/>
        </w:r>
      </w:hyperlink>
    </w:p>
    <w:p>
      <w:pPr>
        <w:pStyle w:val="TOC2"/>
        <w:tabs>
          <w:tab w:val="right" w:leader="dot" w:pos="8306"/>
        </w:tabs>
      </w:pPr>
      <w:hyperlink w:anchor="_Toc15079" w:history="1">
        <w:r>
          <w:rPr>
            <w:rFonts w:ascii="仿宋" w:eastAsia="仿宋" w:hAnsi="仿宋" w:cs="仿宋" w:hint="eastAsia"/>
            <w:lang w:eastAsia="zh-CN"/>
          </w:rPr>
          <w:t>(一)、发展规划分析</w:t>
        </w:r>
        <w:r>
          <w:tab/>
        </w:r>
        <w:r>
          <w:fldChar w:fldCharType="begin"/>
        </w:r>
        <w:r>
          <w:instrText xml:space="preserve"> PAGEREF _Toc15079 \h </w:instrText>
        </w:r>
        <w:r>
          <w:fldChar w:fldCharType="separate"/>
        </w:r>
        <w:r>
          <w:t>17</w:t>
        </w:r>
        <w:r>
          <w:fldChar w:fldCharType="end"/>
        </w:r>
      </w:hyperlink>
    </w:p>
    <w:p>
      <w:pPr>
        <w:pStyle w:val="TOC2"/>
        <w:tabs>
          <w:tab w:val="right" w:leader="dot" w:pos="8306"/>
        </w:tabs>
      </w:pPr>
      <w:hyperlink w:anchor="_Toc1740" w:history="1">
        <w:r>
          <w:rPr>
            <w:rFonts w:ascii="仿宋" w:eastAsia="仿宋" w:hAnsi="仿宋" w:cs="仿宋" w:hint="eastAsia"/>
            <w:lang w:eastAsia="zh-CN"/>
          </w:rPr>
          <w:t>(二)、产业政策分析</w:t>
        </w:r>
        <w:r>
          <w:tab/>
        </w:r>
        <w:r>
          <w:fldChar w:fldCharType="begin"/>
        </w:r>
        <w:r>
          <w:instrText xml:space="preserve"> PAGEREF _Toc1740 \h </w:instrText>
        </w:r>
        <w:r>
          <w:fldChar w:fldCharType="separate"/>
        </w:r>
        <w:r>
          <w:t>19</w:t>
        </w:r>
        <w:r>
          <w:fldChar w:fldCharType="end"/>
        </w:r>
      </w:hyperlink>
    </w:p>
    <w:p>
      <w:pPr>
        <w:pStyle w:val="TOC2"/>
        <w:tabs>
          <w:tab w:val="right" w:leader="dot" w:pos="8306"/>
        </w:tabs>
      </w:pPr>
      <w:hyperlink w:anchor="_Toc28240" w:history="1">
        <w:r>
          <w:rPr>
            <w:rFonts w:ascii="仿宋" w:eastAsia="仿宋" w:hAnsi="仿宋" w:cs="仿宋" w:hint="eastAsia"/>
            <w:lang w:eastAsia="zh-CN"/>
          </w:rPr>
          <w:t>(三)、行业准入分析</w:t>
        </w:r>
        <w:r>
          <w:tab/>
        </w:r>
        <w:r>
          <w:fldChar w:fldCharType="begin"/>
        </w:r>
        <w:r>
          <w:instrText xml:space="preserve"> PAGEREF _Toc28240 \h </w:instrText>
        </w:r>
        <w:r>
          <w:fldChar w:fldCharType="separate"/>
        </w:r>
        <w:r>
          <w:t>21</w:t>
        </w:r>
        <w:r>
          <w:fldChar w:fldCharType="end"/>
        </w:r>
      </w:hyperlink>
    </w:p>
    <w:p>
      <w:pPr>
        <w:pStyle w:val="TOC1"/>
        <w:tabs>
          <w:tab w:val="right" w:leader="dot" w:pos="8306"/>
        </w:tabs>
      </w:pPr>
      <w:hyperlink w:anchor="_Toc22431" w:history="1">
        <w:r>
          <w:rPr>
            <w:rFonts w:ascii="仿宋" w:eastAsia="仿宋" w:hAnsi="仿宋" w:cs="仿宋" w:hint="eastAsia"/>
            <w:lang w:eastAsia="zh-CN"/>
          </w:rPr>
          <w:t>四、社会影响分析</w:t>
        </w:r>
        <w:r>
          <w:tab/>
        </w:r>
        <w:r>
          <w:fldChar w:fldCharType="begin"/>
        </w:r>
        <w:r>
          <w:instrText xml:space="preserve"> PAGEREF _Toc22431 \h </w:instrText>
        </w:r>
        <w:r>
          <w:fldChar w:fldCharType="separate"/>
        </w:r>
        <w:r>
          <w:t>22</w:t>
        </w:r>
        <w:r>
          <w:fldChar w:fldCharType="end"/>
        </w:r>
      </w:hyperlink>
    </w:p>
    <w:p>
      <w:pPr>
        <w:pStyle w:val="TOC2"/>
        <w:tabs>
          <w:tab w:val="right" w:leader="dot" w:pos="8306"/>
        </w:tabs>
      </w:pPr>
      <w:hyperlink w:anchor="_Toc30672" w:history="1">
        <w:r>
          <w:rPr>
            <w:rFonts w:ascii="仿宋" w:eastAsia="仿宋" w:hAnsi="仿宋" w:cs="仿宋" w:hint="eastAsia"/>
            <w:lang w:eastAsia="zh-CN"/>
          </w:rPr>
          <w:t>(一)、社会影响效果分析</w:t>
        </w:r>
        <w:r>
          <w:tab/>
        </w:r>
        <w:r>
          <w:fldChar w:fldCharType="begin"/>
        </w:r>
        <w:r>
          <w:instrText xml:space="preserve"> PAGEREF _Toc30672 \h </w:instrText>
        </w:r>
        <w:r>
          <w:fldChar w:fldCharType="separate"/>
        </w:r>
        <w:r>
          <w:t>22</w:t>
        </w:r>
        <w:r>
          <w:fldChar w:fldCharType="end"/>
        </w:r>
      </w:hyperlink>
    </w:p>
    <w:p>
      <w:pPr>
        <w:pStyle w:val="TOC2"/>
        <w:tabs>
          <w:tab w:val="right" w:leader="dot" w:pos="8306"/>
        </w:tabs>
      </w:pPr>
      <w:hyperlink w:anchor="_Toc4049" w:history="1">
        <w:r>
          <w:rPr>
            <w:rFonts w:ascii="仿宋" w:eastAsia="仿宋" w:hAnsi="仿宋" w:cs="仿宋" w:hint="eastAsia"/>
            <w:lang w:eastAsia="zh-CN"/>
          </w:rPr>
          <w:t>(二)、社会适应性分析</w:t>
        </w:r>
        <w:r>
          <w:tab/>
        </w:r>
        <w:r>
          <w:fldChar w:fldCharType="begin"/>
        </w:r>
        <w:r>
          <w:instrText xml:space="preserve"> PAGEREF _Toc4049 \h </w:instrText>
        </w:r>
        <w:r>
          <w:fldChar w:fldCharType="separate"/>
        </w:r>
        <w:r>
          <w:t>24</w:t>
        </w:r>
        <w:r>
          <w:fldChar w:fldCharType="end"/>
        </w:r>
      </w:hyperlink>
    </w:p>
    <w:p>
      <w:pPr>
        <w:pStyle w:val="TOC2"/>
        <w:tabs>
          <w:tab w:val="right" w:leader="dot" w:pos="8306"/>
        </w:tabs>
      </w:pPr>
      <w:hyperlink w:anchor="_Toc30528" w:history="1">
        <w:r>
          <w:rPr>
            <w:rFonts w:ascii="仿宋" w:eastAsia="仿宋" w:hAnsi="仿宋" w:cs="仿宋" w:hint="eastAsia"/>
            <w:lang w:eastAsia="zh-CN"/>
          </w:rPr>
          <w:t>(三)、社会风险及对策分析</w:t>
        </w:r>
        <w:r>
          <w:tab/>
        </w:r>
        <w:r>
          <w:fldChar w:fldCharType="begin"/>
        </w:r>
        <w:r>
          <w:instrText xml:space="preserve"> PAGEREF _Toc30528 \h </w:instrText>
        </w:r>
        <w:r>
          <w:fldChar w:fldCharType="separate"/>
        </w:r>
        <w:r>
          <w:t>26</w:t>
        </w:r>
        <w:r>
          <w:fldChar w:fldCharType="end"/>
        </w:r>
      </w:hyperlink>
    </w:p>
    <w:p>
      <w:pPr>
        <w:pStyle w:val="TOC1"/>
        <w:tabs>
          <w:tab w:val="right" w:leader="dot" w:pos="8306"/>
        </w:tabs>
      </w:pPr>
      <w:hyperlink w:anchor="_Toc9996" w:history="1">
        <w:r>
          <w:rPr>
            <w:rFonts w:ascii="仿宋" w:eastAsia="仿宋" w:hAnsi="仿宋" w:cs="仿宋" w:hint="eastAsia"/>
            <w:lang w:eastAsia="zh-CN"/>
          </w:rPr>
          <w:t>五、经济影响分析</w:t>
        </w:r>
        <w:r>
          <w:tab/>
        </w:r>
        <w:r>
          <w:fldChar w:fldCharType="begin"/>
        </w:r>
        <w:r>
          <w:instrText xml:space="preserve"> PAGEREF _Toc9996 \h </w:instrText>
        </w:r>
        <w:r>
          <w:fldChar w:fldCharType="separate"/>
        </w:r>
        <w:r>
          <w:t>29</w:t>
        </w:r>
        <w:r>
          <w:fldChar w:fldCharType="end"/>
        </w:r>
      </w:hyperlink>
    </w:p>
    <w:p>
      <w:pPr>
        <w:pStyle w:val="TOC2"/>
        <w:tabs>
          <w:tab w:val="right" w:leader="dot" w:pos="8306"/>
        </w:tabs>
      </w:pPr>
      <w:hyperlink w:anchor="_Toc18445" w:history="1">
        <w:r>
          <w:rPr>
            <w:rFonts w:ascii="仿宋" w:eastAsia="仿宋" w:hAnsi="仿宋" w:cs="仿宋" w:hint="eastAsia"/>
            <w:lang w:eastAsia="zh-CN"/>
          </w:rPr>
          <w:t>(一)、经济费用效益或费用效果分析</w:t>
        </w:r>
        <w:r>
          <w:tab/>
        </w:r>
        <w:r>
          <w:fldChar w:fldCharType="begin"/>
        </w:r>
        <w:r>
          <w:instrText xml:space="preserve"> PAGEREF _Toc18445 \h </w:instrText>
        </w:r>
        <w:r>
          <w:fldChar w:fldCharType="separate"/>
        </w:r>
        <w:r>
          <w:t>29</w:t>
        </w:r>
        <w:r>
          <w:fldChar w:fldCharType="end"/>
        </w:r>
      </w:hyperlink>
    </w:p>
    <w:p>
      <w:pPr>
        <w:pStyle w:val="TOC2"/>
        <w:tabs>
          <w:tab w:val="right" w:leader="dot" w:pos="8306"/>
        </w:tabs>
      </w:pPr>
      <w:hyperlink w:anchor="_Toc27594" w:history="1">
        <w:r>
          <w:rPr>
            <w:rFonts w:ascii="仿宋" w:eastAsia="仿宋" w:hAnsi="仿宋" w:cs="仿宋" w:hint="eastAsia"/>
            <w:lang w:eastAsia="zh-CN"/>
          </w:rPr>
          <w:t>(二)、行业影响分析</w:t>
        </w:r>
        <w:r>
          <w:tab/>
        </w:r>
        <w:r>
          <w:fldChar w:fldCharType="begin"/>
        </w:r>
        <w:r>
          <w:instrText xml:space="preserve"> PAGEREF _Toc27594 \h </w:instrText>
        </w:r>
        <w:r>
          <w:fldChar w:fldCharType="separate"/>
        </w:r>
        <w:r>
          <w:t>32</w:t>
        </w:r>
        <w:r>
          <w:fldChar w:fldCharType="end"/>
        </w:r>
      </w:hyperlink>
    </w:p>
    <w:p>
      <w:pPr>
        <w:pStyle w:val="TOC2"/>
        <w:tabs>
          <w:tab w:val="right" w:leader="dot" w:pos="8306"/>
        </w:tabs>
      </w:pPr>
      <w:hyperlink w:anchor="_Toc25731" w:history="1">
        <w:r>
          <w:rPr>
            <w:rFonts w:ascii="仿宋" w:eastAsia="仿宋" w:hAnsi="仿宋" w:cs="仿宋" w:hint="eastAsia"/>
            <w:lang w:eastAsia="zh-CN"/>
          </w:rPr>
          <w:t>(三)、区域经济影响分析</w:t>
        </w:r>
        <w:r>
          <w:tab/>
        </w:r>
        <w:r>
          <w:fldChar w:fldCharType="begin"/>
        </w:r>
        <w:r>
          <w:instrText xml:space="preserve"> PAGEREF _Toc25731 \h </w:instrText>
        </w:r>
        <w:r>
          <w:fldChar w:fldCharType="separate"/>
        </w:r>
        <w:r>
          <w:t>33</w:t>
        </w:r>
        <w:r>
          <w:fldChar w:fldCharType="end"/>
        </w:r>
      </w:hyperlink>
    </w:p>
    <w:p>
      <w:pPr>
        <w:pStyle w:val="TOC2"/>
        <w:tabs>
          <w:tab w:val="right" w:leader="dot" w:pos="8306"/>
        </w:tabs>
      </w:pPr>
      <w:hyperlink w:anchor="_Toc9722" w:history="1">
        <w:r>
          <w:rPr>
            <w:rFonts w:ascii="仿宋" w:eastAsia="仿宋" w:hAnsi="仿宋" w:cs="仿宋" w:hint="eastAsia"/>
            <w:lang w:eastAsia="zh-CN"/>
          </w:rPr>
          <w:t>(四)、宏观经济影响分析</w:t>
        </w:r>
        <w:r>
          <w:tab/>
        </w:r>
        <w:r>
          <w:fldChar w:fldCharType="begin"/>
        </w:r>
        <w:r>
          <w:instrText xml:space="preserve"> PAGEREF _Toc9722 \h </w:instrText>
        </w:r>
        <w:r>
          <w:fldChar w:fldCharType="separate"/>
        </w:r>
        <w:r>
          <w:t>34</w:t>
        </w:r>
        <w:r>
          <w:fldChar w:fldCharType="end"/>
        </w:r>
      </w:hyperlink>
    </w:p>
    <w:p>
      <w:pPr>
        <w:pStyle w:val="TOC1"/>
        <w:tabs>
          <w:tab w:val="right" w:leader="dot" w:pos="8306"/>
        </w:tabs>
      </w:pPr>
      <w:hyperlink w:anchor="_Toc6238" w:history="1">
        <w:r>
          <w:rPr>
            <w:rFonts w:ascii="仿宋" w:eastAsia="仿宋" w:hAnsi="仿宋" w:cs="仿宋" w:hint="eastAsia"/>
            <w:lang w:eastAsia="zh-CN"/>
          </w:rPr>
          <w:t>六、资源开发及综合利用分析</w:t>
        </w:r>
        <w:r>
          <w:tab/>
        </w:r>
        <w:r>
          <w:fldChar w:fldCharType="begin"/>
        </w:r>
        <w:r>
          <w:instrText xml:space="preserve"> PAGEREF _Toc6238 \h </w:instrText>
        </w:r>
        <w:r>
          <w:fldChar w:fldCharType="separate"/>
        </w:r>
        <w:r>
          <w:t>36</w:t>
        </w:r>
        <w:r>
          <w:fldChar w:fldCharType="end"/>
        </w:r>
      </w:hyperlink>
    </w:p>
    <w:p>
      <w:pPr>
        <w:pStyle w:val="TOC2"/>
        <w:tabs>
          <w:tab w:val="right" w:leader="dot" w:pos="8306"/>
        </w:tabs>
      </w:pPr>
      <w:hyperlink w:anchor="_Toc12234" w:history="1">
        <w:r>
          <w:rPr>
            <w:rFonts w:ascii="仿宋" w:eastAsia="仿宋" w:hAnsi="仿宋" w:cs="仿宋" w:hint="eastAsia"/>
            <w:lang w:eastAsia="zh-CN"/>
          </w:rPr>
          <w:t>(一)、资源开发方案</w:t>
        </w:r>
        <w:r>
          <w:tab/>
        </w:r>
        <w:r>
          <w:fldChar w:fldCharType="begin"/>
        </w:r>
        <w:r>
          <w:instrText xml:space="preserve"> PAGEREF _Toc12234 \h </w:instrText>
        </w:r>
        <w:r>
          <w:fldChar w:fldCharType="separate"/>
        </w:r>
        <w:r>
          <w:t>36</w:t>
        </w:r>
        <w:r>
          <w:fldChar w:fldCharType="end"/>
        </w:r>
      </w:hyperlink>
    </w:p>
    <w:p>
      <w:pPr>
        <w:pStyle w:val="TOC2"/>
        <w:tabs>
          <w:tab w:val="right" w:leader="dot" w:pos="8306"/>
        </w:tabs>
      </w:pPr>
      <w:hyperlink w:anchor="_Toc9452" w:history="1">
        <w:r>
          <w:rPr>
            <w:rFonts w:ascii="仿宋" w:eastAsia="仿宋" w:hAnsi="仿宋" w:cs="仿宋" w:hint="eastAsia"/>
            <w:lang w:eastAsia="zh-CN"/>
          </w:rPr>
          <w:t>(二)、资源利用方案</w:t>
        </w:r>
        <w:r>
          <w:tab/>
        </w:r>
        <w:r>
          <w:fldChar w:fldCharType="begin"/>
        </w:r>
        <w:r>
          <w:instrText xml:space="preserve"> PAGEREF _Toc9452 \h </w:instrText>
        </w:r>
        <w:r>
          <w:fldChar w:fldCharType="separate"/>
        </w:r>
        <w:r>
          <w:t>37</w:t>
        </w:r>
        <w:r>
          <w:fldChar w:fldCharType="end"/>
        </w:r>
      </w:hyperlink>
    </w:p>
    <w:p>
      <w:pPr>
        <w:pStyle w:val="TOC2"/>
        <w:tabs>
          <w:tab w:val="right" w:leader="dot" w:pos="8306"/>
        </w:tabs>
      </w:pPr>
      <w:hyperlink w:anchor="_Toc15807" w:history="1">
        <w:r>
          <w:rPr>
            <w:rFonts w:ascii="仿宋" w:eastAsia="仿宋" w:hAnsi="仿宋" w:cs="仿宋" w:hint="eastAsia"/>
            <w:lang w:eastAsia="zh-CN"/>
          </w:rPr>
          <w:t>(三)、资源节约措施</w:t>
        </w:r>
        <w:r>
          <w:tab/>
        </w:r>
        <w:r>
          <w:fldChar w:fldCharType="begin"/>
        </w:r>
        <w:r>
          <w:instrText xml:space="preserve"> PAGEREF _Toc15807 \h </w:instrText>
        </w:r>
        <w:r>
          <w:fldChar w:fldCharType="separate"/>
        </w:r>
        <w:r>
          <w:t>38</w:t>
        </w:r>
        <w:r>
          <w:fldChar w:fldCharType="end"/>
        </w:r>
      </w:hyperlink>
    </w:p>
    <w:p>
      <w:pPr>
        <w:pStyle w:val="TOC1"/>
        <w:tabs>
          <w:tab w:val="right" w:leader="dot" w:pos="8306"/>
        </w:tabs>
      </w:pPr>
      <w:hyperlink w:anchor="_Toc19278" w:history="1">
        <w:r>
          <w:rPr>
            <w:rFonts w:ascii="仿宋" w:eastAsia="仿宋" w:hAnsi="仿宋" w:cs="仿宋" w:hint="eastAsia"/>
            <w:lang w:eastAsia="zh-CN"/>
          </w:rPr>
          <w:t>七、土地利用与规划方案</w:t>
        </w:r>
        <w:r>
          <w:tab/>
        </w:r>
        <w:r>
          <w:fldChar w:fldCharType="begin"/>
        </w:r>
        <w:r>
          <w:instrText xml:space="preserve"> PAGEREF _Toc19278 \h </w:instrText>
        </w:r>
        <w:r>
          <w:fldChar w:fldCharType="separate"/>
        </w:r>
        <w:r>
          <w:t>39</w:t>
        </w:r>
        <w:r>
          <w:fldChar w:fldCharType="end"/>
        </w:r>
      </w:hyperlink>
    </w:p>
    <w:p>
      <w:pPr>
        <w:pStyle w:val="TOC2"/>
        <w:tabs>
          <w:tab w:val="right" w:leader="dot" w:pos="8306"/>
        </w:tabs>
      </w:pPr>
      <w:hyperlink w:anchor="_Toc6268" w:history="1">
        <w:r>
          <w:rPr>
            <w:rFonts w:ascii="仿宋" w:eastAsia="仿宋" w:hAnsi="仿宋" w:cs="仿宋" w:hint="eastAsia"/>
            <w:lang w:eastAsia="zh-CN"/>
          </w:rPr>
          <w:t>(一)、项目用地情况分析</w:t>
        </w:r>
        <w:r>
          <w:tab/>
        </w:r>
        <w:r>
          <w:fldChar w:fldCharType="begin"/>
        </w:r>
        <w:r>
          <w:instrText xml:space="preserve"> PAGEREF _Toc6268 \h </w:instrText>
        </w:r>
        <w:r>
          <w:fldChar w:fldCharType="separate"/>
        </w:r>
        <w:r>
          <w:t>39</w:t>
        </w:r>
        <w:r>
          <w:fldChar w:fldCharType="end"/>
        </w:r>
      </w:hyperlink>
    </w:p>
    <w:p>
      <w:pPr>
        <w:pStyle w:val="TOC2"/>
        <w:tabs>
          <w:tab w:val="right" w:leader="dot" w:pos="8306"/>
        </w:tabs>
      </w:pPr>
      <w:hyperlink w:anchor="_Toc5519" w:history="1">
        <w:r>
          <w:rPr>
            <w:rFonts w:ascii="仿宋" w:eastAsia="仿宋" w:hAnsi="仿宋" w:cs="仿宋" w:hint="eastAsia"/>
            <w:lang w:eastAsia="zh-CN"/>
          </w:rPr>
          <w:t>(二)、土地利用规划方案</w:t>
        </w:r>
        <w:r>
          <w:tab/>
        </w:r>
        <w:r>
          <w:fldChar w:fldCharType="begin"/>
        </w:r>
        <w:r>
          <w:instrText xml:space="preserve"> PAGEREF _Toc5519 \h </w:instrText>
        </w:r>
        <w:r>
          <w:fldChar w:fldCharType="separate"/>
        </w:r>
        <w:r>
          <w:t>40</w:t>
        </w:r>
        <w:r>
          <w:fldChar w:fldCharType="end"/>
        </w:r>
      </w:hyperlink>
    </w:p>
    <w:p>
      <w:pPr>
        <w:pStyle w:val="TOC1"/>
        <w:tabs>
          <w:tab w:val="right" w:leader="dot" w:pos="8306"/>
        </w:tabs>
      </w:pPr>
      <w:hyperlink w:anchor="_Toc24048" w:history="1">
        <w:r>
          <w:rPr>
            <w:rFonts w:ascii="仿宋" w:eastAsia="仿宋" w:hAnsi="仿宋" w:cs="仿宋" w:hint="eastAsia"/>
            <w:lang w:eastAsia="zh-CN"/>
          </w:rPr>
          <w:t>八、项目实施与管理方案</w:t>
        </w:r>
        <w:r>
          <w:tab/>
        </w:r>
        <w:r>
          <w:fldChar w:fldCharType="begin"/>
        </w:r>
        <w:r>
          <w:instrText xml:space="preserve"> PAGEREF _Toc24048 \h </w:instrText>
        </w:r>
        <w:r>
          <w:fldChar w:fldCharType="separate"/>
        </w:r>
        <w:r>
          <w:t>41</w:t>
        </w:r>
        <w:r>
          <w:fldChar w:fldCharType="end"/>
        </w:r>
      </w:hyperlink>
    </w:p>
    <w:p>
      <w:pPr>
        <w:pStyle w:val="TOC2"/>
        <w:tabs>
          <w:tab w:val="right" w:leader="dot" w:pos="8306"/>
        </w:tabs>
      </w:pPr>
      <w:hyperlink w:anchor="_Toc15790" w:history="1">
        <w:r>
          <w:rPr>
            <w:rFonts w:ascii="仿宋" w:eastAsia="仿宋" w:hAnsi="仿宋" w:cs="仿宋" w:hint="eastAsia"/>
            <w:lang w:eastAsia="zh-CN"/>
          </w:rPr>
          <w:t>(一)、项目实施计划</w:t>
        </w:r>
        <w:r>
          <w:tab/>
        </w:r>
        <w:r>
          <w:fldChar w:fldCharType="begin"/>
        </w:r>
        <w:r>
          <w:instrText xml:space="preserve"> PAGEREF _Toc15790 \h </w:instrText>
        </w:r>
        <w:r>
          <w:fldChar w:fldCharType="separate"/>
        </w:r>
        <w:r>
          <w:t>41</w:t>
        </w:r>
        <w:r>
          <w:fldChar w:fldCharType="end"/>
        </w:r>
      </w:hyperlink>
    </w:p>
    <w:p>
      <w:pPr>
        <w:pStyle w:val="TOC2"/>
        <w:tabs>
          <w:tab w:val="right" w:leader="dot" w:pos="8306"/>
        </w:tabs>
      </w:pPr>
      <w:hyperlink w:anchor="_Toc19650" w:history="1">
        <w:r>
          <w:rPr>
            <w:rFonts w:ascii="仿宋" w:eastAsia="仿宋" w:hAnsi="仿宋" w:cs="仿宋" w:hint="eastAsia"/>
            <w:lang w:eastAsia="zh-CN"/>
          </w:rPr>
          <w:t>(二)、项目组织机构与职责</w:t>
        </w:r>
        <w:r>
          <w:tab/>
        </w:r>
        <w:r>
          <w:fldChar w:fldCharType="begin"/>
        </w:r>
        <w:r>
          <w:instrText xml:space="preserve"> PAGEREF _Toc19650 \h </w:instrText>
        </w:r>
        <w:r>
          <w:fldChar w:fldCharType="separate"/>
        </w:r>
        <w:r>
          <w:t>43</w:t>
        </w:r>
        <w:r>
          <w:fldChar w:fldCharType="end"/>
        </w:r>
      </w:hyperlink>
    </w:p>
    <w:p>
      <w:pPr>
        <w:pStyle w:val="TOC2"/>
        <w:tabs>
          <w:tab w:val="right" w:leader="dot" w:pos="8306"/>
        </w:tabs>
      </w:pPr>
      <w:hyperlink w:anchor="_Toc18899" w:history="1">
        <w:r>
          <w:rPr>
            <w:rFonts w:ascii="仿宋" w:eastAsia="仿宋" w:hAnsi="仿宋" w:cs="仿宋" w:hint="eastAsia"/>
            <w:lang w:eastAsia="zh-CN"/>
          </w:rPr>
          <w:t>(三)、项目管理与监控体系</w:t>
        </w:r>
        <w:r>
          <w:tab/>
        </w:r>
        <w:r>
          <w:fldChar w:fldCharType="begin"/>
        </w:r>
        <w:r>
          <w:instrText xml:space="preserve"> PAGEREF _Toc18899 \h </w:instrText>
        </w:r>
        <w:r>
          <w:fldChar w:fldCharType="separate"/>
        </w:r>
        <w:r>
          <w:t>45</w:t>
        </w:r>
        <w:r>
          <w:fldChar w:fldCharType="end"/>
        </w:r>
      </w:hyperlink>
    </w:p>
    <w:p>
      <w:pPr>
        <w:pStyle w:val="TOC1"/>
        <w:tabs>
          <w:tab w:val="right" w:leader="dot" w:pos="8306"/>
        </w:tabs>
      </w:pPr>
      <w:hyperlink w:anchor="_Toc29736" w:history="1">
        <w:r>
          <w:rPr>
            <w:rFonts w:ascii="仿宋" w:eastAsia="仿宋" w:hAnsi="仿宋" w:cs="仿宋" w:hint="eastAsia"/>
            <w:lang w:eastAsia="zh-CN"/>
          </w:rPr>
          <w:t>九、环境保护与治理方案</w:t>
        </w:r>
        <w:r>
          <w:tab/>
        </w:r>
        <w:r>
          <w:fldChar w:fldCharType="begin"/>
        </w:r>
        <w:r>
          <w:instrText xml:space="preserve"> PAGEREF _Toc29736 \h </w:instrText>
        </w:r>
        <w:r>
          <w:fldChar w:fldCharType="separate"/>
        </w:r>
        <w:r>
          <w:t>47</w:t>
        </w:r>
        <w:r>
          <w:fldChar w:fldCharType="end"/>
        </w:r>
      </w:hyperlink>
    </w:p>
    <w:p>
      <w:pPr>
        <w:pStyle w:val="TOC2"/>
        <w:tabs>
          <w:tab w:val="right" w:leader="dot" w:pos="8306"/>
        </w:tabs>
      </w:pPr>
      <w:hyperlink w:anchor="_Toc28481" w:history="1">
        <w:r>
          <w:rPr>
            <w:rFonts w:ascii="仿宋" w:eastAsia="仿宋" w:hAnsi="仿宋" w:cs="仿宋" w:hint="eastAsia"/>
            <w:lang w:eastAsia="zh-CN"/>
          </w:rPr>
          <w:t>(一)、项目环境影响评估</w:t>
        </w:r>
        <w:r>
          <w:tab/>
        </w:r>
        <w:r>
          <w:fldChar w:fldCharType="begin"/>
        </w:r>
        <w:r>
          <w:instrText xml:space="preserve"> PAGEREF _Toc28481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11" w:history="1">
        <w:r>
          <w:rPr>
            <w:rFonts w:ascii="仿宋" w:eastAsia="仿宋" w:hAnsi="仿宋" w:cs="仿宋" w:hint="eastAsia"/>
            <w:lang w:eastAsia="zh-CN"/>
          </w:rPr>
          <w:t>(二)、环境保护措施与治理方案</w:t>
        </w:r>
        <w:r>
          <w:tab/>
        </w:r>
        <w:r>
          <w:fldChar w:fldCharType="begin"/>
        </w:r>
        <w:r>
          <w:instrText xml:space="preserve"> PAGEREF _Toc13211 \h </w:instrText>
        </w:r>
        <w:r>
          <w:fldChar w:fldCharType="separate"/>
        </w:r>
        <w:r>
          <w:t>47</w:t>
        </w:r>
        <w:r>
          <w:fldChar w:fldCharType="end"/>
        </w:r>
      </w:hyperlink>
    </w:p>
    <w:p>
      <w:pPr>
        <w:pStyle w:val="TOC1"/>
        <w:tabs>
          <w:tab w:val="right" w:leader="dot" w:pos="8306"/>
        </w:tabs>
      </w:pPr>
      <w:hyperlink w:anchor="_Toc6600" w:history="1">
        <w:r>
          <w:rPr>
            <w:rFonts w:ascii="仿宋" w:eastAsia="仿宋" w:hAnsi="仿宋" w:cs="仿宋" w:hint="eastAsia"/>
            <w:lang w:eastAsia="zh-CN"/>
          </w:rPr>
          <w:t>十、客户关系管理与市场拓展</w:t>
        </w:r>
        <w:r>
          <w:tab/>
        </w:r>
        <w:r>
          <w:fldChar w:fldCharType="begin"/>
        </w:r>
        <w:r>
          <w:instrText xml:space="preserve"> PAGEREF _Toc6600 \h </w:instrText>
        </w:r>
        <w:r>
          <w:fldChar w:fldCharType="separate"/>
        </w:r>
        <w:r>
          <w:t>48</w:t>
        </w:r>
        <w:r>
          <w:fldChar w:fldCharType="end"/>
        </w:r>
      </w:hyperlink>
    </w:p>
    <w:p>
      <w:pPr>
        <w:pStyle w:val="TOC2"/>
        <w:tabs>
          <w:tab w:val="right" w:leader="dot" w:pos="8306"/>
        </w:tabs>
      </w:pPr>
      <w:hyperlink w:anchor="_Toc4356" w:history="1">
        <w:r>
          <w:rPr>
            <w:rFonts w:ascii="仿宋" w:eastAsia="仿宋" w:hAnsi="仿宋" w:cs="仿宋" w:hint="eastAsia"/>
            <w:lang w:eastAsia="zh-CN"/>
          </w:rPr>
          <w:t>(一)、客户关系管理策略</w:t>
        </w:r>
        <w:r>
          <w:tab/>
        </w:r>
        <w:r>
          <w:fldChar w:fldCharType="begin"/>
        </w:r>
        <w:r>
          <w:instrText xml:space="preserve"> PAGEREF _Toc4356 \h </w:instrText>
        </w:r>
        <w:r>
          <w:fldChar w:fldCharType="separate"/>
        </w:r>
        <w:r>
          <w:t>48</w:t>
        </w:r>
        <w:r>
          <w:fldChar w:fldCharType="end"/>
        </w:r>
      </w:hyperlink>
    </w:p>
    <w:p>
      <w:pPr>
        <w:pStyle w:val="TOC2"/>
        <w:tabs>
          <w:tab w:val="right" w:leader="dot" w:pos="8306"/>
        </w:tabs>
      </w:pPr>
      <w:hyperlink w:anchor="_Toc9145" w:history="1">
        <w:r>
          <w:rPr>
            <w:rFonts w:ascii="仿宋" w:eastAsia="仿宋" w:hAnsi="仿宋" w:cs="仿宋" w:hint="eastAsia"/>
            <w:lang w:eastAsia="zh-CN"/>
          </w:rPr>
          <w:t>(二)、市场拓展方案</w:t>
        </w:r>
        <w:r>
          <w:tab/>
        </w:r>
        <w:r>
          <w:fldChar w:fldCharType="begin"/>
        </w:r>
        <w:r>
          <w:instrText xml:space="preserve"> PAGEREF _Toc9145 \h </w:instrText>
        </w:r>
        <w:r>
          <w:fldChar w:fldCharType="separate"/>
        </w:r>
        <w:r>
          <w:t>49</w:t>
        </w:r>
        <w:r>
          <w:fldChar w:fldCharType="end"/>
        </w:r>
      </w:hyperlink>
    </w:p>
    <w:p>
      <w:pPr>
        <w:pStyle w:val="TOC1"/>
        <w:tabs>
          <w:tab w:val="right" w:leader="dot" w:pos="8306"/>
        </w:tabs>
      </w:pPr>
      <w:hyperlink w:anchor="_Toc24906" w:history="1">
        <w:r>
          <w:rPr>
            <w:rFonts w:ascii="仿宋" w:eastAsia="仿宋" w:hAnsi="仿宋" w:cs="仿宋" w:hint="eastAsia"/>
            <w:lang w:eastAsia="zh-CN"/>
          </w:rPr>
          <w:t>十一、技术创新与产业升级</w:t>
        </w:r>
        <w:r>
          <w:tab/>
        </w:r>
        <w:r>
          <w:fldChar w:fldCharType="begin"/>
        </w:r>
        <w:r>
          <w:instrText xml:space="preserve"> PAGEREF _Toc24906 \h </w:instrText>
        </w:r>
        <w:r>
          <w:fldChar w:fldCharType="separate"/>
        </w:r>
        <w:r>
          <w:t>50</w:t>
        </w:r>
        <w:r>
          <w:fldChar w:fldCharType="end"/>
        </w:r>
      </w:hyperlink>
    </w:p>
    <w:p>
      <w:pPr>
        <w:pStyle w:val="TOC2"/>
        <w:tabs>
          <w:tab w:val="right" w:leader="dot" w:pos="8306"/>
        </w:tabs>
      </w:pPr>
      <w:hyperlink w:anchor="_Toc27322" w:history="1">
        <w:r>
          <w:rPr>
            <w:rFonts w:ascii="仿宋" w:eastAsia="仿宋" w:hAnsi="仿宋" w:cs="仿宋" w:hint="eastAsia"/>
            <w:lang w:eastAsia="zh-CN"/>
          </w:rPr>
          <w:t>(一)、技术创新方向与目标</w:t>
        </w:r>
        <w:r>
          <w:tab/>
        </w:r>
        <w:r>
          <w:fldChar w:fldCharType="begin"/>
        </w:r>
        <w:r>
          <w:instrText xml:space="preserve"> PAGEREF _Toc27322 \h </w:instrText>
        </w:r>
        <w:r>
          <w:fldChar w:fldCharType="separate"/>
        </w:r>
        <w:r>
          <w:t>50</w:t>
        </w:r>
        <w:r>
          <w:fldChar w:fldCharType="end"/>
        </w:r>
      </w:hyperlink>
    </w:p>
    <w:p>
      <w:pPr>
        <w:pStyle w:val="TOC2"/>
        <w:tabs>
          <w:tab w:val="right" w:leader="dot" w:pos="8306"/>
        </w:tabs>
      </w:pPr>
      <w:hyperlink w:anchor="_Toc24178" w:history="1">
        <w:r>
          <w:rPr>
            <w:rFonts w:ascii="仿宋" w:eastAsia="仿宋" w:hAnsi="仿宋" w:cs="仿宋" w:hint="eastAsia"/>
            <w:lang w:eastAsia="zh-CN"/>
          </w:rPr>
          <w:t>(二)、产业升级路径与措施</w:t>
        </w:r>
        <w:r>
          <w:tab/>
        </w:r>
        <w:r>
          <w:fldChar w:fldCharType="begin"/>
        </w:r>
        <w:r>
          <w:instrText xml:space="preserve"> PAGEREF _Toc24178 \h </w:instrText>
        </w:r>
        <w:r>
          <w:fldChar w:fldCharType="separate"/>
        </w:r>
        <w:r>
          <w:t>51</w:t>
        </w:r>
        <w:r>
          <w:fldChar w:fldCharType="end"/>
        </w:r>
      </w:hyperlink>
    </w:p>
    <w:p>
      <w:pPr>
        <w:pStyle w:val="TOC1"/>
        <w:tabs>
          <w:tab w:val="right" w:leader="dot" w:pos="8306"/>
        </w:tabs>
      </w:pPr>
      <w:hyperlink w:anchor="_Toc4066" w:history="1">
        <w:r>
          <w:rPr>
            <w:rFonts w:ascii="仿宋" w:eastAsia="仿宋" w:hAnsi="仿宋" w:cs="仿宋" w:hint="eastAsia"/>
            <w:lang w:eastAsia="zh-CN"/>
          </w:rPr>
          <w:t>十二、项目质量与标准</w:t>
        </w:r>
        <w:r>
          <w:tab/>
        </w:r>
        <w:r>
          <w:fldChar w:fldCharType="begin"/>
        </w:r>
        <w:r>
          <w:instrText xml:space="preserve"> PAGEREF _Toc4066 \h </w:instrText>
        </w:r>
        <w:r>
          <w:fldChar w:fldCharType="separate"/>
        </w:r>
        <w:r>
          <w:t>53</w:t>
        </w:r>
        <w:r>
          <w:fldChar w:fldCharType="end"/>
        </w:r>
      </w:hyperlink>
    </w:p>
    <w:p>
      <w:pPr>
        <w:pStyle w:val="TOC2"/>
        <w:tabs>
          <w:tab w:val="right" w:leader="dot" w:pos="8306"/>
        </w:tabs>
      </w:pPr>
      <w:hyperlink w:anchor="_Toc24501" w:history="1">
        <w:r>
          <w:rPr>
            <w:rFonts w:ascii="仿宋" w:eastAsia="仿宋" w:hAnsi="仿宋" w:cs="仿宋" w:hint="eastAsia"/>
            <w:lang w:eastAsia="zh-CN"/>
          </w:rPr>
          <w:t>(一)、质量保障体系</w:t>
        </w:r>
        <w:r>
          <w:tab/>
        </w:r>
        <w:r>
          <w:fldChar w:fldCharType="begin"/>
        </w:r>
        <w:r>
          <w:instrText xml:space="preserve"> PAGEREF _Toc24501 \h </w:instrText>
        </w:r>
        <w:r>
          <w:fldChar w:fldCharType="separate"/>
        </w:r>
        <w:r>
          <w:t>53</w:t>
        </w:r>
        <w:r>
          <w:fldChar w:fldCharType="end"/>
        </w:r>
      </w:hyperlink>
    </w:p>
    <w:p>
      <w:pPr>
        <w:pStyle w:val="TOC2"/>
        <w:tabs>
          <w:tab w:val="right" w:leader="dot" w:pos="8306"/>
        </w:tabs>
      </w:pPr>
      <w:hyperlink w:anchor="_Toc26118" w:history="1">
        <w:r>
          <w:rPr>
            <w:rFonts w:ascii="仿宋" w:eastAsia="仿宋" w:hAnsi="仿宋" w:cs="仿宋" w:hint="eastAsia"/>
            <w:lang w:eastAsia="zh-CN"/>
          </w:rPr>
          <w:t>(二)、标准化作业流程</w:t>
        </w:r>
        <w:r>
          <w:tab/>
        </w:r>
        <w:r>
          <w:fldChar w:fldCharType="begin"/>
        </w:r>
        <w:r>
          <w:instrText xml:space="preserve"> PAGEREF _Toc26118 \h </w:instrText>
        </w:r>
        <w:r>
          <w:fldChar w:fldCharType="separate"/>
        </w:r>
        <w:r>
          <w:t>54</w:t>
        </w:r>
        <w:r>
          <w:fldChar w:fldCharType="end"/>
        </w:r>
      </w:hyperlink>
    </w:p>
    <w:p>
      <w:pPr>
        <w:pStyle w:val="TOC2"/>
        <w:tabs>
          <w:tab w:val="right" w:leader="dot" w:pos="8306"/>
        </w:tabs>
      </w:pPr>
      <w:hyperlink w:anchor="_Toc19244" w:history="1">
        <w:r>
          <w:rPr>
            <w:rFonts w:ascii="仿宋" w:eastAsia="仿宋" w:hAnsi="仿宋" w:cs="仿宋" w:hint="eastAsia"/>
            <w:lang w:eastAsia="zh-CN"/>
          </w:rPr>
          <w:t>(三)、质量监控与评估</w:t>
        </w:r>
        <w:r>
          <w:tab/>
        </w:r>
        <w:r>
          <w:fldChar w:fldCharType="begin"/>
        </w:r>
        <w:r>
          <w:instrText xml:space="preserve"> PAGEREF _Toc19244 \h </w:instrText>
        </w:r>
        <w:r>
          <w:fldChar w:fldCharType="separate"/>
        </w:r>
        <w:r>
          <w:t>56</w:t>
        </w:r>
        <w:r>
          <w:fldChar w:fldCharType="end"/>
        </w:r>
      </w:hyperlink>
    </w:p>
    <w:p>
      <w:pPr>
        <w:pStyle w:val="TOC2"/>
        <w:tabs>
          <w:tab w:val="right" w:leader="dot" w:pos="8306"/>
        </w:tabs>
      </w:pPr>
      <w:hyperlink w:anchor="_Toc26398" w:history="1">
        <w:r>
          <w:rPr>
            <w:rFonts w:ascii="仿宋" w:eastAsia="仿宋" w:hAnsi="仿宋" w:cs="仿宋" w:hint="eastAsia"/>
            <w:lang w:eastAsia="zh-CN"/>
          </w:rPr>
          <w:t>(四)、质量改进计划</w:t>
        </w:r>
        <w:r>
          <w:tab/>
        </w:r>
        <w:r>
          <w:fldChar w:fldCharType="begin"/>
        </w:r>
        <w:r>
          <w:instrText xml:space="preserve"> PAGEREF _Toc26398 \h </w:instrText>
        </w:r>
        <w:r>
          <w:fldChar w:fldCharType="separate"/>
        </w:r>
        <w:r>
          <w:t>57</w:t>
        </w:r>
        <w:r>
          <w:fldChar w:fldCharType="end"/>
        </w:r>
      </w:hyperlink>
    </w:p>
    <w:p>
      <w:pPr>
        <w:pStyle w:val="TOC1"/>
        <w:tabs>
          <w:tab w:val="right" w:leader="dot" w:pos="8306"/>
        </w:tabs>
      </w:pPr>
      <w:hyperlink w:anchor="_Toc22027" w:history="1">
        <w:r>
          <w:rPr>
            <w:rFonts w:ascii="仿宋" w:eastAsia="仿宋" w:hAnsi="仿宋" w:cs="仿宋" w:hint="eastAsia"/>
            <w:lang w:eastAsia="zh-CN"/>
          </w:rPr>
          <w:t>十三、质量管理与控制</w:t>
        </w:r>
        <w:r>
          <w:tab/>
        </w:r>
        <w:r>
          <w:fldChar w:fldCharType="begin"/>
        </w:r>
        <w:r>
          <w:instrText xml:space="preserve"> PAGEREF _Toc22027 \h </w:instrText>
        </w:r>
        <w:r>
          <w:fldChar w:fldCharType="separate"/>
        </w:r>
        <w:r>
          <w:t>58</w:t>
        </w:r>
        <w:r>
          <w:fldChar w:fldCharType="end"/>
        </w:r>
      </w:hyperlink>
    </w:p>
    <w:p>
      <w:pPr>
        <w:pStyle w:val="TOC2"/>
        <w:tabs>
          <w:tab w:val="right" w:leader="dot" w:pos="8306"/>
        </w:tabs>
      </w:pPr>
      <w:hyperlink w:anchor="_Toc4652" w:history="1">
        <w:r>
          <w:rPr>
            <w:rFonts w:ascii="仿宋" w:eastAsia="仿宋" w:hAnsi="仿宋" w:cs="仿宋" w:hint="eastAsia"/>
            <w:lang w:eastAsia="zh-CN"/>
          </w:rPr>
          <w:t>(一)、质量管理体系建设</w:t>
        </w:r>
        <w:r>
          <w:tab/>
        </w:r>
        <w:r>
          <w:fldChar w:fldCharType="begin"/>
        </w:r>
        <w:r>
          <w:instrText xml:space="preserve"> PAGEREF _Toc4652 \h </w:instrText>
        </w:r>
        <w:r>
          <w:fldChar w:fldCharType="separate"/>
        </w:r>
        <w:r>
          <w:t>58</w:t>
        </w:r>
        <w:r>
          <w:fldChar w:fldCharType="end"/>
        </w:r>
      </w:hyperlink>
    </w:p>
    <w:p>
      <w:pPr>
        <w:pStyle w:val="TOC2"/>
        <w:tabs>
          <w:tab w:val="right" w:leader="dot" w:pos="8306"/>
        </w:tabs>
      </w:pPr>
      <w:hyperlink w:anchor="_Toc3967" w:history="1">
        <w:r>
          <w:rPr>
            <w:rFonts w:ascii="仿宋" w:eastAsia="仿宋" w:hAnsi="仿宋" w:cs="仿宋" w:hint="eastAsia"/>
            <w:lang w:eastAsia="zh-CN"/>
          </w:rPr>
          <w:t>(二)、质量控制措施</w:t>
        </w:r>
        <w:r>
          <w:tab/>
        </w:r>
        <w:r>
          <w:fldChar w:fldCharType="begin"/>
        </w:r>
        <w:r>
          <w:instrText xml:space="preserve"> PAGEREF _Toc3967 \h </w:instrText>
        </w:r>
        <w:r>
          <w:fldChar w:fldCharType="separate"/>
        </w:r>
        <w:r>
          <w:t>60</w:t>
        </w:r>
        <w:r>
          <w:fldChar w:fldCharType="end"/>
        </w:r>
      </w:hyperlink>
    </w:p>
    <w:p>
      <w:pPr>
        <w:pStyle w:val="TOC1"/>
        <w:tabs>
          <w:tab w:val="right" w:leader="dot" w:pos="8306"/>
        </w:tabs>
      </w:pPr>
      <w:hyperlink w:anchor="_Toc23825" w:history="1">
        <w:r>
          <w:rPr>
            <w:rFonts w:ascii="仿宋" w:eastAsia="仿宋" w:hAnsi="仿宋" w:cs="仿宋" w:hint="eastAsia"/>
            <w:lang w:eastAsia="zh-CN"/>
          </w:rPr>
          <w:t>十四、项目施工方案</w:t>
        </w:r>
        <w:r>
          <w:tab/>
        </w:r>
        <w:r>
          <w:fldChar w:fldCharType="begin"/>
        </w:r>
        <w:r>
          <w:instrText xml:space="preserve"> PAGEREF _Toc23825 \h </w:instrText>
        </w:r>
        <w:r>
          <w:fldChar w:fldCharType="separate"/>
        </w:r>
        <w:r>
          <w:t>61</w:t>
        </w:r>
        <w:r>
          <w:fldChar w:fldCharType="end"/>
        </w:r>
      </w:hyperlink>
    </w:p>
    <w:p>
      <w:pPr>
        <w:pStyle w:val="TOC2"/>
        <w:tabs>
          <w:tab w:val="right" w:leader="dot" w:pos="8306"/>
        </w:tabs>
      </w:pPr>
      <w:hyperlink w:anchor="_Toc21417" w:history="1">
        <w:r>
          <w:rPr>
            <w:rFonts w:ascii="仿宋" w:eastAsia="仿宋" w:hAnsi="仿宋" w:cs="仿宋" w:hint="eastAsia"/>
            <w:lang w:eastAsia="zh-CN"/>
          </w:rPr>
          <w:t>(一)、施工组织设计</w:t>
        </w:r>
        <w:r>
          <w:tab/>
        </w:r>
        <w:r>
          <w:fldChar w:fldCharType="begin"/>
        </w:r>
        <w:r>
          <w:instrText xml:space="preserve"> PAGEREF _Toc21417 \h </w:instrText>
        </w:r>
        <w:r>
          <w:fldChar w:fldCharType="separate"/>
        </w:r>
        <w:r>
          <w:t>61</w:t>
        </w:r>
        <w:r>
          <w:fldChar w:fldCharType="end"/>
        </w:r>
      </w:hyperlink>
    </w:p>
    <w:p>
      <w:pPr>
        <w:pStyle w:val="TOC2"/>
        <w:tabs>
          <w:tab w:val="right" w:leader="dot" w:pos="8306"/>
        </w:tabs>
      </w:pPr>
      <w:hyperlink w:anchor="_Toc550" w:history="1">
        <w:r>
          <w:rPr>
            <w:rFonts w:ascii="仿宋" w:eastAsia="仿宋" w:hAnsi="仿宋" w:cs="仿宋" w:hint="eastAsia"/>
            <w:lang w:eastAsia="zh-CN"/>
          </w:rPr>
          <w:t>(二)、施工工艺与技术路线</w:t>
        </w:r>
        <w:r>
          <w:tab/>
        </w:r>
        <w:r>
          <w:fldChar w:fldCharType="begin"/>
        </w:r>
        <w:r>
          <w:instrText xml:space="preserve"> PAGEREF _Toc550 \h </w:instrText>
        </w:r>
        <w:r>
          <w:fldChar w:fldCharType="separate"/>
        </w:r>
        <w:r>
          <w:t>62</w:t>
        </w:r>
        <w:r>
          <w:fldChar w:fldCharType="end"/>
        </w:r>
      </w:hyperlink>
    </w:p>
    <w:p>
      <w:pPr>
        <w:pStyle w:val="TOC2"/>
        <w:tabs>
          <w:tab w:val="right" w:leader="dot" w:pos="8306"/>
        </w:tabs>
      </w:pPr>
      <w:hyperlink w:anchor="_Toc28497" w:history="1">
        <w:r>
          <w:rPr>
            <w:rFonts w:ascii="仿宋" w:eastAsia="仿宋" w:hAnsi="仿宋" w:cs="仿宋" w:hint="eastAsia"/>
            <w:lang w:eastAsia="zh-CN"/>
          </w:rPr>
          <w:t>(三)、关键节点施工计划</w:t>
        </w:r>
        <w:r>
          <w:tab/>
        </w:r>
        <w:r>
          <w:fldChar w:fldCharType="begin"/>
        </w:r>
        <w:r>
          <w:instrText xml:space="preserve"> PAGEREF _Toc28497 \h </w:instrText>
        </w:r>
        <w:r>
          <w:fldChar w:fldCharType="separate"/>
        </w:r>
        <w:r>
          <w:t>64</w:t>
        </w:r>
        <w:r>
          <w:fldChar w:fldCharType="end"/>
        </w:r>
      </w:hyperlink>
    </w:p>
    <w:p>
      <w:pPr>
        <w:pStyle w:val="TOC2"/>
        <w:tabs>
          <w:tab w:val="right" w:leader="dot" w:pos="8306"/>
        </w:tabs>
      </w:pPr>
      <w:hyperlink w:anchor="_Toc28573" w:history="1">
        <w:r>
          <w:rPr>
            <w:rFonts w:ascii="仿宋" w:eastAsia="仿宋" w:hAnsi="仿宋" w:cs="仿宋" w:hint="eastAsia"/>
            <w:lang w:eastAsia="zh-CN"/>
          </w:rPr>
          <w:t>(四)、施工现场管理</w:t>
        </w:r>
        <w:r>
          <w:tab/>
        </w:r>
        <w:r>
          <w:fldChar w:fldCharType="begin"/>
        </w:r>
        <w:r>
          <w:instrText xml:space="preserve"> PAGEREF _Toc28573 \h </w:instrText>
        </w:r>
        <w:r>
          <w:fldChar w:fldCharType="separate"/>
        </w:r>
        <w:r>
          <w:t>65</w:t>
        </w:r>
        <w:r>
          <w:fldChar w:fldCharType="end"/>
        </w:r>
      </w:hyperlink>
    </w:p>
    <w:p>
      <w:pPr>
        <w:pStyle w:val="TOC1"/>
        <w:tabs>
          <w:tab w:val="right" w:leader="dot" w:pos="8306"/>
        </w:tabs>
      </w:pPr>
      <w:hyperlink w:anchor="_Toc16959" w:history="1">
        <w:r>
          <w:rPr>
            <w:rFonts w:ascii="仿宋" w:eastAsia="仿宋" w:hAnsi="仿宋" w:cs="仿宋" w:hint="eastAsia"/>
            <w:lang w:eastAsia="zh-CN"/>
          </w:rPr>
          <w:t>十五、产业协同与集群发展</w:t>
        </w:r>
        <w:r>
          <w:tab/>
        </w:r>
        <w:r>
          <w:fldChar w:fldCharType="begin"/>
        </w:r>
        <w:r>
          <w:instrText xml:space="preserve"> PAGEREF _Toc16959 \h </w:instrText>
        </w:r>
        <w:r>
          <w:fldChar w:fldCharType="separate"/>
        </w:r>
        <w:r>
          <w:t>67</w:t>
        </w:r>
        <w:r>
          <w:fldChar w:fldCharType="end"/>
        </w:r>
      </w:hyperlink>
    </w:p>
    <w:p>
      <w:pPr>
        <w:pStyle w:val="TOC2"/>
        <w:tabs>
          <w:tab w:val="right" w:leader="dot" w:pos="8306"/>
        </w:tabs>
      </w:pPr>
      <w:hyperlink w:anchor="_Toc3832" w:history="1">
        <w:r>
          <w:rPr>
            <w:rFonts w:ascii="仿宋" w:eastAsia="仿宋" w:hAnsi="仿宋" w:cs="仿宋" w:hint="eastAsia"/>
            <w:lang w:eastAsia="zh-CN"/>
          </w:rPr>
          <w:t>(一)、产业协同机制建设</w:t>
        </w:r>
        <w:r>
          <w:tab/>
        </w:r>
        <w:r>
          <w:fldChar w:fldCharType="begin"/>
        </w:r>
        <w:r>
          <w:instrText xml:space="preserve"> PAGEREF _Toc3832 \h </w:instrText>
        </w:r>
        <w:r>
          <w:fldChar w:fldCharType="separate"/>
        </w:r>
        <w:r>
          <w:t>67</w:t>
        </w:r>
        <w:r>
          <w:fldChar w:fldCharType="end"/>
        </w:r>
      </w:hyperlink>
    </w:p>
    <w:p>
      <w:pPr>
        <w:pStyle w:val="TOC2"/>
        <w:tabs>
          <w:tab w:val="right" w:leader="dot" w:pos="8306"/>
        </w:tabs>
      </w:pPr>
      <w:hyperlink w:anchor="_Toc23906" w:history="1">
        <w:r>
          <w:rPr>
            <w:rFonts w:ascii="仿宋" w:eastAsia="仿宋" w:hAnsi="仿宋" w:cs="仿宋" w:hint="eastAsia"/>
            <w:lang w:eastAsia="zh-CN"/>
          </w:rPr>
          <w:t>(二)、产业集群培育与发展</w:t>
        </w:r>
        <w:r>
          <w:tab/>
        </w:r>
        <w:r>
          <w:fldChar w:fldCharType="begin"/>
        </w:r>
        <w:r>
          <w:instrText xml:space="preserve"> PAGEREF _Toc23906 \h </w:instrText>
        </w:r>
        <w:r>
          <w:fldChar w:fldCharType="separate"/>
        </w:r>
        <w:r>
          <w:t>68</w:t>
        </w:r>
        <w:r>
          <w:fldChar w:fldCharType="end"/>
        </w:r>
      </w:hyperlink>
    </w:p>
    <w:p>
      <w:pPr>
        <w:pStyle w:val="TOC1"/>
        <w:tabs>
          <w:tab w:val="right" w:leader="dot" w:pos="8306"/>
        </w:tabs>
      </w:pPr>
      <w:hyperlink w:anchor="_Toc3345" w:history="1">
        <w:r>
          <w:rPr>
            <w:rFonts w:ascii="仿宋" w:eastAsia="仿宋" w:hAnsi="仿宋" w:cs="仿宋" w:hint="eastAsia"/>
            <w:lang w:eastAsia="zh-CN"/>
          </w:rPr>
          <w:t>十六、法律法规与政策遵循</w:t>
        </w:r>
        <w:r>
          <w:tab/>
        </w:r>
        <w:r>
          <w:fldChar w:fldCharType="begin"/>
        </w:r>
        <w:r>
          <w:instrText xml:space="preserve"> PAGEREF _Toc3345 \h </w:instrText>
        </w:r>
        <w:r>
          <w:fldChar w:fldCharType="separate"/>
        </w:r>
        <w:r>
          <w:t>69</w:t>
        </w:r>
        <w:r>
          <w:fldChar w:fldCharType="end"/>
        </w:r>
      </w:hyperlink>
    </w:p>
    <w:p>
      <w:pPr>
        <w:pStyle w:val="TOC2"/>
        <w:tabs>
          <w:tab w:val="right" w:leader="dot" w:pos="8306"/>
        </w:tabs>
      </w:pPr>
      <w:hyperlink w:anchor="_Toc17198" w:history="1">
        <w:r>
          <w:rPr>
            <w:rFonts w:ascii="仿宋" w:eastAsia="仿宋" w:hAnsi="仿宋" w:cs="仿宋" w:hint="eastAsia"/>
            <w:lang w:eastAsia="zh-CN"/>
          </w:rPr>
          <w:t>(一)、法律法规遵守</w:t>
        </w:r>
        <w:r>
          <w:tab/>
        </w:r>
        <w:r>
          <w:fldChar w:fldCharType="begin"/>
        </w:r>
        <w:r>
          <w:instrText xml:space="preserve"> PAGEREF _Toc17198 \h </w:instrText>
        </w:r>
        <w:r>
          <w:fldChar w:fldCharType="separate"/>
        </w:r>
        <w:r>
          <w:t>69</w:t>
        </w:r>
        <w:r>
          <w:fldChar w:fldCharType="end"/>
        </w:r>
      </w:hyperlink>
    </w:p>
    <w:p>
      <w:pPr>
        <w:pStyle w:val="TOC2"/>
        <w:tabs>
          <w:tab w:val="right" w:leader="dot" w:pos="8306"/>
        </w:tabs>
      </w:pPr>
      <w:hyperlink w:anchor="_Toc20361" w:history="1">
        <w:r>
          <w:rPr>
            <w:rFonts w:ascii="仿宋" w:eastAsia="仿宋" w:hAnsi="仿宋" w:cs="仿宋" w:hint="eastAsia"/>
            <w:lang w:eastAsia="zh-CN"/>
          </w:rPr>
          <w:t>(二)、政策导向与利用</w:t>
        </w:r>
        <w:r>
          <w:tab/>
        </w:r>
        <w:r>
          <w:fldChar w:fldCharType="begin"/>
        </w:r>
        <w:r>
          <w:instrText xml:space="preserve"> PAGEREF _Toc20361 \h </w:instrText>
        </w:r>
        <w:r>
          <w:fldChar w:fldCharType="separate"/>
        </w:r>
        <w:r>
          <w:t>70</w:t>
        </w:r>
        <w:r>
          <w:fldChar w:fldCharType="end"/>
        </w:r>
      </w:hyperlink>
    </w:p>
    <w:p>
      <w:pPr>
        <w:pStyle w:val="TOC1"/>
        <w:tabs>
          <w:tab w:val="right" w:leader="dot" w:pos="8306"/>
        </w:tabs>
      </w:pPr>
      <w:hyperlink w:anchor="_Toc25554" w:history="1">
        <w:r>
          <w:rPr>
            <w:rFonts w:ascii="仿宋" w:eastAsia="仿宋" w:hAnsi="仿宋" w:cs="仿宋" w:hint="eastAsia"/>
            <w:lang w:eastAsia="zh-CN"/>
          </w:rPr>
          <w:t>十七、成果转化与推广应用</w:t>
        </w:r>
        <w:r>
          <w:tab/>
        </w:r>
        <w:r>
          <w:fldChar w:fldCharType="begin"/>
        </w:r>
        <w:r>
          <w:instrText xml:space="preserve"> PAGEREF _Toc25554 \h </w:instrText>
        </w:r>
        <w:r>
          <w:fldChar w:fldCharType="separate"/>
        </w:r>
        <w:r>
          <w:t>71</w:t>
        </w:r>
        <w:r>
          <w:fldChar w:fldCharType="end"/>
        </w:r>
      </w:hyperlink>
    </w:p>
    <w:p>
      <w:pPr>
        <w:pStyle w:val="TOC2"/>
        <w:tabs>
          <w:tab w:val="right" w:leader="dot" w:pos="8306"/>
        </w:tabs>
      </w:pPr>
      <w:hyperlink w:anchor="_Toc27293" w:history="1">
        <w:r>
          <w:rPr>
            <w:rFonts w:ascii="仿宋" w:eastAsia="仿宋" w:hAnsi="仿宋" w:cs="仿宋" w:hint="eastAsia"/>
            <w:lang w:eastAsia="zh-CN"/>
          </w:rPr>
          <w:t>(一)、成果转化策略制定</w:t>
        </w:r>
        <w:r>
          <w:tab/>
        </w:r>
        <w:r>
          <w:fldChar w:fldCharType="begin"/>
        </w:r>
        <w:r>
          <w:instrText xml:space="preserve"> PAGEREF _Toc27293 \h </w:instrText>
        </w:r>
        <w:r>
          <w:fldChar w:fldCharType="separate"/>
        </w:r>
        <w:r>
          <w:t>71</w:t>
        </w:r>
        <w:r>
          <w:fldChar w:fldCharType="end"/>
        </w:r>
      </w:hyperlink>
    </w:p>
    <w:p>
      <w:pPr>
        <w:pStyle w:val="TOC2"/>
        <w:tabs>
          <w:tab w:val="right" w:leader="dot" w:pos="8306"/>
        </w:tabs>
      </w:pPr>
      <w:hyperlink w:anchor="_Toc31797" w:history="1">
        <w:r>
          <w:rPr>
            <w:rFonts w:ascii="仿宋" w:eastAsia="仿宋" w:hAnsi="仿宋" w:cs="仿宋" w:hint="eastAsia"/>
            <w:lang w:eastAsia="zh-CN"/>
          </w:rPr>
          <w:t>(二)、成果推广应用方案</w:t>
        </w:r>
        <w:r>
          <w:tab/>
        </w:r>
        <w:r>
          <w:fldChar w:fldCharType="begin"/>
        </w:r>
        <w:r>
          <w:instrText xml:space="preserve"> PAGEREF _Toc31797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6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9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56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2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0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7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1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https://d.book118.com/467051015032006026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27F31"/>
    <w:rsid w:val="4E327F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051015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2023-12-26T06:32:00Z</dcterms:created>
  <dcterms:modified xsi:type="dcterms:W3CDTF">2023-12-26T06:32:48Z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82B77ED765604097806AC08FB8730D35_11</vt:lpwstr>
  </property>
  <property fmtid="{D5CDD505-2E9C-101B-9397-08002B2CF9AE}" pid="3" name="KSOProductBuildVer">
    <vt:lpwstr>2052-12.1.0.16120</vt:lpwstr>
  </property>
</Properties>
</file>