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pStyle w:val="Title"/>
        <w:rPr>
          <w:rFonts w:ascii="仿宋" w:eastAsia="仿宋" w:hAnsi="仿宋" w:cs="仿宋" w:hint="eastAsia"/>
          <w:color w:val="FF0000"/>
          <w:lang w:eastAsia="zh-CN"/>
        </w:rPr>
      </w:pPr>
      <w:r>
        <w:rPr>
          <w:rFonts w:ascii="仿宋" w:eastAsia="仿宋" w:hAnsi="仿宋" w:cs="仿宋" w:hint="eastAsia"/>
          <w:color w:val="31849B"/>
          <w:sz w:val="32"/>
          <w:szCs w:val="32"/>
          <w:lang w:eastAsia="zh-CN"/>
        </w:rPr>
        <w:t>心理健康教育活动方案（精选14篇）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心理健康教育活动方案 篇1</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学会交友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【教学目的】：培养学生正确的人际交往态度，帮忙学生掌握人际交往的基本技能，提高学生与人交往的实际潜力，培养学生做一个欢乐的健康的人。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【课前准备】：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1、课件设计</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2、小品编排</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【教学过程】：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一、导入：</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你有朋友吗?你喜欢交朋友吗?在生活中，有的人拥有很多朋友，与朋友一齐学习，一齐生活，遇到问题一齐商量，一齐解决，说说笑笑，真开心呀!这节课将伴随你一齐探索怎样才能交上更多的朋友!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二、活动：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1、找朋友游戏</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要求：以组为单位，每组出一名学生，数到</w:t>
      </w:r>
      <w:r>
        <w:rPr>
          <w:rFonts w:ascii="仿宋" w:eastAsia="仿宋" w:hAnsi="仿宋" w:cs="仿宋" w:hint="eastAsia"/>
          <w:lang w:eastAsia="zh-CN"/>
        </w:rPr>
        <w:t>“</w:t>
      </w:r>
      <w:r>
        <w:rPr>
          <w:rFonts w:ascii="仿宋" w:eastAsia="仿宋" w:hAnsi="仿宋" w:cs="仿宋" w:hint="eastAsia"/>
          <w:lang w:eastAsia="zh-CN"/>
        </w:rPr>
        <w:t>一</w:t>
      </w:r>
      <w:r>
        <w:rPr>
          <w:rFonts w:ascii="仿宋" w:eastAsia="仿宋" w:hAnsi="仿宋" w:cs="仿宋" w:hint="eastAsia"/>
          <w:lang w:eastAsia="zh-CN"/>
        </w:rPr>
        <w:t>”</w:t>
      </w:r>
      <w:r>
        <w:rPr>
          <w:rFonts w:ascii="仿宋" w:eastAsia="仿宋" w:hAnsi="仿宋" w:cs="仿宋" w:hint="eastAsia"/>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第一次：3个同学一组迅速抱成团。</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第二次：4个同学一组迅速抱成团。</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第三次：5个同学一组迅速抱成团</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(学生分组做</w:t>
      </w:r>
      <w:r>
        <w:rPr>
          <w:rFonts w:ascii="仿宋" w:eastAsia="仿宋" w:hAnsi="仿宋" w:cs="仿宋" w:hint="eastAsia"/>
          <w:lang w:eastAsia="zh-CN"/>
        </w:rPr>
        <w:t>“</w:t>
      </w:r>
      <w:r>
        <w:rPr>
          <w:rFonts w:ascii="仿宋" w:eastAsia="仿宋" w:hAnsi="仿宋" w:cs="仿宋" w:hint="eastAsia"/>
          <w:lang w:eastAsia="zh-CN"/>
        </w:rPr>
        <w:t>找朋友游戏</w:t>
      </w:r>
      <w:r>
        <w:rPr>
          <w:rFonts w:ascii="仿宋" w:eastAsia="仿宋" w:hAnsi="仿宋" w:cs="仿宋" w:hint="eastAsia"/>
          <w:lang w:eastAsia="zh-CN"/>
        </w:rPr>
        <w:t>”</w:t>
      </w:r>
      <w:r>
        <w:rPr>
          <w:rFonts w:ascii="仿宋" w:eastAsia="仿宋" w:hAnsi="仿宋" w:cs="仿宋" w:hint="eastAsia"/>
          <w:lang w:eastAsia="zh-CN"/>
        </w:rPr>
        <w:t>。游戏之后数一数：我赢了次，我输了次。)</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2、谈一谈</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(1)我找到朋友时心里感到。</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(2)我没找到朋友时心里感到。</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(学生谈心里感受)</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3、交朋友的秘诀</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(1)仔细观察你身边的好伙伴是怎样交上好朋友的?</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sectPr>
          <w:footerReference w:type="default" r:id="rId4"/>
          <w:pgSz w:w="11906" w:h="16838"/>
          <w:pgMar w:top="1440" w:right="1800" w:bottom="1440" w:left="1800" w:header="851" w:footer="992" w:gutter="0"/>
          <w:cols w:space="708"/>
          <w:docGrid w:type="lines" w:linePitch="312"/>
        </w:sectPr>
      </w:pPr>
      <w:r>
        <w:rPr>
          <w:rFonts w:ascii="仿宋" w:eastAsia="仿宋" w:hAnsi="仿宋" w:cs="仿宋" w:hint="eastAsia"/>
          <w:lang w:eastAsia="zh-CN"/>
        </w:rPr>
        <w:t xml:space="preserve">  (学生归纳交朋友的秘诀)</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看课件：</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课件1：萍萍热情、开朗、乐于助人，同学们都愿意和她交朋友。(性格好)</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课件2：周梦和胡云都是航模小组成员，他俩合作一艘小帆船，你锯我粘，很快就做成了，共同享受着成功的喜悦。(合群)</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课件3：遇到开心的事，受了委屈、遇到困难等愿意把心里话告诉朋友，增进沟通和理解。(善于开放、表露自我。)</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(2)你的交友秘诀呢?</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快记下大家的绝招，让大家一齐交流分享吧!</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(学生归纳：交朋友的秘诀。)</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(3)请看小品：</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问题1：请你帮帮小陈，让他也能交到朋友。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问题2：不知你在交朋友中有没有遇到什么困难呢?</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问题3：请大家帮他出出主意，让他交到更多的朋友。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(学生进行小品表演：</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小磊和小涛是好朋友，他们互相关心、互相帮忙，说说笑笑玩得多开心啊!可是，小陈不敢和同学接近，他没有朋友，一个人十分孤独。)</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三、总结：</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有朋友真好!高兴时，友朋友来分享;悲哀时，有朋友来分忧;困难时，有朋友来帮忙。朋友能给人带来欢乐、带来勇气、带来信心。教师相信，在你的努力下，必须会交到更多的好朋友!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学会宽容</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【主题分析】</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sectPr>
          <w:footerReference w:type="default" r:id="rId5"/>
          <w:type w:val="nextPage"/>
          <w:pgSz w:w="11906" w:h="16838"/>
          <w:pgMar w:top="1440" w:right="1800" w:bottom="1440" w:left="1800" w:header="851" w:footer="992" w:gutter="0"/>
          <w:pgNumType w:start="2"/>
          <w:cols w:space="708"/>
          <w:titlePg w:val="0"/>
          <w:docGrid w:type="lines" w:linePitch="312"/>
        </w:sect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学生在学校生活中不可能不发生矛盾，与同学之间可能因为各种各样的原因产生摩擦。即使是好朋友之间，也往往会因为某句话，某件小事而产生不愉快，如果学生不能正确地对待这些，只要有矛盾，只要别人对不起自我，就怀恨在心，从此再也不理这个人，那么，恐怕与学生相处得来的人就越来越少了。所以，宽容地待人，在学生的生活中是不可缺少的。宽容本身意味着原谅，而原谅又是与极大的忍耐和谦逊联系在一齐的，原谅别人对自我所犯的错误，从某种好处上说，最能体现自我坚强、忠厚的品行了。宽容是能够学习的。教师应在教学、平时的事件处理中培养学生学会宽容，个性是做好具体的指导工作，鼓励孩子要主动解决矛盾，千万不要记恨在心，更不要时时伺机报</w:t>
      </w:r>
      <w:r>
        <w:rPr>
          <w:rFonts w:ascii="仿宋" w:eastAsia="仿宋" w:hAnsi="仿宋" w:cs="仿宋" w:hint="eastAsia"/>
          <w:lang w:eastAsia="zh-CN"/>
        </w:rPr>
        <w:t>复</w:t>
      </w:r>
      <w:r>
        <w:rPr>
          <w:rFonts w:ascii="仿宋" w:eastAsia="仿宋" w:hAnsi="仿宋" w:cs="仿宋" w:hint="eastAsia"/>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【活动资料】小学生人际交往心理辅导</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【活动形式】表演法、讨论法</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【活动对象】小学六年级学生</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【活动时间】40分钟</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【活动准备】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1、每人一棵心愿树剪纸。</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2、准备小品表演《真正的原谅》。</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3、学生座位按马蹄形小组排列，马蹄形开口朝黑板。</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4、学生自备彩色笔。</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【活动过程】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导入：同学们，你们明白吗?宽容是一个神圣的字眼，宽容是一个神圣的概念，宽容是一种人类精神。宽容是一种善，宽容是一种美，宽容是一种人性，宽容是一种胸怀和气度，更是一种境界。仅有善良的心胸中才有宽容，仅有慈悲的心灵才能放下宽容。这天这节课，就让我们来研究宽容，学会宽容。</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2、活动：</w:t>
      </w:r>
      <w:r>
        <w:rPr>
          <w:rFonts w:ascii="仿宋" w:eastAsia="仿宋" w:hAnsi="仿宋" w:cs="仿宋" w:hint="eastAsia"/>
          <w:lang w:eastAsia="zh-CN"/>
        </w:rPr>
        <w:t>“</w:t>
      </w:r>
      <w:r>
        <w:rPr>
          <w:rFonts w:ascii="仿宋" w:eastAsia="仿宋" w:hAnsi="仿宋" w:cs="仿宋" w:hint="eastAsia"/>
          <w:lang w:eastAsia="zh-CN"/>
        </w:rPr>
        <w:t>真正的原谅</w:t>
      </w:r>
      <w:r>
        <w:rPr>
          <w:rFonts w:ascii="仿宋" w:eastAsia="仿宋" w:hAnsi="仿宋" w:cs="仿宋" w:hint="eastAsia"/>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请学生进行小品表演《真正的原谅》(表演前，讲述发生背景、简介人物)。</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然后分小组讨论：</w:t>
      </w:r>
      <w:r>
        <w:rPr>
          <w:rFonts w:ascii="仿宋" w:eastAsia="仿宋" w:hAnsi="仿宋" w:cs="仿宋" w:hint="eastAsia"/>
          <w:lang w:eastAsia="zh-CN"/>
        </w:rPr>
        <w:t>“</w:t>
      </w:r>
      <w:r>
        <w:rPr>
          <w:rFonts w:ascii="仿宋" w:eastAsia="仿宋" w:hAnsi="仿宋" w:cs="仿宋" w:hint="eastAsia"/>
          <w:lang w:eastAsia="zh-CN"/>
        </w:rPr>
        <w:t>之后，这个学徒为什么能安安稳稳地把灯泡拿到了楼上?</w:t>
      </w:r>
      <w:r>
        <w:rPr>
          <w:rFonts w:ascii="仿宋" w:eastAsia="仿宋" w:hAnsi="仿宋" w:cs="仿宋" w:hint="eastAsia"/>
          <w:lang w:eastAsia="zh-CN"/>
        </w:rPr>
        <w:t>”</w:t>
      </w:r>
      <w:r>
        <w:rPr>
          <w:rFonts w:ascii="仿宋" w:eastAsia="仿宋" w:hAnsi="仿宋" w:cs="仿宋" w:hint="eastAsia"/>
          <w:lang w:eastAsia="zh-CN"/>
        </w:rPr>
        <w:t>学生自由讨论，发言交流面要广。之后请个小组代表发言，对于学生创造性的分析、评论，教师要尽量加以引导、予以肯定。</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教师小结：宽容作为一种境界，是一种水平的体现，是一种对于被宽容者的理解和体谅，是一种深度与才能，是一种睿智和明达。</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w:t>
      </w:r>
      <w:r>
        <w:rPr>
          <w:rFonts w:ascii="仿宋" w:eastAsia="仿宋" w:hAnsi="仿宋" w:cs="仿宋" w:hint="eastAsia"/>
          <w:lang w:eastAsia="zh-CN"/>
        </w:rPr>
        <w:t>“</w:t>
      </w:r>
      <w:r>
        <w:rPr>
          <w:rFonts w:ascii="仿宋" w:eastAsia="仿宋" w:hAnsi="仿宋" w:cs="仿宋" w:hint="eastAsia"/>
          <w:lang w:eastAsia="zh-CN"/>
        </w:rPr>
        <w:t>自我反思</w:t>
      </w:r>
      <w:r>
        <w:rPr>
          <w:rFonts w:ascii="仿宋" w:eastAsia="仿宋" w:hAnsi="仿宋" w:cs="仿宋" w:hint="eastAsia"/>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sectPr>
          <w:footerReference w:type="default" r:id="rId6"/>
          <w:type w:val="nextPage"/>
          <w:pgSz w:w="11906" w:h="16838"/>
          <w:pgMar w:top="1440" w:right="1800" w:bottom="1440" w:left="1800" w:header="851" w:footer="992" w:gutter="0"/>
          <w:pgNumType w:start="3"/>
          <w:cols w:space="708"/>
          <w:titlePg w:val="0"/>
          <w:docGrid w:type="lines" w:linePitch="312"/>
        </w:sect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请大家再想一想，自我以前碰到过不善待别人(同学、父母、长辈、、、、、、、)的事吗?你当时是怎样想的?发生了怎样的后果?此刻你对这件事又是怎样想的?如果当时你原谅了别人，设想一下结果又会是怎样?这一活动先在小组内交流，然后再进行全班交</w:t>
      </w:r>
      <w:r>
        <w:rPr>
          <w:rFonts w:ascii="仿宋" w:eastAsia="仿宋" w:hAnsi="仿宋" w:cs="仿宋" w:hint="eastAsia"/>
          <w:lang w:eastAsia="zh-CN"/>
        </w:rPr>
        <w:t>流</w:t>
      </w:r>
      <w:r>
        <w:rPr>
          <w:rFonts w:ascii="仿宋" w:eastAsia="仿宋" w:hAnsi="仿宋" w:cs="仿宋" w:hint="eastAsia"/>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透过反思，我们更加懂得了宽容、善待别人的重要性，那么究竟如何做到原谅别人呢?首先要做到----将心比心。</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w:t>
      </w:r>
      <w:r>
        <w:rPr>
          <w:rFonts w:ascii="仿宋" w:eastAsia="仿宋" w:hAnsi="仿宋" w:cs="仿宋" w:hint="eastAsia"/>
          <w:lang w:eastAsia="zh-CN"/>
        </w:rPr>
        <w:t>“</w:t>
      </w:r>
      <w:r>
        <w:rPr>
          <w:rFonts w:ascii="仿宋" w:eastAsia="仿宋" w:hAnsi="仿宋" w:cs="仿宋" w:hint="eastAsia"/>
          <w:lang w:eastAsia="zh-CN"/>
        </w:rPr>
        <w:t>画心愿</w:t>
      </w:r>
      <w:r>
        <w:rPr>
          <w:rFonts w:ascii="仿宋" w:eastAsia="仿宋" w:hAnsi="仿宋" w:cs="仿宋" w:hint="eastAsia"/>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w:t>
      </w:r>
      <w:r>
        <w:rPr>
          <w:rFonts w:ascii="仿宋" w:eastAsia="仿宋" w:hAnsi="仿宋" w:cs="仿宋" w:hint="eastAsia"/>
          <w:lang w:eastAsia="zh-CN"/>
        </w:rPr>
        <w:t>“</w:t>
      </w:r>
      <w:r>
        <w:rPr>
          <w:rFonts w:ascii="仿宋" w:eastAsia="仿宋" w:hAnsi="仿宋" w:cs="仿宋" w:hint="eastAsia"/>
          <w:lang w:eastAsia="zh-CN"/>
        </w:rPr>
        <w:t>心愿树</w:t>
      </w:r>
      <w:r>
        <w:rPr>
          <w:rFonts w:ascii="仿宋" w:eastAsia="仿宋" w:hAnsi="仿宋" w:cs="仿宋" w:hint="eastAsia"/>
          <w:lang w:eastAsia="zh-CN"/>
        </w:rPr>
        <w:t>”</w:t>
      </w:r>
      <w:r>
        <w:rPr>
          <w:rFonts w:ascii="仿宋" w:eastAsia="仿宋" w:hAnsi="仿宋" w:cs="仿宋" w:hint="eastAsia"/>
          <w:lang w:eastAsia="zh-CN"/>
        </w:rPr>
        <w:t>上有许多心愿卡，</w:t>
      </w:r>
      <w:r>
        <w:rPr>
          <w:rFonts w:ascii="仿宋" w:eastAsia="仿宋" w:hAnsi="仿宋" w:cs="仿宋" w:hint="eastAsia"/>
          <w:lang w:eastAsia="zh-CN"/>
        </w:rPr>
        <w:t>“</w:t>
      </w:r>
      <w:r>
        <w:rPr>
          <w:rFonts w:ascii="仿宋" w:eastAsia="仿宋" w:hAnsi="仿宋" w:cs="仿宋" w:hint="eastAsia"/>
          <w:lang w:eastAsia="zh-CN"/>
        </w:rPr>
        <w:t>将心比心</w:t>
      </w:r>
      <w:r>
        <w:rPr>
          <w:rFonts w:ascii="仿宋" w:eastAsia="仿宋" w:hAnsi="仿宋" w:cs="仿宋" w:hint="eastAsia"/>
          <w:lang w:eastAsia="zh-CN"/>
        </w:rPr>
        <w:t>”</w:t>
      </w:r>
      <w:r>
        <w:rPr>
          <w:rFonts w:ascii="仿宋" w:eastAsia="仿宋" w:hAnsi="仿宋" w:cs="仿宋" w:hint="eastAsia"/>
          <w:lang w:eastAsia="zh-CN"/>
        </w:rPr>
        <w:t>就是其中最大的一颗。此刻，让我们拿起彩色的画笔，去描绘那些宽容他人的心愿。请同学们把贴合描绘条件的果子涂上美丽的颜色。(多媒体出示心愿树)心愿树上的心愿有：</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豁达大度斤斤计较克制忍让</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正直诚实与别人交谈心平气和抱怨奶奶走路太慢</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拿别人的短处开玩笑与别人争吵</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多听少说，自我想说时，应等别人说完了再说</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故意说别人的坏话</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学生各自涂色，群众讨论、交流。</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w:t>
      </w:r>
      <w:r>
        <w:rPr>
          <w:rFonts w:ascii="仿宋" w:eastAsia="仿宋" w:hAnsi="仿宋" w:cs="仿宋" w:hint="eastAsia"/>
          <w:lang w:eastAsia="zh-CN"/>
        </w:rPr>
        <w:t>“</w:t>
      </w:r>
      <w:r>
        <w:rPr>
          <w:rFonts w:ascii="仿宋" w:eastAsia="仿宋" w:hAnsi="仿宋" w:cs="仿宋" w:hint="eastAsia"/>
          <w:lang w:eastAsia="zh-CN"/>
        </w:rPr>
        <w:t>主角扮演</w:t>
      </w:r>
      <w:r>
        <w:rPr>
          <w:rFonts w:ascii="仿宋" w:eastAsia="仿宋" w:hAnsi="仿宋" w:cs="仿宋" w:hint="eastAsia"/>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同学们，刚才我们已经了解到如何原谅别人。此刻，有一位叫小雨的同学期望得到大家的帮忙。大家一齐来帮忙，好吗?朗读</w:t>
      </w:r>
      <w:r>
        <w:rPr>
          <w:rFonts w:ascii="仿宋" w:eastAsia="仿宋" w:hAnsi="仿宋" w:cs="仿宋" w:hint="eastAsia"/>
          <w:lang w:eastAsia="zh-CN"/>
        </w:rPr>
        <w:t>“</w:t>
      </w:r>
      <w:r>
        <w:rPr>
          <w:rFonts w:ascii="仿宋" w:eastAsia="仿宋" w:hAnsi="仿宋" w:cs="仿宋" w:hint="eastAsia"/>
          <w:lang w:eastAsia="zh-CN"/>
        </w:rPr>
        <w:t>小雨的来信</w:t>
      </w:r>
      <w:r>
        <w:rPr>
          <w:rFonts w:ascii="仿宋" w:eastAsia="仿宋" w:hAnsi="仿宋" w:cs="仿宋" w:hint="eastAsia"/>
          <w:lang w:eastAsia="zh-CN"/>
        </w:rPr>
        <w:t>”</w:t>
      </w:r>
      <w:r>
        <w:rPr>
          <w:rFonts w:ascii="仿宋" w:eastAsia="仿宋" w:hAnsi="仿宋" w:cs="仿宋" w:hint="eastAsia"/>
          <w:lang w:eastAsia="zh-CN"/>
        </w:rPr>
        <w:t>(多媒体出示)：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陈教师：您好!我以前拥有一个很好的朋友。可是，之后我慢慢地发现我与这所谓的朋友之间，也没有真正的友谊。</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以前，在我的眼里，她是一个很不错的女孩，学习好，人漂亮，开朗活泼，跟她在一齐，我很开心。可是，自从这学期她当上了班长之后，我就觉得她变了。我发现她只是向我借东西的时候对我热情，在其它的活动中比如讨论学习问题、去上早操的时候，她总是和别人在一齐。我觉得她根本没把我当真正的朋友。我发现自我受骗了，心里痛苦极了。最终有一次，我们吵架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好几次，我想和她说话;可是这有不是我的错，我为什么要主动道歉呢、、、、、我好苦恼。</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sectPr>
          <w:footerReference w:type="default" r:id="rId7"/>
          <w:type w:val="nextPage"/>
          <w:pgSz w:w="11906" w:h="16838"/>
          <w:pgMar w:top="1440" w:right="1800" w:bottom="1440" w:left="1800" w:header="851" w:footer="992" w:gutter="0"/>
          <w:pgNumType w:start="4"/>
          <w:cols w:space="708"/>
          <w:titlePg w:val="0"/>
          <w:docGrid w:type="lines" w:linePitch="312"/>
        </w:sectPr>
      </w:pPr>
      <w:r>
        <w:rPr>
          <w:rFonts w:ascii="仿宋" w:eastAsia="仿宋" w:hAnsi="仿宋" w:cs="仿宋" w:hint="eastAsia"/>
          <w:lang w:eastAsia="zh-CN"/>
        </w:rPr>
        <w:t xml:space="preserve">  一个求助的女孩：小雨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此刻，我们想象一下小雨会怎样解决难题?并且表演给大家看，比一比哪组表演得最好?</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主角扮演，学生按A、B、C、D四组分别上场表演各自理解的主角。</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反馈讨论：哪组表演得最好?为什么?</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请参加表演的同学说说有什么体会，再请看表演的同学说说有什么不一样的感受。</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3、总结和推荐：</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理解别人，设身处地为别人着想。宽容待人，勇敢、坦然地承认自我的错误，即时修正自我的言行，改正错误。</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见人长处我则暗记于心从而仿效之，见人短处狭隘处我亦暗记于心并从而以之为鉴改过之，久而久之你自会对人宽之容之涵之纳之。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课外作业：为了交到更多的好朋友，你将怎样做呢?</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附资料：</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真正的原谅</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有一次，发明大王爱迪生和他的助手们制作了一个电灯泡。那是他们辛苦工作了一天一夜的劳动成果。</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随后，爱迪生让一名年轻学徒将这个灯泡拿到楼上另一个实验室。这名学徒从爱迪生受里接过灯泡，留意翼翼地一步一步地走上楼梯，生怕手里的这个新玩意儿滑落。但他越是这样想，心里就越紧张，手也禁不住哆嗦起来，当走到楼梯顶端时，灯泡最终还是掉在了地上。</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爱迪生没有责备这名学徒。过了几天，爱迪生和助手们又用了一天一夜的时间制作出了一个电灯泡。做完后，还得有人把灯泡送到楼上去。爱迪生连思考都没思考，就将它交给了那名先前将灯泡掉在地上的学徒。这一次，这个学徒安安稳稳地把灯泡拿到了楼上。</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事后，有人问爱迪生：</w:t>
      </w:r>
      <w:r>
        <w:rPr>
          <w:rFonts w:ascii="仿宋" w:eastAsia="仿宋" w:hAnsi="仿宋" w:cs="仿宋" w:hint="eastAsia"/>
          <w:lang w:eastAsia="zh-CN"/>
        </w:rPr>
        <w:t>“</w:t>
      </w:r>
      <w:r>
        <w:rPr>
          <w:rFonts w:ascii="仿宋" w:eastAsia="仿宋" w:hAnsi="仿宋" w:cs="仿宋" w:hint="eastAsia"/>
          <w:lang w:eastAsia="zh-CN"/>
        </w:rPr>
        <w:t>原谅他就够了，何必再把灯泡交给他拿呢?万一又摔在地上怎样办?</w:t>
      </w:r>
      <w:r>
        <w:rPr>
          <w:rFonts w:ascii="仿宋" w:eastAsia="仿宋" w:hAnsi="仿宋" w:cs="仿宋" w:hint="eastAsia"/>
          <w:lang w:eastAsia="zh-CN"/>
        </w:rPr>
        <w:t>”</w:t>
      </w:r>
      <w:r>
        <w:rPr>
          <w:rFonts w:ascii="仿宋" w:eastAsia="仿宋" w:hAnsi="仿宋" w:cs="仿宋" w:hint="eastAsia"/>
          <w:lang w:eastAsia="zh-CN"/>
        </w:rPr>
        <w:t>爱迪生回答：</w:t>
      </w:r>
      <w:r>
        <w:rPr>
          <w:rFonts w:ascii="仿宋" w:eastAsia="仿宋" w:hAnsi="仿宋" w:cs="仿宋" w:hint="eastAsia"/>
          <w:lang w:eastAsia="zh-CN"/>
        </w:rPr>
        <w:t>“</w:t>
      </w:r>
      <w:r>
        <w:rPr>
          <w:rFonts w:ascii="仿宋" w:eastAsia="仿宋" w:hAnsi="仿宋" w:cs="仿宋" w:hint="eastAsia"/>
          <w:lang w:eastAsia="zh-CN"/>
        </w:rPr>
        <w:t>原谅不是光嘴巴说说的，而是要靠做的。</w:t>
      </w:r>
      <w:r>
        <w:rPr>
          <w:rFonts w:ascii="仿宋" w:eastAsia="仿宋" w:hAnsi="仿宋" w:cs="仿宋" w:hint="eastAsia"/>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sectPr>
          <w:footerReference w:type="default" r:id="rId8"/>
          <w:type w:val="nextPage"/>
          <w:pgSz w:w="11906" w:h="16838"/>
          <w:pgMar w:top="1440" w:right="1800" w:bottom="1440" w:left="1800" w:header="851" w:footer="992" w:gutter="0"/>
          <w:pgNumType w:start="5"/>
          <w:cols w:space="708"/>
          <w:titlePg w:val="0"/>
          <w:docGrid w:type="lines" w:linePitch="312"/>
        </w:sectPr>
      </w:pPr>
      <w:r>
        <w:rPr>
          <w:rFonts w:ascii="仿宋" w:eastAsia="仿宋" w:hAnsi="仿宋" w:cs="仿宋" w:hint="eastAsia"/>
          <w:lang w:eastAsia="zh-CN"/>
        </w:rPr>
        <w:t xml:space="preserve">  心理健康教育活动方案 篇2</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大学生心理健康教育服务中心结合我院实际，决定以</w:t>
      </w:r>
      <w:r>
        <w:rPr>
          <w:rFonts w:ascii="仿宋" w:eastAsia="仿宋" w:hAnsi="仿宋" w:cs="仿宋" w:hint="eastAsia"/>
          <w:lang w:eastAsia="zh-CN"/>
        </w:rPr>
        <w:t>“</w:t>
      </w:r>
      <w:r>
        <w:rPr>
          <w:rFonts w:ascii="仿宋" w:eastAsia="仿宋" w:hAnsi="仿宋" w:cs="仿宋" w:hint="eastAsia"/>
          <w:lang w:eastAsia="zh-CN"/>
        </w:rPr>
        <w:t>生命之美，你我共绘</w:t>
      </w:r>
      <w:r>
        <w:rPr>
          <w:rFonts w:ascii="仿宋" w:eastAsia="仿宋" w:hAnsi="仿宋" w:cs="仿宋" w:hint="eastAsia"/>
          <w:lang w:eastAsia="zh-CN"/>
        </w:rPr>
        <w:t>”</w:t>
      </w:r>
      <w:r>
        <w:rPr>
          <w:rFonts w:ascii="仿宋" w:eastAsia="仿宋" w:hAnsi="仿宋" w:cs="仿宋" w:hint="eastAsia"/>
          <w:lang w:eastAsia="zh-CN"/>
        </w:rPr>
        <w:t>为主题开展我院20xx年春季心理健康教育系列活动，现将有关具体事宜通知如下：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一、活动主题：生命之美，你我共绘</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二、活动时间：3月</w:t>
      </w:r>
      <w:r>
        <w:rPr>
          <w:rFonts w:ascii="仿宋" w:eastAsia="仿宋" w:hAnsi="仿宋" w:cs="仿宋" w:hint="eastAsia"/>
          <w:lang w:eastAsia="zh-CN"/>
        </w:rPr>
        <w:t>——</w:t>
      </w:r>
      <w:r>
        <w:rPr>
          <w:rFonts w:ascii="仿宋" w:eastAsia="仿宋" w:hAnsi="仿宋" w:cs="仿宋" w:hint="eastAsia"/>
          <w:lang w:eastAsia="zh-CN"/>
        </w:rPr>
        <w:t>6月</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三、活动宗旨：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和谐校园，你我共建，生命之美，你我共绘。</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四、整体安排：</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1、宣传发动阶段(3月-4月)</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2、活动开展阶段(4月-5月)</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3、评选表彰阶段(6月)</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五、活动内容：</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1、开展20xx-20xx学年度优秀心理健康部及心理工作先进个人评选表彰工作</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w:t>
      </w:r>
      <w:r>
        <w:rPr>
          <w:rFonts w:ascii="仿宋" w:eastAsia="仿宋" w:hAnsi="仿宋" w:cs="仿宋" w:hint="eastAsia"/>
          <w:lang w:eastAsia="zh-CN"/>
        </w:rPr>
        <w:t>“</w:t>
      </w:r>
      <w:r>
        <w:rPr>
          <w:rFonts w:ascii="仿宋" w:eastAsia="仿宋" w:hAnsi="仿宋" w:cs="仿宋" w:hint="eastAsia"/>
          <w:lang w:eastAsia="zh-CN"/>
        </w:rPr>
        <w:t>5.25我爱我</w:t>
      </w:r>
      <w:r>
        <w:rPr>
          <w:rFonts w:ascii="仿宋" w:eastAsia="仿宋" w:hAnsi="仿宋" w:cs="仿宋" w:hint="eastAsia"/>
          <w:lang w:eastAsia="zh-CN"/>
        </w:rPr>
        <w:t>”</w:t>
      </w:r>
      <w:r>
        <w:rPr>
          <w:rFonts w:ascii="仿宋" w:eastAsia="仿宋" w:hAnsi="仿宋" w:cs="仿宋" w:hint="eastAsia"/>
          <w:lang w:eastAsia="zh-CN"/>
        </w:rPr>
        <w:t>系列活动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w:t>
      </w:r>
      <w:r>
        <w:rPr>
          <w:rFonts w:ascii="仿宋" w:eastAsia="仿宋" w:hAnsi="仿宋" w:cs="仿宋" w:hint="eastAsia"/>
          <w:lang w:eastAsia="zh-CN"/>
        </w:rPr>
        <w:t>“</w:t>
      </w:r>
      <w:r>
        <w:rPr>
          <w:rFonts w:ascii="仿宋" w:eastAsia="仿宋" w:hAnsi="仿宋" w:cs="仿宋" w:hint="eastAsia"/>
          <w:lang w:eastAsia="zh-CN"/>
        </w:rPr>
        <w:t>畅游心灵，倾听心语</w:t>
      </w:r>
      <w:r>
        <w:rPr>
          <w:rFonts w:ascii="仿宋" w:eastAsia="仿宋" w:hAnsi="仿宋" w:cs="仿宋" w:hint="eastAsia"/>
          <w:lang w:eastAsia="zh-CN"/>
        </w:rPr>
        <w:t>”</w:t>
      </w:r>
      <w:r>
        <w:rPr>
          <w:rFonts w:ascii="仿宋" w:eastAsia="仿宋" w:hAnsi="仿宋" w:cs="仿宋" w:hint="eastAsia"/>
          <w:lang w:eastAsia="zh-CN"/>
        </w:rPr>
        <w:t>心灵信箱</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w:t>
      </w:r>
      <w:r>
        <w:rPr>
          <w:rFonts w:ascii="仿宋" w:eastAsia="仿宋" w:hAnsi="仿宋" w:cs="仿宋" w:hint="eastAsia"/>
          <w:lang w:eastAsia="zh-CN"/>
        </w:rPr>
        <w:t>“</w:t>
      </w:r>
      <w:r>
        <w:rPr>
          <w:rFonts w:ascii="仿宋" w:eastAsia="仿宋" w:hAnsi="仿宋" w:cs="仿宋" w:hint="eastAsia"/>
          <w:lang w:eastAsia="zh-CN"/>
        </w:rPr>
        <w:t>从心开始，悦纳自己</w:t>
      </w:r>
      <w:r>
        <w:rPr>
          <w:rFonts w:ascii="仿宋" w:eastAsia="仿宋" w:hAnsi="仿宋" w:cs="仿宋" w:hint="eastAsia"/>
          <w:lang w:eastAsia="zh-CN"/>
        </w:rPr>
        <w:t>”</w:t>
      </w:r>
      <w:r>
        <w:rPr>
          <w:rFonts w:ascii="仿宋" w:eastAsia="仿宋" w:hAnsi="仿宋" w:cs="仿宋" w:hint="eastAsia"/>
          <w:lang w:eastAsia="zh-CN"/>
        </w:rPr>
        <w:t>成长故事分享会</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w:t>
      </w:r>
      <w:r>
        <w:rPr>
          <w:rFonts w:ascii="仿宋" w:eastAsia="仿宋" w:hAnsi="仿宋" w:cs="仿宋" w:hint="eastAsia"/>
          <w:lang w:eastAsia="zh-CN"/>
        </w:rPr>
        <w:t>“</w:t>
      </w:r>
      <w:r>
        <w:rPr>
          <w:rFonts w:ascii="仿宋" w:eastAsia="仿宋" w:hAnsi="仿宋" w:cs="仿宋" w:hint="eastAsia"/>
          <w:lang w:eastAsia="zh-CN"/>
        </w:rPr>
        <w:t>心灵相约</w:t>
      </w:r>
      <w:r>
        <w:rPr>
          <w:rFonts w:ascii="仿宋" w:eastAsia="仿宋" w:hAnsi="仿宋" w:cs="仿宋" w:hint="eastAsia"/>
          <w:lang w:eastAsia="zh-CN"/>
        </w:rPr>
        <w:t>”</w:t>
      </w:r>
      <w:r>
        <w:rPr>
          <w:rFonts w:ascii="仿宋" w:eastAsia="仿宋" w:hAnsi="仿宋" w:cs="仿宋" w:hint="eastAsia"/>
          <w:lang w:eastAsia="zh-CN"/>
        </w:rPr>
        <w:t>心理读书会</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(4)</w:t>
      </w:r>
      <w:r>
        <w:rPr>
          <w:rFonts w:ascii="仿宋" w:eastAsia="仿宋" w:hAnsi="仿宋" w:cs="仿宋" w:hint="eastAsia"/>
          <w:lang w:eastAsia="zh-CN"/>
        </w:rPr>
        <w:t>“</w:t>
      </w:r>
      <w:r>
        <w:rPr>
          <w:rFonts w:ascii="仿宋" w:eastAsia="仿宋" w:hAnsi="仿宋" w:cs="仿宋" w:hint="eastAsia"/>
          <w:lang w:eastAsia="zh-CN"/>
        </w:rPr>
        <w:t>遇上你是我的缘</w:t>
      </w:r>
      <w:r>
        <w:rPr>
          <w:rFonts w:ascii="仿宋" w:eastAsia="仿宋" w:hAnsi="仿宋" w:cs="仿宋" w:hint="eastAsia"/>
          <w:lang w:eastAsia="zh-CN"/>
        </w:rPr>
        <w:t>”</w:t>
      </w:r>
      <w:r>
        <w:rPr>
          <w:rFonts w:ascii="仿宋" w:eastAsia="仿宋" w:hAnsi="仿宋" w:cs="仿宋" w:hint="eastAsia"/>
          <w:lang w:eastAsia="zh-CN"/>
        </w:rPr>
        <w:t>宿舍人际关系沙龙</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(5)</w:t>
      </w:r>
      <w:r>
        <w:rPr>
          <w:rFonts w:ascii="仿宋" w:eastAsia="仿宋" w:hAnsi="仿宋" w:cs="仿宋" w:hint="eastAsia"/>
          <w:lang w:eastAsia="zh-CN"/>
        </w:rPr>
        <w:t>“</w:t>
      </w:r>
      <w:r>
        <w:rPr>
          <w:rFonts w:ascii="仿宋" w:eastAsia="仿宋" w:hAnsi="仿宋" w:cs="仿宋" w:hint="eastAsia"/>
          <w:lang w:eastAsia="zh-CN"/>
        </w:rPr>
        <w:t>朋辈辅导员，心灵好伙伴</w:t>
      </w:r>
      <w:r>
        <w:rPr>
          <w:rFonts w:ascii="仿宋" w:eastAsia="仿宋" w:hAnsi="仿宋" w:cs="仿宋" w:hint="eastAsia"/>
          <w:lang w:eastAsia="zh-CN"/>
        </w:rPr>
        <w:t>”</w:t>
      </w:r>
      <w:r>
        <w:rPr>
          <w:rFonts w:ascii="仿宋" w:eastAsia="仿宋" w:hAnsi="仿宋" w:cs="仿宋" w:hint="eastAsia"/>
          <w:lang w:eastAsia="zh-CN"/>
        </w:rPr>
        <w:t>朋辈解惑面对面</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w:t>
      </w:r>
      <w:r>
        <w:rPr>
          <w:rFonts w:ascii="仿宋" w:eastAsia="仿宋" w:hAnsi="仿宋" w:cs="仿宋" w:hint="eastAsia"/>
          <w:lang w:eastAsia="zh-CN"/>
        </w:rPr>
        <w:t>“</w:t>
      </w:r>
      <w:r>
        <w:rPr>
          <w:rFonts w:ascii="仿宋" w:eastAsia="仿宋" w:hAnsi="仿宋" w:cs="仿宋" w:hint="eastAsia"/>
          <w:lang w:eastAsia="zh-CN"/>
        </w:rPr>
        <w:t>传递温暖，你我共爱</w:t>
      </w:r>
      <w:r>
        <w:rPr>
          <w:rFonts w:ascii="仿宋" w:eastAsia="仿宋" w:hAnsi="仿宋" w:cs="仿宋" w:hint="eastAsia"/>
          <w:lang w:eastAsia="zh-CN"/>
        </w:rPr>
        <w:t>”</w:t>
      </w:r>
      <w:r>
        <w:rPr>
          <w:rFonts w:ascii="仿宋" w:eastAsia="仿宋" w:hAnsi="仿宋" w:cs="仿宋" w:hint="eastAsia"/>
          <w:lang w:eastAsia="zh-CN"/>
        </w:rPr>
        <w:t>系列公益活动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w:t>
      </w:r>
      <w:r>
        <w:rPr>
          <w:rFonts w:ascii="仿宋" w:eastAsia="仿宋" w:hAnsi="仿宋" w:cs="仿宋" w:hint="eastAsia"/>
          <w:lang w:eastAsia="zh-CN"/>
        </w:rPr>
        <w:t>“</w:t>
      </w:r>
      <w:r>
        <w:rPr>
          <w:rFonts w:ascii="仿宋" w:eastAsia="仿宋" w:hAnsi="仿宋" w:cs="仿宋" w:hint="eastAsia"/>
          <w:lang w:eastAsia="zh-CN"/>
        </w:rPr>
        <w:t>关注自闭症儿童，让孤独不再</w:t>
      </w:r>
      <w:r>
        <w:rPr>
          <w:rFonts w:ascii="仿宋" w:eastAsia="仿宋" w:hAnsi="仿宋" w:cs="仿宋" w:hint="eastAsia"/>
          <w:lang w:eastAsia="zh-CN"/>
        </w:rPr>
        <w:t>”</w:t>
      </w:r>
      <w:r>
        <w:rPr>
          <w:rFonts w:ascii="仿宋" w:eastAsia="仿宋" w:hAnsi="仿宋" w:cs="仿宋" w:hint="eastAsia"/>
          <w:lang w:eastAsia="zh-CN"/>
        </w:rPr>
        <w:t>世界自闭症日大型公益活动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(2)星星家园</w:t>
      </w:r>
      <w:r>
        <w:rPr>
          <w:rFonts w:ascii="仿宋" w:eastAsia="仿宋" w:hAnsi="仿宋" w:cs="仿宋" w:hint="eastAsia"/>
          <w:lang w:eastAsia="zh-CN"/>
        </w:rPr>
        <w:t>“</w:t>
      </w:r>
      <w:r>
        <w:rPr>
          <w:rFonts w:ascii="仿宋" w:eastAsia="仿宋" w:hAnsi="仿宋" w:cs="仿宋" w:hint="eastAsia"/>
          <w:lang w:eastAsia="zh-CN"/>
        </w:rPr>
        <w:t>微心愿，成大爱</w:t>
      </w:r>
      <w:r>
        <w:rPr>
          <w:rFonts w:ascii="仿宋" w:eastAsia="仿宋" w:hAnsi="仿宋" w:cs="仿宋" w:hint="eastAsia"/>
          <w:lang w:eastAsia="zh-CN"/>
        </w:rPr>
        <w:t>”</w:t>
      </w:r>
      <w:r>
        <w:rPr>
          <w:rFonts w:ascii="仿宋" w:eastAsia="仿宋" w:hAnsi="仿宋" w:cs="仿宋" w:hint="eastAsia"/>
          <w:lang w:eastAsia="zh-CN"/>
        </w:rPr>
        <w:t>关爱自闭症儿童爱心义卖</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w:t>
      </w:r>
      <w:r>
        <w:rPr>
          <w:rFonts w:ascii="仿宋" w:eastAsia="仿宋" w:hAnsi="仿宋" w:cs="仿宋" w:hint="eastAsia"/>
          <w:lang w:eastAsia="zh-CN"/>
        </w:rPr>
        <w:t>“</w:t>
      </w:r>
      <w:r>
        <w:rPr>
          <w:rFonts w:ascii="仿宋" w:eastAsia="仿宋" w:hAnsi="仿宋" w:cs="仿宋" w:hint="eastAsia"/>
          <w:lang w:eastAsia="zh-CN"/>
        </w:rPr>
        <w:t>全国助残日</w:t>
      </w:r>
      <w:r>
        <w:rPr>
          <w:rFonts w:ascii="仿宋" w:eastAsia="仿宋" w:hAnsi="仿宋" w:cs="仿宋" w:hint="eastAsia"/>
          <w:lang w:eastAsia="zh-CN"/>
        </w:rPr>
        <w:t>”</w:t>
      </w:r>
      <w:r>
        <w:rPr>
          <w:rFonts w:ascii="仿宋" w:eastAsia="仿宋" w:hAnsi="仿宋" w:cs="仿宋" w:hint="eastAsia"/>
          <w:lang w:eastAsia="zh-CN"/>
        </w:rPr>
        <w:t>大型公益活动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4、</w:t>
      </w:r>
      <w:r>
        <w:rPr>
          <w:rFonts w:ascii="仿宋" w:eastAsia="仿宋" w:hAnsi="仿宋" w:cs="仿宋" w:hint="eastAsia"/>
          <w:lang w:eastAsia="zh-CN"/>
        </w:rPr>
        <w:t>“</w:t>
      </w:r>
      <w:r>
        <w:rPr>
          <w:rFonts w:ascii="仿宋" w:eastAsia="仿宋" w:hAnsi="仿宋" w:cs="仿宋" w:hint="eastAsia"/>
          <w:lang w:eastAsia="zh-CN"/>
        </w:rPr>
        <w:t>活力春日心理拓展嘉年华</w:t>
      </w:r>
      <w:r>
        <w:rPr>
          <w:rFonts w:ascii="仿宋" w:eastAsia="仿宋" w:hAnsi="仿宋" w:cs="仿宋" w:hint="eastAsia"/>
          <w:lang w:eastAsia="zh-CN"/>
        </w:rPr>
        <w:t>”</w:t>
      </w:r>
      <w:r>
        <w:rPr>
          <w:rFonts w:ascii="仿宋" w:eastAsia="仿宋" w:hAnsi="仿宋" w:cs="仿宋" w:hint="eastAsia"/>
          <w:lang w:eastAsia="zh-CN"/>
        </w:rPr>
        <w:t>活动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5、团体辅导心理主题班会大赛</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6、心理健康专题讲座暨心理委员培训</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7、</w:t>
      </w:r>
      <w:r>
        <w:rPr>
          <w:rFonts w:ascii="仿宋" w:eastAsia="仿宋" w:hAnsi="仿宋" w:cs="仿宋" w:hint="eastAsia"/>
          <w:lang w:eastAsia="zh-CN"/>
        </w:rPr>
        <w:t>“</w:t>
      </w:r>
      <w:r>
        <w:rPr>
          <w:rFonts w:ascii="仿宋" w:eastAsia="仿宋" w:hAnsi="仿宋" w:cs="仿宋" w:hint="eastAsia"/>
          <w:lang w:eastAsia="zh-CN"/>
        </w:rPr>
        <w:t>放飞心灵翅膀</w:t>
      </w:r>
      <w:r>
        <w:rPr>
          <w:rFonts w:ascii="仿宋" w:eastAsia="仿宋" w:hAnsi="仿宋" w:cs="仿宋" w:hint="eastAsia"/>
          <w:lang w:eastAsia="zh-CN"/>
        </w:rPr>
        <w:t>”</w:t>
      </w:r>
      <w:r>
        <w:rPr>
          <w:rFonts w:ascii="仿宋" w:eastAsia="仿宋" w:hAnsi="仿宋" w:cs="仿宋" w:hint="eastAsia"/>
          <w:lang w:eastAsia="zh-CN"/>
        </w:rPr>
        <w:t>心理漫画展</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sectPr>
          <w:footerReference w:type="default" r:id="rId9"/>
          <w:type w:val="nextPage"/>
          <w:pgSz w:w="11906" w:h="16838"/>
          <w:pgMar w:top="1440" w:right="1800" w:bottom="1440" w:left="1800" w:header="851" w:footer="992" w:gutter="0"/>
          <w:pgNumType w:start="6"/>
          <w:cols w:space="708"/>
          <w:titlePg w:val="0"/>
          <w:docGrid w:type="lines" w:linePitch="312"/>
        </w:sectPr>
      </w:pPr>
      <w:r>
        <w:rPr>
          <w:rFonts w:ascii="仿宋" w:eastAsia="仿宋" w:hAnsi="仿宋" w:cs="仿宋" w:hint="eastAsia"/>
          <w:lang w:eastAsia="zh-CN"/>
        </w:rPr>
        <w:t xml:space="preserve">  8、开展朋辈辅导员、心理委员台账评比活动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9、第二十期《心晴》杂志出版</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10、</w:t>
      </w:r>
      <w:r>
        <w:rPr>
          <w:rFonts w:ascii="仿宋" w:eastAsia="仿宋" w:hAnsi="仿宋" w:cs="仿宋" w:hint="eastAsia"/>
          <w:lang w:eastAsia="zh-CN"/>
        </w:rPr>
        <w:t>“</w:t>
      </w:r>
      <w:r>
        <w:rPr>
          <w:rFonts w:ascii="仿宋" w:eastAsia="仿宋" w:hAnsi="仿宋" w:cs="仿宋" w:hint="eastAsia"/>
          <w:lang w:eastAsia="zh-CN"/>
        </w:rPr>
        <w:t>心影空间</w:t>
      </w:r>
      <w:r>
        <w:rPr>
          <w:rFonts w:ascii="仿宋" w:eastAsia="仿宋" w:hAnsi="仿宋" w:cs="仿宋" w:hint="eastAsia"/>
          <w:lang w:eastAsia="zh-CN"/>
        </w:rPr>
        <w:t>”</w:t>
      </w:r>
      <w:r>
        <w:rPr>
          <w:rFonts w:ascii="仿宋" w:eastAsia="仿宋" w:hAnsi="仿宋" w:cs="仿宋" w:hint="eastAsia"/>
          <w:lang w:eastAsia="zh-CN"/>
        </w:rPr>
        <w:t>心理电影展播活动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11、</w:t>
      </w:r>
      <w:r>
        <w:rPr>
          <w:rFonts w:ascii="仿宋" w:eastAsia="仿宋" w:hAnsi="仿宋" w:cs="仿宋" w:hint="eastAsia"/>
          <w:lang w:eastAsia="zh-CN"/>
        </w:rPr>
        <w:t>“</w:t>
      </w:r>
      <w:r>
        <w:rPr>
          <w:rFonts w:ascii="仿宋" w:eastAsia="仿宋" w:hAnsi="仿宋" w:cs="仿宋" w:hint="eastAsia"/>
          <w:lang w:eastAsia="zh-CN"/>
        </w:rPr>
        <w:t>曾经再忆起</w:t>
      </w:r>
      <w:r>
        <w:rPr>
          <w:rFonts w:ascii="仿宋" w:eastAsia="仿宋" w:hAnsi="仿宋" w:cs="仿宋" w:hint="eastAsia"/>
          <w:lang w:eastAsia="zh-CN"/>
        </w:rPr>
        <w:t>”</w:t>
      </w:r>
      <w:r>
        <w:rPr>
          <w:rFonts w:ascii="仿宋" w:eastAsia="仿宋" w:hAnsi="仿宋" w:cs="仿宋" w:hint="eastAsia"/>
          <w:lang w:eastAsia="zh-CN"/>
        </w:rPr>
        <w:t>微电影大赛及征文活动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六、活动对象：</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X学院全体学生</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七、相关要求及说明：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1、各系充分发挥我院心理健康教育的二级和三级网络作用，精心组织，认真落实，尤其要发挥学生骨干的示范带头作用，确保活动的普及性、针对性和实效性。</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2、各项活动的具体实施方案和安排将陆续公布，请各系组织、鼓励学生积极参加。同时中心鼓励各系积极开展具有本系特色的心理健康教育活动。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心理健康教育活动方案 篇3</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良好的心理素质是人的全面素质的重要组成部分。心理健康教育是提高小学心理健康的教育，是实施素质教育的重要内容。本着以学生发展为前提，促进学生科学地认识心理健康，了解心理健康知识，掌握必要的心理调试方法，形成正确的心理健康观念，我们策划了我校第五届心理健康教育周活动。旨在通过本次活动，提高学生的心理健康意识，营造校园的心理教育氛围，让我校师生进一步了解心理健康，关注自身的身心健康。具体活动方案如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一、活动主题</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阳光成长快乐生活</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二、活动时间</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20xx年12月8日（星期一）至12月12日（星期五）</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三、组织机构</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为了把活动落实到位，特成立本次宣传周组织机构，具体如下：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组长：</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副组长：</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组员：</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四、具体活动安排</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sectPr>
          <w:footerReference w:type="default" r:id="rId10"/>
          <w:type w:val="nextPage"/>
          <w:pgSz w:w="11906" w:h="16838"/>
          <w:pgMar w:top="1440" w:right="1800" w:bottom="1440" w:left="1800" w:header="851" w:footer="992" w:gutter="0"/>
          <w:pgNumType w:start="7"/>
          <w:cols w:space="708"/>
          <w:titlePg w:val="0"/>
          <w:docGrid w:type="lines" w:linePitch="312"/>
        </w:sectPr>
      </w:pPr>
      <w:r>
        <w:rPr>
          <w:rFonts w:ascii="仿宋" w:eastAsia="仿宋" w:hAnsi="仿宋" w:cs="仿宋" w:hint="eastAsia"/>
          <w:lang w:eastAsia="zh-CN"/>
        </w:rPr>
        <w:t xml:space="preserve">  活动一：</w:t>
      </w:r>
      <w:r>
        <w:rPr>
          <w:rFonts w:ascii="仿宋" w:eastAsia="仿宋" w:hAnsi="仿宋" w:cs="仿宋" w:hint="eastAsia"/>
          <w:lang w:eastAsia="zh-CN"/>
        </w:rPr>
        <w:t>“</w:t>
      </w:r>
      <w:r>
        <w:rPr>
          <w:rFonts w:ascii="仿宋" w:eastAsia="仿宋" w:hAnsi="仿宋" w:cs="仿宋" w:hint="eastAsia"/>
          <w:lang w:eastAsia="zh-CN"/>
        </w:rPr>
        <w:t>心理健康教育活动周</w:t>
      </w:r>
      <w:r>
        <w:rPr>
          <w:rFonts w:ascii="仿宋" w:eastAsia="仿宋" w:hAnsi="仿宋" w:cs="仿宋" w:hint="eastAsia"/>
          <w:lang w:eastAsia="zh-CN"/>
        </w:rPr>
        <w:t>”</w:t>
      </w:r>
      <w:r>
        <w:rPr>
          <w:rFonts w:ascii="仿宋" w:eastAsia="仿宋" w:hAnsi="仿宋" w:cs="仿宋" w:hint="eastAsia"/>
          <w:lang w:eastAsia="zh-CN"/>
        </w:rPr>
        <w:t>启动仪式</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1、时间：12月8日上午</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2、地点：操场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3、活动内容：学校领导讲话</w:t>
      </w:r>
      <w:r>
        <w:rPr>
          <w:rFonts w:ascii="仿宋" w:eastAsia="仿宋" w:hAnsi="仿宋" w:cs="仿宋" w:hint="eastAsia"/>
          <w:lang w:eastAsia="zh-CN"/>
        </w:rPr>
        <w:t>“</w:t>
      </w:r>
      <w:r>
        <w:rPr>
          <w:rFonts w:ascii="仿宋" w:eastAsia="仿宋" w:hAnsi="仿宋" w:cs="仿宋" w:hint="eastAsia"/>
          <w:lang w:eastAsia="zh-CN"/>
        </w:rPr>
        <w:t>正确看待心理教育，提高自身心理素质</w:t>
      </w:r>
      <w:r>
        <w:rPr>
          <w:rFonts w:ascii="仿宋" w:eastAsia="仿宋" w:hAnsi="仿宋" w:cs="仿宋" w:hint="eastAsia"/>
          <w:lang w:eastAsia="zh-CN"/>
        </w:rPr>
        <w:t>”</w:t>
      </w:r>
      <w:r>
        <w:rPr>
          <w:rFonts w:ascii="仿宋" w:eastAsia="仿宋" w:hAnsi="仿宋" w:cs="仿宋" w:hint="eastAsia"/>
          <w:lang w:eastAsia="zh-CN"/>
        </w:rPr>
        <w:t>，学生代表讲话</w:t>
      </w:r>
      <w:r>
        <w:rPr>
          <w:rFonts w:ascii="仿宋" w:eastAsia="仿宋" w:hAnsi="仿宋" w:cs="仿宋" w:hint="eastAsia"/>
          <w:lang w:eastAsia="zh-CN"/>
        </w:rPr>
        <w:t>“</w:t>
      </w:r>
      <w:r>
        <w:rPr>
          <w:rFonts w:ascii="仿宋" w:eastAsia="仿宋" w:hAnsi="仿宋" w:cs="仿宋" w:hint="eastAsia"/>
          <w:lang w:eastAsia="zh-CN"/>
        </w:rPr>
        <w:t>爱自己因为我独一无二</w:t>
      </w:r>
      <w:r>
        <w:rPr>
          <w:rFonts w:ascii="仿宋" w:eastAsia="仿宋" w:hAnsi="仿宋" w:cs="仿宋" w:hint="eastAsia"/>
          <w:lang w:eastAsia="zh-CN"/>
        </w:rPr>
        <w:t>”</w:t>
      </w:r>
      <w:r>
        <w:rPr>
          <w:rFonts w:ascii="仿宋" w:eastAsia="仿宋" w:hAnsi="仿宋" w:cs="仿宋" w:hint="eastAsia"/>
          <w:lang w:eastAsia="zh-CN"/>
        </w:rPr>
        <w:t>，奏响我校20xx</w:t>
      </w:r>
      <w:r>
        <w:rPr>
          <w:rFonts w:ascii="仿宋" w:eastAsia="仿宋" w:hAnsi="仿宋" w:cs="仿宋" w:hint="eastAsia"/>
          <w:lang w:eastAsia="zh-CN"/>
        </w:rPr>
        <w:t>“</w:t>
      </w:r>
      <w:r>
        <w:rPr>
          <w:rFonts w:ascii="仿宋" w:eastAsia="仿宋" w:hAnsi="仿宋" w:cs="仿宋" w:hint="eastAsia"/>
          <w:lang w:eastAsia="zh-CN"/>
        </w:rPr>
        <w:t>心理健康教育活动周</w:t>
      </w:r>
      <w:r>
        <w:rPr>
          <w:rFonts w:ascii="仿宋" w:eastAsia="仿宋" w:hAnsi="仿宋" w:cs="仿宋" w:hint="eastAsia"/>
          <w:lang w:eastAsia="zh-CN"/>
        </w:rPr>
        <w:t>”</w:t>
      </w:r>
      <w:r>
        <w:rPr>
          <w:rFonts w:ascii="仿宋" w:eastAsia="仿宋" w:hAnsi="仿宋" w:cs="仿宋" w:hint="eastAsia"/>
          <w:lang w:eastAsia="zh-CN"/>
        </w:rPr>
        <w:t>的序曲。</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活动二：心理健康教育知识宣传</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心理健康知识专栏、</w:t>
      </w:r>
      <w:r>
        <w:rPr>
          <w:rFonts w:ascii="仿宋" w:eastAsia="仿宋" w:hAnsi="仿宋" w:cs="仿宋" w:hint="eastAsia"/>
          <w:lang w:eastAsia="zh-CN"/>
        </w:rPr>
        <w:t>“</w:t>
      </w:r>
      <w:r>
        <w:rPr>
          <w:rFonts w:ascii="仿宋" w:eastAsia="仿宋" w:hAnsi="仿宋" w:cs="仿宋" w:hint="eastAsia"/>
          <w:lang w:eastAsia="zh-CN"/>
        </w:rPr>
        <w:t>心灵直通车</w:t>
      </w:r>
      <w:r>
        <w:rPr>
          <w:rFonts w:ascii="仿宋" w:eastAsia="仿宋" w:hAnsi="仿宋" w:cs="仿宋" w:hint="eastAsia"/>
          <w:lang w:eastAsia="zh-CN"/>
        </w:rPr>
        <w:t>”</w:t>
      </w:r>
      <w:r>
        <w:rPr>
          <w:rFonts w:ascii="仿宋" w:eastAsia="仿宋" w:hAnsi="仿宋" w:cs="仿宋" w:hint="eastAsia"/>
          <w:lang w:eastAsia="zh-CN"/>
        </w:rPr>
        <w:t>广播心灵小故事、大课间操心理格言每日诵读、</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活动三：心理格言朗诵比赛</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1、参加年级：三年级</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2、活动程序：</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12月5日各班利用班队课时间组织班内的朗诵比赛。</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12月9日（星期二）各班选派两名学生代表班级到南教学楼六楼参赛。</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3、评委：</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活动四：讲故事比赛</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1、参加年级：四年级</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2、活动程序：</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12月5日各班利用班队课时间组织班内的讲故事比赛。</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12月10日（星期三）各班选派两名学生代表班级到南教学楼六楼参赛。</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3、评委：</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活动五：心理健康格言卡制作展示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1、参加年级：五年级</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2、活动程序：</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作品上交时间：各班于12月8日（星期一）上交15份作品于四楼心理咨询室xx老师。</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作品展示时间：12月10日（星期三）至12月12日（星期五）</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3、地点：操场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活动六：心理咨询活动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sectPr>
          <w:footerReference w:type="default" r:id="rId11"/>
          <w:type w:val="nextPage"/>
          <w:pgSz w:w="11906" w:h="16838"/>
          <w:pgMar w:top="1440" w:right="1800" w:bottom="1440" w:left="1800" w:header="851" w:footer="992" w:gutter="0"/>
          <w:pgNumType w:start="8"/>
          <w:cols w:space="708"/>
          <w:titlePg w:val="0"/>
          <w:docGrid w:type="lines" w:linePitch="312"/>
        </w:sectPr>
      </w:pPr>
      <w:r>
        <w:rPr>
          <w:rFonts w:ascii="仿宋" w:eastAsia="仿宋" w:hAnsi="仿宋" w:cs="仿宋" w:hint="eastAsia"/>
          <w:lang w:eastAsia="zh-CN"/>
        </w:rPr>
        <w:t xml:space="preserve">  1、时间：活动周期间每天中午一点至两点</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2、地点：北教学楼四楼心理咨询室</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3、值班教师安排：</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心理健康教育活动方案 篇4</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一、 主题分析：</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1.健康的身体需要健康的心理来驾驭才能发挥其良好的功能，心理对于身体，犹如软件之于硬件，硬件再好，如果没有功能良好的软件，也难以实现其价值。如果人生是汪洋中的一条船，心理健康则是这条船的</w:t>
      </w:r>
      <w:r>
        <w:rPr>
          <w:rFonts w:ascii="仿宋" w:eastAsia="仿宋" w:hAnsi="仿宋" w:cs="仿宋" w:hint="eastAsia"/>
          <w:lang w:eastAsia="zh-CN"/>
        </w:rPr>
        <w:t>“</w:t>
      </w:r>
      <w:r>
        <w:rPr>
          <w:rFonts w:ascii="仿宋" w:eastAsia="仿宋" w:hAnsi="仿宋" w:cs="仿宋" w:hint="eastAsia"/>
          <w:lang w:eastAsia="zh-CN"/>
        </w:rPr>
        <w:t>舵</w:t>
      </w:r>
      <w:r>
        <w:rPr>
          <w:rFonts w:ascii="仿宋" w:eastAsia="仿宋" w:hAnsi="仿宋" w:cs="仿宋" w:hint="eastAsia"/>
          <w:lang w:eastAsia="zh-CN"/>
        </w:rPr>
        <w:t>”</w:t>
      </w:r>
      <w:r>
        <w:rPr>
          <w:rFonts w:ascii="仿宋" w:eastAsia="仿宋" w:hAnsi="仿宋" w:cs="仿宋" w:hint="eastAsia"/>
          <w:lang w:eastAsia="zh-CN"/>
        </w:rPr>
        <w:t>和</w:t>
      </w:r>
      <w:r>
        <w:rPr>
          <w:rFonts w:ascii="仿宋" w:eastAsia="仿宋" w:hAnsi="仿宋" w:cs="仿宋" w:hint="eastAsia"/>
          <w:lang w:eastAsia="zh-CN"/>
        </w:rPr>
        <w:t>“</w:t>
      </w:r>
      <w:r>
        <w:rPr>
          <w:rFonts w:ascii="仿宋" w:eastAsia="仿宋" w:hAnsi="仿宋" w:cs="仿宋" w:hint="eastAsia"/>
          <w:lang w:eastAsia="zh-CN"/>
        </w:rPr>
        <w:t>帆</w:t>
      </w:r>
      <w:r>
        <w:rPr>
          <w:rFonts w:ascii="仿宋" w:eastAsia="仿宋" w:hAnsi="仿宋" w:cs="仿宋" w:hint="eastAsia"/>
          <w:lang w:eastAsia="zh-CN"/>
        </w:rPr>
        <w:t>”</w:t>
      </w:r>
      <w:r>
        <w:rPr>
          <w:rFonts w:ascii="仿宋" w:eastAsia="仿宋" w:hAnsi="仿宋" w:cs="仿宋" w:hint="eastAsia"/>
          <w:lang w:eastAsia="zh-CN"/>
        </w:rPr>
        <w:t>;小学时期是人生发展的重要阶段，是人生观逐步形成的时期，也是塑造健全人格的关键时期，对小学生进行良好的心理健康教育将使其终身受益。</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情绪伴随着人的成长过程。小学高年级的孩子已经具有比较丰富的情绪体验，也能够比较明确地分辨自己的喜怒哀乐，然而，孩子们调控情绪的能力还很弱。在碰到不良情绪时，往往不明确应该用怎样合理的方法来调控，不了解情绪可以随着人的认知评价的改变而改变。因此，这节课我想通过各种形式的活动引导我的孩子认识到：同样的事件，由于个体的认知评价的不同，会造成不同的情绪和行为反应效果，使孩子们初步掌握情绪调控的方法。</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二、教学目标：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(一)认知目标：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1、通过让学生认识自己的角色变化，知道学习、生活中快乐的事很多，要积极地体验快乐，提高对学校生活的认识。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2、知道快乐地生活有益于身体健康、学习进步，掌握一些使自己和别人从不快乐中解脱出来地方法。</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(二)态度与情感目标：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1、体验、表达学习、生活中的快乐，产生积极乐观地情绪。</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2、愿意快乐地学习、生活，并愿意与大家分享快乐。加深爱学校、爱学习的思想感情。</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(三)行为目标：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1、努力做到快乐地生活，喜欢学习，喜欢上学，把不快乐变成快乐。</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2、尽力帮助别人快乐起来，在帮助别人的过程中收获快乐。</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sectPr>
          <w:footerReference w:type="default" r:id="rId12"/>
          <w:type w:val="nextPage"/>
          <w:pgSz w:w="11906" w:h="16838"/>
          <w:pgMar w:top="1440" w:right="1800" w:bottom="1440" w:left="1800" w:header="851" w:footer="992" w:gutter="0"/>
          <w:pgNumType w:start="9"/>
          <w:cols w:space="708"/>
          <w:titlePg w:val="0"/>
          <w:docGrid w:type="lines" w:linePitch="312"/>
        </w:sectPr>
      </w:pPr>
      <w:r>
        <w:rPr>
          <w:rFonts w:ascii="仿宋" w:eastAsia="仿宋" w:hAnsi="仿宋" w:cs="仿宋" w:hint="eastAsia"/>
          <w:lang w:eastAsia="zh-CN"/>
        </w:rPr>
        <w:t xml:space="preserve">  三、教学重、难点：</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体验、表达快乐的情绪。学会分享快乐，在帮助别人的过程中收获快乐是本课的教学重点。</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初步尝试调节自己的情绪，学会使自己快乐的方法，提高自我约束能力是本课的教学难点。</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四、辅助方法：</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1、确定主题</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授课前，我对班级学生进行了心理调查，了解了学生在校学习快乐和不快乐的原因，探讨人际交往中的问题，掌握家长对学生在校的关注情况，知道亲子关系中存在的问题。根据调查结果，制定正确的活动课目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2、搜集资料</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搜集笑话，人物开心表情的卡通图片，学折纸鹤、飞机。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3、形成成果</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掌握一些使自己和别人从不快乐中解脱出来的方法。</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五 操作过程：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1、模拟演示：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孩子们，暑假期间，父母都带我们出去尽情地游玩了一番。今天，老师带着大家再去快乐岛游玩玩，好吗?相信在快乐岛上每个小朋友都会收获快乐的!</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孩子们闭上眼睛放松心情，教师配合画面解说。</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宁静舒缓的音乐，加上海浪拍打，海鸥鸣叫的声音，一下子让学生放松了心情，将他们带到特有的情境中。激发了学生参与活动的积极性，让学生了解教学活动的目的，同时，还营造一种平等、友善的师生关系和课堂气氛，提高学生的兴趣，使他们满怀期待和希望进入角色。</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2、探讨并实践：</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sectPr>
          <w:footerReference w:type="default" r:id="rId13"/>
          <w:type w:val="nextPage"/>
          <w:pgSz w:w="11906" w:h="16838"/>
          <w:pgMar w:top="1440" w:right="1800" w:bottom="1440" w:left="1800" w:header="851" w:footer="992" w:gutter="0"/>
          <w:pgNumType w:start="10"/>
          <w:cols w:space="708"/>
          <w:titlePg w:val="0"/>
          <w:docGrid w:type="lines" w:linePitch="312"/>
        </w:sectPr>
      </w:pPr>
      <w:r>
        <w:rPr>
          <w:rFonts w:ascii="仿宋" w:eastAsia="仿宋" w:hAnsi="仿宋" w:cs="仿宋" w:hint="eastAsia"/>
          <w:lang w:eastAsia="zh-CN"/>
        </w:rPr>
        <w:t xml:space="preserve">  在</w:t>
      </w:r>
      <w:r>
        <w:rPr>
          <w:rFonts w:ascii="仿宋" w:eastAsia="仿宋" w:hAnsi="仿宋" w:cs="仿宋" w:hint="eastAsia"/>
          <w:lang w:eastAsia="zh-CN"/>
        </w:rPr>
        <w:t>“</w:t>
      </w:r>
      <w:r>
        <w:rPr>
          <w:rFonts w:ascii="仿宋" w:eastAsia="仿宋" w:hAnsi="仿宋" w:cs="仿宋" w:hint="eastAsia"/>
          <w:lang w:eastAsia="zh-CN"/>
        </w:rPr>
        <w:t>心空观测台</w:t>
      </w:r>
      <w:r>
        <w:rPr>
          <w:rFonts w:ascii="仿宋" w:eastAsia="仿宋" w:hAnsi="仿宋" w:cs="仿宋" w:hint="eastAsia"/>
          <w:lang w:eastAsia="zh-CN"/>
        </w:rPr>
        <w:t>”</w:t>
      </w:r>
      <w:r>
        <w:rPr>
          <w:rFonts w:ascii="仿宋" w:eastAsia="仿宋" w:hAnsi="仿宋" w:cs="仿宋" w:hint="eastAsia"/>
          <w:lang w:eastAsia="zh-CN"/>
        </w:rPr>
        <w:t>中让学生们体会、表达快乐。</w:t>
      </w:r>
      <w:r>
        <w:rPr>
          <w:rFonts w:ascii="仿宋" w:eastAsia="仿宋" w:hAnsi="仿宋" w:cs="仿宋" w:hint="eastAsia"/>
          <w:lang w:eastAsia="zh-CN"/>
        </w:rPr>
        <w:t>“</w:t>
      </w:r>
      <w:r>
        <w:rPr>
          <w:rFonts w:ascii="仿宋" w:eastAsia="仿宋" w:hAnsi="仿宋" w:cs="仿宋" w:hint="eastAsia"/>
          <w:lang w:eastAsia="zh-CN"/>
        </w:rPr>
        <w:t>当你们碰到了快乐开心的事时，你们会把快乐带给谁，和谁一起分享你的快乐呢?</w:t>
      </w:r>
      <w:r>
        <w:rPr>
          <w:rFonts w:ascii="仿宋" w:eastAsia="仿宋" w:hAnsi="仿宋" w:cs="仿宋" w:hint="eastAsia"/>
          <w:lang w:eastAsia="zh-CN"/>
        </w:rPr>
        <w:t>”</w:t>
      </w:r>
      <w:r>
        <w:rPr>
          <w:rFonts w:ascii="仿宋" w:eastAsia="仿宋" w:hAnsi="仿宋" w:cs="仿宋" w:hint="eastAsia"/>
          <w:lang w:eastAsia="zh-CN"/>
        </w:rPr>
        <w:t>通过学生对问题的探讨以及出示王子明同学在学校过生日，将他的快乐与老师、同学一起分享的照片，让学生们知道我们可以把快乐带给我们的亲人，带给我们的老师、朋友、同学，带给生活在我们周围的人，让我们做个快乐的天使。</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w:t>
      </w:r>
      <w:r>
        <w:rPr>
          <w:rFonts w:ascii="仿宋" w:eastAsia="仿宋" w:hAnsi="仿宋" w:cs="仿宋" w:hint="eastAsia"/>
          <w:lang w:eastAsia="zh-CN"/>
        </w:rPr>
        <w:t>“</w:t>
      </w:r>
      <w:r>
        <w:rPr>
          <w:rFonts w:ascii="仿宋" w:eastAsia="仿宋" w:hAnsi="仿宋" w:cs="仿宋" w:hint="eastAsia"/>
          <w:lang w:eastAsia="zh-CN"/>
        </w:rPr>
        <w:t>活动万花筒</w:t>
      </w:r>
      <w:r>
        <w:rPr>
          <w:rFonts w:ascii="仿宋" w:eastAsia="仿宋" w:hAnsi="仿宋" w:cs="仿宋" w:hint="eastAsia"/>
          <w:lang w:eastAsia="zh-CN"/>
        </w:rPr>
        <w:t>”</w:t>
      </w:r>
      <w:r>
        <w:rPr>
          <w:rFonts w:ascii="仿宋" w:eastAsia="仿宋" w:hAnsi="仿宋" w:cs="仿宋" w:hint="eastAsia"/>
          <w:lang w:eastAsia="zh-CN"/>
        </w:rPr>
        <w:t>环节中，和学生们一起玩</w:t>
      </w:r>
      <w:r>
        <w:rPr>
          <w:rFonts w:ascii="仿宋" w:eastAsia="仿宋" w:hAnsi="仿宋" w:cs="仿宋" w:hint="eastAsia"/>
          <w:lang w:eastAsia="zh-CN"/>
        </w:rPr>
        <w:t>“</w:t>
      </w:r>
      <w:r>
        <w:rPr>
          <w:rFonts w:ascii="仿宋" w:eastAsia="仿宋" w:hAnsi="仿宋" w:cs="仿宋" w:hint="eastAsia"/>
          <w:lang w:eastAsia="zh-CN"/>
        </w:rPr>
        <w:t>心有千千结</w:t>
      </w:r>
      <w:r>
        <w:rPr>
          <w:rFonts w:ascii="仿宋" w:eastAsia="仿宋" w:hAnsi="仿宋" w:cs="仿宋" w:hint="eastAsia"/>
          <w:lang w:eastAsia="zh-CN"/>
        </w:rPr>
        <w:t>”</w:t>
      </w:r>
      <w:r>
        <w:rPr>
          <w:rFonts w:ascii="仿宋" w:eastAsia="仿宋" w:hAnsi="仿宋" w:cs="仿宋" w:hint="eastAsia"/>
          <w:lang w:eastAsia="zh-CN"/>
        </w:rPr>
        <w:t>的游戏，给学生发挥想象力的空间，鼓励学生发表看法，宣泄情感，放手让学生自主活动。从开始师生手拉手围成一个圆形，到转圈自由活动后再次拉手出现</w:t>
      </w:r>
      <w:r>
        <w:rPr>
          <w:rFonts w:ascii="仿宋" w:eastAsia="仿宋" w:hAnsi="仿宋" w:cs="仿宋" w:hint="eastAsia"/>
          <w:lang w:eastAsia="zh-CN"/>
        </w:rPr>
        <w:t>“</w:t>
      </w:r>
      <w:r>
        <w:rPr>
          <w:rFonts w:ascii="仿宋" w:eastAsia="仿宋" w:hAnsi="仿宋" w:cs="仿宋" w:hint="eastAsia"/>
          <w:lang w:eastAsia="zh-CN"/>
        </w:rPr>
        <w:t>结</w:t>
      </w:r>
      <w:r>
        <w:rPr>
          <w:rFonts w:ascii="仿宋" w:eastAsia="仿宋" w:hAnsi="仿宋" w:cs="仿宋" w:hint="eastAsia"/>
          <w:lang w:eastAsia="zh-CN"/>
        </w:rPr>
        <w:t>”</w:t>
      </w:r>
      <w:r>
        <w:rPr>
          <w:rFonts w:ascii="仿宋" w:eastAsia="仿宋" w:hAnsi="仿宋" w:cs="仿宋" w:hint="eastAsia"/>
          <w:lang w:eastAsia="zh-CN"/>
        </w:rPr>
        <w:t>后，学生们进行体验、反思、感悟。</w:t>
      </w:r>
      <w:r>
        <w:rPr>
          <w:rFonts w:ascii="仿宋" w:eastAsia="仿宋" w:hAnsi="仿宋" w:cs="仿宋" w:hint="eastAsia"/>
          <w:lang w:eastAsia="zh-CN"/>
        </w:rPr>
        <w:t>“</w:t>
      </w:r>
      <w:r>
        <w:rPr>
          <w:rFonts w:ascii="仿宋" w:eastAsia="仿宋" w:hAnsi="仿宋" w:cs="仿宋" w:hint="eastAsia"/>
          <w:lang w:eastAsia="zh-CN"/>
        </w:rPr>
        <w:t>心有千千结</w:t>
      </w:r>
      <w:r>
        <w:rPr>
          <w:rFonts w:ascii="仿宋" w:eastAsia="仿宋" w:hAnsi="仿宋" w:cs="仿宋" w:hint="eastAsia"/>
          <w:lang w:eastAsia="zh-CN"/>
        </w:rPr>
        <w:t>”</w:t>
      </w:r>
      <w:r>
        <w:rPr>
          <w:rFonts w:ascii="仿宋" w:eastAsia="仿宋" w:hAnsi="仿宋" w:cs="仿宋" w:hint="eastAsia"/>
          <w:lang w:eastAsia="zh-CN"/>
        </w:rPr>
        <w:t>是团体辅导中常见的活动形式。通过学生共同想办法解开</w:t>
      </w:r>
      <w:r>
        <w:rPr>
          <w:rFonts w:ascii="仿宋" w:eastAsia="仿宋" w:hAnsi="仿宋" w:cs="仿宋" w:hint="eastAsia"/>
          <w:lang w:eastAsia="zh-CN"/>
        </w:rPr>
        <w:t>“</w:t>
      </w:r>
      <w:r>
        <w:rPr>
          <w:rFonts w:ascii="仿宋" w:eastAsia="仿宋" w:hAnsi="仿宋" w:cs="仿宋" w:hint="eastAsia"/>
          <w:lang w:eastAsia="zh-CN"/>
        </w:rPr>
        <w:t>结</w:t>
      </w:r>
      <w:r>
        <w:rPr>
          <w:rFonts w:ascii="仿宋" w:eastAsia="仿宋" w:hAnsi="仿宋" w:cs="仿宋" w:hint="eastAsia"/>
          <w:lang w:eastAsia="zh-CN"/>
        </w:rPr>
        <w:t>”</w:t>
      </w:r>
      <w:r>
        <w:rPr>
          <w:rFonts w:ascii="仿宋" w:eastAsia="仿宋" w:hAnsi="仿宋" w:cs="仿宋" w:hint="eastAsia"/>
          <w:lang w:eastAsia="zh-CN"/>
        </w:rPr>
        <w:t>，发挥团队互助精神，体验帮助别人，共同快乐的情绪。</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 相互讨论：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游戏过后，配以一段舒缓的音乐，让学生从刚才兴奋、紧张的状态中放松自己。此时，教师过渡：天有晴也有阴，人有的时候会很快乐，有的时候也会不高兴、紧张、难受。如果长时间有这样的坏心情，就会影响我们的生活、学习，影响我们与别人相处，甚至会改变人的一生，所以得赶快想办法。在</w:t>
      </w:r>
      <w:r>
        <w:rPr>
          <w:rFonts w:ascii="仿宋" w:eastAsia="仿宋" w:hAnsi="仿宋" w:cs="仿宋" w:hint="eastAsia"/>
          <w:lang w:eastAsia="zh-CN"/>
        </w:rPr>
        <w:t>“</w:t>
      </w:r>
      <w:r>
        <w:rPr>
          <w:rFonts w:ascii="仿宋" w:eastAsia="仿宋" w:hAnsi="仿宋" w:cs="仿宋" w:hint="eastAsia"/>
          <w:lang w:eastAsia="zh-CN"/>
        </w:rPr>
        <w:t>一休聪明谷</w:t>
      </w:r>
      <w:r>
        <w:rPr>
          <w:rFonts w:ascii="仿宋" w:eastAsia="仿宋" w:hAnsi="仿宋" w:cs="仿宋" w:hint="eastAsia"/>
          <w:lang w:eastAsia="zh-CN"/>
        </w:rPr>
        <w:t>”</w:t>
      </w:r>
      <w:r>
        <w:rPr>
          <w:rFonts w:ascii="仿宋" w:eastAsia="仿宋" w:hAnsi="仿宋" w:cs="仿宋" w:hint="eastAsia"/>
          <w:lang w:eastAsia="zh-CN"/>
        </w:rPr>
        <w:t>中，利用打靶射击的形式，模拟实践，让学生们抛开不开心、不快乐的情绪，获得积极的情绪体验。通过活动交流，使学生初步掌握调节不良情绪的方法。其中</w:t>
      </w:r>
      <w:r>
        <w:rPr>
          <w:rFonts w:ascii="仿宋" w:eastAsia="仿宋" w:hAnsi="仿宋" w:cs="仿宋" w:hint="eastAsia"/>
          <w:lang w:eastAsia="zh-CN"/>
        </w:rPr>
        <w:t>“</w:t>
      </w:r>
      <w:r>
        <w:rPr>
          <w:rFonts w:ascii="仿宋" w:eastAsia="仿宋" w:hAnsi="仿宋" w:cs="仿宋" w:hint="eastAsia"/>
          <w:lang w:eastAsia="zh-CN"/>
        </w:rPr>
        <w:t>换一种想法</w:t>
      </w:r>
      <w:r>
        <w:rPr>
          <w:rFonts w:ascii="仿宋" w:eastAsia="仿宋" w:hAnsi="仿宋" w:cs="仿宋" w:hint="eastAsia"/>
          <w:lang w:eastAsia="zh-CN"/>
        </w:rPr>
        <w:t>”</w:t>
      </w:r>
      <w:r>
        <w:rPr>
          <w:rFonts w:ascii="仿宋" w:eastAsia="仿宋" w:hAnsi="仿宋" w:cs="仿宋" w:hint="eastAsia"/>
          <w:lang w:eastAsia="zh-CN"/>
        </w:rPr>
        <w:t>是基于艾利斯的理性情绪疗法，即ABC理论;而主动倾诉就是一种宣泄，及时排遣不良情绪;做喜欢的事是一种替代的方法：而其它的方法是分享经验，拓展出更多的应对方法。结合学生填写的心理健康调查问卷，让学生们在手工纸上写下自己不快乐、不开心的事，再折成纸鹤、飞机、鸽子等，放飞心情。</w:t>
      </w:r>
      <w:r>
        <w:rPr>
          <w:rFonts w:ascii="仿宋" w:eastAsia="仿宋" w:hAnsi="仿宋" w:cs="仿宋" w:hint="eastAsia"/>
          <w:lang w:eastAsia="zh-CN"/>
        </w:rPr>
        <w:t>“</w:t>
      </w:r>
      <w:r>
        <w:rPr>
          <w:rFonts w:ascii="仿宋" w:eastAsia="仿宋" w:hAnsi="仿宋" w:cs="仿宋" w:hint="eastAsia"/>
          <w:lang w:eastAsia="zh-CN"/>
        </w:rPr>
        <w:t>心语冰淇淋</w:t>
      </w:r>
      <w:r>
        <w:rPr>
          <w:rFonts w:ascii="仿宋" w:eastAsia="仿宋" w:hAnsi="仿宋" w:cs="仿宋" w:hint="eastAsia"/>
          <w:lang w:eastAsia="zh-CN"/>
        </w:rPr>
        <w:t>”</w:t>
      </w:r>
      <w:r>
        <w:rPr>
          <w:rFonts w:ascii="仿宋" w:eastAsia="仿宋" w:hAnsi="仿宋" w:cs="仿宋" w:hint="eastAsia"/>
          <w:lang w:eastAsia="zh-CN"/>
        </w:rPr>
        <w:t>的活动中，让学生们从</w:t>
      </w:r>
      <w:r>
        <w:rPr>
          <w:rFonts w:ascii="仿宋" w:eastAsia="仿宋" w:hAnsi="仿宋" w:cs="仿宋" w:hint="eastAsia"/>
          <w:lang w:eastAsia="zh-CN"/>
        </w:rPr>
        <w:t>“</w:t>
      </w:r>
      <w:r>
        <w:rPr>
          <w:rFonts w:ascii="仿宋" w:eastAsia="仿宋" w:hAnsi="仿宋" w:cs="仿宋" w:hint="eastAsia"/>
          <w:lang w:eastAsia="zh-CN"/>
        </w:rPr>
        <w:t>1、写出至今为止最令你自豪和快乐的事。2、说说你在成为小学生之后，进步最大的地方是什么?3、用5个词概括一下现在的你。</w:t>
      </w:r>
      <w:r>
        <w:rPr>
          <w:rFonts w:ascii="仿宋" w:eastAsia="仿宋" w:hAnsi="仿宋" w:cs="仿宋" w:hint="eastAsia"/>
          <w:lang w:eastAsia="zh-CN"/>
        </w:rPr>
        <w:t>”</w:t>
      </w:r>
      <w:r>
        <w:rPr>
          <w:rFonts w:ascii="仿宋" w:eastAsia="仿宋" w:hAnsi="仿宋" w:cs="仿宋" w:hint="eastAsia"/>
          <w:lang w:eastAsia="zh-CN"/>
        </w:rPr>
        <w:t>三道题中任选感兴趣的题目，将答案写在书签上，夹在书中，做成一个快乐书签，永远留住属于我们的快乐。最后，学生们打开</w:t>
      </w:r>
      <w:r>
        <w:rPr>
          <w:rFonts w:ascii="仿宋" w:eastAsia="仿宋" w:hAnsi="仿宋" w:cs="仿宋" w:hint="eastAsia"/>
          <w:lang w:eastAsia="zh-CN"/>
        </w:rPr>
        <w:t>“</w:t>
      </w:r>
      <w:r>
        <w:rPr>
          <w:rFonts w:ascii="仿宋" w:eastAsia="仿宋" w:hAnsi="仿宋" w:cs="仿宋" w:hint="eastAsia"/>
          <w:lang w:eastAsia="zh-CN"/>
        </w:rPr>
        <w:t>快乐锦囊</w:t>
      </w:r>
      <w:r>
        <w:rPr>
          <w:rFonts w:ascii="仿宋" w:eastAsia="仿宋" w:hAnsi="仿宋" w:cs="仿宋" w:hint="eastAsia"/>
          <w:lang w:eastAsia="zh-CN"/>
        </w:rPr>
        <w:t>”</w:t>
      </w:r>
      <w:r>
        <w:rPr>
          <w:rFonts w:ascii="仿宋" w:eastAsia="仿宋" w:hAnsi="仿宋" w:cs="仿宋" w:hint="eastAsia"/>
          <w:lang w:eastAsia="zh-CN"/>
        </w:rPr>
        <w:t>，知道了如何才能成为一名快乐的合格的小学生。</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4、以游戏结束：</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利用</w:t>
      </w:r>
      <w:r>
        <w:rPr>
          <w:rFonts w:ascii="仿宋" w:eastAsia="仿宋" w:hAnsi="仿宋" w:cs="仿宋" w:hint="eastAsia"/>
          <w:lang w:eastAsia="zh-CN"/>
        </w:rPr>
        <w:t>“</w:t>
      </w:r>
      <w:r>
        <w:rPr>
          <w:rFonts w:ascii="仿宋" w:eastAsia="仿宋" w:hAnsi="仿宋" w:cs="仿宋" w:hint="eastAsia"/>
          <w:lang w:eastAsia="zh-CN"/>
        </w:rPr>
        <w:t>心灵对对碰</w:t>
      </w:r>
      <w:r>
        <w:rPr>
          <w:rFonts w:ascii="仿宋" w:eastAsia="仿宋" w:hAnsi="仿宋" w:cs="仿宋" w:hint="eastAsia"/>
          <w:lang w:eastAsia="zh-CN"/>
        </w:rPr>
        <w:t>”</w:t>
      </w:r>
      <w:r>
        <w:rPr>
          <w:rFonts w:ascii="仿宋" w:eastAsia="仿宋" w:hAnsi="仿宋" w:cs="仿宋" w:hint="eastAsia"/>
          <w:lang w:eastAsia="zh-CN"/>
        </w:rPr>
        <w:t>这个游戏，通过播放录像，让学生们知道父母们的希望、要求，巩固自己的收获。引导学生回顾这节课进行了什么活动，有什么心得体会，存在什么不足和需要改进的地方，结合自己，今后打算怎样做等。</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sectPr>
          <w:footerReference w:type="default" r:id="rId14"/>
          <w:type w:val="nextPage"/>
          <w:pgSz w:w="11906" w:h="16838"/>
          <w:pgMar w:top="1440" w:right="1800" w:bottom="1440" w:left="1800" w:header="851" w:footer="992" w:gutter="0"/>
          <w:pgNumType w:start="11"/>
          <w:cols w:space="708"/>
          <w:titlePg w:val="0"/>
          <w:docGrid w:type="lines" w:linePitch="312"/>
        </w:sectPr>
      </w:pPr>
      <w:r>
        <w:rPr>
          <w:rFonts w:ascii="仿宋" w:eastAsia="仿宋" w:hAnsi="仿宋" w:cs="仿宋" w:hint="eastAsia"/>
          <w:lang w:eastAsia="zh-CN"/>
        </w:rPr>
        <w:t xml:space="preserve">  </w:t>
      </w:r>
      <w:r>
        <w:rPr>
          <w:rFonts w:ascii="仿宋" w:eastAsia="仿宋" w:hAnsi="仿宋" w:cs="仿宋" w:hint="eastAsia"/>
          <w:lang w:eastAsia="zh-CN"/>
        </w:rPr>
        <w:t>“</w:t>
      </w:r>
      <w:r>
        <w:rPr>
          <w:rFonts w:ascii="仿宋" w:eastAsia="仿宋" w:hAnsi="仿宋" w:cs="仿宋" w:hint="eastAsia"/>
          <w:lang w:eastAsia="zh-CN"/>
        </w:rPr>
        <w:t>小学生从来就应是天使，透明、快乐!要知道</w:t>
      </w:r>
      <w:r>
        <w:rPr>
          <w:rFonts w:ascii="仿宋" w:eastAsia="仿宋" w:hAnsi="仿宋" w:cs="仿宋" w:hint="eastAsia"/>
          <w:lang w:eastAsia="zh-CN"/>
        </w:rPr>
        <w:t>“</w:t>
      </w:r>
      <w:r>
        <w:rPr>
          <w:rFonts w:ascii="仿宋" w:eastAsia="仿宋" w:hAnsi="仿宋" w:cs="仿宋" w:hint="eastAsia"/>
          <w:lang w:eastAsia="zh-CN"/>
        </w:rPr>
        <w:t>天空虽有乌云，但在乌云的上面，永远有太阳在照耀。让我们一起拍手唱起歌坐船回到可爱的学校，愿我们的生活里永远充满歌声与微笑。</w:t>
      </w:r>
      <w:r>
        <w:rPr>
          <w:rFonts w:ascii="仿宋" w:eastAsia="仿宋" w:hAnsi="仿宋" w:cs="仿宋" w:hint="eastAsia"/>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此时，播放《歌声与微笑》，屏幕演示学生们参加</w:t>
      </w:r>
      <w:r>
        <w:rPr>
          <w:rFonts w:ascii="仿宋" w:eastAsia="仿宋" w:hAnsi="仿宋" w:cs="仿宋" w:hint="eastAsia"/>
          <w:lang w:eastAsia="zh-CN"/>
        </w:rPr>
        <w:t>“</w:t>
      </w:r>
      <w:r>
        <w:rPr>
          <w:rFonts w:ascii="仿宋" w:eastAsia="仿宋" w:hAnsi="仿宋" w:cs="仿宋" w:hint="eastAsia"/>
          <w:lang w:eastAsia="zh-CN"/>
        </w:rPr>
        <w:t>手拉手，爱心捐助</w:t>
      </w:r>
      <w:r>
        <w:rPr>
          <w:rFonts w:ascii="仿宋" w:eastAsia="仿宋" w:hAnsi="仿宋" w:cs="仿宋" w:hint="eastAsia"/>
          <w:lang w:eastAsia="zh-CN"/>
        </w:rPr>
        <w:t>”</w:t>
      </w:r>
      <w:r>
        <w:rPr>
          <w:rFonts w:ascii="仿宋" w:eastAsia="仿宋" w:hAnsi="仿宋" w:cs="仿宋" w:hint="eastAsia"/>
          <w:lang w:eastAsia="zh-CN"/>
        </w:rPr>
        <w:t>活动的录像，让学生们再次体验帮助别人，共同快乐的感受。</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六 活动总结与建议：</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是学生心理发展的基础，人的心理品质是在活动和交往中形成的。本节课结合班级的实际情况，以解决问题为目的，设计丰富多彩、形式多样的训练活动和游戏，让学生主动参与，产生体验和感悟。力求在全体性的活动中人人参与，在趣味性的游戏中有所体会，在情境的创设中得到认知的提升。活动性、趣味性、参与性、实践性、全体性、主体性原则在课堂中恰当运用，进而促使学生产生改善自己心理和行为的愿望。相信孩子们会在游戏、活动中放松自己的心情，掌握一定的方法，学会调节自己的情绪。在课堂上，要注重对学生的评价，营造宽松、和谐的.学习氛围，使孩子们在本节课充分体验快乐的情绪。</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七 课外作业：</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 以今天的活动为主题写一篇小作文或者课后感受，写下自己今后的打算与自己心中的理想。家长也可以辅助孩子完成，和孩子一起构想出一个美好的未来。完成后可以相互交流或者贴在教室墙上，大家一起来分享。</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 每个人都要去帮助一个一年级小朋友做一件事儿，当然是自己力所能及的，帮他们打水或者主动扶起跌倒的小朋友等等，最后做班级性的汇报与交流。</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心理健康教育活动方案 篇5</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为迎接第25个世界精神卫生日的到来，培养我校学生良好的心理素质，促进他们身心和谐、素质全面发展，现就组织开展</w:t>
      </w:r>
      <w:r>
        <w:rPr>
          <w:rFonts w:ascii="仿宋" w:eastAsia="仿宋" w:hAnsi="仿宋" w:cs="仿宋" w:hint="eastAsia"/>
          <w:lang w:eastAsia="zh-CN"/>
        </w:rPr>
        <w:t>“</w:t>
      </w:r>
      <w:r>
        <w:rPr>
          <w:rFonts w:ascii="仿宋" w:eastAsia="仿宋" w:hAnsi="仿宋" w:cs="仿宋" w:hint="eastAsia"/>
          <w:lang w:eastAsia="zh-CN"/>
        </w:rPr>
        <w:t>10</w:t>
      </w:r>
      <w:r>
        <w:rPr>
          <w:rFonts w:ascii="仿宋" w:eastAsia="仿宋" w:hAnsi="仿宋" w:cs="仿宋" w:hint="eastAsia"/>
          <w:lang w:eastAsia="zh-CN"/>
        </w:rPr>
        <w:t>·</w:t>
      </w:r>
      <w:r>
        <w:rPr>
          <w:rFonts w:ascii="仿宋" w:eastAsia="仿宋" w:hAnsi="仿宋" w:cs="仿宋" w:hint="eastAsia"/>
          <w:lang w:eastAsia="zh-CN"/>
        </w:rPr>
        <w:t>10</w:t>
      </w:r>
      <w:r>
        <w:rPr>
          <w:rFonts w:ascii="仿宋" w:eastAsia="仿宋" w:hAnsi="仿宋" w:cs="仿宋" w:hint="eastAsia"/>
          <w:lang w:eastAsia="zh-CN"/>
        </w:rPr>
        <w:t>”</w:t>
      </w:r>
      <w:r>
        <w:rPr>
          <w:rFonts w:ascii="仿宋" w:eastAsia="仿宋" w:hAnsi="仿宋" w:cs="仿宋" w:hint="eastAsia"/>
          <w:lang w:eastAsia="zh-CN"/>
        </w:rPr>
        <w:t>心理健康教育月活动有关事项安排如下：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一、活动主题</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健康心理美好青春</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二、活动时间</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10月10日-11月10日</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三、组织领导</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顾问：</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组长：</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sectPr>
          <w:footerReference w:type="default" r:id="rId15"/>
          <w:type w:val="nextPage"/>
          <w:pgSz w:w="11906" w:h="16838"/>
          <w:pgMar w:top="1440" w:right="1800" w:bottom="1440" w:left="1800" w:header="851" w:footer="992" w:gutter="0"/>
          <w:pgNumType w:start="12"/>
          <w:cols w:space="708"/>
          <w:titlePg w:val="0"/>
          <w:docGrid w:type="lines" w:linePitch="312"/>
        </w:sectPr>
      </w:pPr>
      <w:r>
        <w:rPr>
          <w:rFonts w:ascii="仿宋" w:eastAsia="仿宋" w:hAnsi="仿宋" w:cs="仿宋" w:hint="eastAsia"/>
          <w:lang w:eastAsia="zh-CN"/>
        </w:rPr>
        <w:t xml:space="preserve">  副组长：</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成员：</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四、活动安排</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(一)启动仪式</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1、时间地点：10月10日7:00运动场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2、承办单位：本部(心理中心)、河西(护理学院)</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3、活动内容：升国旗、领导讲话、宣读活动方案。</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(二)主题宣传</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1、时间地点：10月11日校本部、河西校区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2、承办单位：心理健康教育与咨询服务中心</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3、活动内容：开展心理健康知识现场宣传。</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(三)专题培训</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1、时间地点：10月17-20日晚实训楼106</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2、承办单位：心理健康教育与咨询服务中心</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3、活动内容：新生心理委员心理专题培训。</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(四)电影赏析</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1、时间地点：10月17-21日分班多媒体教室</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2、承办单位：校心理委员联合会、心理健康协会</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3、活动内容：组织观看《风雨哈佛路》并交流讨论。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(五)快乐游艺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1、时间地点：10月18日校本部樟树林</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2、承办单位：校心理委员联合会、校心理健康协会</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3、活动内容：组织有奖心理游艺活动。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(六)主题班会</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1、时间对象：10月25日各在校班级</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2、承办单位：校心理委员联合会</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3、活动内容：以心理话题辩论和知识竞答为主要内容，分班组织</w:t>
      </w:r>
      <w:r>
        <w:rPr>
          <w:rFonts w:ascii="仿宋" w:eastAsia="仿宋" w:hAnsi="仿宋" w:cs="仿宋" w:hint="eastAsia"/>
          <w:lang w:eastAsia="zh-CN"/>
        </w:rPr>
        <w:t>“</w:t>
      </w:r>
      <w:r>
        <w:rPr>
          <w:rFonts w:ascii="仿宋" w:eastAsia="仿宋" w:hAnsi="仿宋" w:cs="仿宋" w:hint="eastAsia"/>
          <w:lang w:eastAsia="zh-CN"/>
        </w:rPr>
        <w:t>心理达人</w:t>
      </w:r>
      <w:r>
        <w:rPr>
          <w:rFonts w:ascii="仿宋" w:eastAsia="仿宋" w:hAnsi="仿宋" w:cs="仿宋" w:hint="eastAsia"/>
          <w:lang w:eastAsia="zh-CN"/>
        </w:rPr>
        <w:t>”</w:t>
      </w:r>
      <w:r>
        <w:rPr>
          <w:rFonts w:ascii="仿宋" w:eastAsia="仿宋" w:hAnsi="仿宋" w:cs="仿宋" w:hint="eastAsia"/>
          <w:lang w:eastAsia="zh-CN"/>
        </w:rPr>
        <w:t>主题班会，并录制5-10分钟的视频。</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sectPr>
          <w:footerReference w:type="default" r:id="rId16"/>
          <w:type w:val="nextPage"/>
          <w:pgSz w:w="11906" w:h="16838"/>
          <w:pgMar w:top="1440" w:right="1800" w:bottom="1440" w:left="1800" w:header="851" w:footer="992" w:gutter="0"/>
          <w:pgNumType w:start="13"/>
          <w:cols w:space="708"/>
          <w:titlePg w:val="0"/>
          <w:docGrid w:type="lines" w:linePitch="312"/>
        </w:sectPr>
      </w:pPr>
      <w:r>
        <w:rPr>
          <w:rFonts w:ascii="仿宋" w:eastAsia="仿宋" w:hAnsi="仿宋" w:cs="仿宋" w:hint="eastAsia"/>
          <w:lang w:eastAsia="zh-CN"/>
        </w:rPr>
        <w:t xml:space="preserve">  4、奖项设置：在全校范围类评选一等奖2个，二等奖4个，三等奖6个，优胜奖若干个，颁发证书并予物质奖励。</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(七)心理普查</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1、时间地点：10月底-11月初校本部、河西校区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2、承办单位：心理健康教育与咨询服务中心</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3、活动内容：20xx级新生心理普查工作及数据处理。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(八)成果展示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1、时间地点：11月8日校本部、河西校区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2、承办单位：校心理健康协会、心理委员联合会</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3、活动内容：心理健康教育活动月各项活动成果展示。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五、河西校区有关活动由护理学院负责组织实施。</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心理健康教育活动方案 篇6</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一、活动宗旨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为进一步加强我校师生心理健康教育及咨询工作，营造校园的心理教育氛围，引导学生认识心理健康的重要性，掌握心理健康知识，帮助他们适应校园生活，正确认识自我、完善自我，提高心理素质，积蓄持久成长动力，促进身心健康和全面发展，营造关注心理健康、创建和谐示范校园的良好氛围，屏峰学校决定开展以</w:t>
      </w:r>
      <w:r>
        <w:rPr>
          <w:rFonts w:ascii="仿宋" w:eastAsia="仿宋" w:hAnsi="仿宋" w:cs="仿宋" w:hint="eastAsia"/>
          <w:lang w:eastAsia="zh-CN"/>
        </w:rPr>
        <w:t>“</w:t>
      </w:r>
      <w:r>
        <w:rPr>
          <w:rFonts w:ascii="仿宋" w:eastAsia="仿宋" w:hAnsi="仿宋" w:cs="仿宋" w:hint="eastAsia"/>
          <w:lang w:eastAsia="zh-CN"/>
        </w:rPr>
        <w:t>关爱心灵，全面发展</w:t>
      </w:r>
      <w:r>
        <w:rPr>
          <w:rFonts w:ascii="仿宋" w:eastAsia="仿宋" w:hAnsi="仿宋" w:cs="仿宋" w:hint="eastAsia"/>
          <w:lang w:eastAsia="zh-CN"/>
        </w:rPr>
        <w:t>”</w:t>
      </w:r>
      <w:r>
        <w:rPr>
          <w:rFonts w:ascii="仿宋" w:eastAsia="仿宋" w:hAnsi="仿宋" w:cs="仿宋" w:hint="eastAsia"/>
          <w:lang w:eastAsia="zh-CN"/>
        </w:rPr>
        <w:t>为主题的心理健康教育活动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二、活动主题：</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关爱心灵，全面发展</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三、活动目的：</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1、旨在普及心理健康常识，提升心理健康工作水平，</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2、帮助学生解决心理困惑，提高自我教育的积极性、主动性，引导学生充分认识心理健康对自身发展的重要性，</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3、学会心理调适的基本技巧，营造积极向上的心理氛围，促进学生全面发展和健康成长;</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4、让更多的同学进一步意识到，在认真学好知识的同时，还应积极地关注自身的心理健康，不断完善自己的人格，以适应现代社会的需要。</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四、活动时间：</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20xx年3月20日</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sectPr>
          <w:footerReference w:type="default" r:id="rId17"/>
          <w:type w:val="nextPage"/>
          <w:pgSz w:w="11906" w:h="16838"/>
          <w:pgMar w:top="1440" w:right="1800" w:bottom="1440" w:left="1800" w:header="851" w:footer="992" w:gutter="0"/>
          <w:pgNumType w:start="14"/>
          <w:cols w:space="708"/>
          <w:titlePg w:val="0"/>
          <w:docGrid w:type="lines" w:linePitch="312"/>
        </w:sectPr>
      </w:pPr>
      <w:r>
        <w:rPr>
          <w:rFonts w:ascii="仿宋" w:eastAsia="仿宋" w:hAnsi="仿宋" w:cs="仿宋" w:hint="eastAsia"/>
          <w:lang w:eastAsia="zh-CN"/>
        </w:rPr>
        <w:t xml:space="preserve">  五、活动内容：</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(一)倾听心灵的声音</w:t>
      </w:r>
      <w:r>
        <w:rPr>
          <w:rFonts w:ascii="仿宋" w:eastAsia="仿宋" w:hAnsi="仿宋" w:cs="仿宋" w:hint="eastAsia"/>
          <w:lang w:eastAsia="zh-CN"/>
        </w:rPr>
        <w:t>——</w:t>
      </w:r>
      <w:r>
        <w:rPr>
          <w:rFonts w:ascii="仿宋" w:eastAsia="仿宋" w:hAnsi="仿宋" w:cs="仿宋" w:hint="eastAsia"/>
          <w:lang w:eastAsia="zh-CN"/>
        </w:rPr>
        <w:t>温馨校园广播</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活动目的：通过校园广播宣传心理健康的小故事，小常识，让学生了解心理学，引导广大学生保持积极的生活态度，学会心理调适的基本技巧，为广大学生的健康成长营造积极向上的心理健康氛围。</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(二)让心理健康融入我们的学习生活</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活动主题：心灵的成长</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活动内容：周一学生国旗下讲话的内容为</w:t>
      </w:r>
      <w:r>
        <w:rPr>
          <w:rFonts w:ascii="仿宋" w:eastAsia="仿宋" w:hAnsi="仿宋" w:cs="仿宋" w:hint="eastAsia"/>
          <w:lang w:eastAsia="zh-CN"/>
        </w:rPr>
        <w:t>“</w:t>
      </w:r>
      <w:r>
        <w:rPr>
          <w:rFonts w:ascii="仿宋" w:eastAsia="仿宋" w:hAnsi="仿宋" w:cs="仿宋" w:hint="eastAsia"/>
          <w:lang w:eastAsia="zh-CN"/>
        </w:rPr>
        <w:t>让心理走进我们的学习生活</w:t>
      </w:r>
      <w:r>
        <w:rPr>
          <w:rFonts w:ascii="仿宋" w:eastAsia="仿宋" w:hAnsi="仿宋" w:cs="仿宋" w:hint="eastAsia"/>
          <w:lang w:eastAsia="zh-CN"/>
        </w:rPr>
        <w:t>”</w:t>
      </w:r>
      <w:r>
        <w:rPr>
          <w:rFonts w:ascii="仿宋" w:eastAsia="仿宋" w:hAnsi="仿宋" w:cs="仿宋" w:hint="eastAsia"/>
          <w:lang w:eastAsia="zh-CN"/>
        </w:rPr>
        <w:t>。从学生自身的实际出发，让学生认识学习的重要性。</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活动目的：中小学生对学习的认识不够，因此呼吁大家在学习中运用心理知识，将学习变更加有趣。</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活动时间：每周一升旗仪式</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(三)书香苑</w:t>
      </w:r>
      <w:r>
        <w:rPr>
          <w:rFonts w:ascii="仿宋" w:eastAsia="仿宋" w:hAnsi="仿宋" w:cs="仿宋" w:hint="eastAsia"/>
          <w:lang w:eastAsia="zh-CN"/>
        </w:rPr>
        <w:t>——</w:t>
      </w:r>
      <w:r>
        <w:rPr>
          <w:rFonts w:ascii="仿宋" w:eastAsia="仿宋" w:hAnsi="仿宋" w:cs="仿宋" w:hint="eastAsia"/>
          <w:lang w:eastAsia="zh-CN"/>
        </w:rPr>
        <w:t>心理知识板报</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活动主题：书香苑</w:t>
      </w:r>
      <w:r>
        <w:rPr>
          <w:rFonts w:ascii="仿宋" w:eastAsia="仿宋" w:hAnsi="仿宋" w:cs="仿宋" w:hint="eastAsia"/>
          <w:lang w:eastAsia="zh-CN"/>
        </w:rPr>
        <w:t>——</w:t>
      </w:r>
      <w:r>
        <w:rPr>
          <w:rFonts w:ascii="仿宋" w:eastAsia="仿宋" w:hAnsi="仿宋" w:cs="仿宋" w:hint="eastAsia"/>
          <w:lang w:eastAsia="zh-CN"/>
        </w:rPr>
        <w:t>心理知识普及与宣传</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活动内容：每个班出一期有关中小学生心理健康知识为主题板</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报。内容包括心理健康标准、人际相处技巧、心理保健、生理知识等板块。</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活动目的：宣传心理学知识，扩大学生视野，使学生走近心理，亲近心理。通过让学生了解心理学基本知识与掌握心理调节方法来达到心理健康教育的目的，促进学生心理素质的提高，健全自己的心理。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活动时间：3月28日</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(四)活在当下</w:t>
      </w:r>
      <w:r>
        <w:rPr>
          <w:rFonts w:ascii="仿宋" w:eastAsia="仿宋" w:hAnsi="仿宋" w:cs="仿宋" w:hint="eastAsia"/>
          <w:lang w:eastAsia="zh-CN"/>
        </w:rPr>
        <w:t>——</w:t>
      </w:r>
      <w:r>
        <w:rPr>
          <w:rFonts w:ascii="仿宋" w:eastAsia="仿宋" w:hAnsi="仿宋" w:cs="仿宋" w:hint="eastAsia"/>
          <w:lang w:eastAsia="zh-CN"/>
        </w:rPr>
        <w:t>心理健康活动课</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活动主题：把握今天，把握现在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活动目的：通过主题班队活动课让学生懂得如何以积极的心态去面对生活和学习，不要总把属于今天的事情推到明天，珍惜今天，把握今天，争取做生活的舵手。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活动时间：4月24日</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(五)心理健康知识手抄报比赛</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r>
        <w:rPr>
          <w:rFonts w:ascii="仿宋" w:eastAsia="仿宋" w:hAnsi="仿宋" w:cs="仿宋" w:hint="eastAsia"/>
          <w:lang w:eastAsia="zh-CN"/>
        </w:rPr>
        <w:t xml:space="preserve">  活动要求：手抄报要求有刊头设计，刊名要切合</w:t>
      </w:r>
      <w:r>
        <w:rPr>
          <w:rFonts w:ascii="仿宋" w:eastAsia="仿宋" w:hAnsi="仿宋" w:cs="仿宋" w:hint="eastAsia"/>
          <w:lang w:eastAsia="zh-CN"/>
        </w:rPr>
        <w:t>“</w:t>
      </w:r>
      <w:r>
        <w:rPr>
          <w:rFonts w:ascii="仿宋" w:eastAsia="仿宋" w:hAnsi="仿宋" w:cs="仿宋" w:hint="eastAsia"/>
          <w:lang w:eastAsia="zh-CN"/>
        </w:rPr>
        <w:t>关爱心灵，重视心育</w:t>
      </w:r>
      <w:r>
        <w:rPr>
          <w:rFonts w:ascii="仿宋" w:eastAsia="仿宋" w:hAnsi="仿宋" w:cs="仿宋" w:hint="eastAsia"/>
          <w:lang w:eastAsia="zh-CN"/>
        </w:rPr>
        <w:t>”</w:t>
      </w:r>
      <w:r>
        <w:rPr>
          <w:rFonts w:ascii="仿宋" w:eastAsia="仿宋" w:hAnsi="仿宋" w:cs="仿宋" w:hint="eastAsia"/>
          <w:lang w:eastAsia="zh-CN"/>
        </w:rPr>
        <w:t>之主题。结构设计新颖，布局合理，图文并茂。内容必须积极向上，具备知识性、趣味性与可读性，注重突出原创性，文字流畅，不出现常识性错误。</w:t>
      </w:r>
      <w:r>
        <w:rPr>
          <w:rFonts w:ascii="仿宋" w:eastAsia="仿宋" w:hAnsi="仿宋" w:cs="仿宋" w:hint="eastAsia"/>
        </w:rPr>
        <w:br/>
      </w:r>
      <w:r>
        <w:rPr>
          <w:rFonts w:ascii="仿宋" w:eastAsia="仿宋" w:hAnsi="仿宋" w:cs="仿宋" w:hint="eastAsi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https://d.book118.com/467063113136006033</w:t>
        </w:r>
      </w:hyperlink>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仿宋" w:eastAsia="仿宋" w:hAnsi="仿宋" w:cs="仿宋" w:hint="eastAsia"/>
        </w:rPr>
      </w:pPr>
    </w:p>
    <w:sectPr>
      <w:footerReference w:type="default" r:id="rId19"/>
      <w:type w:val="nextPage"/>
      <w:pgSz w:w="11906" w:h="16838"/>
      <w:pgMar w:top="1440" w:right="1800" w:bottom="1440" w:left="1800" w:header="851" w:footer="992" w:gutter="0"/>
      <w:pgNumType w:start="1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等线">
    <w:panose1 w:val="02010600030101010101"/>
    <w:charset w:val="86"/>
    <w:family w:val="auto"/>
    <w:pitch w:val="default"/>
    <w:sig w:usb0="A00002BF" w:usb1="38CF7CFA" w:usb2="00000016" w:usb3="00000000" w:csb0="0004000F" w:csb1="00000000"/>
  </w:font>
  <w:font w:name="Times New Roman">
    <w:panose1 w:val="02020603050405020304"/>
    <w:charset w:val="00"/>
    <w:family w:val="auto"/>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lang w:val="zh-CN"/>
      </w:rPr>
      <w:t xml:space="preserve"> </w:t>
    </w:r>
    <w:r>
      <w:rPr>
        <w:b/>
        <w:bCs/>
        <w:sz w:val="24"/>
      </w:rPr>
      <w:fldChar w:fldCharType="begin"/>
    </w:r>
    <w:r>
      <w:rPr>
        <w:b/>
        <w:bCs/>
      </w:rPr>
      <w:instrText>PAGE</w:instrText>
    </w:r>
    <w:r>
      <w:rPr>
        <w:b/>
        <w:bCs/>
        <w:sz w:val="24"/>
      </w:rPr>
      <w:fldChar w:fldCharType="separate"/>
    </w:r>
    <w:r>
      <w:rPr>
        <w:b/>
        <w:bCs/>
      </w:rPr>
      <w:t>1</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rPr>
      <w:t>17</w:t>
    </w:r>
    <w:r>
      <w:rPr>
        <w:b/>
        <w:bCs/>
        <w:sz w:val="24"/>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lang w:val="zh-CN"/>
      </w:rPr>
      <w:t xml:space="preserve"> </w:t>
    </w:r>
    <w:r>
      <w:rPr>
        <w:b/>
        <w:bCs/>
        <w:sz w:val="24"/>
      </w:rPr>
      <w:fldChar w:fldCharType="begin"/>
    </w:r>
    <w:r>
      <w:rPr>
        <w:b/>
        <w:bCs/>
      </w:rPr>
      <w:instrText>PAGE</w:instrText>
    </w:r>
    <w:r>
      <w:rPr>
        <w:b/>
        <w:bCs/>
        <w:sz w:val="24"/>
      </w:rPr>
      <w:fldChar w:fldCharType="separate"/>
    </w:r>
    <w:r>
      <w:rPr>
        <w:b/>
        <w:bCs/>
      </w:rPr>
      <w:t>2</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rPr>
      <w:t>17</w:t>
    </w:r>
    <w:r>
      <w:rPr>
        <w:b/>
        <w:bCs/>
        <w:sz w:val="24"/>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lang w:val="zh-CN"/>
      </w:rPr>
      <w:t xml:space="preserve"> </w:t>
    </w:r>
    <w:r>
      <w:rPr>
        <w:b/>
        <w:bCs/>
        <w:sz w:val="24"/>
      </w:rPr>
      <w:fldChar w:fldCharType="begin"/>
    </w:r>
    <w:r>
      <w:rPr>
        <w:b/>
        <w:bCs/>
      </w:rPr>
      <w:instrText>PAGE</w:instrText>
    </w:r>
    <w:r>
      <w:rPr>
        <w:b/>
        <w:bCs/>
        <w:sz w:val="24"/>
      </w:rPr>
      <w:fldChar w:fldCharType="separate"/>
    </w:r>
    <w:r>
      <w:rPr>
        <w:b/>
        <w:bCs/>
      </w:rPr>
      <w:t>4</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rPr>
      <w:t>17</w:t>
    </w:r>
    <w:r>
      <w:rPr>
        <w:b/>
        <w:bCs/>
        <w:sz w:val="24"/>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lang w:val="zh-CN"/>
      </w:rPr>
      <w:t xml:space="preserve"> </w:t>
    </w:r>
    <w:r>
      <w:rPr>
        <w:b/>
        <w:bCs/>
        <w:sz w:val="24"/>
      </w:rPr>
      <w:fldChar w:fldCharType="begin"/>
    </w:r>
    <w:r>
      <w:rPr>
        <w:b/>
        <w:bCs/>
      </w:rPr>
      <w:instrText>PAGE</w:instrText>
    </w:r>
    <w:r>
      <w:rPr>
        <w:b/>
        <w:bCs/>
        <w:sz w:val="24"/>
      </w:rPr>
      <w:fldChar w:fldCharType="separate"/>
    </w:r>
    <w:r>
      <w:rPr>
        <w:b/>
        <w:bCs/>
      </w:rPr>
      <w:t>5</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rPr>
      <w:t>17</w:t>
    </w:r>
    <w:r>
      <w:rPr>
        <w:b/>
        <w:bCs/>
        <w:sz w:val="24"/>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lang w:val="zh-CN"/>
      </w:rPr>
      <w:t xml:space="preserve"> </w:t>
    </w:r>
    <w:r>
      <w:rPr>
        <w:b/>
        <w:bCs/>
        <w:sz w:val="24"/>
      </w:rPr>
      <w:fldChar w:fldCharType="begin"/>
    </w:r>
    <w:r>
      <w:rPr>
        <w:b/>
        <w:bCs/>
      </w:rPr>
      <w:instrText>PAGE</w:instrText>
    </w:r>
    <w:r>
      <w:rPr>
        <w:b/>
        <w:bCs/>
        <w:sz w:val="24"/>
      </w:rPr>
      <w:fldChar w:fldCharType="separate"/>
    </w:r>
    <w:r>
      <w:rPr>
        <w:b/>
        <w:bCs/>
      </w:rPr>
      <w:t>5</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rPr>
      <w:t>17</w:t>
    </w:r>
    <w:r>
      <w:rPr>
        <w:b/>
        <w:bCs/>
        <w:sz w:val="24"/>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lang w:val="zh-CN"/>
      </w:rPr>
      <w:t xml:space="preserve"> </w:t>
    </w:r>
    <w:r>
      <w:rPr>
        <w:b/>
        <w:bCs/>
        <w:sz w:val="24"/>
      </w:rPr>
      <w:fldChar w:fldCharType="begin"/>
    </w:r>
    <w:r>
      <w:rPr>
        <w:b/>
        <w:bCs/>
      </w:rPr>
      <w:instrText>PAGE</w:instrText>
    </w:r>
    <w:r>
      <w:rPr>
        <w:b/>
        <w:bCs/>
        <w:sz w:val="24"/>
      </w:rPr>
      <w:fldChar w:fldCharType="separate"/>
    </w:r>
    <w:r>
      <w:rPr>
        <w:b/>
        <w:bCs/>
      </w:rPr>
      <w:t>6</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rPr>
      <w:t>17</w:t>
    </w:r>
    <w:r>
      <w:rPr>
        <w:b/>
        <w:bCs/>
        <w:sz w:val="24"/>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lang w:val="zh-CN"/>
      </w:rPr>
      <w:t xml:space="preserve"> </w:t>
    </w:r>
    <w:r>
      <w:rPr>
        <w:b/>
        <w:bCs/>
        <w:sz w:val="24"/>
      </w:rPr>
      <w:fldChar w:fldCharType="begin"/>
    </w:r>
    <w:r>
      <w:rPr>
        <w:b/>
        <w:bCs/>
      </w:rPr>
      <w:instrText>PAGE</w:instrText>
    </w:r>
    <w:r>
      <w:rPr>
        <w:b/>
        <w:bCs/>
        <w:sz w:val="24"/>
      </w:rPr>
      <w:fldChar w:fldCharType="separate"/>
    </w:r>
    <w:r>
      <w:rPr>
        <w:b/>
        <w:bCs/>
      </w:rPr>
      <w:t>7</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rPr>
      <w:t>17</w:t>
    </w:r>
    <w:r>
      <w:rPr>
        <w:b/>
        <w:bCs/>
        <w:sz w:val="24"/>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lang w:val="zh-CN"/>
      </w:rPr>
      <w:t xml:space="preserve"> </w:t>
    </w:r>
    <w:r>
      <w:rPr>
        <w:b/>
        <w:bCs/>
        <w:sz w:val="24"/>
      </w:rPr>
      <w:fldChar w:fldCharType="begin"/>
    </w:r>
    <w:r>
      <w:rPr>
        <w:b/>
        <w:bCs/>
      </w:rPr>
      <w:instrText>PAGE</w:instrText>
    </w:r>
    <w:r>
      <w:rPr>
        <w:b/>
        <w:bCs/>
        <w:sz w:val="24"/>
      </w:rPr>
      <w:fldChar w:fldCharType="separate"/>
    </w:r>
    <w:r>
      <w:rPr>
        <w:b/>
        <w:bCs/>
      </w:rPr>
      <w:t>8</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rPr>
      <w:t>17</w:t>
    </w:r>
    <w:r>
      <w:rPr>
        <w:b/>
        <w:bCs/>
        <w:sz w:val="24"/>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lang w:val="zh-CN"/>
      </w:rPr>
      <w:t xml:space="preserve"> </w:t>
    </w:r>
    <w:r>
      <w:rPr>
        <w:b/>
        <w:bCs/>
        <w:sz w:val="24"/>
      </w:rPr>
      <w:fldChar w:fldCharType="begin"/>
    </w:r>
    <w:r>
      <w:rPr>
        <w:b/>
        <w:bCs/>
      </w:rPr>
      <w:instrText>PAGE</w:instrText>
    </w:r>
    <w:r>
      <w:rPr>
        <w:b/>
        <w:bCs/>
        <w:sz w:val="24"/>
      </w:rPr>
      <w:fldChar w:fldCharType="separate"/>
    </w:r>
    <w:r>
      <w:rPr>
        <w:b/>
        <w:bCs/>
      </w:rPr>
      <w:t>9</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rPr>
      <w:t>17</w:t>
    </w:r>
    <w:r>
      <w:rPr>
        <w:b/>
        <w:bCs/>
        <w:sz w:val="24"/>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lang w:val="zh-CN"/>
      </w:rPr>
      <w:t xml:space="preserve"> </w:t>
    </w:r>
    <w:r>
      <w:rPr>
        <w:b/>
        <w:bCs/>
        <w:sz w:val="24"/>
      </w:rPr>
      <w:fldChar w:fldCharType="begin"/>
    </w:r>
    <w:r>
      <w:rPr>
        <w:b/>
        <w:bCs/>
      </w:rPr>
      <w:instrText>PAGE</w:instrText>
    </w:r>
    <w:r>
      <w:rPr>
        <w:b/>
        <w:bCs/>
        <w:sz w:val="24"/>
      </w:rPr>
      <w:fldChar w:fldCharType="separate"/>
    </w:r>
    <w:r>
      <w:rPr>
        <w:b/>
        <w:bCs/>
      </w:rPr>
      <w:t>10</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rPr>
      <w:t>17</w:t>
    </w:r>
    <w:r>
      <w:rPr>
        <w:b/>
        <w:bCs/>
        <w:sz w:val="24"/>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lang w:val="zh-CN"/>
      </w:rPr>
      <w:t xml:space="preserve"> </w:t>
    </w:r>
    <w:r>
      <w:rPr>
        <w:b/>
        <w:bCs/>
        <w:sz w:val="24"/>
      </w:rPr>
      <w:fldChar w:fldCharType="begin"/>
    </w:r>
    <w:r>
      <w:rPr>
        <w:b/>
        <w:bCs/>
      </w:rPr>
      <w:instrText>PAGE</w:instrText>
    </w:r>
    <w:r>
      <w:rPr>
        <w:b/>
        <w:bCs/>
        <w:sz w:val="24"/>
      </w:rPr>
      <w:fldChar w:fldCharType="separate"/>
    </w:r>
    <w:r>
      <w:rPr>
        <w:b/>
        <w:bCs/>
      </w:rPr>
      <w:t>11</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rPr>
      <w:t>17</w:t>
    </w:r>
    <w:r>
      <w:rPr>
        <w:b/>
        <w:bCs/>
        <w:sz w:val="24"/>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lang w:val="zh-CN"/>
      </w:rPr>
      <w:t xml:space="preserve"> </w:t>
    </w:r>
    <w:r>
      <w:rPr>
        <w:b/>
        <w:bCs/>
        <w:sz w:val="24"/>
      </w:rPr>
      <w:fldChar w:fldCharType="begin"/>
    </w:r>
    <w:r>
      <w:rPr>
        <w:b/>
        <w:bCs/>
      </w:rPr>
      <w:instrText>PAGE</w:instrText>
    </w:r>
    <w:r>
      <w:rPr>
        <w:b/>
        <w:bCs/>
        <w:sz w:val="24"/>
      </w:rPr>
      <w:fldChar w:fldCharType="separate"/>
    </w:r>
    <w:r>
      <w:rPr>
        <w:b/>
        <w:bCs/>
      </w:rPr>
      <w:t>12</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rPr>
      <w:t>17</w:t>
    </w:r>
    <w:r>
      <w:rPr>
        <w:b/>
        <w:bCs/>
        <w:sz w:val="24"/>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lang w:val="zh-CN"/>
      </w:rPr>
      <w:t xml:space="preserve"> </w:t>
    </w:r>
    <w:r>
      <w:rPr>
        <w:b/>
        <w:bCs/>
        <w:sz w:val="24"/>
      </w:rPr>
      <w:fldChar w:fldCharType="begin"/>
    </w:r>
    <w:r>
      <w:rPr>
        <w:b/>
        <w:bCs/>
      </w:rPr>
      <w:instrText>PAGE</w:instrText>
    </w:r>
    <w:r>
      <w:rPr>
        <w:b/>
        <w:bCs/>
        <w:sz w:val="24"/>
      </w:rPr>
      <w:fldChar w:fldCharType="separate"/>
    </w:r>
    <w:r>
      <w:rPr>
        <w:b/>
        <w:bCs/>
      </w:rPr>
      <w:t>13</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rPr>
      <w:t>17</w:t>
    </w:r>
    <w:r>
      <w:rPr>
        <w:b/>
        <w:bCs/>
        <w:sz w:val="24"/>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lang w:val="zh-CN"/>
      </w:rPr>
      <w:t xml:space="preserve"> </w:t>
    </w:r>
    <w:r>
      <w:rPr>
        <w:b/>
        <w:bCs/>
        <w:sz w:val="24"/>
      </w:rPr>
      <w:fldChar w:fldCharType="begin"/>
    </w:r>
    <w:r>
      <w:rPr>
        <w:b/>
        <w:bCs/>
      </w:rPr>
      <w:instrText>PAGE</w:instrText>
    </w:r>
    <w:r>
      <w:rPr>
        <w:b/>
        <w:bCs/>
        <w:sz w:val="24"/>
      </w:rPr>
      <w:fldChar w:fldCharType="separate"/>
    </w:r>
    <w:r>
      <w:rPr>
        <w:b/>
        <w:bCs/>
      </w:rPr>
      <w:t>14</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rPr>
      <w:t>17</w:t>
    </w:r>
    <w:r>
      <w:rPr>
        <w:b/>
        <w:bCs/>
        <w:sz w:val="24"/>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lang w:val="zh-CN"/>
      </w:rPr>
      <w:t xml:space="preserve"> </w:t>
    </w:r>
    <w:r>
      <w:rPr>
        <w:b/>
        <w:bCs/>
        <w:sz w:val="24"/>
      </w:rPr>
      <w:fldChar w:fldCharType="begin"/>
    </w:r>
    <w:r>
      <w:rPr>
        <w:b/>
        <w:bCs/>
      </w:rPr>
      <w:instrText>PAGE</w:instrText>
    </w:r>
    <w:r>
      <w:rPr>
        <w:b/>
        <w:bCs/>
        <w:sz w:val="24"/>
      </w:rPr>
      <w:fldChar w:fldCharType="separate"/>
    </w:r>
    <w:r>
      <w:rPr>
        <w:b/>
        <w:bCs/>
      </w:rPr>
      <w:t>15</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rPr>
      <w:t>17</w:t>
    </w:r>
    <w:r>
      <w:rPr>
        <w:b/>
        <w:bCs/>
        <w:sz w:val="24"/>
      </w:rPr>
      <w:fldChar w:fldCharType="end"/>
    </w:r>
  </w:p>
  <w:p>
    <w:pPr>
      <w:pStyle w:val="Footer"/>
      <w:tabs>
        <w:tab w:val="center" w:pos="4153"/>
        <w:tab w:val="right" w:pos="8306"/>
      </w:tabs>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A7745"/>
    <w:rsid w:val="000B0321"/>
    <w:rsid w:val="000C0873"/>
    <w:rsid w:val="00184ADD"/>
    <w:rsid w:val="00275214"/>
    <w:rsid w:val="00335AC4"/>
    <w:rsid w:val="0037632E"/>
    <w:rsid w:val="005858B1"/>
    <w:rsid w:val="006D541F"/>
    <w:rsid w:val="00790B43"/>
    <w:rsid w:val="00AC09FF"/>
    <w:rsid w:val="00B65ABA"/>
    <w:rsid w:val="00C70875"/>
    <w:rsid w:val="00E751C5"/>
    <w:rsid w:val="00ED3B73"/>
    <w:rsid w:val="462C7A2C"/>
    <w:rsid w:val="52C17442"/>
    <w:rsid w:val="588B2152"/>
    <w:rsid w:val="767D1B8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semiHidden="0" w:uiPriority="35"/>
    <w:lsdException w:name="Title" w:semiHidden="0" w:uiPriority="10" w:unhideWhenUsed="0" w:qFormat="1"/>
    <w:lsdException w:name="Default Paragraph Fon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lsdException w:name="Table Grid" w:semiHidden="0" w:uiPriority="3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rPr>
      <w:sz w:val="24"/>
      <w:szCs w:val="24"/>
      <w:lang w:val="en-US" w:eastAsia="zh-CN" w:bidi="ar-SA"/>
    </w:rPr>
  </w:style>
  <w:style w:type="paragraph" w:styleId="Heading1">
    <w:name w:val="heading 1"/>
    <w:basedOn w:val="Normal"/>
    <w:next w:val="Normal"/>
    <w:link w:val="1"/>
    <w:uiPriority w:val="9"/>
    <w:qFormat/>
    <w:pPr>
      <w:keepNext/>
      <w:spacing w:before="240" w:after="60"/>
      <w:outlineLvl w:val="0"/>
    </w:pPr>
    <w:rPr>
      <w:rFonts w:ascii="Cambria" w:eastAsia="宋体" w:hAnsi="Cambria"/>
      <w:b/>
      <w:bCs/>
      <w:kern w:val="32"/>
      <w:sz w:val="32"/>
      <w:szCs w:val="32"/>
    </w:rPr>
  </w:style>
  <w:style w:type="paragraph" w:styleId="Heading2">
    <w:name w:val="heading 2"/>
    <w:basedOn w:val="Normal"/>
    <w:next w:val="Normal"/>
    <w:link w:val="2"/>
    <w:uiPriority w:val="9"/>
    <w:unhideWhenUsed/>
    <w:qFormat/>
    <w:pPr>
      <w:keepNext/>
      <w:spacing w:before="240" w:after="60"/>
      <w:outlineLvl w:val="1"/>
    </w:pPr>
    <w:rPr>
      <w:rFonts w:ascii="Cambria" w:eastAsia="宋体" w:hAnsi="Cambria"/>
      <w:b/>
      <w:bCs/>
      <w:i/>
      <w:iCs/>
      <w:sz w:val="28"/>
      <w:szCs w:val="28"/>
    </w:rPr>
  </w:style>
  <w:style w:type="paragraph" w:styleId="Heading3">
    <w:name w:val="heading 3"/>
    <w:basedOn w:val="Normal"/>
    <w:next w:val="Normal"/>
    <w:link w:val="3"/>
    <w:uiPriority w:val="9"/>
    <w:unhideWhenUsed/>
    <w:qFormat/>
    <w:pPr>
      <w:keepNext/>
      <w:spacing w:before="240" w:after="60"/>
      <w:outlineLvl w:val="2"/>
    </w:pPr>
    <w:rPr>
      <w:rFonts w:ascii="Cambria" w:eastAsia="宋体" w:hAnsi="Cambria"/>
      <w:b/>
      <w:bCs/>
      <w:sz w:val="26"/>
      <w:szCs w:val="26"/>
    </w:rPr>
  </w:style>
  <w:style w:type="paragraph" w:styleId="Heading4">
    <w:name w:val="heading 4"/>
    <w:basedOn w:val="Normal"/>
    <w:next w:val="Normal"/>
    <w:link w:val="4"/>
    <w:uiPriority w:val="9"/>
    <w:unhideWhenUsed/>
    <w:qFormat/>
    <w:pPr>
      <w:keepNext/>
      <w:spacing w:before="240" w:after="60"/>
      <w:outlineLvl w:val="3"/>
    </w:pPr>
    <w:rPr>
      <w:b/>
      <w:bCs/>
      <w:sz w:val="28"/>
      <w:szCs w:val="28"/>
    </w:rPr>
  </w:style>
  <w:style w:type="paragraph" w:styleId="Heading5">
    <w:name w:val="heading 5"/>
    <w:basedOn w:val="Normal"/>
    <w:next w:val="Normal"/>
    <w:link w:val="5"/>
    <w:uiPriority w:val="9"/>
    <w:unhideWhenUsed/>
    <w:qFormat/>
    <w:pPr>
      <w:spacing w:before="240" w:after="60"/>
      <w:outlineLvl w:val="4"/>
    </w:pPr>
    <w:rPr>
      <w:b/>
      <w:bCs/>
      <w:i/>
      <w:iCs/>
      <w:sz w:val="26"/>
      <w:szCs w:val="26"/>
    </w:rPr>
  </w:style>
  <w:style w:type="paragraph" w:styleId="Heading6">
    <w:name w:val="heading 6"/>
    <w:basedOn w:val="Normal"/>
    <w:next w:val="Normal"/>
    <w:link w:val="6"/>
    <w:uiPriority w:val="9"/>
    <w:unhideWhenUsed/>
    <w:qFormat/>
    <w:pPr>
      <w:spacing w:before="240" w:after="60"/>
      <w:outlineLvl w:val="5"/>
    </w:pPr>
    <w:rPr>
      <w:b/>
      <w:bCs/>
      <w:sz w:val="22"/>
      <w:szCs w:val="22"/>
    </w:rPr>
  </w:style>
  <w:style w:type="paragraph" w:styleId="Heading7">
    <w:name w:val="heading 7"/>
    <w:basedOn w:val="Normal"/>
    <w:next w:val="Normal"/>
    <w:link w:val="7"/>
    <w:uiPriority w:val="9"/>
    <w:unhideWhenUsed/>
    <w:qFormat/>
    <w:pPr>
      <w:spacing w:before="240" w:after="60"/>
      <w:outlineLvl w:val="6"/>
    </w:pPr>
  </w:style>
  <w:style w:type="paragraph" w:styleId="Heading8">
    <w:name w:val="heading 8"/>
    <w:basedOn w:val="Normal"/>
    <w:next w:val="Normal"/>
    <w:link w:val="8"/>
    <w:uiPriority w:val="9"/>
    <w:unhideWhenUsed/>
    <w:qFormat/>
    <w:pPr>
      <w:spacing w:before="240" w:after="60"/>
      <w:outlineLvl w:val="7"/>
    </w:pPr>
    <w:rPr>
      <w:i/>
      <w:iCs/>
    </w:rPr>
  </w:style>
  <w:style w:type="paragraph" w:styleId="Heading9">
    <w:name w:val="heading 9"/>
    <w:basedOn w:val="Normal"/>
    <w:next w:val="Normal"/>
    <w:link w:val="9"/>
    <w:uiPriority w:val="9"/>
    <w:unhideWhenUsed/>
    <w:qFormat/>
    <w:pPr>
      <w:spacing w:before="240" w:after="60"/>
      <w:outlineLvl w:val="8"/>
    </w:pPr>
    <w:rPr>
      <w:rFonts w:ascii="Cambria" w:eastAsia="宋体" w:hAnsi="Cambria"/>
      <w:sz w:val="22"/>
      <w:szCs w:val="22"/>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
    <w:name w:val="标题 1 字符"/>
    <w:link w:val="Heading1"/>
    <w:uiPriority w:val="9"/>
    <w:rPr>
      <w:rFonts w:ascii="Cambria" w:eastAsia="宋体" w:hAnsi="Cambria"/>
      <w:b/>
      <w:bCs/>
      <w:kern w:val="32"/>
      <w:sz w:val="32"/>
      <w:szCs w:val="32"/>
    </w:rPr>
  </w:style>
  <w:style w:type="character" w:customStyle="1" w:styleId="2">
    <w:name w:val="标题 2 字符"/>
    <w:link w:val="Heading2"/>
    <w:uiPriority w:val="9"/>
    <w:semiHidden/>
    <w:rPr>
      <w:rFonts w:ascii="Cambria" w:eastAsia="宋体" w:hAnsi="Cambria"/>
      <w:b/>
      <w:bCs/>
      <w:i/>
      <w:iCs/>
      <w:sz w:val="28"/>
      <w:szCs w:val="28"/>
    </w:rPr>
  </w:style>
  <w:style w:type="character" w:customStyle="1" w:styleId="3">
    <w:name w:val="标题 3 字符"/>
    <w:link w:val="Heading3"/>
    <w:uiPriority w:val="9"/>
    <w:semiHidden/>
    <w:rPr>
      <w:rFonts w:ascii="Cambria" w:eastAsia="宋体" w:hAnsi="Cambria"/>
      <w:b/>
      <w:bCs/>
      <w:sz w:val="26"/>
      <w:szCs w:val="26"/>
    </w:rPr>
  </w:style>
  <w:style w:type="character" w:customStyle="1" w:styleId="4">
    <w:name w:val="标题 4 字符"/>
    <w:link w:val="Heading4"/>
    <w:uiPriority w:val="9"/>
    <w:semiHidden/>
    <w:rPr>
      <w:b/>
      <w:bCs/>
      <w:sz w:val="28"/>
      <w:szCs w:val="28"/>
    </w:rPr>
  </w:style>
  <w:style w:type="character" w:customStyle="1" w:styleId="5">
    <w:name w:val="标题 5 字符"/>
    <w:link w:val="Heading5"/>
    <w:uiPriority w:val="9"/>
    <w:semiHidden/>
    <w:rPr>
      <w:b/>
      <w:bCs/>
      <w:i/>
      <w:iCs/>
      <w:sz w:val="26"/>
      <w:szCs w:val="26"/>
    </w:rPr>
  </w:style>
  <w:style w:type="character" w:customStyle="1" w:styleId="6">
    <w:name w:val="标题 6 字符"/>
    <w:link w:val="Heading6"/>
    <w:uiPriority w:val="9"/>
    <w:semiHidden/>
    <w:rPr>
      <w:b/>
      <w:bCs/>
    </w:rPr>
  </w:style>
  <w:style w:type="character" w:customStyle="1" w:styleId="7">
    <w:name w:val="标题 7 字符"/>
    <w:link w:val="Heading7"/>
    <w:uiPriority w:val="9"/>
    <w:semiHidden/>
    <w:rPr>
      <w:sz w:val="24"/>
      <w:szCs w:val="24"/>
    </w:rPr>
  </w:style>
  <w:style w:type="character" w:customStyle="1" w:styleId="8">
    <w:name w:val="标题 8 字符"/>
    <w:link w:val="Heading8"/>
    <w:uiPriority w:val="9"/>
    <w:semiHidden/>
    <w:rPr>
      <w:i/>
      <w:iCs/>
      <w:sz w:val="24"/>
      <w:szCs w:val="24"/>
    </w:rPr>
  </w:style>
  <w:style w:type="character" w:customStyle="1" w:styleId="9">
    <w:name w:val="标题 9 字符"/>
    <w:link w:val="Heading9"/>
    <w:uiPriority w:val="9"/>
    <w:semiHidden/>
    <w:rPr>
      <w:rFonts w:ascii="Cambria" w:eastAsia="宋体" w:hAnsi="Cambria"/>
    </w:rPr>
  </w:style>
  <w:style w:type="paragraph" w:styleId="Caption">
    <w:name w:val="caption"/>
    <w:basedOn w:val="Normal"/>
    <w:next w:val="Normal"/>
    <w:uiPriority w:val="35"/>
    <w:unhideWhenUsed/>
    <w:pPr>
      <w:spacing w:line="240" w:lineRule="auto"/>
    </w:pPr>
    <w:rPr>
      <w:b/>
      <w:bCs/>
      <w:color w:val="404040"/>
      <w:sz w:val="16"/>
      <w:szCs w:val="16"/>
    </w:rPr>
  </w:style>
  <w:style w:type="paragraph" w:styleId="Footer">
    <w:name w:val="footer"/>
    <w:basedOn w:val="Normal"/>
    <w:link w:val="a"/>
    <w:uiPriority w:val="99"/>
    <w:pPr>
      <w:tabs>
        <w:tab w:val="center" w:pos="4153"/>
        <w:tab w:val="right" w:pos="8306"/>
      </w:tabs>
      <w:snapToGrid w:val="0"/>
      <w:jc w:val="left"/>
    </w:pPr>
    <w:rPr>
      <w:sz w:val="18"/>
    </w:rPr>
  </w:style>
  <w:style w:type="character" w:customStyle="1" w:styleId="a">
    <w:name w:val="页脚 字符"/>
    <w:link w:val="Footer"/>
    <w:uiPriority w:val="99"/>
    <w:rPr>
      <w:sz w:val="18"/>
    </w:rPr>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character" w:customStyle="1" w:styleId="a0">
    <w:name w:val="页眉 字符"/>
    <w:link w:val="Header"/>
    <w:uiPriority w:val="99"/>
    <w:rPr>
      <w:kern w:val="2"/>
      <w:sz w:val="18"/>
    </w:rPr>
  </w:style>
  <w:style w:type="paragraph" w:styleId="Subtitle">
    <w:name w:val="Subtitle"/>
    <w:basedOn w:val="Normal"/>
    <w:next w:val="Normal"/>
    <w:link w:val="a1"/>
    <w:uiPriority w:val="11"/>
    <w:qFormat/>
    <w:pPr>
      <w:spacing w:after="60"/>
      <w:jc w:val="center"/>
      <w:outlineLvl w:val="1"/>
    </w:pPr>
    <w:rPr>
      <w:rFonts w:ascii="Cambria" w:eastAsia="宋体" w:hAnsi="Cambria"/>
    </w:rPr>
  </w:style>
  <w:style w:type="character" w:customStyle="1" w:styleId="a1">
    <w:name w:val="副标题 字符"/>
    <w:link w:val="Subtitle"/>
    <w:uiPriority w:val="11"/>
    <w:rPr>
      <w:rFonts w:ascii="Cambria" w:eastAsia="宋体" w:hAnsi="Cambria"/>
      <w:sz w:val="24"/>
      <w:szCs w:val="24"/>
    </w:rPr>
  </w:style>
  <w:style w:type="paragraph" w:styleId="Title">
    <w:name w:val="Title"/>
    <w:basedOn w:val="Normal"/>
    <w:next w:val="Normal"/>
    <w:link w:val="a2"/>
    <w:uiPriority w:val="10"/>
    <w:qFormat/>
    <w:pPr>
      <w:spacing w:before="240" w:after="60"/>
      <w:jc w:val="center"/>
      <w:outlineLvl w:val="0"/>
    </w:pPr>
    <w:rPr>
      <w:rFonts w:ascii="Cambria" w:eastAsia="宋体" w:hAnsi="Cambria"/>
      <w:b/>
      <w:bCs/>
      <w:kern w:val="28"/>
      <w:sz w:val="32"/>
      <w:szCs w:val="32"/>
    </w:rPr>
  </w:style>
  <w:style w:type="character" w:customStyle="1" w:styleId="a2">
    <w:name w:val="标题 字符"/>
    <w:link w:val="Title"/>
    <w:uiPriority w:val="10"/>
    <w:rPr>
      <w:rFonts w:ascii="Cambria" w:eastAsia="宋体" w:hAnsi="Cambria"/>
      <w:b/>
      <w:bCs/>
      <w:kern w:val="28"/>
      <w:sz w:val="32"/>
      <w:szCs w:val="32"/>
    </w:rPr>
  </w:style>
  <w:style w:type="character" w:styleId="Strong">
    <w:name w:val="Strong"/>
    <w:uiPriority w:val="22"/>
    <w:qFormat/>
    <w:rPr>
      <w:b/>
      <w:bCs/>
    </w:rPr>
  </w:style>
  <w:style w:type="character" w:styleId="Emphasis">
    <w:name w:val="Emphasis"/>
    <w:uiPriority w:val="20"/>
    <w:qFormat/>
    <w:rPr>
      <w:rFonts w:ascii="Calibri" w:hAnsi="Calibri"/>
      <w:b/>
      <w:i/>
      <w:iCs/>
    </w:rPr>
  </w:style>
  <w:style w:type="character" w:styleId="IntenseEmphasis">
    <w:name w:val="Intense Emphasis"/>
    <w:uiPriority w:val="21"/>
    <w:qFormat/>
    <w:rPr>
      <w:b/>
      <w:i/>
      <w:sz w:val="24"/>
      <w:szCs w:val="24"/>
      <w:u w:val="single"/>
    </w:rPr>
  </w:style>
  <w:style w:type="character" w:styleId="BookTitle">
    <w:name w:val="Book Title"/>
    <w:uiPriority w:val="33"/>
    <w:qFormat/>
    <w:rPr>
      <w:rFonts w:ascii="Cambria" w:eastAsia="宋体" w:hAnsi="Cambria"/>
      <w:b/>
      <w:i/>
      <w:sz w:val="24"/>
      <w:szCs w:val="24"/>
    </w:rPr>
  </w:style>
  <w:style w:type="character" w:styleId="IntenseReference">
    <w:name w:val="Intense Reference"/>
    <w:uiPriority w:val="32"/>
    <w:qFormat/>
    <w:rPr>
      <w:b/>
      <w:sz w:val="24"/>
      <w:u w:val="single"/>
    </w:rPr>
  </w:style>
  <w:style w:type="character" w:styleId="SubtleEmphasis">
    <w:name w:val="Subtle Emphasis"/>
    <w:uiPriority w:val="19"/>
    <w:qFormat/>
    <w:rPr>
      <w:i/>
      <w:color w:val="5A5A5A"/>
    </w:rPr>
  </w:style>
  <w:style w:type="character" w:customStyle="1" w:styleId="a3">
    <w:name w:val="引用 字符"/>
    <w:link w:val="Quote"/>
    <w:uiPriority w:val="29"/>
    <w:rPr>
      <w:i/>
      <w:sz w:val="24"/>
      <w:szCs w:val="24"/>
    </w:rPr>
  </w:style>
  <w:style w:type="paragraph" w:styleId="Quote">
    <w:name w:val="Quote"/>
    <w:basedOn w:val="Normal"/>
    <w:next w:val="Normal"/>
    <w:link w:val="a3"/>
    <w:uiPriority w:val="29"/>
    <w:qFormat/>
    <w:rPr>
      <w:i/>
    </w:rPr>
  </w:style>
  <w:style w:type="character" w:styleId="SubtleReference">
    <w:name w:val="Subtle Reference"/>
    <w:uiPriority w:val="31"/>
    <w:qFormat/>
    <w:rPr>
      <w:sz w:val="24"/>
      <w:szCs w:val="24"/>
      <w:u w:val="single"/>
    </w:rPr>
  </w:style>
  <w:style w:type="character" w:customStyle="1" w:styleId="a4">
    <w:name w:val="明显引用 字符"/>
    <w:link w:val="IntenseQuote"/>
    <w:uiPriority w:val="30"/>
    <w:rPr>
      <w:b/>
      <w:i/>
      <w:sz w:val="24"/>
    </w:rPr>
  </w:style>
  <w:style w:type="paragraph" w:styleId="IntenseQuote">
    <w:name w:val="Intense Quote"/>
    <w:basedOn w:val="Normal"/>
    <w:next w:val="Normal"/>
    <w:link w:val="a4"/>
    <w:uiPriority w:val="30"/>
    <w:qFormat/>
    <w:pPr>
      <w:ind w:left="720" w:right="720"/>
    </w:pPr>
    <w:rPr>
      <w:b/>
      <w:i/>
      <w:szCs w:val="22"/>
    </w:rPr>
  </w:style>
  <w:style w:type="paragraph" w:styleId="TOCHeading">
    <w:name w:val="TOC Heading"/>
    <w:basedOn w:val="Heading1"/>
    <w:next w:val="Normal"/>
    <w:uiPriority w:val="39"/>
    <w:unhideWhenUsed/>
    <w:qFormat/>
    <w:pPr>
      <w:outlineLvl w:val="9"/>
    </w:pPr>
    <w:rPr>
      <w:rFonts w:ascii="Cambria" w:eastAsia="宋体" w:hAnsi="Cambria"/>
    </w:rPr>
  </w:style>
  <w:style w:type="paragraph" w:styleId="NoSpacing">
    <w:name w:val="No Spacing"/>
    <w:basedOn w:val="Normal"/>
    <w:uiPriority w:val="1"/>
    <w:qFormat/>
    <w:rPr>
      <w:szCs w:val="32"/>
    </w:rPr>
  </w:style>
  <w:style w:type="paragraph" w:styleId="ListParagraph">
    <w:name w:val="List Paragraph"/>
    <w:basedOn w:val="Normal"/>
    <w:uiPriority w:val="34"/>
    <w:qFormat/>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467063113136006033"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Words>
  <Characters>14</Characters>
  <Application>Microsoft Office Word</Application>
  <DocSecurity>0</DocSecurity>
  <Lines>1</Lines>
  <Paragraphs>1</Paragraphs>
  <ScaleCrop>false</ScaleCrop>
  <Company/>
  <LinksUpToDate>false</LinksUpToDate>
  <CharactersWithSpaces>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sugar</cp:lastModifiedBy>
  <cp:revision>8</cp:revision>
  <dcterms:created xsi:type="dcterms:W3CDTF">2012-05-16T01:05:00Z</dcterms:created>
  <dcterms:modified xsi:type="dcterms:W3CDTF">2022-08-13T20:45:50Z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FAE4A9E3AC874EECA0229B45EB62E774</vt:lpwstr>
  </property>
  <property fmtid="{D5CDD505-2E9C-101B-9397-08002B2CF9AE}" pid="3" name="KSOProductBuildVer">
    <vt:lpwstr>2052-11.1.0.12302</vt:lpwstr>
  </property>
</Properties>
</file>