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EVA胶膜项目规划设计方案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8" w:history="1">
        <w:r>
          <w:rPr>
            <w:rFonts w:ascii="仿宋" w:eastAsia="仿宋" w:hAnsi="仿宋" w:cs="仿宋" w:hint="eastAsia"/>
            <w:lang w:eastAsia="zh-CN"/>
          </w:rPr>
          <w:t>前言</w:t>
        </w:r>
        <w:r>
          <w:tab/>
        </w:r>
        <w:r>
          <w:fldChar w:fldCharType="begin"/>
        </w:r>
        <w:r>
          <w:instrText xml:space="preserve"> PAGEREF _Toc29738 \h </w:instrText>
        </w:r>
        <w:r>
          <w:fldChar w:fldCharType="separate"/>
        </w:r>
        <w:r>
          <w:t>3</w:t>
        </w:r>
        <w:r>
          <w:fldChar w:fldCharType="end"/>
        </w:r>
      </w:hyperlink>
    </w:p>
    <w:p>
      <w:pPr>
        <w:pStyle w:val="TOC1"/>
        <w:tabs>
          <w:tab w:val="right" w:leader="dot" w:pos="8306"/>
        </w:tabs>
      </w:pPr>
      <w:hyperlink w:anchor="_Toc22880" w:history="1">
        <w:r>
          <w:rPr>
            <w:rFonts w:ascii="仿宋" w:eastAsia="仿宋" w:hAnsi="仿宋" w:cs="仿宋" w:hint="eastAsia"/>
            <w:lang w:eastAsia="zh-CN"/>
          </w:rPr>
          <w:t>一、EVA胶膜项目土建工程</w:t>
        </w:r>
        <w:r>
          <w:tab/>
        </w:r>
        <w:r>
          <w:fldChar w:fldCharType="begin"/>
        </w:r>
        <w:r>
          <w:instrText xml:space="preserve"> PAGEREF _Toc22880 \h </w:instrText>
        </w:r>
        <w:r>
          <w:fldChar w:fldCharType="separate"/>
        </w:r>
        <w:r>
          <w:t>3</w:t>
        </w:r>
        <w:r>
          <w:fldChar w:fldCharType="end"/>
        </w:r>
      </w:hyperlink>
    </w:p>
    <w:p>
      <w:pPr>
        <w:pStyle w:val="TOC2"/>
        <w:tabs>
          <w:tab w:val="right" w:leader="dot" w:pos="8306"/>
        </w:tabs>
      </w:pPr>
      <w:hyperlink w:anchor="_Toc2770" w:history="1">
        <w:r>
          <w:rPr>
            <w:rFonts w:ascii="仿宋" w:eastAsia="仿宋" w:hAnsi="仿宋" w:cs="仿宋" w:hint="eastAsia"/>
            <w:lang w:eastAsia="zh-CN"/>
          </w:rPr>
          <w:t>(一)、建筑工程设计原则</w:t>
        </w:r>
        <w:r>
          <w:tab/>
        </w:r>
        <w:r>
          <w:fldChar w:fldCharType="begin"/>
        </w:r>
        <w:r>
          <w:instrText xml:space="preserve"> PAGEREF _Toc2770 \h </w:instrText>
        </w:r>
        <w:r>
          <w:fldChar w:fldCharType="separate"/>
        </w:r>
        <w:r>
          <w:t>3</w:t>
        </w:r>
        <w:r>
          <w:fldChar w:fldCharType="end"/>
        </w:r>
      </w:hyperlink>
    </w:p>
    <w:p>
      <w:pPr>
        <w:pStyle w:val="TOC2"/>
        <w:tabs>
          <w:tab w:val="right" w:leader="dot" w:pos="8306"/>
        </w:tabs>
      </w:pPr>
      <w:hyperlink w:anchor="_Toc22385" w:history="1">
        <w:r>
          <w:rPr>
            <w:rFonts w:ascii="仿宋" w:eastAsia="仿宋" w:hAnsi="仿宋" w:cs="仿宋" w:hint="eastAsia"/>
            <w:lang w:eastAsia="zh-CN"/>
          </w:rPr>
          <w:t>(二)、土建工程设计年限及安全等级</w:t>
        </w:r>
        <w:r>
          <w:tab/>
        </w:r>
        <w:r>
          <w:fldChar w:fldCharType="begin"/>
        </w:r>
        <w:r>
          <w:instrText xml:space="preserve"> PAGEREF _Toc22385 \h </w:instrText>
        </w:r>
        <w:r>
          <w:fldChar w:fldCharType="separate"/>
        </w:r>
        <w:r>
          <w:t>4</w:t>
        </w:r>
        <w:r>
          <w:fldChar w:fldCharType="end"/>
        </w:r>
      </w:hyperlink>
    </w:p>
    <w:p>
      <w:pPr>
        <w:pStyle w:val="TOC2"/>
        <w:tabs>
          <w:tab w:val="right" w:leader="dot" w:pos="8306"/>
        </w:tabs>
      </w:pPr>
      <w:hyperlink w:anchor="_Toc544" w:history="1">
        <w:r>
          <w:rPr>
            <w:rFonts w:ascii="仿宋" w:eastAsia="仿宋" w:hAnsi="仿宋" w:cs="仿宋" w:hint="eastAsia"/>
            <w:lang w:eastAsia="zh-CN"/>
          </w:rPr>
          <w:t>(三)、建筑工程设计总体要求</w:t>
        </w:r>
        <w:r>
          <w:tab/>
        </w:r>
        <w:r>
          <w:fldChar w:fldCharType="begin"/>
        </w:r>
        <w:r>
          <w:instrText xml:space="preserve"> PAGEREF _Toc544 \h </w:instrText>
        </w:r>
        <w:r>
          <w:fldChar w:fldCharType="separate"/>
        </w:r>
        <w:r>
          <w:t>5</w:t>
        </w:r>
        <w:r>
          <w:fldChar w:fldCharType="end"/>
        </w:r>
      </w:hyperlink>
    </w:p>
    <w:p>
      <w:pPr>
        <w:pStyle w:val="TOC2"/>
        <w:tabs>
          <w:tab w:val="right" w:leader="dot" w:pos="8306"/>
        </w:tabs>
      </w:pPr>
      <w:hyperlink w:anchor="_Toc30234" w:history="1">
        <w:r>
          <w:rPr>
            <w:rFonts w:ascii="仿宋" w:eastAsia="仿宋" w:hAnsi="仿宋" w:cs="仿宋" w:hint="eastAsia"/>
            <w:lang w:eastAsia="zh-CN"/>
          </w:rPr>
          <w:t>(四)、土建工程建设指标</w:t>
        </w:r>
        <w:r>
          <w:tab/>
        </w:r>
        <w:r>
          <w:fldChar w:fldCharType="begin"/>
        </w:r>
        <w:r>
          <w:instrText xml:space="preserve"> PAGEREF _Toc30234 \h </w:instrText>
        </w:r>
        <w:r>
          <w:fldChar w:fldCharType="separate"/>
        </w:r>
        <w:r>
          <w:t>6</w:t>
        </w:r>
        <w:r>
          <w:fldChar w:fldCharType="end"/>
        </w:r>
      </w:hyperlink>
    </w:p>
    <w:p>
      <w:pPr>
        <w:pStyle w:val="TOC1"/>
        <w:tabs>
          <w:tab w:val="right" w:leader="dot" w:pos="8306"/>
        </w:tabs>
      </w:pPr>
      <w:hyperlink w:anchor="_Toc3335" w:history="1">
        <w:r>
          <w:rPr>
            <w:rFonts w:ascii="仿宋" w:eastAsia="仿宋" w:hAnsi="仿宋" w:cs="仿宋" w:hint="eastAsia"/>
            <w:lang w:eastAsia="zh-CN"/>
          </w:rPr>
          <w:t>二、EVA胶膜项目可持续发展</w:t>
        </w:r>
        <w:r>
          <w:tab/>
        </w:r>
        <w:r>
          <w:fldChar w:fldCharType="begin"/>
        </w:r>
        <w:r>
          <w:instrText xml:space="preserve"> PAGEREF _Toc3335 \h </w:instrText>
        </w:r>
        <w:r>
          <w:fldChar w:fldCharType="separate"/>
        </w:r>
        <w:r>
          <w:t>6</w:t>
        </w:r>
        <w:r>
          <w:fldChar w:fldCharType="end"/>
        </w:r>
      </w:hyperlink>
    </w:p>
    <w:p>
      <w:pPr>
        <w:pStyle w:val="TOC2"/>
        <w:tabs>
          <w:tab w:val="right" w:leader="dot" w:pos="8306"/>
        </w:tabs>
      </w:pPr>
      <w:hyperlink w:anchor="_Toc17119" w:history="1">
        <w:r>
          <w:rPr>
            <w:rFonts w:ascii="仿宋" w:eastAsia="仿宋" w:hAnsi="仿宋" w:cs="仿宋" w:hint="eastAsia"/>
            <w:lang w:eastAsia="zh-CN"/>
          </w:rPr>
          <w:t>(一)、可持续战略与实践</w:t>
        </w:r>
        <w:r>
          <w:tab/>
        </w:r>
        <w:r>
          <w:fldChar w:fldCharType="begin"/>
        </w:r>
        <w:r>
          <w:instrText xml:space="preserve"> PAGEREF _Toc17119 \h </w:instrText>
        </w:r>
        <w:r>
          <w:fldChar w:fldCharType="separate"/>
        </w:r>
        <w:r>
          <w:t>6</w:t>
        </w:r>
        <w:r>
          <w:fldChar w:fldCharType="end"/>
        </w:r>
      </w:hyperlink>
    </w:p>
    <w:p>
      <w:pPr>
        <w:pStyle w:val="TOC2"/>
        <w:tabs>
          <w:tab w:val="right" w:leader="dot" w:pos="8306"/>
        </w:tabs>
      </w:pPr>
      <w:hyperlink w:anchor="_Toc30699" w:history="1">
        <w:r>
          <w:rPr>
            <w:rFonts w:ascii="仿宋" w:eastAsia="仿宋" w:hAnsi="仿宋" w:cs="仿宋" w:hint="eastAsia"/>
            <w:lang w:eastAsia="zh-CN"/>
          </w:rPr>
          <w:t>(二)、环保与社会责任</w:t>
        </w:r>
        <w:r>
          <w:tab/>
        </w:r>
        <w:r>
          <w:fldChar w:fldCharType="begin"/>
        </w:r>
        <w:r>
          <w:instrText xml:space="preserve"> PAGEREF _Toc30699 \h </w:instrText>
        </w:r>
        <w:r>
          <w:fldChar w:fldCharType="separate"/>
        </w:r>
        <w:r>
          <w:t>7</w:t>
        </w:r>
        <w:r>
          <w:fldChar w:fldCharType="end"/>
        </w:r>
      </w:hyperlink>
    </w:p>
    <w:p>
      <w:pPr>
        <w:pStyle w:val="TOC1"/>
        <w:tabs>
          <w:tab w:val="right" w:leader="dot" w:pos="8306"/>
        </w:tabs>
      </w:pPr>
      <w:hyperlink w:anchor="_Toc16829" w:history="1">
        <w:r>
          <w:rPr>
            <w:rFonts w:ascii="仿宋" w:eastAsia="仿宋" w:hAnsi="仿宋" w:cs="仿宋" w:hint="eastAsia"/>
            <w:lang w:eastAsia="zh-CN"/>
          </w:rPr>
          <w:t>三、EVA胶膜项目绩效评估</w:t>
        </w:r>
        <w:r>
          <w:tab/>
        </w:r>
        <w:r>
          <w:fldChar w:fldCharType="begin"/>
        </w:r>
        <w:r>
          <w:instrText xml:space="preserve"> PAGEREF _Toc16829 \h </w:instrText>
        </w:r>
        <w:r>
          <w:fldChar w:fldCharType="separate"/>
        </w:r>
        <w:r>
          <w:t>8</w:t>
        </w:r>
        <w:r>
          <w:fldChar w:fldCharType="end"/>
        </w:r>
      </w:hyperlink>
    </w:p>
    <w:p>
      <w:pPr>
        <w:pStyle w:val="TOC2"/>
        <w:tabs>
          <w:tab w:val="right" w:leader="dot" w:pos="8306"/>
        </w:tabs>
      </w:pPr>
      <w:hyperlink w:anchor="_Toc9046" w:history="1">
        <w:r>
          <w:rPr>
            <w:rFonts w:ascii="仿宋" w:eastAsia="仿宋" w:hAnsi="仿宋" w:cs="仿宋" w:hint="eastAsia"/>
            <w:lang w:eastAsia="zh-CN"/>
          </w:rPr>
          <w:t>(一)、绩效评估指标</w:t>
        </w:r>
        <w:r>
          <w:tab/>
        </w:r>
        <w:r>
          <w:fldChar w:fldCharType="begin"/>
        </w:r>
        <w:r>
          <w:instrText xml:space="preserve"> PAGEREF _Toc9046 \h </w:instrText>
        </w:r>
        <w:r>
          <w:fldChar w:fldCharType="separate"/>
        </w:r>
        <w:r>
          <w:t>8</w:t>
        </w:r>
        <w:r>
          <w:fldChar w:fldCharType="end"/>
        </w:r>
      </w:hyperlink>
    </w:p>
    <w:p>
      <w:pPr>
        <w:pStyle w:val="TOC2"/>
        <w:tabs>
          <w:tab w:val="right" w:leader="dot" w:pos="8306"/>
        </w:tabs>
      </w:pPr>
      <w:hyperlink w:anchor="_Toc5007" w:history="1">
        <w:r>
          <w:rPr>
            <w:rFonts w:ascii="仿宋" w:eastAsia="仿宋" w:hAnsi="仿宋" w:cs="仿宋" w:hint="eastAsia"/>
            <w:lang w:eastAsia="zh-CN"/>
          </w:rPr>
          <w:t>(二)、绩效评估方法</w:t>
        </w:r>
        <w:r>
          <w:tab/>
        </w:r>
        <w:r>
          <w:fldChar w:fldCharType="begin"/>
        </w:r>
        <w:r>
          <w:instrText xml:space="preserve"> PAGEREF _Toc5007 \h </w:instrText>
        </w:r>
        <w:r>
          <w:fldChar w:fldCharType="separate"/>
        </w:r>
        <w:r>
          <w:t>9</w:t>
        </w:r>
        <w:r>
          <w:fldChar w:fldCharType="end"/>
        </w:r>
      </w:hyperlink>
    </w:p>
    <w:p>
      <w:pPr>
        <w:pStyle w:val="TOC2"/>
        <w:tabs>
          <w:tab w:val="right" w:leader="dot" w:pos="8306"/>
        </w:tabs>
      </w:pPr>
      <w:hyperlink w:anchor="_Toc19785" w:history="1">
        <w:r>
          <w:rPr>
            <w:rFonts w:ascii="仿宋" w:eastAsia="仿宋" w:hAnsi="仿宋" w:cs="仿宋" w:hint="eastAsia"/>
            <w:lang w:eastAsia="zh-CN"/>
          </w:rPr>
          <w:t>(三)、绩效评估周期</w:t>
        </w:r>
        <w:r>
          <w:tab/>
        </w:r>
        <w:r>
          <w:fldChar w:fldCharType="begin"/>
        </w:r>
        <w:r>
          <w:instrText xml:space="preserve"> PAGEREF _Toc19785 \h </w:instrText>
        </w:r>
        <w:r>
          <w:fldChar w:fldCharType="separate"/>
        </w:r>
        <w:r>
          <w:t>10</w:t>
        </w:r>
        <w:r>
          <w:fldChar w:fldCharType="end"/>
        </w:r>
      </w:hyperlink>
    </w:p>
    <w:p>
      <w:pPr>
        <w:pStyle w:val="TOC1"/>
        <w:tabs>
          <w:tab w:val="right" w:leader="dot" w:pos="8306"/>
        </w:tabs>
      </w:pPr>
      <w:hyperlink w:anchor="_Toc25756" w:history="1">
        <w:r>
          <w:rPr>
            <w:rFonts w:ascii="仿宋" w:eastAsia="仿宋" w:hAnsi="仿宋" w:cs="仿宋" w:hint="eastAsia"/>
            <w:lang w:eastAsia="zh-CN"/>
          </w:rPr>
          <w:t>四、产品规划分析</w:t>
        </w:r>
        <w:r>
          <w:tab/>
        </w:r>
        <w:r>
          <w:fldChar w:fldCharType="begin"/>
        </w:r>
        <w:r>
          <w:instrText xml:space="preserve"> PAGEREF _Toc25756 \h </w:instrText>
        </w:r>
        <w:r>
          <w:fldChar w:fldCharType="separate"/>
        </w:r>
        <w:r>
          <w:t>11</w:t>
        </w:r>
        <w:r>
          <w:fldChar w:fldCharType="end"/>
        </w:r>
      </w:hyperlink>
    </w:p>
    <w:p>
      <w:pPr>
        <w:pStyle w:val="TOC2"/>
        <w:tabs>
          <w:tab w:val="right" w:leader="dot" w:pos="8306"/>
        </w:tabs>
      </w:pPr>
      <w:hyperlink w:anchor="_Toc26129" w:history="1">
        <w:r>
          <w:rPr>
            <w:rFonts w:ascii="仿宋" w:eastAsia="仿宋" w:hAnsi="仿宋" w:cs="仿宋" w:hint="eastAsia"/>
            <w:lang w:eastAsia="zh-CN"/>
          </w:rPr>
          <w:t>(一)、产品规划</w:t>
        </w:r>
        <w:r>
          <w:tab/>
        </w:r>
        <w:r>
          <w:fldChar w:fldCharType="begin"/>
        </w:r>
        <w:r>
          <w:instrText xml:space="preserve"> PAGEREF _Toc26129 \h </w:instrText>
        </w:r>
        <w:r>
          <w:fldChar w:fldCharType="separate"/>
        </w:r>
        <w:r>
          <w:t>11</w:t>
        </w:r>
        <w:r>
          <w:fldChar w:fldCharType="end"/>
        </w:r>
      </w:hyperlink>
    </w:p>
    <w:p>
      <w:pPr>
        <w:pStyle w:val="TOC2"/>
        <w:tabs>
          <w:tab w:val="right" w:leader="dot" w:pos="8306"/>
        </w:tabs>
      </w:pPr>
      <w:hyperlink w:anchor="_Toc3222" w:history="1">
        <w:r>
          <w:rPr>
            <w:rFonts w:ascii="仿宋" w:eastAsia="仿宋" w:hAnsi="仿宋" w:cs="仿宋" w:hint="eastAsia"/>
            <w:lang w:eastAsia="zh-CN"/>
          </w:rPr>
          <w:t>(二)、建设规模</w:t>
        </w:r>
        <w:r>
          <w:tab/>
        </w:r>
        <w:r>
          <w:fldChar w:fldCharType="begin"/>
        </w:r>
        <w:r>
          <w:instrText xml:space="preserve"> PAGEREF _Toc3222 \h </w:instrText>
        </w:r>
        <w:r>
          <w:fldChar w:fldCharType="separate"/>
        </w:r>
        <w:r>
          <w:t>12</w:t>
        </w:r>
        <w:r>
          <w:fldChar w:fldCharType="end"/>
        </w:r>
      </w:hyperlink>
    </w:p>
    <w:p>
      <w:pPr>
        <w:pStyle w:val="TOC1"/>
        <w:tabs>
          <w:tab w:val="right" w:leader="dot" w:pos="8306"/>
        </w:tabs>
      </w:pPr>
      <w:hyperlink w:anchor="_Toc21707" w:history="1">
        <w:r>
          <w:rPr>
            <w:rFonts w:ascii="仿宋" w:eastAsia="仿宋" w:hAnsi="仿宋" w:cs="仿宋" w:hint="eastAsia"/>
            <w:lang w:eastAsia="zh-CN"/>
          </w:rPr>
          <w:t>五、EVA胶膜项目选址可行性分析</w:t>
        </w:r>
        <w:r>
          <w:tab/>
        </w:r>
        <w:r>
          <w:fldChar w:fldCharType="begin"/>
        </w:r>
        <w:r>
          <w:instrText xml:space="preserve"> PAGEREF _Toc21707 \h </w:instrText>
        </w:r>
        <w:r>
          <w:fldChar w:fldCharType="separate"/>
        </w:r>
        <w:r>
          <w:t>13</w:t>
        </w:r>
        <w:r>
          <w:fldChar w:fldCharType="end"/>
        </w:r>
      </w:hyperlink>
    </w:p>
    <w:p>
      <w:pPr>
        <w:pStyle w:val="TOC2"/>
        <w:tabs>
          <w:tab w:val="right" w:leader="dot" w:pos="8306"/>
        </w:tabs>
      </w:pPr>
      <w:hyperlink w:anchor="_Toc21393" w:history="1">
        <w:r>
          <w:rPr>
            <w:rFonts w:ascii="仿宋" w:eastAsia="仿宋" w:hAnsi="仿宋" w:cs="仿宋" w:hint="eastAsia"/>
            <w:lang w:eastAsia="zh-CN"/>
          </w:rPr>
          <w:t>(一)、EVA胶膜项目选址</w:t>
        </w:r>
        <w:r>
          <w:tab/>
        </w:r>
        <w:r>
          <w:fldChar w:fldCharType="begin"/>
        </w:r>
        <w:r>
          <w:instrText xml:space="preserve"> PAGEREF _Toc21393 \h </w:instrText>
        </w:r>
        <w:r>
          <w:fldChar w:fldCharType="separate"/>
        </w:r>
        <w:r>
          <w:t>13</w:t>
        </w:r>
        <w:r>
          <w:fldChar w:fldCharType="end"/>
        </w:r>
      </w:hyperlink>
    </w:p>
    <w:p>
      <w:pPr>
        <w:pStyle w:val="TOC2"/>
        <w:tabs>
          <w:tab w:val="right" w:leader="dot" w:pos="8306"/>
        </w:tabs>
      </w:pPr>
      <w:hyperlink w:anchor="_Toc28922" w:history="1">
        <w:r>
          <w:rPr>
            <w:rFonts w:ascii="仿宋" w:eastAsia="仿宋" w:hAnsi="仿宋" w:cs="仿宋" w:hint="eastAsia"/>
            <w:lang w:eastAsia="zh-CN"/>
          </w:rPr>
          <w:t>(二)、用地控制指标</w:t>
        </w:r>
        <w:r>
          <w:tab/>
        </w:r>
        <w:r>
          <w:fldChar w:fldCharType="begin"/>
        </w:r>
        <w:r>
          <w:instrText xml:space="preserve"> PAGEREF _Toc28922 \h </w:instrText>
        </w:r>
        <w:r>
          <w:fldChar w:fldCharType="separate"/>
        </w:r>
        <w:r>
          <w:t>13</w:t>
        </w:r>
        <w:r>
          <w:fldChar w:fldCharType="end"/>
        </w:r>
      </w:hyperlink>
    </w:p>
    <w:p>
      <w:pPr>
        <w:pStyle w:val="TOC2"/>
        <w:tabs>
          <w:tab w:val="right" w:leader="dot" w:pos="8306"/>
        </w:tabs>
      </w:pPr>
      <w:hyperlink w:anchor="_Toc11200" w:history="1">
        <w:r>
          <w:rPr>
            <w:rFonts w:ascii="仿宋" w:eastAsia="仿宋" w:hAnsi="仿宋" w:cs="仿宋" w:hint="eastAsia"/>
            <w:lang w:eastAsia="zh-CN"/>
          </w:rPr>
          <w:t>(三)、节约用地措施</w:t>
        </w:r>
        <w:r>
          <w:tab/>
        </w:r>
        <w:r>
          <w:fldChar w:fldCharType="begin"/>
        </w:r>
        <w:r>
          <w:instrText xml:space="preserve"> PAGEREF _Toc11200 \h </w:instrText>
        </w:r>
        <w:r>
          <w:fldChar w:fldCharType="separate"/>
        </w:r>
        <w:r>
          <w:t>15</w:t>
        </w:r>
        <w:r>
          <w:fldChar w:fldCharType="end"/>
        </w:r>
      </w:hyperlink>
    </w:p>
    <w:p>
      <w:pPr>
        <w:pStyle w:val="TOC2"/>
        <w:tabs>
          <w:tab w:val="right" w:leader="dot" w:pos="8306"/>
        </w:tabs>
      </w:pPr>
      <w:hyperlink w:anchor="_Toc25052" w:history="1">
        <w:r>
          <w:rPr>
            <w:rFonts w:ascii="仿宋" w:eastAsia="仿宋" w:hAnsi="仿宋" w:cs="仿宋" w:hint="eastAsia"/>
            <w:lang w:eastAsia="zh-CN"/>
          </w:rPr>
          <w:t>(四)、总图布置方案</w:t>
        </w:r>
        <w:r>
          <w:tab/>
        </w:r>
        <w:r>
          <w:fldChar w:fldCharType="begin"/>
        </w:r>
        <w:r>
          <w:instrText xml:space="preserve"> PAGEREF _Toc25052 \h </w:instrText>
        </w:r>
        <w:r>
          <w:fldChar w:fldCharType="separate"/>
        </w:r>
        <w:r>
          <w:t>16</w:t>
        </w:r>
        <w:r>
          <w:fldChar w:fldCharType="end"/>
        </w:r>
      </w:hyperlink>
    </w:p>
    <w:p>
      <w:pPr>
        <w:pStyle w:val="TOC2"/>
        <w:tabs>
          <w:tab w:val="right" w:leader="dot" w:pos="8306"/>
        </w:tabs>
      </w:pPr>
      <w:hyperlink w:anchor="_Toc28145" w:history="1">
        <w:r>
          <w:rPr>
            <w:rFonts w:ascii="仿宋" w:eastAsia="仿宋" w:hAnsi="仿宋" w:cs="仿宋" w:hint="eastAsia"/>
            <w:lang w:eastAsia="zh-CN"/>
          </w:rPr>
          <w:t>(五)、选址综合评价</w:t>
        </w:r>
        <w:r>
          <w:tab/>
        </w:r>
        <w:r>
          <w:fldChar w:fldCharType="begin"/>
        </w:r>
        <w:r>
          <w:instrText xml:space="preserve"> PAGEREF _Toc28145 \h </w:instrText>
        </w:r>
        <w:r>
          <w:fldChar w:fldCharType="separate"/>
        </w:r>
        <w:r>
          <w:t>17</w:t>
        </w:r>
        <w:r>
          <w:fldChar w:fldCharType="end"/>
        </w:r>
      </w:hyperlink>
    </w:p>
    <w:p>
      <w:pPr>
        <w:pStyle w:val="TOC1"/>
        <w:tabs>
          <w:tab w:val="right" w:leader="dot" w:pos="8306"/>
        </w:tabs>
      </w:pPr>
      <w:hyperlink w:anchor="_Toc22883" w:history="1">
        <w:r>
          <w:rPr>
            <w:rFonts w:ascii="仿宋" w:eastAsia="仿宋" w:hAnsi="仿宋" w:cs="仿宋" w:hint="eastAsia"/>
            <w:lang w:eastAsia="zh-CN"/>
          </w:rPr>
          <w:t>六、EVA胶膜项目危机管理</w:t>
        </w:r>
        <w:r>
          <w:tab/>
        </w:r>
        <w:r>
          <w:fldChar w:fldCharType="begin"/>
        </w:r>
        <w:r>
          <w:instrText xml:space="preserve"> PAGEREF _Toc22883 \h </w:instrText>
        </w:r>
        <w:r>
          <w:fldChar w:fldCharType="separate"/>
        </w:r>
        <w:r>
          <w:t>18</w:t>
        </w:r>
        <w:r>
          <w:fldChar w:fldCharType="end"/>
        </w:r>
      </w:hyperlink>
    </w:p>
    <w:p>
      <w:pPr>
        <w:pStyle w:val="TOC2"/>
        <w:tabs>
          <w:tab w:val="right" w:leader="dot" w:pos="8306"/>
        </w:tabs>
      </w:pPr>
      <w:hyperlink w:anchor="_Toc22311" w:history="1">
        <w:r>
          <w:rPr>
            <w:rFonts w:ascii="仿宋" w:eastAsia="仿宋" w:hAnsi="仿宋" w:cs="仿宋" w:hint="eastAsia"/>
            <w:lang w:eastAsia="zh-CN"/>
          </w:rPr>
          <w:t>(一)、危机预警与识别</w:t>
        </w:r>
        <w:r>
          <w:tab/>
        </w:r>
        <w:r>
          <w:fldChar w:fldCharType="begin"/>
        </w:r>
        <w:r>
          <w:instrText xml:space="preserve"> PAGEREF _Toc22311 \h </w:instrText>
        </w:r>
        <w:r>
          <w:fldChar w:fldCharType="separate"/>
        </w:r>
        <w:r>
          <w:t>18</w:t>
        </w:r>
        <w:r>
          <w:fldChar w:fldCharType="end"/>
        </w:r>
      </w:hyperlink>
    </w:p>
    <w:p>
      <w:pPr>
        <w:pStyle w:val="TOC2"/>
        <w:tabs>
          <w:tab w:val="right" w:leader="dot" w:pos="8306"/>
        </w:tabs>
      </w:pPr>
      <w:hyperlink w:anchor="_Toc4095" w:history="1">
        <w:r>
          <w:rPr>
            <w:rFonts w:ascii="仿宋" w:eastAsia="仿宋" w:hAnsi="仿宋" w:cs="仿宋" w:hint="eastAsia"/>
            <w:lang w:eastAsia="zh-CN"/>
          </w:rPr>
          <w:t>(二)、危机应对与恢复</w:t>
        </w:r>
        <w:r>
          <w:tab/>
        </w:r>
        <w:r>
          <w:fldChar w:fldCharType="begin"/>
        </w:r>
        <w:r>
          <w:instrText xml:space="preserve"> PAGEREF _Toc4095 \h </w:instrText>
        </w:r>
        <w:r>
          <w:fldChar w:fldCharType="separate"/>
        </w:r>
        <w:r>
          <w:t>19</w:t>
        </w:r>
        <w:r>
          <w:fldChar w:fldCharType="end"/>
        </w:r>
      </w:hyperlink>
    </w:p>
    <w:p>
      <w:pPr>
        <w:pStyle w:val="TOC1"/>
        <w:tabs>
          <w:tab w:val="right" w:leader="dot" w:pos="8306"/>
        </w:tabs>
      </w:pPr>
      <w:hyperlink w:anchor="_Toc14271" w:history="1">
        <w:r>
          <w:rPr>
            <w:rFonts w:ascii="仿宋" w:eastAsia="仿宋" w:hAnsi="仿宋" w:cs="仿宋" w:hint="eastAsia"/>
            <w:lang w:eastAsia="zh-CN"/>
          </w:rPr>
          <w:t>七、生产安全保护</w:t>
        </w:r>
        <w:r>
          <w:tab/>
        </w:r>
        <w:r>
          <w:fldChar w:fldCharType="begin"/>
        </w:r>
        <w:r>
          <w:instrText xml:space="preserve"> PAGEREF _Toc14271 \h </w:instrText>
        </w:r>
        <w:r>
          <w:fldChar w:fldCharType="separate"/>
        </w:r>
        <w:r>
          <w:t>20</w:t>
        </w:r>
        <w:r>
          <w:fldChar w:fldCharType="end"/>
        </w:r>
      </w:hyperlink>
    </w:p>
    <w:p>
      <w:pPr>
        <w:pStyle w:val="TOC2"/>
        <w:tabs>
          <w:tab w:val="right" w:leader="dot" w:pos="8306"/>
        </w:tabs>
      </w:pPr>
      <w:hyperlink w:anchor="_Toc20372" w:history="1">
        <w:r>
          <w:rPr>
            <w:rFonts w:ascii="仿宋" w:eastAsia="仿宋" w:hAnsi="仿宋" w:cs="仿宋" w:hint="eastAsia"/>
            <w:lang w:eastAsia="zh-CN"/>
          </w:rPr>
          <w:t>(一)、消防安全</w:t>
        </w:r>
        <w:r>
          <w:tab/>
        </w:r>
        <w:r>
          <w:fldChar w:fldCharType="begin"/>
        </w:r>
        <w:r>
          <w:instrText xml:space="preserve"> PAGEREF _Toc20372 \h </w:instrText>
        </w:r>
        <w:r>
          <w:fldChar w:fldCharType="separate"/>
        </w:r>
        <w:r>
          <w:t>20</w:t>
        </w:r>
        <w:r>
          <w:fldChar w:fldCharType="end"/>
        </w:r>
      </w:hyperlink>
    </w:p>
    <w:p>
      <w:pPr>
        <w:pStyle w:val="TOC2"/>
        <w:tabs>
          <w:tab w:val="right" w:leader="dot" w:pos="8306"/>
        </w:tabs>
      </w:pPr>
      <w:hyperlink w:anchor="_Toc2308" w:history="1">
        <w:r>
          <w:rPr>
            <w:rFonts w:ascii="仿宋" w:eastAsia="仿宋" w:hAnsi="仿宋" w:cs="仿宋" w:hint="eastAsia"/>
            <w:lang w:eastAsia="zh-CN"/>
          </w:rPr>
          <w:t>(二)、防火防爆总图布置措施</w:t>
        </w:r>
        <w:r>
          <w:tab/>
        </w:r>
        <w:r>
          <w:fldChar w:fldCharType="begin"/>
        </w:r>
        <w:r>
          <w:instrText xml:space="preserve"> PAGEREF _Toc2308 \h </w:instrText>
        </w:r>
        <w:r>
          <w:fldChar w:fldCharType="separate"/>
        </w:r>
        <w:r>
          <w:t>22</w:t>
        </w:r>
        <w:r>
          <w:fldChar w:fldCharType="end"/>
        </w:r>
      </w:hyperlink>
    </w:p>
    <w:p>
      <w:pPr>
        <w:pStyle w:val="TOC2"/>
        <w:tabs>
          <w:tab w:val="right" w:leader="dot" w:pos="8306"/>
        </w:tabs>
      </w:pPr>
      <w:hyperlink w:anchor="_Toc3928" w:history="1">
        <w:r>
          <w:rPr>
            <w:rFonts w:ascii="仿宋" w:eastAsia="仿宋" w:hAnsi="仿宋" w:cs="仿宋" w:hint="eastAsia"/>
            <w:lang w:eastAsia="zh-CN"/>
          </w:rPr>
          <w:t>(三)、自然灾害防范措施</w:t>
        </w:r>
        <w:r>
          <w:tab/>
        </w:r>
        <w:r>
          <w:fldChar w:fldCharType="begin"/>
        </w:r>
        <w:r>
          <w:instrText xml:space="preserve"> PAGEREF _Toc3928 \h </w:instrText>
        </w:r>
        <w:r>
          <w:fldChar w:fldCharType="separate"/>
        </w:r>
        <w:r>
          <w:t>23</w:t>
        </w:r>
        <w:r>
          <w:fldChar w:fldCharType="end"/>
        </w:r>
      </w:hyperlink>
    </w:p>
    <w:p>
      <w:pPr>
        <w:pStyle w:val="TOC2"/>
        <w:tabs>
          <w:tab w:val="right" w:leader="dot" w:pos="8306"/>
        </w:tabs>
      </w:pPr>
      <w:hyperlink w:anchor="_Toc1056" w:history="1">
        <w:r>
          <w:rPr>
            <w:rFonts w:ascii="仿宋" w:eastAsia="仿宋" w:hAnsi="仿宋" w:cs="仿宋" w:hint="eastAsia"/>
            <w:lang w:eastAsia="zh-CN"/>
          </w:rPr>
          <w:t>(四)、安全色及安全标志使用要求</w:t>
        </w:r>
        <w:r>
          <w:tab/>
        </w:r>
        <w:r>
          <w:fldChar w:fldCharType="begin"/>
        </w:r>
        <w:r>
          <w:instrText xml:space="preserve"> PAGEREF _Toc1056 \h </w:instrText>
        </w:r>
        <w:r>
          <w:fldChar w:fldCharType="separate"/>
        </w:r>
        <w:r>
          <w:t>24</w:t>
        </w:r>
        <w:r>
          <w:fldChar w:fldCharType="end"/>
        </w:r>
      </w:hyperlink>
    </w:p>
    <w:p>
      <w:pPr>
        <w:pStyle w:val="TOC2"/>
        <w:tabs>
          <w:tab w:val="right" w:leader="dot" w:pos="8306"/>
        </w:tabs>
      </w:pPr>
      <w:hyperlink w:anchor="_Toc28525" w:history="1">
        <w:r>
          <w:rPr>
            <w:rFonts w:ascii="仿宋" w:eastAsia="仿宋" w:hAnsi="仿宋" w:cs="仿宋" w:hint="eastAsia"/>
            <w:lang w:eastAsia="zh-CN"/>
          </w:rPr>
          <w:t>(五)、防尘防毒措施</w:t>
        </w:r>
        <w:r>
          <w:tab/>
        </w:r>
        <w:r>
          <w:fldChar w:fldCharType="begin"/>
        </w:r>
        <w:r>
          <w:instrText xml:space="preserve"> PAGEREF _Toc28525 \h </w:instrText>
        </w:r>
        <w:r>
          <w:fldChar w:fldCharType="separate"/>
        </w:r>
        <w:r>
          <w:t>24</w:t>
        </w:r>
        <w:r>
          <w:fldChar w:fldCharType="end"/>
        </w:r>
      </w:hyperlink>
    </w:p>
    <w:p>
      <w:pPr>
        <w:pStyle w:val="TOC2"/>
        <w:tabs>
          <w:tab w:val="right" w:leader="dot" w:pos="8306"/>
        </w:tabs>
      </w:pPr>
      <w:hyperlink w:anchor="_Toc28102" w:history="1">
        <w:r>
          <w:rPr>
            <w:rFonts w:ascii="仿宋" w:eastAsia="仿宋" w:hAnsi="仿宋" w:cs="仿宋" w:hint="eastAsia"/>
            <w:lang w:eastAsia="zh-CN"/>
          </w:rPr>
          <w:t>(六)、防静电、触电防护及防雷措施</w:t>
        </w:r>
        <w:r>
          <w:tab/>
        </w:r>
        <w:r>
          <w:fldChar w:fldCharType="begin"/>
        </w:r>
        <w:r>
          <w:instrText xml:space="preserve"> PAGEREF _Toc28102 \h </w:instrText>
        </w:r>
        <w:r>
          <w:fldChar w:fldCharType="separate"/>
        </w:r>
        <w:r>
          <w:t>25</w:t>
        </w:r>
        <w:r>
          <w:fldChar w:fldCharType="end"/>
        </w:r>
      </w:hyperlink>
    </w:p>
    <w:p>
      <w:pPr>
        <w:pStyle w:val="TOC2"/>
        <w:tabs>
          <w:tab w:val="right" w:leader="dot" w:pos="8306"/>
        </w:tabs>
      </w:pPr>
      <w:hyperlink w:anchor="_Toc6766" w:history="1">
        <w:r>
          <w:rPr>
            <w:rFonts w:ascii="仿宋" w:eastAsia="仿宋" w:hAnsi="仿宋" w:cs="仿宋" w:hint="eastAsia"/>
            <w:lang w:eastAsia="zh-CN"/>
          </w:rPr>
          <w:t>(七)、机械设备安全保障措施</w:t>
        </w:r>
        <w:r>
          <w:tab/>
        </w:r>
        <w:r>
          <w:fldChar w:fldCharType="begin"/>
        </w:r>
        <w:r>
          <w:instrText xml:space="preserve"> PAGEREF _Toc6766 \h </w:instrText>
        </w:r>
        <w:r>
          <w:fldChar w:fldCharType="separate"/>
        </w:r>
        <w:r>
          <w:t>27</w:t>
        </w:r>
        <w:r>
          <w:fldChar w:fldCharType="end"/>
        </w:r>
      </w:hyperlink>
    </w:p>
    <w:p>
      <w:pPr>
        <w:pStyle w:val="TOC1"/>
        <w:tabs>
          <w:tab w:val="right" w:leader="dot" w:pos="8306"/>
        </w:tabs>
      </w:pPr>
      <w:hyperlink w:anchor="_Toc9231" w:history="1">
        <w:r>
          <w:rPr>
            <w:rFonts w:ascii="仿宋" w:eastAsia="仿宋" w:hAnsi="仿宋" w:cs="仿宋" w:hint="eastAsia"/>
            <w:lang w:eastAsia="zh-CN"/>
          </w:rPr>
          <w:t>八、EVA胶膜项目人力资源培养与发展</w:t>
        </w:r>
        <w:r>
          <w:tab/>
        </w:r>
        <w:r>
          <w:fldChar w:fldCharType="begin"/>
        </w:r>
        <w:r>
          <w:instrText xml:space="preserve"> PAGEREF _Toc9231 \h </w:instrText>
        </w:r>
        <w:r>
          <w:fldChar w:fldCharType="separate"/>
        </w:r>
        <w:r>
          <w:t>28</w:t>
        </w:r>
        <w:r>
          <w:fldChar w:fldCharType="end"/>
        </w:r>
      </w:hyperlink>
    </w:p>
    <w:p>
      <w:pPr>
        <w:pStyle w:val="TOC2"/>
        <w:tabs>
          <w:tab w:val="right" w:leader="dot" w:pos="8306"/>
        </w:tabs>
      </w:pPr>
      <w:hyperlink w:anchor="_Toc1101" w:history="1">
        <w:r>
          <w:rPr>
            <w:rFonts w:ascii="仿宋" w:eastAsia="仿宋" w:hAnsi="仿宋" w:cs="仿宋" w:hint="eastAsia"/>
            <w:lang w:eastAsia="zh-CN"/>
          </w:rPr>
          <w:t>(一)、人才需求与规划</w:t>
        </w:r>
        <w:r>
          <w:tab/>
        </w:r>
        <w:r>
          <w:fldChar w:fldCharType="begin"/>
        </w:r>
        <w:r>
          <w:instrText xml:space="preserve"> PAGEREF _Toc1101 \h </w:instrText>
        </w:r>
        <w:r>
          <w:fldChar w:fldCharType="separate"/>
        </w:r>
        <w:r>
          <w:t>28</w:t>
        </w:r>
        <w:r>
          <w:fldChar w:fldCharType="end"/>
        </w:r>
      </w:hyperlink>
    </w:p>
    <w:p>
      <w:pPr>
        <w:pStyle w:val="TOC2"/>
        <w:tabs>
          <w:tab w:val="right" w:leader="dot" w:pos="8306"/>
        </w:tabs>
      </w:pPr>
      <w:hyperlink w:anchor="_Toc10337" w:history="1">
        <w:r>
          <w:rPr>
            <w:rFonts w:ascii="仿宋" w:eastAsia="仿宋" w:hAnsi="仿宋" w:cs="仿宋" w:hint="eastAsia"/>
            <w:lang w:eastAsia="zh-CN"/>
          </w:rPr>
          <w:t>(二)、培训与发展计划</w:t>
        </w:r>
        <w:r>
          <w:tab/>
        </w:r>
        <w:r>
          <w:fldChar w:fldCharType="begin"/>
        </w:r>
        <w:r>
          <w:instrText xml:space="preserve"> PAGEREF _Toc10337 \h </w:instrText>
        </w:r>
        <w:r>
          <w:fldChar w:fldCharType="separate"/>
        </w:r>
        <w:r>
          <w:t>29</w:t>
        </w:r>
        <w:r>
          <w:fldChar w:fldCharType="end"/>
        </w:r>
      </w:hyperlink>
    </w:p>
    <w:p>
      <w:pPr>
        <w:pStyle w:val="TOC1"/>
        <w:tabs>
          <w:tab w:val="right" w:leader="dot" w:pos="8306"/>
        </w:tabs>
      </w:pPr>
      <w:hyperlink w:anchor="_Toc31023" w:history="1">
        <w:r>
          <w:rPr>
            <w:rFonts w:ascii="仿宋" w:eastAsia="仿宋" w:hAnsi="仿宋" w:cs="仿宋" w:hint="eastAsia"/>
            <w:lang w:eastAsia="zh-CN"/>
          </w:rPr>
          <w:t>九、EVA胶膜项目创新与研发</w:t>
        </w:r>
        <w:r>
          <w:tab/>
        </w:r>
        <w:r>
          <w:fldChar w:fldCharType="begin"/>
        </w:r>
        <w:r>
          <w:instrText xml:space="preserve"> PAGEREF _Toc31023 \h </w:instrText>
        </w:r>
        <w:r>
          <w:fldChar w:fldCharType="separate"/>
        </w:r>
        <w:r>
          <w:t>29</w:t>
        </w:r>
        <w:r>
          <w:fldChar w:fldCharType="end"/>
        </w:r>
      </w:hyperlink>
    </w:p>
    <w:p>
      <w:pPr>
        <w:pStyle w:val="TOC2"/>
        <w:tabs>
          <w:tab w:val="right" w:leader="dot" w:pos="8306"/>
        </w:tabs>
      </w:pPr>
      <w:hyperlink w:anchor="_Toc27986" w:history="1">
        <w:r>
          <w:rPr>
            <w:rFonts w:ascii="仿宋" w:eastAsia="仿宋" w:hAnsi="仿宋" w:cs="仿宋" w:hint="eastAsia"/>
            <w:lang w:eastAsia="zh-CN"/>
          </w:rPr>
          <w:t>(一)、创新策略与方向</w:t>
        </w:r>
        <w:r>
          <w:tab/>
        </w:r>
        <w:r>
          <w:fldChar w:fldCharType="begin"/>
        </w:r>
        <w:r>
          <w:instrText xml:space="preserve"> PAGEREF _Toc27986 \h </w:instrText>
        </w:r>
        <w:r>
          <w:fldChar w:fldCharType="separate"/>
        </w:r>
        <w:r>
          <w:t>29</w:t>
        </w:r>
        <w:r>
          <w:fldChar w:fldCharType="end"/>
        </w:r>
      </w:hyperlink>
    </w:p>
    <w:p>
      <w:pPr>
        <w:pStyle w:val="TOC2"/>
        <w:tabs>
          <w:tab w:val="right" w:leader="dot" w:pos="8306"/>
        </w:tabs>
      </w:pPr>
      <w:hyperlink w:anchor="_Toc17458" w:history="1">
        <w:r>
          <w:rPr>
            <w:rFonts w:ascii="仿宋" w:eastAsia="仿宋" w:hAnsi="仿宋" w:cs="仿宋" w:hint="eastAsia"/>
            <w:lang w:eastAsia="zh-CN"/>
          </w:rPr>
          <w:t>(二)、研发规划与投入</w:t>
        </w:r>
        <w:r>
          <w:tab/>
        </w:r>
        <w:r>
          <w:fldChar w:fldCharType="begin"/>
        </w:r>
        <w:r>
          <w:instrText xml:space="preserve"> PAGEREF _Toc17458 \h </w:instrText>
        </w:r>
        <w:r>
          <w:fldChar w:fldCharType="separate"/>
        </w:r>
        <w:r>
          <w:t>31</w:t>
        </w:r>
        <w:r>
          <w:fldChar w:fldCharType="end"/>
        </w:r>
      </w:hyperlink>
    </w:p>
    <w:p>
      <w:pPr>
        <w:pStyle w:val="TOC1"/>
        <w:tabs>
          <w:tab w:val="right" w:leader="dot" w:pos="8306"/>
        </w:tabs>
      </w:pPr>
      <w:hyperlink w:anchor="_Toc12521" w:history="1">
        <w:r>
          <w:rPr>
            <w:rFonts w:ascii="仿宋" w:eastAsia="仿宋" w:hAnsi="仿宋" w:cs="仿宋" w:hint="eastAsia"/>
            <w:lang w:eastAsia="zh-CN"/>
          </w:rPr>
          <w:t>十、EVA胶膜项目社会影响</w:t>
        </w:r>
        <w:r>
          <w:tab/>
        </w:r>
        <w:r>
          <w:fldChar w:fldCharType="begin"/>
        </w:r>
        <w:r>
          <w:instrText xml:space="preserve"> PAGEREF _Toc12521 \h </w:instrText>
        </w:r>
        <w:r>
          <w:fldChar w:fldCharType="separate"/>
        </w:r>
        <w:r>
          <w:t>32</w:t>
        </w:r>
        <w:r>
          <w:fldChar w:fldCharType="end"/>
        </w:r>
      </w:hyperlink>
    </w:p>
    <w:p>
      <w:pPr>
        <w:pStyle w:val="TOC2"/>
        <w:tabs>
          <w:tab w:val="right" w:leader="dot" w:pos="8306"/>
        </w:tabs>
      </w:pPr>
      <w:hyperlink w:anchor="_Toc13621" w:history="1">
        <w:r>
          <w:rPr>
            <w:rFonts w:ascii="仿宋" w:eastAsia="仿宋" w:hAnsi="仿宋" w:cs="仿宋" w:hint="eastAsia"/>
            <w:lang w:eastAsia="zh-CN"/>
          </w:rPr>
          <w:t>(一)、社会责任与义务</w:t>
        </w:r>
        <w:r>
          <w:tab/>
        </w:r>
        <w:r>
          <w:fldChar w:fldCharType="begin"/>
        </w:r>
        <w:r>
          <w:instrText xml:space="preserve"> PAGEREF _Toc13621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93" w:history="1">
        <w:r>
          <w:rPr>
            <w:rFonts w:ascii="仿宋" w:eastAsia="仿宋" w:hAnsi="仿宋" w:cs="仿宋" w:hint="eastAsia"/>
            <w:lang w:eastAsia="zh-CN"/>
          </w:rPr>
          <w:t>(二)、社会参与与沟通</w:t>
        </w:r>
        <w:r>
          <w:tab/>
        </w:r>
        <w:r>
          <w:fldChar w:fldCharType="begin"/>
        </w:r>
        <w:r>
          <w:instrText xml:space="preserve"> PAGEREF _Toc11693 \h </w:instrText>
        </w:r>
        <w:r>
          <w:fldChar w:fldCharType="separate"/>
        </w:r>
        <w:r>
          <w:t>33</w:t>
        </w:r>
        <w:r>
          <w:fldChar w:fldCharType="end"/>
        </w:r>
      </w:hyperlink>
    </w:p>
    <w:p>
      <w:pPr>
        <w:pStyle w:val="TOC1"/>
        <w:tabs>
          <w:tab w:val="right" w:leader="dot" w:pos="8306"/>
        </w:tabs>
      </w:pPr>
      <w:hyperlink w:anchor="_Toc17953" w:history="1">
        <w:r>
          <w:rPr>
            <w:rFonts w:ascii="仿宋" w:eastAsia="仿宋" w:hAnsi="仿宋" w:cs="仿宋" w:hint="eastAsia"/>
            <w:lang w:eastAsia="zh-CN"/>
          </w:rPr>
          <w:t>十一、EVA胶膜项目计划安排</w:t>
        </w:r>
        <w:r>
          <w:tab/>
        </w:r>
        <w:r>
          <w:fldChar w:fldCharType="begin"/>
        </w:r>
        <w:r>
          <w:instrText xml:space="preserve"> PAGEREF _Toc17953 \h </w:instrText>
        </w:r>
        <w:r>
          <w:fldChar w:fldCharType="separate"/>
        </w:r>
        <w:r>
          <w:t>34</w:t>
        </w:r>
        <w:r>
          <w:fldChar w:fldCharType="end"/>
        </w:r>
      </w:hyperlink>
    </w:p>
    <w:p>
      <w:pPr>
        <w:pStyle w:val="TOC2"/>
        <w:tabs>
          <w:tab w:val="right" w:leader="dot" w:pos="8306"/>
        </w:tabs>
      </w:pPr>
      <w:hyperlink w:anchor="_Toc351" w:history="1">
        <w:r>
          <w:rPr>
            <w:rFonts w:ascii="仿宋" w:eastAsia="仿宋" w:hAnsi="仿宋" w:cs="仿宋" w:hint="eastAsia"/>
            <w:lang w:eastAsia="zh-CN"/>
          </w:rPr>
          <w:t>(一)、建设周期</w:t>
        </w:r>
        <w:r>
          <w:tab/>
        </w:r>
        <w:r>
          <w:fldChar w:fldCharType="begin"/>
        </w:r>
        <w:r>
          <w:instrText xml:space="preserve"> PAGEREF _Toc351 \h </w:instrText>
        </w:r>
        <w:r>
          <w:fldChar w:fldCharType="separate"/>
        </w:r>
        <w:r>
          <w:t>34</w:t>
        </w:r>
        <w:r>
          <w:fldChar w:fldCharType="end"/>
        </w:r>
      </w:hyperlink>
    </w:p>
    <w:p>
      <w:pPr>
        <w:pStyle w:val="TOC2"/>
        <w:tabs>
          <w:tab w:val="right" w:leader="dot" w:pos="8306"/>
        </w:tabs>
      </w:pPr>
      <w:hyperlink w:anchor="_Toc25415" w:history="1">
        <w:r>
          <w:rPr>
            <w:rFonts w:ascii="仿宋" w:eastAsia="仿宋" w:hAnsi="仿宋" w:cs="仿宋" w:hint="eastAsia"/>
            <w:lang w:eastAsia="zh-CN"/>
          </w:rPr>
          <w:t>(二)、建设进度</w:t>
        </w:r>
        <w:r>
          <w:tab/>
        </w:r>
        <w:r>
          <w:fldChar w:fldCharType="begin"/>
        </w:r>
        <w:r>
          <w:instrText xml:space="preserve"> PAGEREF _Toc25415 \h </w:instrText>
        </w:r>
        <w:r>
          <w:fldChar w:fldCharType="separate"/>
        </w:r>
        <w:r>
          <w:t>35</w:t>
        </w:r>
        <w:r>
          <w:fldChar w:fldCharType="end"/>
        </w:r>
      </w:hyperlink>
    </w:p>
    <w:p>
      <w:pPr>
        <w:pStyle w:val="TOC2"/>
        <w:tabs>
          <w:tab w:val="right" w:leader="dot" w:pos="8306"/>
        </w:tabs>
      </w:pPr>
      <w:hyperlink w:anchor="_Toc24149" w:history="1">
        <w:r>
          <w:rPr>
            <w:rFonts w:ascii="仿宋" w:eastAsia="仿宋" w:hAnsi="仿宋" w:cs="仿宋" w:hint="eastAsia"/>
            <w:lang w:eastAsia="zh-CN"/>
          </w:rPr>
          <w:t>(三)、进度安排注意事项</w:t>
        </w:r>
        <w:r>
          <w:tab/>
        </w:r>
        <w:r>
          <w:fldChar w:fldCharType="begin"/>
        </w:r>
        <w:r>
          <w:instrText xml:space="preserve"> PAGEREF _Toc24149 \h </w:instrText>
        </w:r>
        <w:r>
          <w:fldChar w:fldCharType="separate"/>
        </w:r>
        <w:r>
          <w:t>36</w:t>
        </w:r>
        <w:r>
          <w:fldChar w:fldCharType="end"/>
        </w:r>
      </w:hyperlink>
    </w:p>
    <w:p>
      <w:pPr>
        <w:pStyle w:val="TOC2"/>
        <w:tabs>
          <w:tab w:val="right" w:leader="dot" w:pos="8306"/>
        </w:tabs>
      </w:pPr>
      <w:hyperlink w:anchor="_Toc14280" w:history="1">
        <w:r>
          <w:rPr>
            <w:rFonts w:ascii="仿宋" w:eastAsia="仿宋" w:hAnsi="仿宋" w:cs="仿宋" w:hint="eastAsia"/>
            <w:lang w:eastAsia="zh-CN"/>
          </w:rPr>
          <w:t>(四)、人力资源配置</w:t>
        </w:r>
        <w:r>
          <w:tab/>
        </w:r>
        <w:r>
          <w:fldChar w:fldCharType="begin"/>
        </w:r>
        <w:r>
          <w:instrText xml:space="preserve"> PAGEREF _Toc14280 \h </w:instrText>
        </w:r>
        <w:r>
          <w:fldChar w:fldCharType="separate"/>
        </w:r>
        <w:r>
          <w:t>37</w:t>
        </w:r>
        <w:r>
          <w:fldChar w:fldCharType="end"/>
        </w:r>
      </w:hyperlink>
    </w:p>
    <w:p>
      <w:pPr>
        <w:pStyle w:val="TOC1"/>
        <w:tabs>
          <w:tab w:val="right" w:leader="dot" w:pos="8306"/>
        </w:tabs>
      </w:pPr>
      <w:hyperlink w:anchor="_Toc1227" w:history="1">
        <w:r>
          <w:rPr>
            <w:rFonts w:ascii="仿宋" w:eastAsia="仿宋" w:hAnsi="仿宋" w:cs="仿宋" w:hint="eastAsia"/>
            <w:lang w:eastAsia="zh-CN"/>
          </w:rPr>
          <w:t>十二、EVA胶膜项目财务管理</w:t>
        </w:r>
        <w:r>
          <w:tab/>
        </w:r>
        <w:r>
          <w:fldChar w:fldCharType="begin"/>
        </w:r>
        <w:r>
          <w:instrText xml:space="preserve"> PAGEREF _Toc1227 \h </w:instrText>
        </w:r>
        <w:r>
          <w:fldChar w:fldCharType="separate"/>
        </w:r>
        <w:r>
          <w:t>38</w:t>
        </w:r>
        <w:r>
          <w:fldChar w:fldCharType="end"/>
        </w:r>
      </w:hyperlink>
    </w:p>
    <w:p>
      <w:pPr>
        <w:pStyle w:val="TOC2"/>
        <w:tabs>
          <w:tab w:val="right" w:leader="dot" w:pos="8306"/>
        </w:tabs>
      </w:pPr>
      <w:hyperlink w:anchor="_Toc9763" w:history="1">
        <w:r>
          <w:rPr>
            <w:rFonts w:ascii="仿宋" w:eastAsia="仿宋" w:hAnsi="仿宋" w:cs="仿宋" w:hint="eastAsia"/>
            <w:lang w:eastAsia="zh-CN"/>
          </w:rPr>
          <w:t>(一)、资金需求大</w:t>
        </w:r>
        <w:r>
          <w:tab/>
        </w:r>
        <w:r>
          <w:fldChar w:fldCharType="begin"/>
        </w:r>
        <w:r>
          <w:instrText xml:space="preserve"> PAGEREF _Toc9763 \h </w:instrText>
        </w:r>
        <w:r>
          <w:fldChar w:fldCharType="separate"/>
        </w:r>
        <w:r>
          <w:t>38</w:t>
        </w:r>
        <w:r>
          <w:fldChar w:fldCharType="end"/>
        </w:r>
      </w:hyperlink>
    </w:p>
    <w:p>
      <w:pPr>
        <w:pStyle w:val="TOC2"/>
        <w:tabs>
          <w:tab w:val="right" w:leader="dot" w:pos="8306"/>
        </w:tabs>
      </w:pPr>
      <w:hyperlink w:anchor="_Toc11175" w:history="1">
        <w:r>
          <w:rPr>
            <w:rFonts w:ascii="仿宋" w:eastAsia="仿宋" w:hAnsi="仿宋" w:cs="仿宋" w:hint="eastAsia"/>
            <w:lang w:eastAsia="zh-CN"/>
          </w:rPr>
          <w:t>(二)、研发周期长</w:t>
        </w:r>
        <w:r>
          <w:tab/>
        </w:r>
        <w:r>
          <w:fldChar w:fldCharType="begin"/>
        </w:r>
        <w:r>
          <w:instrText xml:space="preserve"> PAGEREF _Toc11175 \h </w:instrText>
        </w:r>
        <w:r>
          <w:fldChar w:fldCharType="separate"/>
        </w:r>
        <w:r>
          <w:t>39</w:t>
        </w:r>
        <w:r>
          <w:fldChar w:fldCharType="end"/>
        </w:r>
      </w:hyperlink>
    </w:p>
    <w:p>
      <w:pPr>
        <w:pStyle w:val="TOC2"/>
        <w:tabs>
          <w:tab w:val="right" w:leader="dot" w:pos="8306"/>
        </w:tabs>
      </w:pPr>
      <w:hyperlink w:anchor="_Toc5730" w:history="1">
        <w:r>
          <w:rPr>
            <w:rFonts w:ascii="仿宋" w:eastAsia="仿宋" w:hAnsi="仿宋" w:cs="仿宋" w:hint="eastAsia"/>
            <w:lang w:eastAsia="zh-CN"/>
          </w:rPr>
          <w:t>(三)、市场风险大</w:t>
        </w:r>
        <w:r>
          <w:tab/>
        </w:r>
        <w:r>
          <w:fldChar w:fldCharType="begin"/>
        </w:r>
        <w:r>
          <w:instrText xml:space="preserve"> PAGEREF _Toc5730 \h </w:instrText>
        </w:r>
        <w:r>
          <w:fldChar w:fldCharType="separate"/>
        </w:r>
        <w:r>
          <w:t>40</w:t>
        </w:r>
        <w:r>
          <w:fldChar w:fldCharType="end"/>
        </w:r>
      </w:hyperlink>
    </w:p>
    <w:p>
      <w:pPr>
        <w:pStyle w:val="TOC2"/>
        <w:tabs>
          <w:tab w:val="right" w:leader="dot" w:pos="8306"/>
        </w:tabs>
      </w:pPr>
      <w:hyperlink w:anchor="_Toc31882" w:history="1">
        <w:r>
          <w:rPr>
            <w:rFonts w:ascii="仿宋" w:eastAsia="仿宋" w:hAnsi="仿宋" w:cs="仿宋" w:hint="eastAsia"/>
            <w:lang w:eastAsia="zh-CN"/>
          </w:rPr>
          <w:t>(四)、利润率高</w:t>
        </w:r>
        <w:r>
          <w:tab/>
        </w:r>
        <w:r>
          <w:fldChar w:fldCharType="begin"/>
        </w:r>
        <w:r>
          <w:instrText xml:space="preserve"> PAGEREF _Toc31882 \h </w:instrText>
        </w:r>
        <w:r>
          <w:fldChar w:fldCharType="separate"/>
        </w:r>
        <w:r>
          <w:t>43</w:t>
        </w:r>
        <w:r>
          <w:fldChar w:fldCharType="end"/>
        </w:r>
      </w:hyperlink>
    </w:p>
    <w:p>
      <w:pPr>
        <w:pStyle w:val="TOC1"/>
        <w:tabs>
          <w:tab w:val="right" w:leader="dot" w:pos="8306"/>
        </w:tabs>
      </w:pPr>
      <w:hyperlink w:anchor="_Toc20090" w:history="1">
        <w:r>
          <w:rPr>
            <w:rFonts w:ascii="仿宋" w:eastAsia="仿宋" w:hAnsi="仿宋" w:cs="仿宋" w:hint="eastAsia"/>
            <w:lang w:eastAsia="zh-CN"/>
          </w:rPr>
          <w:t>十三、EVA胶膜项目工程方案分析</w:t>
        </w:r>
        <w:r>
          <w:tab/>
        </w:r>
        <w:r>
          <w:fldChar w:fldCharType="begin"/>
        </w:r>
        <w:r>
          <w:instrText xml:space="preserve"> PAGEREF _Toc20090 \h </w:instrText>
        </w:r>
        <w:r>
          <w:fldChar w:fldCharType="separate"/>
        </w:r>
        <w:r>
          <w:t>45</w:t>
        </w:r>
        <w:r>
          <w:fldChar w:fldCharType="end"/>
        </w:r>
      </w:hyperlink>
    </w:p>
    <w:p>
      <w:pPr>
        <w:pStyle w:val="TOC2"/>
        <w:tabs>
          <w:tab w:val="right" w:leader="dot" w:pos="8306"/>
        </w:tabs>
      </w:pPr>
      <w:hyperlink w:anchor="_Toc9498" w:history="1">
        <w:r>
          <w:rPr>
            <w:rFonts w:ascii="仿宋" w:eastAsia="仿宋" w:hAnsi="仿宋" w:cs="仿宋" w:hint="eastAsia"/>
            <w:lang w:eastAsia="zh-CN"/>
          </w:rPr>
          <w:t>(一)、建筑工程设计原则</w:t>
        </w:r>
        <w:r>
          <w:tab/>
        </w:r>
        <w:r>
          <w:fldChar w:fldCharType="begin"/>
        </w:r>
        <w:r>
          <w:instrText xml:space="preserve"> PAGEREF _Toc9498 \h </w:instrText>
        </w:r>
        <w:r>
          <w:fldChar w:fldCharType="separate"/>
        </w:r>
        <w:r>
          <w:t>45</w:t>
        </w:r>
        <w:r>
          <w:fldChar w:fldCharType="end"/>
        </w:r>
      </w:hyperlink>
    </w:p>
    <w:p>
      <w:pPr>
        <w:pStyle w:val="TOC2"/>
        <w:tabs>
          <w:tab w:val="right" w:leader="dot" w:pos="8306"/>
        </w:tabs>
      </w:pPr>
      <w:hyperlink w:anchor="_Toc28379" w:history="1">
        <w:r>
          <w:rPr>
            <w:rFonts w:ascii="仿宋" w:eastAsia="仿宋" w:hAnsi="仿宋" w:cs="仿宋" w:hint="eastAsia"/>
            <w:lang w:eastAsia="zh-CN"/>
          </w:rPr>
          <w:t>(二)、土建工程建设指标</w:t>
        </w:r>
        <w:r>
          <w:tab/>
        </w:r>
        <w:r>
          <w:fldChar w:fldCharType="begin"/>
        </w:r>
        <w:r>
          <w:instrText xml:space="preserve"> PAGEREF _Toc28379 \h </w:instrText>
        </w:r>
        <w:r>
          <w:fldChar w:fldCharType="separate"/>
        </w:r>
        <w:r>
          <w:t>48</w:t>
        </w:r>
        <w:r>
          <w:fldChar w:fldCharType="end"/>
        </w:r>
      </w:hyperlink>
    </w:p>
    <w:p>
      <w:pPr>
        <w:pStyle w:val="TOC1"/>
        <w:tabs>
          <w:tab w:val="right" w:leader="dot" w:pos="8306"/>
        </w:tabs>
      </w:pPr>
      <w:hyperlink w:anchor="_Toc20458" w:history="1">
        <w:r>
          <w:rPr>
            <w:rFonts w:ascii="仿宋" w:eastAsia="仿宋" w:hAnsi="仿宋" w:cs="仿宋" w:hint="eastAsia"/>
            <w:lang w:eastAsia="zh-CN"/>
          </w:rPr>
          <w:t>十四、EVA胶膜项目治理与监督</w:t>
        </w:r>
        <w:r>
          <w:tab/>
        </w:r>
        <w:r>
          <w:fldChar w:fldCharType="begin"/>
        </w:r>
        <w:r>
          <w:instrText xml:space="preserve"> PAGEREF _Toc20458 \h </w:instrText>
        </w:r>
        <w:r>
          <w:fldChar w:fldCharType="separate"/>
        </w:r>
        <w:r>
          <w:t>50</w:t>
        </w:r>
        <w:r>
          <w:fldChar w:fldCharType="end"/>
        </w:r>
      </w:hyperlink>
    </w:p>
    <w:p>
      <w:pPr>
        <w:pStyle w:val="TOC2"/>
        <w:tabs>
          <w:tab w:val="right" w:leader="dot" w:pos="8306"/>
        </w:tabs>
      </w:pPr>
      <w:hyperlink w:anchor="_Toc15421" w:history="1">
        <w:r>
          <w:rPr>
            <w:rFonts w:ascii="仿宋" w:eastAsia="仿宋" w:hAnsi="仿宋" w:cs="仿宋" w:hint="eastAsia"/>
            <w:lang w:eastAsia="zh-CN"/>
          </w:rPr>
          <w:t>(一)、EVA胶膜项目治理结构</w:t>
        </w:r>
        <w:r>
          <w:tab/>
        </w:r>
        <w:r>
          <w:fldChar w:fldCharType="begin"/>
        </w:r>
        <w:r>
          <w:instrText xml:space="preserve"> PAGEREF _Toc15421 \h </w:instrText>
        </w:r>
        <w:r>
          <w:fldChar w:fldCharType="separate"/>
        </w:r>
        <w:r>
          <w:t>50</w:t>
        </w:r>
        <w:r>
          <w:fldChar w:fldCharType="end"/>
        </w:r>
      </w:hyperlink>
    </w:p>
    <w:p>
      <w:pPr>
        <w:pStyle w:val="TOC2"/>
        <w:tabs>
          <w:tab w:val="right" w:leader="dot" w:pos="8306"/>
        </w:tabs>
      </w:pPr>
      <w:hyperlink w:anchor="_Toc10611" w:history="1">
        <w:r>
          <w:rPr>
            <w:rFonts w:ascii="仿宋" w:eastAsia="仿宋" w:hAnsi="仿宋" w:cs="仿宋" w:hint="eastAsia"/>
            <w:lang w:eastAsia="zh-CN"/>
          </w:rPr>
          <w:t>(二)、监督与审计</w:t>
        </w:r>
        <w:r>
          <w:tab/>
        </w:r>
        <w:r>
          <w:fldChar w:fldCharType="begin"/>
        </w:r>
        <w:r>
          <w:instrText xml:space="preserve"> PAGEREF _Toc10611 \h </w:instrText>
        </w:r>
        <w:r>
          <w:fldChar w:fldCharType="separate"/>
        </w:r>
        <w:r>
          <w:t>52</w:t>
        </w:r>
        <w:r>
          <w:fldChar w:fldCharType="end"/>
        </w:r>
      </w:hyperlink>
    </w:p>
    <w:p>
      <w:pPr>
        <w:pStyle w:val="TOC1"/>
        <w:tabs>
          <w:tab w:val="right" w:leader="dot" w:pos="8306"/>
        </w:tabs>
      </w:pPr>
      <w:hyperlink w:anchor="_Toc26932" w:history="1">
        <w:r>
          <w:rPr>
            <w:rFonts w:ascii="仿宋" w:eastAsia="仿宋" w:hAnsi="仿宋" w:cs="仿宋" w:hint="eastAsia"/>
            <w:lang w:eastAsia="zh-CN"/>
          </w:rPr>
          <w:t>十五、利益相关者分析与沟通计划</w:t>
        </w:r>
        <w:r>
          <w:tab/>
        </w:r>
        <w:r>
          <w:fldChar w:fldCharType="begin"/>
        </w:r>
        <w:r>
          <w:instrText xml:space="preserve"> PAGEREF _Toc26932 \h </w:instrText>
        </w:r>
        <w:r>
          <w:fldChar w:fldCharType="separate"/>
        </w:r>
        <w:r>
          <w:t>53</w:t>
        </w:r>
        <w:r>
          <w:fldChar w:fldCharType="end"/>
        </w:r>
      </w:hyperlink>
    </w:p>
    <w:p>
      <w:pPr>
        <w:pStyle w:val="TOC2"/>
        <w:tabs>
          <w:tab w:val="right" w:leader="dot" w:pos="8306"/>
        </w:tabs>
      </w:pPr>
      <w:hyperlink w:anchor="_Toc31220" w:history="1">
        <w:r>
          <w:rPr>
            <w:rFonts w:ascii="仿宋" w:eastAsia="仿宋" w:hAnsi="仿宋" w:cs="仿宋" w:hint="eastAsia"/>
            <w:lang w:eastAsia="zh-CN"/>
          </w:rPr>
          <w:t>(一)、利益相关者分析</w:t>
        </w:r>
        <w:r>
          <w:tab/>
        </w:r>
        <w:r>
          <w:fldChar w:fldCharType="begin"/>
        </w:r>
        <w:r>
          <w:instrText xml:space="preserve"> PAGEREF _Toc31220 \h </w:instrText>
        </w:r>
        <w:r>
          <w:fldChar w:fldCharType="separate"/>
        </w:r>
        <w:r>
          <w:t>53</w:t>
        </w:r>
        <w:r>
          <w:fldChar w:fldCharType="end"/>
        </w:r>
      </w:hyperlink>
    </w:p>
    <w:p>
      <w:pPr>
        <w:pStyle w:val="TOC2"/>
        <w:tabs>
          <w:tab w:val="right" w:leader="dot" w:pos="8306"/>
        </w:tabs>
      </w:pPr>
      <w:hyperlink w:anchor="_Toc25879" w:history="1">
        <w:r>
          <w:rPr>
            <w:rFonts w:ascii="仿宋" w:eastAsia="仿宋" w:hAnsi="仿宋" w:cs="仿宋" w:hint="eastAsia"/>
            <w:lang w:eastAsia="zh-CN"/>
          </w:rPr>
          <w:t>(二)、沟通计划</w:t>
        </w:r>
        <w:r>
          <w:tab/>
        </w:r>
        <w:r>
          <w:fldChar w:fldCharType="begin"/>
        </w:r>
        <w:r>
          <w:instrText xml:space="preserve"> PAGEREF _Toc25879 \h </w:instrText>
        </w:r>
        <w:r>
          <w:fldChar w:fldCharType="separate"/>
        </w:r>
        <w:r>
          <w:t>54</w:t>
        </w:r>
        <w:r>
          <w:fldChar w:fldCharType="end"/>
        </w:r>
      </w:hyperlink>
    </w:p>
    <w:p>
      <w:pPr>
        <w:pStyle w:val="TOC1"/>
        <w:tabs>
          <w:tab w:val="right" w:leader="dot" w:pos="8306"/>
        </w:tabs>
      </w:pPr>
      <w:hyperlink w:anchor="_Toc25400" w:history="1">
        <w:r>
          <w:rPr>
            <w:rFonts w:ascii="仿宋" w:eastAsia="仿宋" w:hAnsi="仿宋" w:cs="仿宋" w:hint="eastAsia"/>
            <w:lang w:eastAsia="zh-CN"/>
          </w:rPr>
          <w:t>十六、供应链管理</w:t>
        </w:r>
        <w:r>
          <w:tab/>
        </w:r>
        <w:r>
          <w:fldChar w:fldCharType="begin"/>
        </w:r>
        <w:r>
          <w:instrText xml:space="preserve"> PAGEREF _Toc25400 \h </w:instrText>
        </w:r>
        <w:r>
          <w:fldChar w:fldCharType="separate"/>
        </w:r>
        <w:r>
          <w:t>55</w:t>
        </w:r>
        <w:r>
          <w:fldChar w:fldCharType="end"/>
        </w:r>
      </w:hyperlink>
    </w:p>
    <w:p>
      <w:pPr>
        <w:pStyle w:val="TOC2"/>
        <w:tabs>
          <w:tab w:val="right" w:leader="dot" w:pos="8306"/>
        </w:tabs>
      </w:pPr>
      <w:hyperlink w:anchor="_Toc9002" w:history="1">
        <w:r>
          <w:rPr>
            <w:rFonts w:ascii="仿宋" w:eastAsia="仿宋" w:hAnsi="仿宋" w:cs="仿宋" w:hint="eastAsia"/>
            <w:lang w:eastAsia="zh-CN"/>
          </w:rPr>
          <w:t>(一)、供应链战略规划</w:t>
        </w:r>
        <w:r>
          <w:tab/>
        </w:r>
        <w:r>
          <w:fldChar w:fldCharType="begin"/>
        </w:r>
        <w:r>
          <w:instrText xml:space="preserve"> PAGEREF _Toc9002 \h </w:instrText>
        </w:r>
        <w:r>
          <w:fldChar w:fldCharType="separate"/>
        </w:r>
        <w:r>
          <w:t>55</w:t>
        </w:r>
        <w:r>
          <w:fldChar w:fldCharType="end"/>
        </w:r>
      </w:hyperlink>
    </w:p>
    <w:p>
      <w:pPr>
        <w:pStyle w:val="TOC2"/>
        <w:tabs>
          <w:tab w:val="right" w:leader="dot" w:pos="8306"/>
        </w:tabs>
      </w:pPr>
      <w:hyperlink w:anchor="_Toc2441" w:history="1">
        <w:r>
          <w:rPr>
            <w:rFonts w:ascii="仿宋" w:eastAsia="仿宋" w:hAnsi="仿宋" w:cs="仿宋" w:hint="eastAsia"/>
            <w:lang w:eastAsia="zh-CN"/>
          </w:rPr>
          <w:t>(二)、供应商选择与合作</w:t>
        </w:r>
        <w:r>
          <w:tab/>
        </w:r>
        <w:r>
          <w:fldChar w:fldCharType="begin"/>
        </w:r>
        <w:r>
          <w:instrText xml:space="preserve"> PAGEREF _Toc2441 \h </w:instrText>
        </w:r>
        <w:r>
          <w:fldChar w:fldCharType="separate"/>
        </w:r>
        <w:r>
          <w:t>57</w:t>
        </w:r>
        <w:r>
          <w:fldChar w:fldCharType="end"/>
        </w:r>
      </w:hyperlink>
    </w:p>
    <w:p>
      <w:pPr>
        <w:pStyle w:val="TOC2"/>
        <w:tabs>
          <w:tab w:val="right" w:leader="dot" w:pos="8306"/>
        </w:tabs>
      </w:pPr>
      <w:hyperlink w:anchor="_Toc9275" w:history="1">
        <w:r>
          <w:rPr>
            <w:rFonts w:ascii="仿宋" w:eastAsia="仿宋" w:hAnsi="仿宋" w:cs="仿宋" w:hint="eastAsia"/>
            <w:lang w:eastAsia="zh-CN"/>
          </w:rPr>
          <w:t>(三)、物流与库存管理</w:t>
        </w:r>
        <w:r>
          <w:tab/>
        </w:r>
        <w:r>
          <w:fldChar w:fldCharType="begin"/>
        </w:r>
        <w:r>
          <w:instrText xml:space="preserve"> PAGEREF _Toc9275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80"/>
      <w:r>
        <w:rPr>
          <w:rFonts w:ascii="仿宋" w:eastAsia="仿宋" w:hAnsi="仿宋" w:cs="仿宋" w:hint="eastAsia"/>
          <w:sz w:val="28"/>
          <w:lang w:eastAsia="zh-CN"/>
        </w:rPr>
        <w:t>一、EVA胶膜项目土建工程</w:t>
      </w:r>
      <w:bookmarkEnd w:id="2"/>
    </w:p>
    <w:p>
      <w:pPr>
        <w:pStyle w:val="Heading2"/>
        <w:rPr>
          <w:rFonts w:ascii="仿宋" w:eastAsia="仿宋" w:hAnsi="仿宋" w:cs="仿宋" w:hint="eastAsia"/>
          <w:lang w:eastAsia="zh-CN"/>
        </w:rPr>
      </w:pPr>
      <w:bookmarkStart w:id="3" w:name="_Toc27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在EVA胶膜项目的建筑工程设计中，我们将秉承一系列重要的设计原则，以确保EVA胶膜项目建筑在功能、美观、可持续性等方面达到最佳效果。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首要原则是确保建筑的功能性得到最大化的发挥。我们将充分理解EVA胶膜项目的实际需求，合理布局各个功能区域，保证建筑在满足业务需求的同时，提供高效的工作环境。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在建筑设计中，我们将综合考虑建设和运营成本。通过精细的经济效益分析，确保设计方案在高效利用资源的同时，对EVA胶膜项目的长期盈利能力有积极的贡献。</w:t>
      </w:r>
    </w:p>
    <w:p>
      <w:pPr>
        <w:pStyle w:val="Heading2"/>
        <w:ind w:firstLine="560" w:firstLineChars="200"/>
        <w:rPr>
          <w:rFonts w:ascii="仿宋" w:eastAsia="仿宋" w:hAnsi="仿宋" w:cs="仿宋" w:hint="eastAsia"/>
          <w:sz w:val="28"/>
          <w:lang w:eastAsia="zh-CN"/>
        </w:rPr>
      </w:pPr>
      <w:bookmarkStart w:id="4" w:name="_Toc223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土建工程设计中，我们将精准设定设计年限，结合EVA胶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VA胶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EVA胶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VA胶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VA胶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本期工程EVA胶膜项目预计总建筑面积XXX平方米，其中：计容建筑面积XXX平方米，计划建筑工程投资XX万元，占EVA胶膜项目总投资的XX%。</w:t>
      </w:r>
    </w:p>
    <w:p>
      <w:pPr>
        <w:pStyle w:val="Heading1"/>
        <w:ind w:firstLine="560" w:firstLineChars="200"/>
        <w:rPr>
          <w:rFonts w:ascii="仿宋" w:eastAsia="仿宋" w:hAnsi="仿宋" w:cs="仿宋" w:hint="eastAsia"/>
          <w:sz w:val="28"/>
          <w:lang w:eastAsia="zh-CN"/>
        </w:rPr>
      </w:pPr>
      <w:bookmarkStart w:id="7" w:name="_Toc3335"/>
      <w:r>
        <w:rPr>
          <w:rFonts w:ascii="仿宋" w:eastAsia="仿宋" w:hAnsi="仿宋" w:cs="仿宋" w:hint="eastAsia"/>
          <w:sz w:val="28"/>
          <w:lang w:eastAsia="zh-CN"/>
        </w:rPr>
        <w:t>二、EVA胶膜项目可持续发展</w:t>
      </w:r>
      <w:bookmarkEnd w:id="7"/>
    </w:p>
    <w:p>
      <w:pPr>
        <w:pStyle w:val="Heading2"/>
        <w:rPr>
          <w:rFonts w:ascii="仿宋" w:eastAsia="仿宋" w:hAnsi="仿宋" w:cs="仿宋" w:hint="eastAsia"/>
          <w:lang w:eastAsia="zh-CN"/>
        </w:rPr>
      </w:pPr>
      <w:bookmarkStart w:id="8" w:name="_Toc1711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EVA胶膜项目中，EVA胶膜项目团队着眼于未来，明确了可持续发展的战略方向。制定的具体可持续发展目标包括降低资源使用、采用环保技术、最大化社会效益等。这一步骤不仅有助于EVA胶膜项目在环保和社会责任方面达到最高标准，也为未来提供了明确的指引，确保EVA胶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可持续实践的融入EVA胶膜项目管理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EVA胶膜项目管理周期。从EVA胶膜项目规划开始，EVA胶膜项目团队就考虑了环境和社会的因素。在执行阶段，EVA胶膜项目团队积极推动绿色技术的应用，优化资源利用。此外，关注员工的社会责任，通过培训和沟通活动提高员工对可持续发展的认知，使他们能够在日常工作中践行可持续实践。这些举措不仅为EVA胶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0699"/>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扎根于EVA胶膜项目的可持续发展理念，我们深信环保与社会责任是EVA胶膜项目成功的关键支柱。在EVA胶膜项目的每一步，我们都致力于通过创新和实践，履行对环境和社会的坚定责任。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团队通过引入先进的环保技术、建立高效的废物处理系统以及推动能源节约措施，积极履行环保责任。定期的环保监测和评估确保EVA胶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不仅致力于自身可持续发展，还注重对社会的回馈。通过支持社区EVA胶膜项目、参与慈善事业、提供培训机会等方式，EVA胶膜项目积极履行社会责任。与当地社区建立积极互动，关注员工的工作与生活平衡，以及员工的身心健康，是EVA胶膜项目在社会责任层面的关键举措。这样的实践不仅增强了EVA胶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6829"/>
      <w:r>
        <w:rPr>
          <w:rFonts w:ascii="仿宋" w:eastAsia="仿宋" w:hAnsi="仿宋" w:cs="仿宋" w:hint="eastAsia"/>
          <w:sz w:val="28"/>
          <w:lang w:eastAsia="zh-CN"/>
        </w:rPr>
        <w:t>三、EVA胶膜项目绩效评估</w:t>
      </w:r>
      <w:bookmarkEnd w:id="10"/>
    </w:p>
    <w:p>
      <w:pPr>
        <w:pStyle w:val="Heading2"/>
        <w:rPr>
          <w:rFonts w:ascii="仿宋" w:eastAsia="仿宋" w:hAnsi="仿宋" w:cs="仿宋" w:hint="eastAsia"/>
          <w:lang w:eastAsia="zh-CN"/>
        </w:rPr>
      </w:pPr>
      <w:bookmarkStart w:id="11" w:name="_Toc904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在EVA胶膜项目中，我们设计了一套全面的绩效评估指标，以确保EVA胶膜项目的可控和成功交付。这些指标跨足EVA胶膜项目目标、成本、进度和质量等多个维度，为我们提供了全面洞察EVA胶膜项目的健康状况。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目标达成率是我们关注的首要指标。我们设定了明确的目标，并通过定期监测和评估，迅速发现并应对潜在的目标偏差。这为EVA胶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成本绩效是另一个核心关注点。通过实际成本与预算成本的对比分析，我们深入了解成本差异的原因，及时调整资源分配，保持EVA胶膜项目在经济效益方面的合理水平。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EVA胶膜项目进度作为关键的绩效指标之一，得到了精心的关注。我们制定了详细的EVA胶膜项目进度计划，并设立了进度符合度指标，确保实际进度与计划进度保持一致。这使我们能够快速发现和解决潜在的进度问题，保持EVA胶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EVA胶膜项目绩效的不可或缺的一环。我们引入了一系列的质量标准和客户满意度指标，以确保EVA胶膜项目交付的成果在质量上达到或超越预期水平。通过持续监测这些指标，我们努力提升EVA胶膜项目整体质量水平，为EVA胶膜项目的成功交付提供有力保障。通过这些科学且全面的绩效评估，我们能够更好地引导EVA胶膜项目的持续改进，确保EVA胶膜项目目标的顺利达成。</w:t>
      </w:r>
    </w:p>
    <w:p>
      <w:pPr>
        <w:pStyle w:val="Heading2"/>
        <w:ind w:firstLine="560" w:firstLineChars="200"/>
        <w:rPr>
          <w:rFonts w:ascii="仿宋" w:eastAsia="仿宋" w:hAnsi="仿宋" w:cs="仿宋" w:hint="eastAsia"/>
          <w:sz w:val="28"/>
          <w:lang w:eastAsia="zh-CN"/>
        </w:rPr>
      </w:pPr>
      <w:bookmarkStart w:id="12" w:name="_Toc500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绩效评估是EVA胶膜项目中的关键环节，为确保EVA胶膜项目达到预期目标，我们采用了多层次、多维度的绩效评估方法。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EVA胶膜项目的战略目标对齐，确保每个决策和行动都与EVA胶膜项目整体目标保持一致。团队会定期召开战略对齐会议，审视当前工作与EVA胶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EVA胶膜项目进度、质量、成本和风险等方面。这些指标通过数据收集和分析，为EVA胶膜项目管理团队提供了客观的评估依据。例如，我们通过EVA胶膜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绩效评估不仅仅停留在EVA胶膜项目内部，还考虑了EVA胶膜项目对外部环境的影响。我们定期进行干系人满意度调查，以了解各利益相关方对EVA胶膜项目的期望和满意度，并及时做出调整。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这种多层次、多角度的绩效评估方法，使得我们能够全面了解EVA胶膜项目的运行状态，及时做出调整，确保EVA胶膜项目在不断变化的环境中保持稳健前行。</w:t>
      </w:r>
    </w:p>
    <w:p>
      <w:pPr>
        <w:pStyle w:val="Heading2"/>
        <w:ind w:firstLine="560" w:firstLineChars="200"/>
        <w:rPr>
          <w:rFonts w:ascii="仿宋" w:eastAsia="仿宋" w:hAnsi="仿宋" w:cs="仿宋" w:hint="eastAsia"/>
          <w:sz w:val="28"/>
          <w:lang w:eastAsia="zh-CN"/>
        </w:rPr>
      </w:pPr>
      <w:bookmarkStart w:id="13" w:name="_Toc1978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为了确保EVA胶膜项目的有效管理和不断优化，我们采用了精心设计的绩效评估周期。这个周期旨在实现灵活、实时和全面的评估，以适应EVA胶膜项目执行中的各种挑战。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EVA胶膜项目的不同需求，分为短期、中期和长期。短期评估关注每个迭代或工作周期，以及时发现和解决当前任务中的问题。中期评估涵盖几个迭代，深入了解整体EVA胶膜项目的趋势和性能。长期评估则着眼于整个EVA胶膜项目阶段，确保EVA胶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EVA胶膜项目管理工具和协作平台，团队成员能够随时更新和分享EVA胶膜项目数据。这种实时性的反馈机制使我们能够及时察觉潜在问题，快速调整，保持EVA胶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EVA胶膜项目的决策制定密不可分。每个周期的EVA胶膜项目回顾会议成为集体总结经验、识别问题深层次原因并找到创新解决方案的平台。这种定期的反思与调整机制使EVA胶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575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12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EVA胶膜项目的主要产品是XXXX，预计年产值为XXX万元。这一产品在市场中占据着重要的地位，其广泛的应用范围使得该EVA胶膜项目的市场前景非常广阔。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EVA胶膜项目的xxx产品作为重要的原材料之一，将在多个领域发挥关键作用。其在建筑、交通、能源等方面的广泛应用将为整个产业链提供强大的支持，形成产业协同效应。EVA胶膜项目的年产值XXX万XXX万XXX万万元不仅反映了其在市场上的巨大潜力，更预示着它对国民经济的积极贡献。这种关联度高、涉及面广的产业关系，使得该EVA胶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22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总征地面积为XXXX平方米，相当于约XX.XX亩，其中净用地面积为XXXX平方米，红线范围内相当于约XX.XX亩。这一用地规模充分考虑了EVA胶膜项目的建设需求，保障了EVA胶膜项目在合适的空间内得以充分发展。EVA胶膜项目规划的总建筑面积为XXXX平方米，其中主体工程建设占XXXX平方米，计容建筑面积达XXXX平方米。预计建筑工程的投资将达到XXXX万元，为EVA胶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计划购置的设备共计XXXX台（套），设备购置费用为XXXX万元。这一设备购置计划充分考虑到EVA胶膜项目的生产需求和技术要求，确保了EVA胶膜项目在生产运营中具备先进的技术装备和高效的生产能力。设备的合理配置将为EVA胶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计划总投资为XXXX万元，预计年实现营业收入为XXXX万元。这一产能规模的设定旨在确保EVA胶膜项目能够在投资与回报之间取得平衡，实现长期可持续的发展。EVA胶膜项目的总投资充分考虑到各个方面的需求，包括用地建设、设备购置等多个环节，以确保EVA胶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707"/>
      <w:r>
        <w:rPr>
          <w:rFonts w:ascii="仿宋" w:eastAsia="仿宋" w:hAnsi="仿宋" w:cs="仿宋" w:hint="eastAsia"/>
          <w:sz w:val="28"/>
          <w:lang w:eastAsia="zh-CN"/>
        </w:rPr>
        <w:t>五、EVA胶膜项目选址可行性分析</w:t>
      </w:r>
      <w:bookmarkEnd w:id="17"/>
    </w:p>
    <w:p>
      <w:pPr>
        <w:pStyle w:val="Heading2"/>
        <w:rPr>
          <w:rFonts w:ascii="仿宋" w:eastAsia="仿宋" w:hAnsi="仿宋" w:cs="仿宋" w:hint="eastAsia"/>
          <w:lang w:eastAsia="zh-CN"/>
        </w:rPr>
      </w:pPr>
      <w:bookmarkStart w:id="18" w:name="_Toc21393"/>
      <w:r>
        <w:rPr>
          <w:rFonts w:ascii="仿宋" w:eastAsia="仿宋" w:hAnsi="仿宋" w:cs="仿宋" w:hint="eastAsia"/>
          <w:lang w:eastAsia="zh-CN"/>
        </w:rPr>
        <w:t>(一)、EVA胶膜项目选址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该EVA胶膜项目选址位于XX省XX市XX区XXX街道</w:t>
      </w:r>
    </w:p>
    <w:p>
      <w:pPr>
        <w:pStyle w:val="Heading2"/>
        <w:ind w:firstLine="560" w:firstLineChars="200"/>
        <w:rPr>
          <w:rFonts w:ascii="仿宋" w:eastAsia="仿宋" w:hAnsi="仿宋" w:cs="仿宋" w:hint="eastAsia"/>
          <w:sz w:val="28"/>
          <w:lang w:eastAsia="zh-CN"/>
        </w:rPr>
      </w:pPr>
      <w:bookmarkStart w:id="19" w:name="_Toc2892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EVA胶膜项目的征地面积将根据EVA胶膜项目的实际规模和需求进行精确规划。具体面积XXX平方米，旨在确保EVA胶膜项目不仅能够满足当前的发展需求，还能够预留空间以适应未来的扩展。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净用地面积是在征地面积基础上去除不可利用面积后的实际可开发用地。具体面积XXX平方米，考虑到环保、交通、安全等多方面因素，以确保EVA胶膜项目在整体利用效率上达到最优。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EVA胶膜项目计划建设的建筑总规模具体面积XXX平方米。这一规模的确定综合考虑了EVA胶膜项目的性质、规模，以及城市规划的相关要求，确保建筑布局与周边环境协调一致。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绿地率是EVA胶膜项目用地中被规划为绿地的比例。具体面积XXX平方米，旨在通过合理规划绿地，改善EVA胶膜项目周边环境，提升居民生活质量，并符合城市整体绿化规划。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容积率是用地上可以建设的建筑总体积与用地面积之比。具体面积XXX，通过合理的容积率规划，确保EVA胶膜项目建筑规模与周边环境和谐共生。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确保EVA胶膜项目选址与当地城市规划相一致，具体面积XXX平方米。通过与城市规划部门深入沟通，确保EVA胶膜项目不仅符合城市的整体发展方向，还能够融入城市的发展布局，为城市的长远发展贡献力量。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充分了解并确保EVA胶膜项目选址符合当地产业政策，具体面积XXX平方米。这包括EVA胶膜项目对当地经济的促进作用，以及对相关产业的带动效应，确保EVA胶膜项目与地方政府的产业政策保持一致，促进共赢合作。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用地总体要求必须符合环保和可持续发展的原则，具体面积XXX平方米。通过采用绿色建筑设计、节能减排等措施，确保EVA胶膜项目在建设和运营过程中对环境的影响最小化，达到可持续发展的要求。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确保EVA胶膜项目选址具备必要的公共设施配套，具体面积XXX平方米。这包括交通便利性、教育、医疗等基础设施，以提高居民生活品质，使得EVA胶膜项目选址更具吸引力。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考虑用地总体要求对当地社会稳定性的影响，具体面积XXX平方米。通过深入了解当地社区反馈，确保EVA胶膜项目的选址和建设过程对当地社会和谐稳定产生积极作用。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VA胶膜项目选址不仅符合法规和规划，还在实际操作中具有可行性。这一全面规划将为EVA胶膜项目的成功实施提供坚实的基础，确保EVA胶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120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VA胶膜项目的设备规划和空间设计中，我们将采取灵活设备布局的措施。设备布局将根据实际需求进行灵活设计，避免不必要的浪费。通过合理规划设备摆放位置，我们将提高设备的利用率，减少设备间距，以确保EVA胶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VA胶膜项目内部引入共享设施的概念，例如共享会议室、办公区等。通过这种方式，我们可以减少对资源的重复建设，提高资源共享效率，从而减小EVA胶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505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EVA胶膜项目的总图布置中，我们将不同功能区域进行明确的规划，以最大程度满足EVA胶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https://d.book118.com/467065140142006025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B73E2"/>
    <w:rsid w:val="357B73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6514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2024-01-03T15:18:00Z</dcterms:created>
  <dcterms:modified xsi:type="dcterms:W3CDTF">2024-01-03T15:18:29Z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4CFA6296018B4B698DBB4746A16E8ED8_11</vt:lpwstr>
  </property>
  <property fmtid="{D5CDD505-2E9C-101B-9397-08002B2CF9AE}" pid="3" name="KSOProductBuildVer">
    <vt:lpwstr>2052-12.1.0.16120</vt:lpwstr>
  </property>
</Properties>
</file>