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577"/>
    <w:p w:rsidR="00EA0577"/>
    <w:p w:rsidR="00EA0577"/>
    <w:p w:rsidR="009C21D3" w:rsidRPr="00E61056" w:rsidP="00E61056">
      <w:pPr>
        <w:jc w:val="center"/>
        <w:rPr>
          <w:b/>
          <w:sz w:val="28"/>
          <w:szCs w:val="28"/>
        </w:rPr>
      </w:pPr>
      <w:r w:rsidRPr="00E61056">
        <w:rPr>
          <w:rFonts w:hint="eastAsia"/>
          <w:b/>
          <w:sz w:val="28"/>
          <w:szCs w:val="28"/>
        </w:rPr>
        <w:t>信息系统项目管理师教程</w:t>
      </w:r>
    </w:p>
    <w:p w:rsidR="007C7079" w:rsidRPr="00E61056" w:rsidP="00E61056">
      <w:pPr>
        <w:jc w:val="center"/>
        <w:rPr>
          <w:b/>
        </w:rPr>
      </w:pPr>
      <w:r w:rsidRPr="00E61056">
        <w:rPr>
          <w:rFonts w:hint="eastAsia"/>
          <w:b/>
        </w:rPr>
        <w:t>（摘要）</w:t>
      </w:r>
    </w:p>
    <w:p w:rsidR="007C7079">
      <w:pPr>
        <w:sectPr w:rsidSect="009C21D3">
          <w:pgSz w:w="11906" w:h="16838"/>
          <w:pgMar w:top="1440" w:right="1800" w:bottom="1440" w:left="1800" w:header="851" w:footer="992" w:gutter="0"/>
          <w:cols w:space="425"/>
          <w:docGrid w:type="lines" w:linePitch="312"/>
        </w:sectPr>
      </w:pPr>
    </w:p>
    <w:p w:rsidR="007C7079" w:rsidRPr="00E61056" w:rsidP="007C7079">
      <w:pPr>
        <w:pStyle w:val="ListParagraph"/>
        <w:numPr>
          <w:ilvl w:val="0"/>
          <w:numId w:val="1"/>
        </w:numPr>
        <w:ind w:firstLineChars="0"/>
        <w:rPr>
          <w:rFonts w:hint="eastAsia"/>
          <w:b/>
        </w:rPr>
      </w:pPr>
      <w:r w:rsidRPr="00E61056">
        <w:rPr>
          <w:rFonts w:hint="eastAsia"/>
          <w:b/>
        </w:rPr>
        <w:t>绪论</w:t>
      </w:r>
    </w:p>
    <w:p w:rsidR="007C7079" w:rsidP="007C7079">
      <w:pPr>
        <w:pStyle w:val="ListParagraph"/>
        <w:numPr>
          <w:ilvl w:val="0"/>
          <w:numId w:val="2"/>
        </w:numPr>
        <w:ind w:firstLineChars="0"/>
      </w:pPr>
      <w:r>
        <w:rPr>
          <w:rFonts w:hint="eastAsia"/>
        </w:rPr>
        <w:t>什么是项目</w:t>
      </w:r>
    </w:p>
    <w:p w:rsidR="00060A40" w:rsidP="00F7084F">
      <w:pPr>
        <w:pStyle w:val="ListParagraph"/>
        <w:numPr>
          <w:ilvl w:val="1"/>
          <w:numId w:val="2"/>
        </w:numPr>
        <w:ind w:left="993" w:hanging="426" w:firstLineChars="0"/>
      </w:pPr>
      <w:r>
        <w:rPr>
          <w:rFonts w:hint="eastAsia"/>
        </w:rPr>
        <w:t>项目的定义：临时性、独特的产品服务或成果、渐进明细。</w:t>
      </w:r>
    </w:p>
    <w:p w:rsidR="00060A40" w:rsidP="00F7084F">
      <w:pPr>
        <w:pStyle w:val="ListParagraph"/>
        <w:numPr>
          <w:ilvl w:val="1"/>
          <w:numId w:val="2"/>
        </w:numPr>
        <w:ind w:left="993" w:hanging="426" w:firstLineChars="0"/>
      </w:pPr>
      <w:r>
        <w:rPr>
          <w:rFonts w:hint="eastAsia"/>
        </w:rPr>
        <w:t>信息系统项目的特点：目标不明确、需求</w:t>
      </w:r>
      <w:r>
        <w:rPr>
          <w:rFonts w:hint="eastAsia"/>
        </w:rPr>
        <w:t>变更</w:t>
      </w:r>
      <w:r>
        <w:rPr>
          <w:rFonts w:hint="eastAsia"/>
        </w:rPr>
        <w:t>频繁、智力密集型、设计人员高</w:t>
      </w:r>
      <w:r w:rsidR="00E61056">
        <w:rPr>
          <w:rFonts w:hint="eastAsia"/>
        </w:rPr>
        <w:t xml:space="preserve"> </w:t>
      </w:r>
      <w:r>
        <w:rPr>
          <w:rFonts w:hint="eastAsia"/>
        </w:rPr>
        <w:t>度专业化、项目生命周期短、通常</w:t>
      </w:r>
      <w:r>
        <w:rPr>
          <w:rFonts w:hint="eastAsia"/>
        </w:rPr>
        <w:t>接受</w:t>
      </w:r>
      <w:r>
        <w:rPr>
          <w:rFonts w:hint="eastAsia"/>
        </w:rPr>
        <w:t>大量的新技术</w:t>
      </w:r>
      <w:r>
        <w:t>………</w:t>
      </w:r>
      <w:r>
        <w:rPr>
          <w:rFonts w:hint="eastAsia"/>
        </w:rPr>
        <w:t>。</w:t>
      </w:r>
    </w:p>
    <w:p w:rsidR="007C7079" w:rsidP="007C7079">
      <w:pPr>
        <w:pStyle w:val="ListParagraph"/>
        <w:numPr>
          <w:ilvl w:val="0"/>
          <w:numId w:val="2"/>
        </w:numPr>
        <w:ind w:firstLineChars="0"/>
      </w:pPr>
      <w:r>
        <w:rPr>
          <w:rFonts w:hint="eastAsia"/>
        </w:rPr>
        <w:t>项目与日常运营</w:t>
      </w:r>
    </w:p>
    <w:p w:rsidR="00060A40" w:rsidP="00060A40">
      <w:pPr>
        <w:ind w:left="720"/>
      </w:pPr>
      <w:r>
        <w:rPr>
          <w:rFonts w:hint="eastAsia"/>
        </w:rPr>
        <w:t>日常运营和项目两者之间的区分主要在于：日常运营是持续不断和重复进行的，而项目是临时性的，独特的。</w:t>
      </w:r>
    </w:p>
    <w:p w:rsidR="007C7079" w:rsidP="007C7079">
      <w:pPr>
        <w:pStyle w:val="ListParagraph"/>
        <w:numPr>
          <w:ilvl w:val="0"/>
          <w:numId w:val="2"/>
        </w:numPr>
        <w:ind w:firstLineChars="0"/>
      </w:pPr>
      <w:r>
        <w:rPr>
          <w:rFonts w:hint="eastAsia"/>
        </w:rPr>
        <w:t>项目和战略</w:t>
      </w:r>
    </w:p>
    <w:p w:rsidR="00060A40" w:rsidP="00CE7025">
      <w:pPr>
        <w:pStyle w:val="ListParagraph"/>
        <w:ind w:left="840" w:firstLine="0" w:firstLineChars="0"/>
      </w:pPr>
      <w:r>
        <w:rPr>
          <w:rFonts w:hint="eastAsia"/>
        </w:rPr>
        <w:t>一项或多项战略考量是项目批准的典型依据，包括：市场需求、运营需求、客户要求、技术进步、法律要求。</w:t>
      </w:r>
    </w:p>
    <w:p w:rsidR="00060A40" w:rsidP="007C7079">
      <w:pPr>
        <w:pStyle w:val="ListParagraph"/>
        <w:numPr>
          <w:ilvl w:val="0"/>
          <w:numId w:val="2"/>
        </w:numPr>
        <w:ind w:firstLineChars="0"/>
      </w:pPr>
      <w:r>
        <w:rPr>
          <w:rFonts w:hint="eastAsia"/>
        </w:rPr>
        <w:t>项目管理的定义及其</w:t>
      </w:r>
      <w:r>
        <w:rPr>
          <w:rFonts w:hint="eastAsia"/>
        </w:rPr>
        <w:t>学问</w:t>
      </w:r>
      <w:r>
        <w:rPr>
          <w:rFonts w:hint="eastAsia"/>
        </w:rPr>
        <w:t>范围</w:t>
      </w:r>
    </w:p>
    <w:p w:rsidR="007C7079" w:rsidP="00CE7025">
      <w:pPr>
        <w:pStyle w:val="ListParagraph"/>
        <w:ind w:left="840" w:firstLine="0" w:firstLineChars="0"/>
      </w:pPr>
      <w:r>
        <w:rPr>
          <w:rFonts w:hint="eastAsia"/>
        </w:rPr>
        <w:t>把各种</w:t>
      </w:r>
      <w:r>
        <w:rPr>
          <w:rFonts w:hint="eastAsia"/>
        </w:rPr>
        <w:t>学问</w:t>
      </w:r>
      <w:r>
        <w:rPr>
          <w:rFonts w:hint="eastAsia"/>
        </w:rPr>
        <w:t>、技能、手段</w:t>
      </w:r>
      <w:r w:rsidR="00CE7025">
        <w:rPr>
          <w:rFonts w:hint="eastAsia"/>
        </w:rPr>
        <w:t>和技术应用于项目活动之中，以达到项目的要求。</w:t>
      </w:r>
    </w:p>
    <w:p w:rsidR="007C7079" w:rsidP="007C7079">
      <w:pPr>
        <w:pStyle w:val="ListParagraph"/>
        <w:numPr>
          <w:ilvl w:val="0"/>
          <w:numId w:val="2"/>
        </w:numPr>
        <w:ind w:firstLineChars="0"/>
      </w:pPr>
      <w:r>
        <w:rPr>
          <w:rFonts w:hint="eastAsia"/>
        </w:rPr>
        <w:t>项目管理</w:t>
      </w:r>
      <w:r>
        <w:rPr>
          <w:rFonts w:hint="eastAsia"/>
        </w:rPr>
        <w:t>须要</w:t>
      </w:r>
      <w:r>
        <w:rPr>
          <w:rFonts w:hint="eastAsia"/>
        </w:rPr>
        <w:t>的</w:t>
      </w:r>
      <w:r>
        <w:rPr>
          <w:rFonts w:hint="eastAsia"/>
        </w:rPr>
        <w:t>特地</w:t>
      </w:r>
      <w:r>
        <w:rPr>
          <w:rFonts w:hint="eastAsia"/>
        </w:rPr>
        <w:t>学问</w:t>
      </w:r>
      <w:r>
        <w:rPr>
          <w:rFonts w:hint="eastAsia"/>
        </w:rPr>
        <w:t>领域</w:t>
      </w:r>
    </w:p>
    <w:p w:rsidR="00CE7025" w:rsidP="00CE7025">
      <w:pPr>
        <w:pStyle w:val="ListParagraph"/>
        <w:ind w:left="840" w:firstLine="0" w:firstLineChars="0"/>
      </w:pPr>
      <w:r>
        <w:rPr>
          <w:rFonts w:hint="eastAsia"/>
        </w:rPr>
        <w:t>5</w:t>
      </w:r>
      <w:r>
        <w:rPr>
          <w:rFonts w:hint="eastAsia"/>
        </w:rPr>
        <w:t>个方面的</w:t>
      </w:r>
      <w:r>
        <w:rPr>
          <w:rFonts w:hint="eastAsia"/>
        </w:rPr>
        <w:t>特地</w:t>
      </w:r>
      <w:r>
        <w:rPr>
          <w:rFonts w:hint="eastAsia"/>
        </w:rPr>
        <w:t>学问</w:t>
      </w:r>
      <w:r>
        <w:rPr>
          <w:rFonts w:hint="eastAsia"/>
        </w:rPr>
        <w:t>领域：</w:t>
      </w:r>
      <w:r>
        <w:rPr>
          <w:rFonts w:hint="eastAsia"/>
        </w:rPr>
        <w:t>1</w:t>
      </w:r>
      <w:r>
        <w:rPr>
          <w:rFonts w:hint="eastAsia"/>
        </w:rPr>
        <w:t>）项目管理</w:t>
      </w:r>
      <w:r>
        <w:rPr>
          <w:rFonts w:hint="eastAsia"/>
        </w:rPr>
        <w:t>学问</w:t>
      </w:r>
      <w:r>
        <w:rPr>
          <w:rFonts w:hint="eastAsia"/>
        </w:rPr>
        <w:t>体系</w:t>
      </w:r>
      <w:r>
        <w:rPr>
          <w:rFonts w:hint="eastAsia"/>
        </w:rPr>
        <w:t>2</w:t>
      </w:r>
      <w:r>
        <w:rPr>
          <w:rFonts w:hint="eastAsia"/>
        </w:rPr>
        <w:t>）应用领域的</w:t>
      </w:r>
      <w:r>
        <w:rPr>
          <w:rFonts w:hint="eastAsia"/>
        </w:rPr>
        <w:t>学问</w:t>
      </w:r>
      <w:r>
        <w:rPr>
          <w:rFonts w:hint="eastAsia"/>
        </w:rPr>
        <w:t>、标准和规定</w:t>
      </w:r>
      <w:r>
        <w:rPr>
          <w:rFonts w:hint="eastAsia"/>
        </w:rPr>
        <w:t>3</w:t>
      </w:r>
      <w:r>
        <w:rPr>
          <w:rFonts w:hint="eastAsia"/>
        </w:rPr>
        <w:t>）项目环境</w:t>
      </w:r>
      <w:r>
        <w:rPr>
          <w:rFonts w:hint="eastAsia"/>
        </w:rPr>
        <w:t>学问</w:t>
      </w:r>
      <w:r>
        <w:rPr>
          <w:rFonts w:hint="eastAsia"/>
        </w:rPr>
        <w:t>和技能</w:t>
      </w:r>
      <w:r>
        <w:rPr>
          <w:rFonts w:hint="eastAsia"/>
        </w:rPr>
        <w:t>4</w:t>
      </w:r>
      <w:r>
        <w:rPr>
          <w:rFonts w:hint="eastAsia"/>
        </w:rPr>
        <w:t>）通用的管理技能和</w:t>
      </w:r>
      <w:r>
        <w:rPr>
          <w:rFonts w:hint="eastAsia"/>
        </w:rPr>
        <w:t>学问</w:t>
      </w:r>
      <w:r>
        <w:rPr>
          <w:rFonts w:hint="eastAsia"/>
        </w:rPr>
        <w:t>5</w:t>
      </w:r>
      <w:r>
        <w:rPr>
          <w:rFonts w:hint="eastAsia"/>
        </w:rPr>
        <w:t>）软技能（处理人际关系技能）</w:t>
      </w:r>
    </w:p>
    <w:p w:rsidR="007C7079" w:rsidP="007C7079">
      <w:pPr>
        <w:pStyle w:val="ListParagraph"/>
        <w:numPr>
          <w:ilvl w:val="0"/>
          <w:numId w:val="2"/>
        </w:numPr>
        <w:ind w:firstLineChars="0"/>
      </w:pPr>
      <w:r>
        <w:rPr>
          <w:rFonts w:hint="eastAsia"/>
        </w:rPr>
        <w:t>项目管理高级话题</w:t>
      </w:r>
    </w:p>
    <w:p w:rsidR="0029608E" w:rsidP="0029608E">
      <w:pPr>
        <w:pStyle w:val="ListParagraph"/>
        <w:ind w:left="840" w:firstLine="0" w:firstLineChars="0"/>
      </w:pPr>
      <w:r>
        <w:rPr>
          <w:rFonts w:hint="eastAsia"/>
        </w:rPr>
        <w:t>大项目和大项目管理</w:t>
      </w:r>
      <w:r>
        <w:rPr>
          <w:rFonts w:hint="eastAsia"/>
        </w:rPr>
        <w:t>、项目组合和项目组合管理、子项目、项目管理办公室（</w:t>
      </w:r>
      <w:r>
        <w:rPr>
          <w:rFonts w:hint="eastAsia"/>
        </w:rPr>
        <w:t>PMO</w:t>
      </w:r>
      <w:r>
        <w:rPr>
          <w:rFonts w:hint="eastAsia"/>
        </w:rPr>
        <w:t>）</w:t>
      </w:r>
    </w:p>
    <w:p w:rsidR="007C7079" w:rsidP="007C7079">
      <w:pPr>
        <w:pStyle w:val="ListParagraph"/>
        <w:numPr>
          <w:ilvl w:val="0"/>
          <w:numId w:val="2"/>
        </w:numPr>
        <w:ind w:firstLineChars="0"/>
      </w:pPr>
      <w:r>
        <w:rPr>
          <w:rFonts w:hint="eastAsia"/>
        </w:rPr>
        <w:t>项目管理学科的产生和发展</w:t>
      </w:r>
    </w:p>
    <w:p w:rsidR="0029608E" w:rsidP="0029608E">
      <w:pPr>
        <w:pStyle w:val="ListParagraph"/>
        <w:numPr>
          <w:ilvl w:val="1"/>
          <w:numId w:val="2"/>
        </w:numPr>
        <w:ind w:firstLineChars="0"/>
      </w:pPr>
      <w:r>
        <w:rPr>
          <w:rFonts w:hint="eastAsia"/>
        </w:rPr>
        <w:t>国际项目管理协会（</w:t>
      </w:r>
      <w:r>
        <w:rPr>
          <w:rFonts w:hint="eastAsia"/>
        </w:rPr>
        <w:t>IMPA</w:t>
      </w:r>
      <w:r>
        <w:rPr>
          <w:rFonts w:hint="eastAsia"/>
        </w:rPr>
        <w:t>），创建于</w:t>
      </w:r>
      <w:r>
        <w:rPr>
          <w:rFonts w:hint="eastAsia"/>
        </w:rPr>
        <w:t>1965</w:t>
      </w:r>
      <w:r>
        <w:rPr>
          <w:rFonts w:hint="eastAsia"/>
        </w:rPr>
        <w:t>年，其标准为</w:t>
      </w:r>
      <w:r>
        <w:rPr>
          <w:rFonts w:hint="eastAsia"/>
        </w:rPr>
        <w:t>ICB</w:t>
      </w:r>
      <w:r>
        <w:rPr>
          <w:rFonts w:hint="eastAsia"/>
        </w:rPr>
        <w:t>，专业资质认证：</w:t>
      </w:r>
      <w:r>
        <w:rPr>
          <w:rFonts w:hint="eastAsia"/>
        </w:rPr>
        <w:t>IPMP</w:t>
      </w:r>
      <w:r>
        <w:rPr>
          <w:rFonts w:hint="eastAsia"/>
        </w:rPr>
        <w:t>；</w:t>
      </w:r>
    </w:p>
    <w:p w:rsidR="001D3477" w:rsidP="0029608E">
      <w:pPr>
        <w:pStyle w:val="ListParagraph"/>
        <w:numPr>
          <w:ilvl w:val="1"/>
          <w:numId w:val="2"/>
        </w:numPr>
        <w:ind w:firstLineChars="0"/>
      </w:pPr>
      <w:r>
        <w:rPr>
          <w:rFonts w:hint="eastAsia"/>
        </w:rPr>
        <w:t>美国项目管理学会（</w:t>
      </w:r>
      <w:r>
        <w:rPr>
          <w:rFonts w:hint="eastAsia"/>
        </w:rPr>
        <w:t>PMI</w:t>
      </w:r>
      <w:r>
        <w:rPr>
          <w:rFonts w:hint="eastAsia"/>
        </w:rPr>
        <w:t>），成立于</w:t>
      </w:r>
      <w:r>
        <w:rPr>
          <w:rFonts w:hint="eastAsia"/>
        </w:rPr>
        <w:t>1969</w:t>
      </w:r>
      <w:r>
        <w:rPr>
          <w:rFonts w:hint="eastAsia"/>
        </w:rPr>
        <w:t>年，其标准为</w:t>
      </w:r>
      <w:r>
        <w:rPr>
          <w:rFonts w:hint="eastAsia"/>
        </w:rPr>
        <w:t>PMBOK</w:t>
      </w:r>
      <w:r>
        <w:rPr>
          <w:rFonts w:hint="eastAsia"/>
        </w:rPr>
        <w:t>，专业资质认证：</w:t>
      </w:r>
      <w:r>
        <w:rPr>
          <w:rFonts w:hint="eastAsia"/>
        </w:rPr>
        <w:t>PMP</w:t>
      </w:r>
      <w:r>
        <w:rPr>
          <w:rFonts w:hint="eastAsia"/>
        </w:rPr>
        <w:t>；</w:t>
      </w:r>
    </w:p>
    <w:p w:rsidR="001D3477" w:rsidP="0029608E">
      <w:pPr>
        <w:pStyle w:val="ListParagraph"/>
        <w:numPr>
          <w:ilvl w:val="1"/>
          <w:numId w:val="2"/>
        </w:numPr>
        <w:ind w:firstLineChars="0"/>
      </w:pPr>
      <w:r>
        <w:rPr>
          <w:rFonts w:hint="eastAsia"/>
        </w:rPr>
        <w:t>项目管理</w:t>
      </w:r>
      <w:r>
        <w:rPr>
          <w:rFonts w:hint="eastAsia"/>
        </w:rPr>
        <w:t>探讨</w:t>
      </w:r>
      <w:r>
        <w:rPr>
          <w:rFonts w:hint="eastAsia"/>
        </w:rPr>
        <w:t>委员会（中国），成立时间</w:t>
      </w:r>
      <w:r>
        <w:rPr>
          <w:rFonts w:hint="eastAsia"/>
        </w:rPr>
        <w:t>1991</w:t>
      </w:r>
      <w:r>
        <w:rPr>
          <w:rFonts w:hint="eastAsia"/>
        </w:rPr>
        <w:t>年。</w:t>
      </w:r>
    </w:p>
    <w:p w:rsidR="007C7079" w:rsidP="007C7079">
      <w:pPr>
        <w:pStyle w:val="ListParagraph"/>
        <w:numPr>
          <w:ilvl w:val="0"/>
          <w:numId w:val="2"/>
        </w:numPr>
        <w:ind w:firstLineChars="0"/>
      </w:pPr>
      <w:r>
        <w:rPr>
          <w:rFonts w:hint="eastAsia"/>
        </w:rPr>
        <w:t>优秀项目经理</w:t>
      </w:r>
      <w:r>
        <w:rPr>
          <w:rFonts w:hint="eastAsia"/>
        </w:rPr>
        <w:t>应当</w:t>
      </w:r>
      <w:r>
        <w:rPr>
          <w:rFonts w:hint="eastAsia"/>
        </w:rPr>
        <w:t>具备的技能和</w:t>
      </w:r>
      <w:r>
        <w:rPr>
          <w:rFonts w:hint="eastAsia"/>
        </w:rPr>
        <w:t>素养</w:t>
      </w:r>
    </w:p>
    <w:p w:rsidR="001D3477" w:rsidP="001D3477">
      <w:pPr>
        <w:pStyle w:val="ListParagraph"/>
        <w:numPr>
          <w:ilvl w:val="1"/>
          <w:numId w:val="2"/>
        </w:numPr>
        <w:ind w:firstLineChars="0"/>
      </w:pPr>
      <w:r>
        <w:rPr>
          <w:rFonts w:hint="eastAsia"/>
        </w:rPr>
        <w:t>项目经理的一般要求：广博的</w:t>
      </w:r>
      <w:r>
        <w:rPr>
          <w:rFonts w:hint="eastAsia"/>
        </w:rPr>
        <w:t>学问</w:t>
      </w:r>
      <w:r>
        <w:rPr>
          <w:rFonts w:hint="eastAsia"/>
        </w:rPr>
        <w:t>、丰富的</w:t>
      </w:r>
      <w:r>
        <w:rPr>
          <w:rFonts w:hint="eastAsia"/>
        </w:rPr>
        <w:t>阅历</w:t>
      </w:r>
      <w:r>
        <w:rPr>
          <w:rFonts w:hint="eastAsia"/>
        </w:rPr>
        <w:t>、良好的协调</w:t>
      </w:r>
      <w:r>
        <w:rPr>
          <w:rFonts w:hint="eastAsia"/>
        </w:rPr>
        <w:t>实力</w:t>
      </w:r>
      <w:r>
        <w:rPr>
          <w:rFonts w:hint="eastAsia"/>
        </w:rPr>
        <w:t>、良好的职业道德、良好的沟通与表达</w:t>
      </w:r>
      <w:r>
        <w:rPr>
          <w:rFonts w:hint="eastAsia"/>
        </w:rPr>
        <w:t>实力</w:t>
      </w:r>
      <w:r>
        <w:rPr>
          <w:rFonts w:hint="eastAsia"/>
        </w:rPr>
        <w:t>、良好的领导</w:t>
      </w:r>
      <w:r>
        <w:rPr>
          <w:rFonts w:hint="eastAsia"/>
        </w:rPr>
        <w:t>实力</w:t>
      </w:r>
      <w:r>
        <w:rPr>
          <w:rFonts w:hint="eastAsia"/>
        </w:rPr>
        <w:t>。</w:t>
      </w:r>
    </w:p>
    <w:p w:rsidR="003B000C" w:rsidP="001D3477">
      <w:pPr>
        <w:pStyle w:val="ListParagraph"/>
        <w:numPr>
          <w:ilvl w:val="1"/>
          <w:numId w:val="2"/>
        </w:numPr>
        <w:ind w:firstLineChars="0"/>
      </w:pPr>
      <w:r>
        <w:rPr>
          <w:rFonts w:hint="eastAsia"/>
        </w:rPr>
        <w:t>怎样做好一个项目经理：</w:t>
      </w:r>
      <w:r>
        <w:rPr>
          <w:rFonts w:hint="eastAsia"/>
        </w:rPr>
        <w:t>1</w:t>
      </w:r>
      <w:r>
        <w:rPr>
          <w:rFonts w:hint="eastAsia"/>
        </w:rPr>
        <w:t>）真正了解项目经理的角色</w:t>
      </w:r>
      <w:r>
        <w:rPr>
          <w:rFonts w:hint="eastAsia"/>
        </w:rPr>
        <w:t>2</w:t>
      </w:r>
      <w:r>
        <w:rPr>
          <w:rFonts w:hint="eastAsia"/>
        </w:rPr>
        <w:t>）重视项目团队的管理、奖罚分明</w:t>
      </w:r>
      <w:r>
        <w:rPr>
          <w:rFonts w:hint="eastAsia"/>
        </w:rPr>
        <w:t>3</w:t>
      </w:r>
      <w:r>
        <w:rPr>
          <w:rFonts w:hint="eastAsia"/>
        </w:rPr>
        <w:t>）</w:t>
      </w:r>
      <w:r>
        <w:rPr>
          <w:rFonts w:hint="eastAsia"/>
        </w:rPr>
        <w:t>支配</w:t>
      </w:r>
      <w:r>
        <w:rPr>
          <w:rFonts w:hint="eastAsia"/>
        </w:rPr>
        <w:t>、</w:t>
      </w:r>
      <w:r>
        <w:rPr>
          <w:rFonts w:hint="eastAsia"/>
        </w:rPr>
        <w:t>支配</w:t>
      </w:r>
      <w:r>
        <w:rPr>
          <w:rFonts w:hint="eastAsia"/>
        </w:rPr>
        <w:t>、再</w:t>
      </w:r>
      <w:r>
        <w:rPr>
          <w:rFonts w:hint="eastAsia"/>
        </w:rPr>
        <w:t>支配</w:t>
      </w:r>
      <w:r>
        <w:rPr>
          <w:rFonts w:hint="eastAsia"/>
        </w:rPr>
        <w:t>4</w:t>
      </w:r>
      <w:r>
        <w:rPr>
          <w:rFonts w:hint="eastAsia"/>
        </w:rPr>
        <w:t>）真正理解“一把手工程”</w:t>
      </w:r>
      <w:r>
        <w:rPr>
          <w:rFonts w:hint="eastAsia"/>
        </w:rPr>
        <w:t>5</w:t>
      </w:r>
      <w:r>
        <w:rPr>
          <w:rFonts w:hint="eastAsia"/>
        </w:rPr>
        <w:t>）切记</w:t>
      </w:r>
      <w:r>
        <w:rPr>
          <w:rFonts w:hint="eastAsia"/>
        </w:rPr>
        <w:t>留意</w:t>
      </w:r>
      <w:r>
        <w:rPr>
          <w:rFonts w:hint="eastAsia"/>
        </w:rPr>
        <w:t>用户</w:t>
      </w:r>
      <w:r>
        <w:rPr>
          <w:rFonts w:hint="eastAsia"/>
        </w:rPr>
        <w:t>参与</w:t>
      </w:r>
      <w:r w:rsidR="0018391A">
        <w:rPr>
          <w:rFonts w:hint="eastAsia"/>
        </w:rPr>
        <w:t>。</w:t>
      </w:r>
    </w:p>
    <w:p w:rsidR="007C7079" w:rsidP="007C7079"/>
    <w:p w:rsidR="007C7079" w:rsidRPr="006405A2" w:rsidP="007C7079">
      <w:pPr>
        <w:pStyle w:val="ListParagraph"/>
        <w:numPr>
          <w:ilvl w:val="0"/>
          <w:numId w:val="1"/>
        </w:numPr>
        <w:ind w:firstLineChars="0"/>
        <w:rPr>
          <w:b/>
        </w:rPr>
      </w:pPr>
      <w:r w:rsidRPr="006405A2">
        <w:rPr>
          <w:rFonts w:hint="eastAsia"/>
          <w:b/>
        </w:rPr>
        <w:t>项目生命</w:t>
      </w:r>
      <w:r w:rsidRPr="006405A2">
        <w:rPr>
          <w:rFonts w:hint="eastAsia"/>
          <w:b/>
        </w:rPr>
        <w:t>期和组织</w:t>
      </w:r>
    </w:p>
    <w:p w:rsidR="007C7079" w:rsidP="007C7079">
      <w:pPr>
        <w:pStyle w:val="ListParagraph"/>
        <w:numPr>
          <w:ilvl w:val="0"/>
          <w:numId w:val="3"/>
        </w:numPr>
        <w:ind w:firstLineChars="0"/>
      </w:pPr>
      <w:r>
        <w:rPr>
          <w:rFonts w:hint="eastAsia"/>
        </w:rPr>
        <w:t>项目生命</w:t>
      </w:r>
      <w:r>
        <w:rPr>
          <w:rFonts w:hint="eastAsia"/>
        </w:rPr>
        <w:t>期</w:t>
      </w:r>
    </w:p>
    <w:p w:rsidR="0018391A" w:rsidP="0018391A">
      <w:pPr>
        <w:pStyle w:val="ListParagraph"/>
        <w:numPr>
          <w:ilvl w:val="1"/>
          <w:numId w:val="3"/>
        </w:numPr>
        <w:ind w:firstLineChars="0"/>
      </w:pPr>
      <w:r>
        <w:rPr>
          <w:rFonts w:hint="eastAsia"/>
        </w:rPr>
        <w:t>项目经理或组织可以把每一个项目划分为若干个阶段，以便有效地进行管理</w:t>
      </w:r>
      <w:r>
        <w:rPr>
          <w:rFonts w:hint="eastAsia"/>
        </w:rPr>
        <w:t>限制</w:t>
      </w:r>
      <w:r>
        <w:rPr>
          <w:rFonts w:hint="eastAsia"/>
        </w:rPr>
        <w:t>。这些项目阶段合在一起称为项目生命期（</w:t>
      </w:r>
      <w:r>
        <w:rPr>
          <w:rFonts w:hint="eastAsia"/>
        </w:rPr>
        <w:t>Life Cycle</w:t>
      </w:r>
      <w:r>
        <w:rPr>
          <w:rFonts w:hint="eastAsia"/>
        </w:rPr>
        <w:t>）。</w:t>
      </w:r>
    </w:p>
    <w:p w:rsidR="00C33299" w:rsidP="0018391A">
      <w:pPr>
        <w:pStyle w:val="ListParagraph"/>
        <w:numPr>
          <w:ilvl w:val="1"/>
          <w:numId w:val="3"/>
        </w:numPr>
        <w:ind w:firstLineChars="0"/>
      </w:pPr>
      <w:r>
        <w:rPr>
          <w:rFonts w:hint="eastAsia"/>
        </w:rPr>
        <w:t>大多数项目生命周期都具有如下共同的特征：</w:t>
      </w:r>
      <w:r>
        <w:rPr>
          <w:rFonts w:hint="eastAsia"/>
        </w:rPr>
        <w:t>1</w:t>
      </w:r>
      <w:r>
        <w:rPr>
          <w:rFonts w:hint="eastAsia"/>
        </w:rPr>
        <w:t>）初始阶段费用和人员水平较低，中间阶段达到最高，结束时快速下降</w:t>
      </w:r>
      <w:r>
        <w:rPr>
          <w:rFonts w:hint="eastAsia"/>
        </w:rPr>
        <w:t>2</w:t>
      </w:r>
      <w:r>
        <w:rPr>
          <w:rFonts w:hint="eastAsia"/>
        </w:rPr>
        <w:t>）初始阶段不确定性水平最高</w:t>
      </w:r>
      <w:r>
        <w:rPr>
          <w:rFonts w:hint="eastAsia"/>
        </w:rPr>
        <w:t>3</w:t>
      </w:r>
      <w:r>
        <w:rPr>
          <w:rFonts w:hint="eastAsia"/>
        </w:rPr>
        <w:t>）初始阶段项目干系人影响项目的最终产品特征和项目最终费用的</w:t>
      </w:r>
      <w:r>
        <w:rPr>
          <w:rFonts w:hint="eastAsia"/>
        </w:rPr>
        <w:t>实力</w:t>
      </w:r>
      <w:r>
        <w:rPr>
          <w:rFonts w:hint="eastAsia"/>
        </w:rPr>
        <w:t>最高，随着项目的</w:t>
      </w:r>
      <w:r>
        <w:rPr>
          <w:rFonts w:hint="eastAsia"/>
        </w:rPr>
        <w:t>接着</w:t>
      </w:r>
      <w:r>
        <w:rPr>
          <w:rFonts w:hint="eastAsia"/>
        </w:rPr>
        <w:t>慢慢</w:t>
      </w:r>
      <w:r>
        <w:rPr>
          <w:rFonts w:hint="eastAsia"/>
        </w:rPr>
        <w:t>变低。</w:t>
      </w:r>
    </w:p>
    <w:p w:rsidR="00C33299" w:rsidP="0018391A">
      <w:pPr>
        <w:pStyle w:val="ListParagraph"/>
        <w:numPr>
          <w:ilvl w:val="1"/>
          <w:numId w:val="3"/>
        </w:numPr>
        <w:ind w:firstLineChars="0"/>
      </w:pPr>
      <w:r>
        <w:rPr>
          <w:rFonts w:hint="eastAsia"/>
        </w:rPr>
        <w:t>项目阶段的特征：</w:t>
      </w:r>
      <w:r w:rsidR="00F745A7">
        <w:rPr>
          <w:rFonts w:hint="eastAsia"/>
        </w:rPr>
        <w:t>1</w:t>
      </w:r>
      <w:r w:rsidR="00F745A7">
        <w:rPr>
          <w:rFonts w:hint="eastAsia"/>
        </w:rPr>
        <w:t>）每个阶段都以一个或数个可交付成果的完成为其</w:t>
      </w:r>
      <w:r w:rsidR="00F745A7">
        <w:rPr>
          <w:rFonts w:hint="eastAsia"/>
        </w:rPr>
        <w:t>标记</w:t>
      </w:r>
      <w:r w:rsidR="00F745A7">
        <w:rPr>
          <w:rFonts w:hint="eastAsia"/>
        </w:rPr>
        <w:t>。</w:t>
      </w:r>
      <w:r w:rsidR="00F745A7">
        <w:rPr>
          <w:rFonts w:hint="eastAsia"/>
        </w:rPr>
        <w:t>2</w:t>
      </w:r>
      <w:r w:rsidR="00F745A7">
        <w:rPr>
          <w:rFonts w:hint="eastAsia"/>
        </w:rPr>
        <w:t>）项目阶段的结束通常以对完成的工作和可交付成果的审查为</w:t>
      </w:r>
      <w:r w:rsidR="00F745A7">
        <w:rPr>
          <w:rFonts w:hint="eastAsia"/>
        </w:rPr>
        <w:t>标记</w:t>
      </w:r>
      <w:r w:rsidR="00F745A7">
        <w:rPr>
          <w:rFonts w:hint="eastAsia"/>
        </w:rPr>
        <w:t>3</w:t>
      </w:r>
      <w:r w:rsidR="00F745A7">
        <w:rPr>
          <w:rFonts w:hint="eastAsia"/>
        </w:rPr>
        <w:t>）阶段末审查往往称为阶段放行口、阶段关卡或验收站。</w:t>
      </w:r>
    </w:p>
    <w:p w:rsidR="00F745A7" w:rsidP="0018391A">
      <w:pPr>
        <w:pStyle w:val="ListParagraph"/>
        <w:numPr>
          <w:ilvl w:val="1"/>
          <w:numId w:val="3"/>
        </w:numPr>
        <w:ind w:firstLineChars="0"/>
        <w:sectPr w:rsidSect="009C21D3">
          <w:type w:val="nextPage"/>
          <w:pgSz w:w="11906" w:h="16838"/>
          <w:pgMar w:top="1440" w:right="1800" w:bottom="1440" w:left="1800" w:header="851" w:footer="992" w:gutter="0"/>
          <w:pgNumType w:start="2"/>
          <w:cols w:space="425"/>
          <w:titlePg w:val="0"/>
          <w:docGrid w:type="lines" w:linePitch="312"/>
        </w:sectPr>
      </w:pPr>
    </w:p>
    <w:p w:rsidR="00F745A7" w:rsidP="0018391A">
      <w:pPr>
        <w:pStyle w:val="ListParagraph"/>
        <w:numPr>
          <w:ilvl w:val="0"/>
          <w:numId w:val="0"/>
        </w:numPr>
        <w:ind w:left="840" w:firstLineChars="0"/>
      </w:pPr>
      <w:r>
        <w:rPr>
          <w:rFonts w:hint="eastAsia"/>
        </w:rPr>
        <w:t>项目生命期与产品生命周期的关系：在某些领域，组织将项目生命周期视为产品生命周期的一部分。</w:t>
      </w:r>
    </w:p>
    <w:p w:rsidR="00F745A7" w:rsidP="0018391A">
      <w:pPr>
        <w:pStyle w:val="ListParagraph"/>
        <w:numPr>
          <w:ilvl w:val="1"/>
          <w:numId w:val="3"/>
        </w:numPr>
        <w:ind w:firstLineChars="0"/>
      </w:pPr>
      <w:r>
        <w:rPr>
          <w:rFonts w:hint="eastAsia"/>
        </w:rPr>
        <w:t>典型的信息系统项目生命期模型：</w:t>
      </w:r>
      <w:r>
        <w:rPr>
          <w:rFonts w:hint="eastAsia"/>
        </w:rPr>
        <w:t>1</w:t>
      </w:r>
      <w:r>
        <w:rPr>
          <w:rFonts w:hint="eastAsia"/>
        </w:rPr>
        <w:t>）瀑布模型</w:t>
      </w:r>
      <w:r>
        <w:rPr>
          <w:rFonts w:hint="eastAsia"/>
        </w:rPr>
        <w:t>2</w:t>
      </w:r>
      <w:r>
        <w:rPr>
          <w:rFonts w:hint="eastAsia"/>
        </w:rPr>
        <w:t>）螺旋模型：强调风险分析，分为</w:t>
      </w:r>
      <w:r>
        <w:rPr>
          <w:rFonts w:hint="eastAsia"/>
        </w:rPr>
        <w:t>4</w:t>
      </w:r>
      <w:r>
        <w:rPr>
          <w:rFonts w:hint="eastAsia"/>
        </w:rPr>
        <w:t>个阶段（制定</w:t>
      </w:r>
      <w:r>
        <w:rPr>
          <w:rFonts w:hint="eastAsia"/>
        </w:rPr>
        <w:t>支配</w:t>
      </w:r>
      <w:r>
        <w:rPr>
          <w:rFonts w:hint="eastAsia"/>
        </w:rPr>
        <w:t>、风险分析、实施工程、客户评估）</w:t>
      </w:r>
      <w:r>
        <w:rPr>
          <w:rFonts w:hint="eastAsia"/>
        </w:rPr>
        <w:t>3</w:t>
      </w:r>
      <w:r>
        <w:rPr>
          <w:rFonts w:hint="eastAsia"/>
        </w:rPr>
        <w:t>）迭代模型：分</w:t>
      </w:r>
      <w:r>
        <w:rPr>
          <w:rFonts w:hint="eastAsia"/>
        </w:rPr>
        <w:t>4</w:t>
      </w:r>
      <w:r>
        <w:rPr>
          <w:rFonts w:hint="eastAsia"/>
        </w:rPr>
        <w:t>个</w:t>
      </w:r>
      <w:r>
        <w:rPr>
          <w:rFonts w:hint="eastAsia"/>
        </w:rPr>
        <w:t>阶段（初始、细化、构造、移交）</w:t>
      </w:r>
      <w:r>
        <w:rPr>
          <w:rFonts w:hint="eastAsia"/>
        </w:rPr>
        <w:t>4</w:t>
      </w:r>
      <w:r>
        <w:rPr>
          <w:rFonts w:hint="eastAsia"/>
        </w:rPr>
        <w:t>）信息化项目的生命周期：可行性分析、业务重组、信息系统规划、系统需求分析、系统设计、系统实现、系统测试、系统实施、系统试运行、运营与维护</w:t>
      </w:r>
      <w:r w:rsidR="00B44346">
        <w:rPr>
          <w:rFonts w:hint="eastAsia"/>
        </w:rPr>
        <w:t>等几个阶段。</w:t>
      </w:r>
    </w:p>
    <w:p w:rsidR="007C7079" w:rsidP="007C7079">
      <w:pPr>
        <w:pStyle w:val="ListParagraph"/>
        <w:numPr>
          <w:ilvl w:val="0"/>
          <w:numId w:val="3"/>
        </w:numPr>
        <w:ind w:firstLineChars="0"/>
      </w:pPr>
      <w:r>
        <w:rPr>
          <w:rFonts w:hint="eastAsia"/>
        </w:rPr>
        <w:t>项目干系人</w:t>
      </w:r>
    </w:p>
    <w:p w:rsidR="00B44346" w:rsidP="008C0EF8">
      <w:pPr>
        <w:pStyle w:val="ListParagraph"/>
        <w:ind w:left="840" w:firstLine="0" w:firstLineChars="0"/>
      </w:pPr>
      <w:r>
        <w:rPr>
          <w:rFonts w:hint="eastAsia"/>
        </w:rPr>
        <w:t>项目干系人，也称为利害相关者，是</w:t>
      </w:r>
      <w:r>
        <w:rPr>
          <w:rFonts w:hint="eastAsia"/>
        </w:rPr>
        <w:t>主动</w:t>
      </w:r>
      <w:r>
        <w:rPr>
          <w:rFonts w:hint="eastAsia"/>
        </w:rPr>
        <w:t>参与</w:t>
      </w:r>
      <w:r>
        <w:rPr>
          <w:rFonts w:hint="eastAsia"/>
        </w:rPr>
        <w:t>项目、或其利益关系因项目的实施或完成而受到</w:t>
      </w:r>
      <w:r>
        <w:rPr>
          <w:rFonts w:hint="eastAsia"/>
        </w:rPr>
        <w:t>主动</w:t>
      </w:r>
      <w:r>
        <w:rPr>
          <w:rFonts w:hint="eastAsia"/>
        </w:rPr>
        <w:t>或消极影响的个人和组织，他们还会对项目的目标和结果施加影响。</w:t>
      </w:r>
    </w:p>
    <w:p w:rsidR="007C7079" w:rsidP="007C7079">
      <w:pPr>
        <w:pStyle w:val="ListParagraph"/>
        <w:numPr>
          <w:ilvl w:val="0"/>
          <w:numId w:val="3"/>
        </w:numPr>
        <w:ind w:firstLineChars="0"/>
      </w:pPr>
      <w:r>
        <w:rPr>
          <w:rFonts w:hint="eastAsia"/>
        </w:rPr>
        <w:t>组织的影响</w:t>
      </w:r>
    </w:p>
    <w:p w:rsidR="008C0EF8" w:rsidP="008C0EF8">
      <w:pPr>
        <w:pStyle w:val="ListParagraph"/>
        <w:numPr>
          <w:ilvl w:val="1"/>
          <w:numId w:val="3"/>
        </w:numPr>
        <w:ind w:firstLineChars="0"/>
      </w:pPr>
      <w:r>
        <w:rPr>
          <w:rFonts w:hint="eastAsia"/>
        </w:rPr>
        <w:t>组织结构：职能型组织、项目型组织、弱矩阵型组织、平衡矩阵型组织、强矩阵型组织、复合型组织。</w:t>
      </w:r>
    </w:p>
    <w:p w:rsidR="007831B9" w:rsidP="008C0EF8">
      <w:pPr>
        <w:pStyle w:val="ListParagraph"/>
        <w:numPr>
          <w:ilvl w:val="1"/>
          <w:numId w:val="3"/>
        </w:numPr>
        <w:ind w:firstLineChars="0"/>
      </w:pPr>
      <w:r>
        <w:rPr>
          <w:rFonts w:hint="eastAsia"/>
        </w:rPr>
        <w:t>PMO</w:t>
      </w:r>
      <w:r>
        <w:rPr>
          <w:rFonts w:hint="eastAsia"/>
        </w:rPr>
        <w:t>（项目管理办公室）：可以存在与任何组织机构中，从职能型、矩阵型、项目型增加了</w:t>
      </w:r>
      <w:r>
        <w:rPr>
          <w:rFonts w:hint="eastAsia"/>
        </w:rPr>
        <w:t>运用</w:t>
      </w:r>
      <w:r>
        <w:rPr>
          <w:rFonts w:hint="eastAsia"/>
        </w:rPr>
        <w:t>PMO</w:t>
      </w:r>
      <w:r>
        <w:rPr>
          <w:rFonts w:hint="eastAsia"/>
        </w:rPr>
        <w:t>的可能性。</w:t>
      </w:r>
    </w:p>
    <w:p w:rsidR="007C7079" w:rsidRPr="007831B9" w:rsidP="007C7079">
      <w:pPr>
        <w:pStyle w:val="ListParagraph"/>
        <w:ind w:left="720" w:firstLine="0" w:firstLineChars="0"/>
      </w:pPr>
    </w:p>
    <w:p w:rsidR="007C7079" w:rsidRPr="006405A2" w:rsidP="007C7079">
      <w:pPr>
        <w:pStyle w:val="ListParagraph"/>
        <w:numPr>
          <w:ilvl w:val="0"/>
          <w:numId w:val="1"/>
        </w:numPr>
        <w:ind w:firstLineChars="0"/>
        <w:rPr>
          <w:b/>
        </w:rPr>
      </w:pPr>
      <w:r w:rsidRPr="006405A2">
        <w:rPr>
          <w:rFonts w:hint="eastAsia"/>
          <w:b/>
        </w:rPr>
        <w:t>项目管理过程</w:t>
      </w:r>
    </w:p>
    <w:p w:rsidR="007C7079" w:rsidP="007C7079">
      <w:pPr>
        <w:pStyle w:val="ListParagraph"/>
        <w:numPr>
          <w:ilvl w:val="0"/>
          <w:numId w:val="4"/>
        </w:numPr>
        <w:ind w:firstLineChars="0"/>
      </w:pPr>
      <w:r>
        <w:rPr>
          <w:rFonts w:hint="eastAsia"/>
        </w:rPr>
        <w:t>项目管理过程</w:t>
      </w:r>
    </w:p>
    <w:p w:rsidR="007831B9" w:rsidP="007831B9">
      <w:pPr>
        <w:pStyle w:val="ListParagraph"/>
        <w:ind w:left="840" w:firstLine="0" w:firstLineChars="0"/>
      </w:pPr>
      <w:r>
        <w:rPr>
          <w:rFonts w:hint="eastAsia"/>
        </w:rPr>
        <w:t>戴明的“</w:t>
      </w:r>
      <w:r>
        <w:rPr>
          <w:rFonts w:hint="eastAsia"/>
        </w:rPr>
        <w:t>支配</w:t>
      </w:r>
      <w:r>
        <w:rPr>
          <w:rFonts w:hint="eastAsia"/>
        </w:rPr>
        <w:t xml:space="preserve"> </w:t>
      </w:r>
      <w:r>
        <w:t>–</w:t>
      </w:r>
      <w:r>
        <w:rPr>
          <w:rFonts w:hint="eastAsia"/>
        </w:rPr>
        <w:t xml:space="preserve"> </w:t>
      </w:r>
      <w:r>
        <w:rPr>
          <w:rFonts w:hint="eastAsia"/>
        </w:rPr>
        <w:t>执行</w:t>
      </w:r>
      <w:r>
        <w:rPr>
          <w:rFonts w:hint="eastAsia"/>
        </w:rPr>
        <w:t xml:space="preserve"> </w:t>
      </w:r>
      <w:r>
        <w:t>–</w:t>
      </w:r>
      <w:r>
        <w:rPr>
          <w:rFonts w:hint="eastAsia"/>
        </w:rPr>
        <w:t xml:space="preserve"> </w:t>
      </w:r>
      <w:r>
        <w:rPr>
          <w:rFonts w:hint="eastAsia"/>
        </w:rPr>
        <w:t>检查</w:t>
      </w:r>
      <w:r>
        <w:rPr>
          <w:rFonts w:hint="eastAsia"/>
        </w:rPr>
        <w:t xml:space="preserve"> </w:t>
      </w:r>
      <w:r>
        <w:t>–</w:t>
      </w:r>
      <w:r>
        <w:rPr>
          <w:rFonts w:hint="eastAsia"/>
        </w:rPr>
        <w:t xml:space="preserve"> </w:t>
      </w:r>
      <w:r>
        <w:rPr>
          <w:rFonts w:hint="eastAsia"/>
        </w:rPr>
        <w:t>行动”</w:t>
      </w:r>
      <w:r>
        <w:rPr>
          <w:rFonts w:hint="eastAsia"/>
        </w:rPr>
        <w:t xml:space="preserve"> </w:t>
      </w:r>
      <w:r>
        <w:rPr>
          <w:rFonts w:hint="eastAsia"/>
        </w:rPr>
        <w:t>循环（</w:t>
      </w:r>
      <w:r>
        <w:rPr>
          <w:rFonts w:hint="eastAsia"/>
        </w:rPr>
        <w:t>PDCA</w:t>
      </w:r>
      <w:r>
        <w:rPr>
          <w:rFonts w:hint="eastAsia"/>
        </w:rPr>
        <w:t>）与相关管理过程组（启动、规划、执行、监控、收尾）对应。</w:t>
      </w:r>
    </w:p>
    <w:p w:rsidR="007831B9" w:rsidP="007831B9">
      <w:pPr>
        <w:pStyle w:val="ListParagraph"/>
        <w:numPr>
          <w:ilvl w:val="0"/>
          <w:numId w:val="4"/>
        </w:numPr>
        <w:ind w:firstLineChars="0"/>
      </w:pPr>
      <w:r>
        <w:rPr>
          <w:rFonts w:hint="eastAsia"/>
        </w:rPr>
        <w:t>项目管理过程组</w:t>
      </w:r>
    </w:p>
    <w:p w:rsidR="007831B9" w:rsidP="007831B9">
      <w:pPr>
        <w:pStyle w:val="ListParagraph"/>
        <w:numPr>
          <w:ilvl w:val="1"/>
          <w:numId w:val="4"/>
        </w:numPr>
        <w:ind w:firstLineChars="0"/>
      </w:pPr>
      <w:r>
        <w:rPr>
          <w:rFonts w:hint="eastAsia"/>
        </w:rPr>
        <w:t>5</w:t>
      </w:r>
      <w:r>
        <w:rPr>
          <w:rFonts w:hint="eastAsia"/>
        </w:rPr>
        <w:t>个项目过程组：启动过程组、规划过程组、执行过程组、监控过程组、收尾过程组。</w:t>
      </w:r>
    </w:p>
    <w:p w:rsidR="007831B9" w:rsidP="007831B9">
      <w:pPr>
        <w:pStyle w:val="ListParagraph"/>
        <w:numPr>
          <w:ilvl w:val="1"/>
          <w:numId w:val="4"/>
        </w:numPr>
        <w:ind w:firstLineChars="0"/>
      </w:pPr>
      <w:r>
        <w:rPr>
          <w:rFonts w:hint="eastAsia"/>
        </w:rPr>
        <w:t>项目启动过程组：包括</w:t>
      </w:r>
      <w:r>
        <w:rPr>
          <w:rFonts w:hint="eastAsia"/>
        </w:rPr>
        <w:t>2</w:t>
      </w:r>
      <w:r>
        <w:rPr>
          <w:rFonts w:hint="eastAsia"/>
        </w:rPr>
        <w:t>个流程；</w:t>
      </w:r>
    </w:p>
    <w:p w:rsidR="00984B27" w:rsidP="007831B9">
      <w:pPr>
        <w:pStyle w:val="ListParagraph"/>
        <w:numPr>
          <w:ilvl w:val="1"/>
          <w:numId w:val="4"/>
        </w:numPr>
        <w:ind w:firstLineChars="0"/>
      </w:pPr>
      <w:r>
        <w:rPr>
          <w:rFonts w:hint="eastAsia"/>
        </w:rPr>
        <w:t>项目规划过程组：包括</w:t>
      </w:r>
      <w:r>
        <w:rPr>
          <w:rFonts w:hint="eastAsia"/>
        </w:rPr>
        <w:t>22</w:t>
      </w:r>
      <w:r>
        <w:rPr>
          <w:rFonts w:hint="eastAsia"/>
        </w:rPr>
        <w:t>个流程</w:t>
      </w:r>
    </w:p>
    <w:p w:rsidR="00984B27" w:rsidP="007831B9">
      <w:pPr>
        <w:pStyle w:val="ListParagraph"/>
        <w:numPr>
          <w:ilvl w:val="1"/>
          <w:numId w:val="4"/>
        </w:numPr>
        <w:ind w:firstLineChars="0"/>
      </w:pPr>
      <w:r>
        <w:rPr>
          <w:rFonts w:hint="eastAsia"/>
        </w:rPr>
        <w:t>项目执行过程组：包括</w:t>
      </w:r>
      <w:r>
        <w:rPr>
          <w:rFonts w:hint="eastAsia"/>
        </w:rPr>
        <w:t>6</w:t>
      </w:r>
      <w:r>
        <w:rPr>
          <w:rFonts w:hint="eastAsia"/>
        </w:rPr>
        <w:t>个流程</w:t>
      </w:r>
    </w:p>
    <w:p w:rsidR="00984B27" w:rsidP="007831B9">
      <w:pPr>
        <w:pStyle w:val="ListParagraph"/>
        <w:numPr>
          <w:ilvl w:val="1"/>
          <w:numId w:val="4"/>
        </w:numPr>
        <w:ind w:firstLineChars="0"/>
      </w:pPr>
      <w:r>
        <w:rPr>
          <w:rFonts w:hint="eastAsia"/>
        </w:rPr>
        <w:t>监督和</w:t>
      </w:r>
      <w:r>
        <w:rPr>
          <w:rFonts w:hint="eastAsia"/>
        </w:rPr>
        <w:t>限制</w:t>
      </w:r>
      <w:r>
        <w:rPr>
          <w:rFonts w:hint="eastAsia"/>
        </w:rPr>
        <w:t>过程组：包括</w:t>
      </w:r>
      <w:r>
        <w:rPr>
          <w:rFonts w:hint="eastAsia"/>
        </w:rPr>
        <w:t>12</w:t>
      </w:r>
      <w:r>
        <w:rPr>
          <w:rFonts w:hint="eastAsia"/>
        </w:rPr>
        <w:t>个流程</w:t>
      </w:r>
    </w:p>
    <w:p w:rsidR="00984B27" w:rsidP="007831B9">
      <w:pPr>
        <w:pStyle w:val="ListParagraph"/>
        <w:numPr>
          <w:ilvl w:val="1"/>
          <w:numId w:val="4"/>
        </w:numPr>
        <w:ind w:firstLineChars="0"/>
      </w:pPr>
      <w:r>
        <w:rPr>
          <w:rFonts w:hint="eastAsia"/>
        </w:rPr>
        <w:t>项目收尾过程组：包括</w:t>
      </w:r>
      <w:r>
        <w:rPr>
          <w:rFonts w:hint="eastAsia"/>
        </w:rPr>
        <w:t>2</w:t>
      </w:r>
      <w:r>
        <w:rPr>
          <w:rFonts w:hint="eastAsia"/>
        </w:rPr>
        <w:t>个流程</w:t>
      </w:r>
    </w:p>
    <w:p w:rsidR="007C7079" w:rsidP="007C7079">
      <w:pPr>
        <w:pStyle w:val="ListParagraph"/>
        <w:numPr>
          <w:ilvl w:val="0"/>
          <w:numId w:val="4"/>
        </w:numPr>
        <w:ind w:firstLineChars="0"/>
      </w:pPr>
      <w:r>
        <w:rPr>
          <w:rFonts w:hint="eastAsia"/>
        </w:rPr>
        <w:t>过程的交互</w:t>
      </w:r>
    </w:p>
    <w:p w:rsidR="00984B27" w:rsidP="00984B27">
      <w:pPr>
        <w:pStyle w:val="ListParagraph"/>
        <w:numPr>
          <w:ilvl w:val="1"/>
          <w:numId w:val="4"/>
        </w:numPr>
        <w:ind w:firstLineChars="0"/>
      </w:pPr>
      <w:r>
        <w:rPr>
          <w:rFonts w:hint="eastAsia"/>
        </w:rPr>
        <w:t>项目过程组通过它们各自产生的结果而联系起来：一个过程的结果或者输出通常会称为另外一个过程的输入或者成为整个项目的最终结果。在项目过程组之间以及项目过程本身当中，这种联系是迭代的。</w:t>
      </w:r>
    </w:p>
    <w:p w:rsidR="007C7079" w:rsidP="007C7079">
      <w:pPr>
        <w:pStyle w:val="ListParagraph"/>
        <w:numPr>
          <w:ilvl w:val="0"/>
          <w:numId w:val="4"/>
        </w:numPr>
        <w:ind w:firstLineChars="0"/>
      </w:pPr>
      <w:r>
        <w:rPr>
          <w:rFonts w:hint="eastAsia"/>
        </w:rPr>
        <w:t>项目管理过程演示</w:t>
      </w:r>
    </w:p>
    <w:p w:rsidR="00984B27" w:rsidP="00984B27">
      <w:pPr>
        <w:pStyle w:val="ListParagraph"/>
        <w:numPr>
          <w:ilvl w:val="1"/>
          <w:numId w:val="4"/>
        </w:numPr>
        <w:ind w:firstLineChars="0"/>
      </w:pPr>
      <w:r>
        <w:rPr>
          <w:rFonts w:hint="eastAsia"/>
        </w:rPr>
        <w:t>44</w:t>
      </w:r>
      <w:r>
        <w:rPr>
          <w:rFonts w:hint="eastAsia"/>
        </w:rPr>
        <w:t>个项目管理过程与</w:t>
      </w:r>
      <w:r>
        <w:rPr>
          <w:rFonts w:hint="eastAsia"/>
        </w:rPr>
        <w:t>5</w:t>
      </w:r>
      <w:r>
        <w:rPr>
          <w:rFonts w:hint="eastAsia"/>
        </w:rPr>
        <w:t>个项目过程组以及</w:t>
      </w:r>
      <w:r>
        <w:rPr>
          <w:rFonts w:hint="eastAsia"/>
        </w:rPr>
        <w:t>9</w:t>
      </w:r>
      <w:r>
        <w:rPr>
          <w:rFonts w:hint="eastAsia"/>
        </w:rPr>
        <w:t>个项目管理</w:t>
      </w:r>
      <w:r>
        <w:rPr>
          <w:rFonts w:hint="eastAsia"/>
        </w:rPr>
        <w:t>学问</w:t>
      </w:r>
      <w:r>
        <w:rPr>
          <w:rFonts w:hint="eastAsia"/>
        </w:rPr>
        <w:t>领域的映射关系见表</w:t>
      </w:r>
      <w:r>
        <w:rPr>
          <w:rFonts w:hint="eastAsia"/>
        </w:rPr>
        <w:t>3.1</w:t>
      </w:r>
      <w:r>
        <w:rPr>
          <w:rFonts w:hint="eastAsia"/>
        </w:rPr>
        <w:t>（</w:t>
      </w:r>
      <w:r>
        <w:rPr>
          <w:rFonts w:hint="eastAsia"/>
        </w:rPr>
        <w:t>54</w:t>
      </w:r>
      <w:r>
        <w:rPr>
          <w:rFonts w:hint="eastAsia"/>
        </w:rPr>
        <w:t>页）。</w:t>
      </w:r>
    </w:p>
    <w:p w:rsidR="007C7079" w:rsidRPr="009D0FAC" w:rsidP="007C7079"/>
    <w:p w:rsidR="007C7079" w:rsidRPr="006405A2" w:rsidP="007C7079">
      <w:pPr>
        <w:pStyle w:val="ListParagraph"/>
        <w:numPr>
          <w:ilvl w:val="0"/>
          <w:numId w:val="1"/>
        </w:numPr>
        <w:ind w:firstLineChars="0"/>
        <w:rPr>
          <w:b/>
        </w:rPr>
      </w:pPr>
      <w:r w:rsidRPr="006405A2">
        <w:rPr>
          <w:rFonts w:hint="eastAsia"/>
          <w:b/>
        </w:rPr>
        <w:t>项目可行性</w:t>
      </w:r>
      <w:r w:rsidRPr="006405A2">
        <w:rPr>
          <w:rFonts w:hint="eastAsia"/>
          <w:b/>
        </w:rPr>
        <w:t>探讨</w:t>
      </w:r>
      <w:r w:rsidRPr="006405A2">
        <w:rPr>
          <w:rFonts w:hint="eastAsia"/>
          <w:b/>
        </w:rPr>
        <w:t>与评估</w:t>
      </w:r>
    </w:p>
    <w:p w:rsidR="002C52EB" w:rsidP="002C52EB">
      <w:pPr>
        <w:pStyle w:val="ListParagraph"/>
        <w:ind w:left="720" w:firstLine="0" w:firstLineChars="0"/>
      </w:pPr>
      <w:r>
        <w:rPr>
          <w:rFonts w:hint="eastAsia"/>
        </w:rPr>
        <w:t>项目的可行性</w:t>
      </w:r>
      <w:r>
        <w:rPr>
          <w:rFonts w:hint="eastAsia"/>
        </w:rPr>
        <w:t>探讨</w:t>
      </w:r>
      <w:r>
        <w:rPr>
          <w:rFonts w:hint="eastAsia"/>
        </w:rPr>
        <w:t>是项目立项前的重要工作，</w:t>
      </w:r>
      <w:r>
        <w:rPr>
          <w:rFonts w:hint="eastAsia"/>
        </w:rPr>
        <w:t>须要</w:t>
      </w:r>
      <w:r>
        <w:rPr>
          <w:rFonts w:hint="eastAsia"/>
        </w:rPr>
        <w:t>对项目所涉及的领域，投资的额度、投资的效益、</w:t>
      </w:r>
      <w:r>
        <w:rPr>
          <w:rFonts w:hint="eastAsia"/>
        </w:rPr>
        <w:t>接受</w:t>
      </w:r>
      <w:r>
        <w:rPr>
          <w:rFonts w:hint="eastAsia"/>
        </w:rPr>
        <w:t>的技术、所处的环境、融资的措施、产生的社会效益等多方面进行全面的评价，以便能够对技术、经济和社会可行性进行</w:t>
      </w:r>
      <w:r>
        <w:rPr>
          <w:rFonts w:hint="eastAsia"/>
        </w:rPr>
        <w:t>探讨</w:t>
      </w:r>
      <w:r>
        <w:rPr>
          <w:rFonts w:hint="eastAsia"/>
        </w:rPr>
        <w:t>，以确定项目的投资价值。信息系统项目开发的可行性一般包括了可能性、效益性和必要性三个方面，三者相辅相成，缺一</w:t>
      </w:r>
      <w:r>
        <w:rPr>
          <w:rFonts w:hint="eastAsia"/>
        </w:rPr>
        <w:t>不行</w:t>
      </w:r>
      <w:r>
        <w:rPr>
          <w:rFonts w:hint="eastAsia"/>
        </w:rPr>
        <w:t>。</w:t>
      </w:r>
    </w:p>
    <w:p w:rsidR="00B55572" w:rsidP="00B55572">
      <w:pPr>
        <w:pStyle w:val="ListParagraph"/>
        <w:numPr>
          <w:ilvl w:val="0"/>
          <w:numId w:val="5"/>
        </w:numPr>
        <w:ind w:firstLineChars="0"/>
      </w:pPr>
      <w:r>
        <w:rPr>
          <w:rFonts w:hint="eastAsia"/>
        </w:rPr>
        <w:t>可行性</w:t>
      </w:r>
      <w:r>
        <w:rPr>
          <w:rFonts w:hint="eastAsia"/>
        </w:rPr>
        <w:t>探讨</w:t>
      </w:r>
      <w:r>
        <w:rPr>
          <w:rFonts w:hint="eastAsia"/>
        </w:rPr>
        <w:t>的内容</w:t>
      </w:r>
    </w:p>
    <w:p w:rsidR="006C0C77" w:rsidP="006C0C77">
      <w:pPr>
        <w:ind w:left="720"/>
        <w:sectPr w:rsidSect="009C21D3">
          <w:type w:val="nextPage"/>
          <w:pgSz w:w="11906" w:h="16838"/>
          <w:pgMar w:top="1440" w:right="1800" w:bottom="1440" w:left="1800" w:header="851" w:footer="992" w:gutter="0"/>
          <w:pgNumType w:start="3"/>
          <w:cols w:space="425"/>
          <w:titlePg w:val="0"/>
          <w:docGrid w:type="lines" w:linePitch="312"/>
        </w:sectPr>
      </w:pPr>
      <w:r>
        <w:rPr>
          <w:rFonts w:hint="eastAsia"/>
        </w:rPr>
        <w:t>内容包括：</w:t>
      </w:r>
      <w:r>
        <w:rPr>
          <w:rFonts w:hint="eastAsia"/>
        </w:rPr>
        <w:t>1</w:t>
      </w:r>
      <w:r>
        <w:rPr>
          <w:rFonts w:hint="eastAsia"/>
        </w:rPr>
        <w:t>）技术可行性分析</w:t>
      </w:r>
      <w:r>
        <w:rPr>
          <w:rFonts w:hint="eastAsia"/>
        </w:rPr>
        <w:t>2</w:t>
      </w:r>
      <w:r>
        <w:rPr>
          <w:rFonts w:hint="eastAsia"/>
        </w:rPr>
        <w:t>）经济可行性分析（支出分析、收益分析、收益投资比、投资回收期分析、灵敏性分析）</w:t>
      </w:r>
      <w:r>
        <w:rPr>
          <w:rFonts w:hint="eastAsia"/>
        </w:rPr>
        <w:t>3</w:t>
      </w:r>
      <w:r>
        <w:rPr>
          <w:rFonts w:hint="eastAsia"/>
        </w:rPr>
        <w:t>）运行环境可行性分析</w:t>
      </w:r>
      <w:r>
        <w:rPr>
          <w:rFonts w:hint="eastAsia"/>
        </w:rPr>
        <w:t>4</w:t>
      </w:r>
    </w:p>
    <w:p w:rsidR="006C0C77" w:rsidP="006C0C77">
      <w:pPr>
        <w:ind w:left="720"/>
      </w:pPr>
      <w:r>
        <w:rPr>
          <w:rFonts w:hint="eastAsia"/>
        </w:rPr>
        <w:t>）其他方面的可行性分析（如法律可行性、社会可行性分析等）</w:t>
      </w:r>
    </w:p>
    <w:p w:rsidR="00B55572" w:rsidP="00B55572">
      <w:pPr>
        <w:pStyle w:val="ListParagraph"/>
        <w:numPr>
          <w:ilvl w:val="0"/>
          <w:numId w:val="5"/>
        </w:numPr>
        <w:ind w:firstLineChars="0"/>
      </w:pPr>
      <w:r>
        <w:rPr>
          <w:rFonts w:hint="eastAsia"/>
        </w:rPr>
        <w:t>可行性性</w:t>
      </w:r>
      <w:r>
        <w:rPr>
          <w:rFonts w:hint="eastAsia"/>
        </w:rPr>
        <w:t>探讨</w:t>
      </w:r>
      <w:r>
        <w:rPr>
          <w:rFonts w:hint="eastAsia"/>
        </w:rPr>
        <w:t>的步骤</w:t>
      </w:r>
    </w:p>
    <w:p w:rsidR="002F5BC6" w:rsidP="002F5BC6">
      <w:pPr>
        <w:pStyle w:val="ListParagraph"/>
        <w:numPr>
          <w:ilvl w:val="1"/>
          <w:numId w:val="5"/>
        </w:numPr>
        <w:ind w:firstLineChars="0"/>
      </w:pPr>
      <w:r>
        <w:rPr>
          <w:rFonts w:hint="eastAsia"/>
        </w:rPr>
        <w:t>可行性</w:t>
      </w:r>
      <w:r>
        <w:rPr>
          <w:rFonts w:hint="eastAsia"/>
        </w:rPr>
        <w:t>探讨</w:t>
      </w:r>
      <w:r>
        <w:rPr>
          <w:rFonts w:hint="eastAsia"/>
        </w:rPr>
        <w:t>一般分为：初步可行性</w:t>
      </w:r>
      <w:r>
        <w:rPr>
          <w:rFonts w:hint="eastAsia"/>
        </w:rPr>
        <w:t>探讨</w:t>
      </w:r>
      <w:r>
        <w:rPr>
          <w:rFonts w:hint="eastAsia"/>
        </w:rPr>
        <w:t>、</w:t>
      </w:r>
      <w:r>
        <w:rPr>
          <w:rFonts w:hint="eastAsia"/>
        </w:rPr>
        <w:t>详细</w:t>
      </w:r>
      <w:r>
        <w:rPr>
          <w:rFonts w:hint="eastAsia"/>
        </w:rPr>
        <w:t>可行性</w:t>
      </w:r>
      <w:r>
        <w:rPr>
          <w:rFonts w:hint="eastAsia"/>
        </w:rPr>
        <w:t>探讨</w:t>
      </w:r>
      <w:r>
        <w:rPr>
          <w:rFonts w:hint="eastAsia"/>
        </w:rPr>
        <w:t>、可行性</w:t>
      </w:r>
      <w:r>
        <w:rPr>
          <w:rFonts w:hint="eastAsia"/>
        </w:rPr>
        <w:t>探讨</w:t>
      </w:r>
      <w:r>
        <w:rPr>
          <w:rFonts w:hint="eastAsia"/>
        </w:rPr>
        <w:t>报告三个基</w:t>
      </w:r>
      <w:r>
        <w:rPr>
          <w:rFonts w:hint="eastAsia"/>
        </w:rPr>
        <w:t>本阶段。</w:t>
      </w:r>
    </w:p>
    <w:p w:rsidR="00B55572" w:rsidP="00B55572">
      <w:pPr>
        <w:pStyle w:val="ListParagraph"/>
        <w:numPr>
          <w:ilvl w:val="0"/>
          <w:numId w:val="5"/>
        </w:numPr>
        <w:ind w:firstLineChars="0"/>
      </w:pPr>
      <w:r>
        <w:rPr>
          <w:rFonts w:hint="eastAsia"/>
        </w:rPr>
        <w:t>初步可行性</w:t>
      </w:r>
      <w:r>
        <w:rPr>
          <w:rFonts w:hint="eastAsia"/>
        </w:rPr>
        <w:t>探讨</w:t>
      </w:r>
    </w:p>
    <w:p w:rsidR="002F5BC6" w:rsidP="002F5BC6">
      <w:pPr>
        <w:pStyle w:val="ListParagraph"/>
        <w:numPr>
          <w:ilvl w:val="1"/>
          <w:numId w:val="5"/>
        </w:numPr>
        <w:ind w:firstLineChars="0"/>
      </w:pPr>
      <w:r>
        <w:rPr>
          <w:rFonts w:hint="eastAsia"/>
        </w:rPr>
        <w:t>主要内容大致为：市场和生产</w:t>
      </w:r>
      <w:r>
        <w:rPr>
          <w:rFonts w:hint="eastAsia"/>
        </w:rPr>
        <w:t>实力</w:t>
      </w:r>
      <w:r>
        <w:rPr>
          <w:rFonts w:hint="eastAsia"/>
        </w:rPr>
        <w:t>、设备与材料投入分析</w:t>
      </w:r>
      <w:r w:rsidR="00813B9D">
        <w:rPr>
          <w:rFonts w:hint="eastAsia"/>
        </w:rPr>
        <w:t>、网络规划和物理布局方案的选择、项目设计、项目进度</w:t>
      </w:r>
      <w:r w:rsidR="00813B9D">
        <w:rPr>
          <w:rFonts w:hint="eastAsia"/>
        </w:rPr>
        <w:t>支配</w:t>
      </w:r>
      <w:r w:rsidR="00813B9D">
        <w:rPr>
          <w:rFonts w:hint="eastAsia"/>
        </w:rPr>
        <w:t>、项目投资与成本估算</w:t>
      </w:r>
      <w:r w:rsidR="006B4712">
        <w:rPr>
          <w:rFonts w:hint="eastAsia"/>
        </w:rPr>
        <w:t>。</w:t>
      </w:r>
    </w:p>
    <w:p w:rsidR="006B4712" w:rsidP="002F5BC6">
      <w:pPr>
        <w:pStyle w:val="ListParagraph"/>
        <w:numPr>
          <w:ilvl w:val="1"/>
          <w:numId w:val="5"/>
        </w:numPr>
        <w:ind w:firstLineChars="0"/>
      </w:pPr>
      <w:r>
        <w:rPr>
          <w:rFonts w:hint="eastAsia"/>
        </w:rPr>
        <w:t>在初步可行性</w:t>
      </w:r>
      <w:r>
        <w:rPr>
          <w:rFonts w:hint="eastAsia"/>
        </w:rPr>
        <w:t>探讨</w:t>
      </w:r>
      <w:r>
        <w:rPr>
          <w:rFonts w:hint="eastAsia"/>
        </w:rPr>
        <w:t>之前可进行项目</w:t>
      </w:r>
      <w:r>
        <w:rPr>
          <w:rFonts w:hint="eastAsia"/>
        </w:rPr>
        <w:t>支配</w:t>
      </w:r>
      <w:r>
        <w:rPr>
          <w:rFonts w:hint="eastAsia"/>
        </w:rPr>
        <w:t>探讨</w:t>
      </w:r>
      <w:r>
        <w:rPr>
          <w:rFonts w:hint="eastAsia"/>
        </w:rPr>
        <w:t>。</w:t>
      </w:r>
    </w:p>
    <w:p w:rsidR="006B4712" w:rsidP="002F5BC6">
      <w:pPr>
        <w:pStyle w:val="ListParagraph"/>
        <w:numPr>
          <w:ilvl w:val="1"/>
          <w:numId w:val="5"/>
        </w:numPr>
        <w:ind w:firstLineChars="0"/>
      </w:pPr>
      <w:r>
        <w:rPr>
          <w:rFonts w:hint="eastAsia"/>
        </w:rPr>
        <w:t>必需</w:t>
      </w:r>
      <w:r>
        <w:rPr>
          <w:rFonts w:hint="eastAsia"/>
        </w:rPr>
        <w:t>把估计项目的主要投资支出和生产成本作为初步项目可行性</w:t>
      </w:r>
      <w:r>
        <w:rPr>
          <w:rFonts w:hint="eastAsia"/>
        </w:rPr>
        <w:t>探讨</w:t>
      </w:r>
      <w:r>
        <w:rPr>
          <w:rFonts w:hint="eastAsia"/>
        </w:rPr>
        <w:t>的一部分。</w:t>
      </w:r>
    </w:p>
    <w:p w:rsidR="006B4712" w:rsidP="002F5BC6">
      <w:pPr>
        <w:pStyle w:val="ListParagraph"/>
        <w:numPr>
          <w:ilvl w:val="1"/>
          <w:numId w:val="5"/>
        </w:numPr>
        <w:ind w:firstLineChars="0"/>
      </w:pPr>
      <w:r>
        <w:rPr>
          <w:rFonts w:hint="eastAsia"/>
        </w:rPr>
        <w:t>帮助</w:t>
      </w:r>
      <w:r>
        <w:rPr>
          <w:rFonts w:hint="eastAsia"/>
        </w:rPr>
        <w:t>（功能）</w:t>
      </w:r>
      <w:r>
        <w:rPr>
          <w:rFonts w:hint="eastAsia"/>
        </w:rPr>
        <w:t>探讨</w:t>
      </w:r>
      <w:r>
        <w:rPr>
          <w:rFonts w:hint="eastAsia"/>
        </w:rPr>
        <w:t>包括：</w:t>
      </w:r>
      <w:r>
        <w:rPr>
          <w:rFonts w:hint="eastAsia"/>
        </w:rPr>
        <w:t>1</w:t>
      </w:r>
      <w:r>
        <w:rPr>
          <w:rFonts w:hint="eastAsia"/>
        </w:rPr>
        <w:t>）对要设计开发的产品进行的市场</w:t>
      </w:r>
      <w:r>
        <w:rPr>
          <w:rFonts w:hint="eastAsia"/>
        </w:rPr>
        <w:t>探讨</w:t>
      </w:r>
      <w:r>
        <w:rPr>
          <w:rFonts w:hint="eastAsia"/>
        </w:rPr>
        <w:t>2</w:t>
      </w:r>
      <w:r>
        <w:rPr>
          <w:rFonts w:hint="eastAsia"/>
        </w:rPr>
        <w:t>）配件和投入物资的</w:t>
      </w:r>
      <w:r>
        <w:rPr>
          <w:rFonts w:hint="eastAsia"/>
        </w:rPr>
        <w:t>探讨</w:t>
      </w:r>
      <w:r>
        <w:rPr>
          <w:rFonts w:hint="eastAsia"/>
        </w:rPr>
        <w:t>3</w:t>
      </w:r>
      <w:r>
        <w:rPr>
          <w:rFonts w:hint="eastAsia"/>
        </w:rPr>
        <w:t>）</w:t>
      </w:r>
      <w:r>
        <w:rPr>
          <w:rFonts w:hint="eastAsia"/>
        </w:rPr>
        <w:t>试验</w:t>
      </w:r>
      <w:r>
        <w:rPr>
          <w:rFonts w:hint="eastAsia"/>
        </w:rPr>
        <w:t>室和中间工厂的</w:t>
      </w:r>
      <w:r>
        <w:rPr>
          <w:rFonts w:hint="eastAsia"/>
        </w:rPr>
        <w:t>试验</w:t>
      </w:r>
      <w:r>
        <w:rPr>
          <w:rFonts w:hint="eastAsia"/>
        </w:rPr>
        <w:t>4</w:t>
      </w:r>
      <w:r>
        <w:rPr>
          <w:rFonts w:hint="eastAsia"/>
        </w:rPr>
        <w:t>）网络物理布局设计</w:t>
      </w:r>
      <w:r>
        <w:rPr>
          <w:rFonts w:hint="eastAsia"/>
        </w:rPr>
        <w:t>5</w:t>
      </w:r>
      <w:r>
        <w:rPr>
          <w:rFonts w:hint="eastAsia"/>
        </w:rPr>
        <w:t>）规模的经济性</w:t>
      </w:r>
      <w:r>
        <w:rPr>
          <w:rFonts w:hint="eastAsia"/>
        </w:rPr>
        <w:t>探讨</w:t>
      </w:r>
      <w:r>
        <w:rPr>
          <w:rFonts w:hint="eastAsia"/>
        </w:rPr>
        <w:t>6</w:t>
      </w:r>
      <w:r>
        <w:rPr>
          <w:rFonts w:hint="eastAsia"/>
        </w:rPr>
        <w:t>）设备选择</w:t>
      </w:r>
      <w:r>
        <w:rPr>
          <w:rFonts w:hint="eastAsia"/>
        </w:rPr>
        <w:t>探讨</w:t>
      </w:r>
    </w:p>
    <w:p w:rsidR="00B55572" w:rsidP="00B55572">
      <w:pPr>
        <w:pStyle w:val="ListParagraph"/>
        <w:numPr>
          <w:ilvl w:val="0"/>
          <w:numId w:val="5"/>
        </w:numPr>
        <w:ind w:firstLineChars="0"/>
      </w:pPr>
      <w:r>
        <w:rPr>
          <w:rFonts w:hint="eastAsia"/>
        </w:rPr>
        <w:t>详细</w:t>
      </w:r>
      <w:r>
        <w:rPr>
          <w:rFonts w:hint="eastAsia"/>
        </w:rPr>
        <w:t>可行性</w:t>
      </w:r>
      <w:r>
        <w:rPr>
          <w:rFonts w:hint="eastAsia"/>
        </w:rPr>
        <w:t>探讨</w:t>
      </w:r>
    </w:p>
    <w:p w:rsidR="00301EBA" w:rsidP="00301EBA">
      <w:pPr>
        <w:pStyle w:val="ListParagraph"/>
        <w:numPr>
          <w:ilvl w:val="1"/>
          <w:numId w:val="5"/>
        </w:numPr>
        <w:ind w:firstLineChars="0"/>
      </w:pPr>
      <w:r>
        <w:rPr>
          <w:rFonts w:hint="eastAsia"/>
        </w:rPr>
        <w:t>机会</w:t>
      </w:r>
      <w:r>
        <w:rPr>
          <w:rFonts w:hint="eastAsia"/>
        </w:rPr>
        <w:t>探讨</w:t>
      </w:r>
      <w:r>
        <w:rPr>
          <w:rFonts w:hint="eastAsia"/>
        </w:rPr>
        <w:t>、初步可行性</w:t>
      </w:r>
      <w:r>
        <w:rPr>
          <w:rFonts w:hint="eastAsia"/>
        </w:rPr>
        <w:t>探讨</w:t>
      </w:r>
      <w:r>
        <w:rPr>
          <w:rFonts w:hint="eastAsia"/>
        </w:rPr>
        <w:t>、</w:t>
      </w:r>
      <w:r>
        <w:rPr>
          <w:rFonts w:hint="eastAsia"/>
        </w:rPr>
        <w:t>详细</w:t>
      </w:r>
      <w:r>
        <w:rPr>
          <w:rFonts w:hint="eastAsia"/>
        </w:rPr>
        <w:t>可行性</w:t>
      </w:r>
      <w:r>
        <w:rPr>
          <w:rFonts w:hint="eastAsia"/>
        </w:rPr>
        <w:t>探讨</w:t>
      </w:r>
      <w:r>
        <w:rPr>
          <w:rFonts w:hint="eastAsia"/>
        </w:rPr>
        <w:t>、评估与决策是投资前期的四个阶段。</w:t>
      </w:r>
      <w:r>
        <w:rPr>
          <w:rFonts w:hint="eastAsia"/>
        </w:rPr>
        <w:t>详细</w:t>
      </w:r>
      <w:r>
        <w:rPr>
          <w:rFonts w:hint="eastAsia"/>
        </w:rPr>
        <w:t>可行性</w:t>
      </w:r>
      <w:r>
        <w:rPr>
          <w:rFonts w:hint="eastAsia"/>
        </w:rPr>
        <w:t>探讨</w:t>
      </w:r>
      <w:r>
        <w:rPr>
          <w:rFonts w:hint="eastAsia"/>
        </w:rPr>
        <w:t>是</w:t>
      </w:r>
      <w:r>
        <w:rPr>
          <w:rFonts w:hint="eastAsia"/>
        </w:rPr>
        <w:t>不行</w:t>
      </w:r>
      <w:r>
        <w:rPr>
          <w:rFonts w:hint="eastAsia"/>
        </w:rPr>
        <w:t>或缺的。</w:t>
      </w:r>
    </w:p>
    <w:p w:rsidR="00301EBA" w:rsidP="00301EBA">
      <w:pPr>
        <w:pStyle w:val="ListParagraph"/>
        <w:numPr>
          <w:ilvl w:val="1"/>
          <w:numId w:val="5"/>
        </w:numPr>
        <w:ind w:firstLineChars="0"/>
      </w:pPr>
      <w:r>
        <w:rPr>
          <w:rFonts w:hint="eastAsia"/>
        </w:rPr>
        <w:t>详细</w:t>
      </w:r>
      <w:r>
        <w:rPr>
          <w:rFonts w:hint="eastAsia"/>
        </w:rPr>
        <w:t>可行性</w:t>
      </w:r>
      <w:r>
        <w:rPr>
          <w:rFonts w:hint="eastAsia"/>
        </w:rPr>
        <w:t>探讨</w:t>
      </w:r>
      <w:r>
        <w:rPr>
          <w:rFonts w:hint="eastAsia"/>
        </w:rPr>
        <w:t>的基本原则：科学性原则、客观性性原则、公正性原则；</w:t>
      </w:r>
    </w:p>
    <w:p w:rsidR="00301EBA" w:rsidP="00301EBA">
      <w:pPr>
        <w:pStyle w:val="ListParagraph"/>
        <w:numPr>
          <w:ilvl w:val="1"/>
          <w:numId w:val="5"/>
        </w:numPr>
        <w:ind w:firstLineChars="0"/>
      </w:pPr>
      <w:r>
        <w:rPr>
          <w:rFonts w:hint="eastAsia"/>
        </w:rPr>
        <w:t>详细</w:t>
      </w:r>
      <w:r>
        <w:rPr>
          <w:rFonts w:hint="eastAsia"/>
        </w:rPr>
        <w:t>可行性</w:t>
      </w:r>
      <w:r>
        <w:rPr>
          <w:rFonts w:hint="eastAsia"/>
        </w:rPr>
        <w:t>探讨</w:t>
      </w:r>
      <w:r>
        <w:rPr>
          <w:rFonts w:hint="eastAsia"/>
        </w:rPr>
        <w:t>的方法：</w:t>
      </w:r>
    </w:p>
    <w:p w:rsidR="008E110A" w:rsidP="00301EBA">
      <w:pPr>
        <w:pStyle w:val="ListParagraph"/>
        <w:numPr>
          <w:ilvl w:val="2"/>
          <w:numId w:val="5"/>
        </w:numPr>
        <w:ind w:firstLineChars="0"/>
      </w:pPr>
      <w:r>
        <w:rPr>
          <w:rFonts w:hint="eastAsia"/>
        </w:rPr>
        <w:t>投资估算法：</w:t>
      </w:r>
      <w:r>
        <w:rPr>
          <w:rFonts w:hint="eastAsia"/>
        </w:rPr>
        <w:t>1</w:t>
      </w:r>
      <w:r>
        <w:rPr>
          <w:rFonts w:hint="eastAsia"/>
        </w:rPr>
        <w:t>）指数估算法：“</w:t>
      </w:r>
      <w:r>
        <w:rPr>
          <w:rFonts w:hint="eastAsia"/>
        </w:rPr>
        <w:t>0.6</w:t>
      </w:r>
      <w:r>
        <w:rPr>
          <w:rFonts w:hint="eastAsia"/>
        </w:rPr>
        <w:t>次方法则”</w:t>
      </w:r>
      <w:r>
        <w:rPr>
          <w:rFonts w:hint="eastAsia"/>
        </w:rPr>
        <w:t>2</w:t>
      </w:r>
      <w:r>
        <w:rPr>
          <w:rFonts w:hint="eastAsia"/>
        </w:rPr>
        <w:t>）因子估算法</w:t>
      </w:r>
      <w:r>
        <w:rPr>
          <w:rFonts w:hint="eastAsia"/>
        </w:rPr>
        <w:t>3</w:t>
      </w:r>
      <w:r>
        <w:rPr>
          <w:rFonts w:hint="eastAsia"/>
        </w:rPr>
        <w:t>）单位</w:t>
      </w:r>
      <w:r>
        <w:rPr>
          <w:rFonts w:hint="eastAsia"/>
        </w:rPr>
        <w:t>实力</w:t>
      </w:r>
      <w:r>
        <w:rPr>
          <w:rFonts w:hint="eastAsia"/>
        </w:rPr>
        <w:t>投资估算法</w:t>
      </w:r>
    </w:p>
    <w:p w:rsidR="00301EBA" w:rsidP="00301EBA">
      <w:pPr>
        <w:pStyle w:val="ListParagraph"/>
        <w:numPr>
          <w:ilvl w:val="2"/>
          <w:numId w:val="5"/>
        </w:numPr>
        <w:ind w:firstLineChars="0"/>
      </w:pPr>
      <w:r>
        <w:rPr>
          <w:rFonts w:hint="eastAsia"/>
        </w:rPr>
        <w:t>增量净效益法（有无比较法）：有无比较法比传统的前后比较法更能</w:t>
      </w:r>
      <w:r>
        <w:rPr>
          <w:rFonts w:hint="eastAsia"/>
        </w:rPr>
        <w:t>精确</w:t>
      </w:r>
      <w:r>
        <w:rPr>
          <w:rFonts w:hint="eastAsia"/>
        </w:rPr>
        <w:t>地反映项目的真实成本和效益。</w:t>
      </w:r>
    </w:p>
    <w:p w:rsidR="008E110A" w:rsidP="008E110A">
      <w:pPr>
        <w:pStyle w:val="ListParagraph"/>
        <w:numPr>
          <w:ilvl w:val="1"/>
          <w:numId w:val="5"/>
        </w:numPr>
        <w:ind w:firstLineChars="0"/>
      </w:pPr>
      <w:r>
        <w:rPr>
          <w:rFonts w:hint="eastAsia"/>
        </w:rPr>
        <w:t>详细</w:t>
      </w:r>
      <w:r>
        <w:rPr>
          <w:rFonts w:hint="eastAsia"/>
        </w:rPr>
        <w:t>可行性</w:t>
      </w:r>
      <w:r>
        <w:rPr>
          <w:rFonts w:hint="eastAsia"/>
        </w:rPr>
        <w:t>探讨</w:t>
      </w:r>
      <w:r>
        <w:rPr>
          <w:rFonts w:hint="eastAsia"/>
        </w:rPr>
        <w:t>的内容：</w:t>
      </w:r>
      <w:r>
        <w:rPr>
          <w:rFonts w:hint="eastAsia"/>
        </w:rPr>
        <w:t>1</w:t>
      </w:r>
      <w:r>
        <w:rPr>
          <w:rFonts w:hint="eastAsia"/>
        </w:rPr>
        <w:t>）市场需求</w:t>
      </w:r>
      <w:r>
        <w:rPr>
          <w:rFonts w:hint="eastAsia"/>
        </w:rPr>
        <w:t>预料</w:t>
      </w:r>
      <w:r>
        <w:rPr>
          <w:rFonts w:hint="eastAsia"/>
        </w:rPr>
        <w:t>：（时间序列</w:t>
      </w:r>
      <w:r>
        <w:rPr>
          <w:rFonts w:hint="eastAsia"/>
        </w:rPr>
        <w:t>预料</w:t>
      </w:r>
      <w:r>
        <w:rPr>
          <w:rFonts w:hint="eastAsia"/>
        </w:rPr>
        <w:t>法、因果</w:t>
      </w:r>
      <w:r>
        <w:rPr>
          <w:rFonts w:hint="eastAsia"/>
        </w:rPr>
        <w:t>回来</w:t>
      </w:r>
      <w:r>
        <w:rPr>
          <w:rFonts w:hint="eastAsia"/>
        </w:rPr>
        <w:t>预料</w:t>
      </w:r>
      <w:r>
        <w:rPr>
          <w:rFonts w:hint="eastAsia"/>
        </w:rPr>
        <w:t>模型、消费水平法、最总用途法）</w:t>
      </w:r>
      <w:r>
        <w:rPr>
          <w:rFonts w:hint="eastAsia"/>
        </w:rPr>
        <w:t>2</w:t>
      </w:r>
      <w:r>
        <w:rPr>
          <w:rFonts w:hint="eastAsia"/>
        </w:rPr>
        <w:t>）配件和投入的选择供应</w:t>
      </w:r>
      <w:r>
        <w:rPr>
          <w:rFonts w:hint="eastAsia"/>
        </w:rPr>
        <w:t>3</w:t>
      </w:r>
      <w:r>
        <w:rPr>
          <w:rFonts w:hint="eastAsia"/>
        </w:rPr>
        <w:t>）信息系统结构及技术方案的确定</w:t>
      </w:r>
      <w:r>
        <w:rPr>
          <w:rFonts w:hint="eastAsia"/>
        </w:rPr>
        <w:t>4</w:t>
      </w:r>
      <w:r>
        <w:rPr>
          <w:rFonts w:hint="eastAsia"/>
        </w:rPr>
        <w:t>）技术与设备选择</w:t>
      </w:r>
      <w:r>
        <w:rPr>
          <w:rFonts w:hint="eastAsia"/>
        </w:rPr>
        <w:t>5</w:t>
      </w:r>
      <w:r>
        <w:rPr>
          <w:rFonts w:hint="eastAsia"/>
        </w:rPr>
        <w:t>）网络物理布局设计</w:t>
      </w:r>
      <w:r>
        <w:rPr>
          <w:rFonts w:hint="eastAsia"/>
        </w:rPr>
        <w:t>6</w:t>
      </w:r>
      <w:r>
        <w:rPr>
          <w:rFonts w:hint="eastAsia"/>
        </w:rPr>
        <w:t>）投资、成本估算与资金筹措（精度：毛估和粗估为</w:t>
      </w:r>
      <w:r w:rsidRPr="00F23033" w:rsidR="00F23033">
        <w:rPr>
          <w:rFonts w:asciiTheme="minorEastAsia" w:hAnsiTheme="minorEastAsia" w:hint="eastAsia"/>
        </w:rPr>
        <w:t>±</w:t>
      </w:r>
      <w:r w:rsidR="00F23033">
        <w:rPr>
          <w:rFonts w:asciiTheme="minorEastAsia" w:hAnsiTheme="minorEastAsia" w:hint="eastAsia"/>
        </w:rPr>
        <w:t>30%，初步可行性</w:t>
      </w:r>
      <w:r w:rsidR="00F23033">
        <w:rPr>
          <w:rFonts w:asciiTheme="minorEastAsia" w:hAnsiTheme="minorEastAsia" w:hint="eastAsia"/>
        </w:rPr>
        <w:t>探讨</w:t>
      </w:r>
      <w:r w:rsidR="00F23033">
        <w:rPr>
          <w:rFonts w:asciiTheme="minorEastAsia" w:hAnsiTheme="minorEastAsia" w:hint="eastAsia"/>
        </w:rPr>
        <w:t>为</w:t>
      </w:r>
      <w:r w:rsidRPr="00F23033" w:rsidR="00F23033">
        <w:rPr>
          <w:rFonts w:asciiTheme="minorEastAsia" w:hAnsiTheme="minorEastAsia" w:hint="eastAsia"/>
        </w:rPr>
        <w:t>±</w:t>
      </w:r>
      <w:r w:rsidR="00F23033">
        <w:rPr>
          <w:rFonts w:asciiTheme="minorEastAsia" w:hAnsiTheme="minorEastAsia" w:hint="eastAsia"/>
        </w:rPr>
        <w:t>20%，</w:t>
      </w:r>
      <w:r w:rsidR="00F23033">
        <w:rPr>
          <w:rFonts w:asciiTheme="minorEastAsia" w:hAnsiTheme="minorEastAsia" w:hint="eastAsia"/>
        </w:rPr>
        <w:t>详细</w:t>
      </w:r>
      <w:r w:rsidR="00F23033">
        <w:rPr>
          <w:rFonts w:asciiTheme="minorEastAsia" w:hAnsiTheme="minorEastAsia" w:hint="eastAsia"/>
        </w:rPr>
        <w:t>可行性</w:t>
      </w:r>
      <w:r w:rsidR="00F23033">
        <w:rPr>
          <w:rFonts w:asciiTheme="minorEastAsia" w:hAnsiTheme="minorEastAsia" w:hint="eastAsia"/>
        </w:rPr>
        <w:t>探讨</w:t>
      </w:r>
      <w:r w:rsidR="00F23033">
        <w:rPr>
          <w:rFonts w:asciiTheme="minorEastAsia" w:hAnsiTheme="minorEastAsia" w:hint="eastAsia"/>
        </w:rPr>
        <w:t>为</w:t>
      </w:r>
      <w:r w:rsidRPr="00F23033" w:rsidR="00F23033">
        <w:rPr>
          <w:rFonts w:asciiTheme="minorEastAsia" w:hAnsiTheme="minorEastAsia" w:hint="eastAsia"/>
        </w:rPr>
        <w:t>±</w:t>
      </w:r>
      <w:r w:rsidR="00F23033">
        <w:rPr>
          <w:rFonts w:asciiTheme="minorEastAsia" w:hAnsiTheme="minorEastAsia" w:hint="eastAsia"/>
        </w:rPr>
        <w:t>10%，设计开发时为</w:t>
      </w:r>
      <w:r w:rsidRPr="00F23033" w:rsidR="00F23033">
        <w:rPr>
          <w:rFonts w:asciiTheme="minorEastAsia" w:hAnsiTheme="minorEastAsia" w:hint="eastAsia"/>
        </w:rPr>
        <w:t>±</w:t>
      </w:r>
      <w:r w:rsidR="00F23033">
        <w:rPr>
          <w:rFonts w:asciiTheme="minorEastAsia" w:hAnsiTheme="minorEastAsia" w:hint="eastAsia"/>
        </w:rPr>
        <w:t>5%）7）经济评价及综合分析</w:t>
      </w:r>
      <w:r w:rsidR="003C5ABC">
        <w:rPr>
          <w:rFonts w:asciiTheme="minorEastAsia" w:hAnsiTheme="minorEastAsia" w:hint="eastAsia"/>
        </w:rPr>
        <w:t>（企业经济评价（又包括静态评价和动态评价）和国民经济评价）</w:t>
      </w:r>
    </w:p>
    <w:p w:rsidR="00B55572" w:rsidP="00B55572">
      <w:pPr>
        <w:pStyle w:val="ListParagraph"/>
        <w:numPr>
          <w:ilvl w:val="0"/>
          <w:numId w:val="5"/>
        </w:numPr>
        <w:ind w:firstLineChars="0"/>
      </w:pPr>
      <w:r>
        <w:rPr>
          <w:rFonts w:hint="eastAsia"/>
        </w:rPr>
        <w:t>效益的</w:t>
      </w:r>
      <w:r>
        <w:rPr>
          <w:rFonts w:hint="eastAsia"/>
        </w:rPr>
        <w:t>预料</w:t>
      </w:r>
      <w:r>
        <w:rPr>
          <w:rFonts w:hint="eastAsia"/>
        </w:rPr>
        <w:t>与评估</w:t>
      </w:r>
    </w:p>
    <w:p w:rsidR="003C5ABC" w:rsidP="003C5ABC">
      <w:pPr>
        <w:pStyle w:val="ListParagraph"/>
        <w:ind w:left="840" w:firstLine="0" w:firstLineChars="0"/>
      </w:pPr>
      <w:r>
        <w:rPr>
          <w:rFonts w:hint="eastAsia"/>
        </w:rPr>
        <w:t>项目效益的量化及计算方法包括以下</w:t>
      </w:r>
      <w:r>
        <w:rPr>
          <w:rFonts w:hint="eastAsia"/>
        </w:rPr>
        <w:t>4</w:t>
      </w:r>
      <w:r>
        <w:rPr>
          <w:rFonts w:hint="eastAsia"/>
        </w:rPr>
        <w:t>种（中国最有化协会王希贤）：</w:t>
      </w:r>
      <w:r>
        <w:rPr>
          <w:rFonts w:hint="eastAsia"/>
        </w:rPr>
        <w:t>1</w:t>
      </w:r>
      <w:r>
        <w:rPr>
          <w:rFonts w:hint="eastAsia"/>
        </w:rPr>
        <w:t>）函数求解法</w:t>
      </w:r>
      <w:r>
        <w:rPr>
          <w:rFonts w:hint="eastAsia"/>
        </w:rPr>
        <w:t>2</w:t>
      </w:r>
      <w:r>
        <w:rPr>
          <w:rFonts w:hint="eastAsia"/>
        </w:rPr>
        <w:t>）相关关系法</w:t>
      </w:r>
      <w:r>
        <w:rPr>
          <w:rFonts w:hint="eastAsia"/>
        </w:rPr>
        <w:t>3</w:t>
      </w:r>
      <w:r>
        <w:rPr>
          <w:rFonts w:hint="eastAsia"/>
        </w:rPr>
        <w:t>）模糊数学法</w:t>
      </w:r>
      <w:r>
        <w:rPr>
          <w:rFonts w:hint="eastAsia"/>
        </w:rPr>
        <w:t>4</w:t>
      </w:r>
      <w:r>
        <w:rPr>
          <w:rFonts w:hint="eastAsia"/>
        </w:rPr>
        <w:t>）专家</w:t>
      </w:r>
      <w:r>
        <w:rPr>
          <w:rFonts w:hint="eastAsia"/>
        </w:rPr>
        <w:t>看法</w:t>
      </w:r>
      <w:r>
        <w:rPr>
          <w:rFonts w:hint="eastAsia"/>
        </w:rPr>
        <w:t>法（德尔菲法）。其它还包括</w:t>
      </w:r>
      <w:r>
        <w:rPr>
          <w:rFonts w:hint="eastAsia"/>
        </w:rPr>
        <w:t>5</w:t>
      </w:r>
      <w:r>
        <w:rPr>
          <w:rFonts w:hint="eastAsia"/>
        </w:rPr>
        <w:t>）成本降低法</w:t>
      </w:r>
      <w:r>
        <w:rPr>
          <w:rFonts w:hint="eastAsia"/>
        </w:rPr>
        <w:t>6</w:t>
      </w:r>
      <w:r>
        <w:rPr>
          <w:rFonts w:hint="eastAsia"/>
        </w:rPr>
        <w:t>）利润增加法。</w:t>
      </w:r>
    </w:p>
    <w:p w:rsidR="00B55572" w:rsidP="00B55572">
      <w:pPr>
        <w:pStyle w:val="ListParagraph"/>
        <w:numPr>
          <w:ilvl w:val="0"/>
          <w:numId w:val="5"/>
        </w:numPr>
        <w:ind w:firstLineChars="0"/>
      </w:pPr>
      <w:r>
        <w:rPr>
          <w:rFonts w:hint="eastAsia"/>
        </w:rPr>
        <w:t>项目论证</w:t>
      </w:r>
    </w:p>
    <w:p w:rsidR="003C5ABC" w:rsidP="003C5ABC">
      <w:pPr>
        <w:pStyle w:val="ListParagraph"/>
        <w:numPr>
          <w:ilvl w:val="1"/>
          <w:numId w:val="5"/>
        </w:numPr>
        <w:ind w:firstLineChars="0"/>
      </w:pPr>
      <w:r>
        <w:rPr>
          <w:rFonts w:hint="eastAsia"/>
        </w:rPr>
        <w:t>项目论证</w:t>
      </w:r>
      <w:r>
        <w:rPr>
          <w:rFonts w:hint="eastAsia"/>
        </w:rPr>
        <w:t>应当</w:t>
      </w:r>
      <w:r>
        <w:rPr>
          <w:rFonts w:hint="eastAsia"/>
        </w:rPr>
        <w:t>围绕这市场需求、开发技术、财务经济三个方面</w:t>
      </w:r>
      <w:r>
        <w:rPr>
          <w:rFonts w:hint="eastAsia"/>
        </w:rPr>
        <w:t>绽开</w:t>
      </w:r>
      <w:r>
        <w:rPr>
          <w:rFonts w:hint="eastAsia"/>
        </w:rPr>
        <w:t>调查和分析。</w:t>
      </w:r>
    </w:p>
    <w:p w:rsidR="003C5ABC" w:rsidP="003C5ABC">
      <w:pPr>
        <w:pStyle w:val="ListParagraph"/>
        <w:numPr>
          <w:ilvl w:val="1"/>
          <w:numId w:val="5"/>
        </w:numPr>
        <w:ind w:firstLineChars="0"/>
      </w:pPr>
      <w:r>
        <w:rPr>
          <w:rFonts w:hint="eastAsia"/>
        </w:rPr>
        <w:t>项目论证的作用：确定项目是否实施的依据、筹措资金的依据、编制</w:t>
      </w:r>
      <w:r>
        <w:rPr>
          <w:rFonts w:hint="eastAsia"/>
        </w:rPr>
        <w:t>支配</w:t>
      </w:r>
      <w:r>
        <w:rPr>
          <w:rFonts w:hint="eastAsia"/>
        </w:rPr>
        <w:t>的依据、防范风险提高效率的保证。</w:t>
      </w:r>
    </w:p>
    <w:p w:rsidR="003C5ABC" w:rsidP="003C5ABC">
      <w:pPr>
        <w:pStyle w:val="ListParagraph"/>
        <w:numPr>
          <w:ilvl w:val="1"/>
          <w:numId w:val="5"/>
        </w:numPr>
        <w:ind w:firstLineChars="0"/>
      </w:pPr>
      <w:r>
        <w:rPr>
          <w:rFonts w:hint="eastAsia"/>
        </w:rPr>
        <w:t>项目论证一般分为机会</w:t>
      </w:r>
      <w:r>
        <w:rPr>
          <w:rFonts w:hint="eastAsia"/>
        </w:rPr>
        <w:t>探讨</w:t>
      </w:r>
      <w:r>
        <w:rPr>
          <w:rFonts w:hint="eastAsia"/>
        </w:rPr>
        <w:t>、初步可行性</w:t>
      </w:r>
      <w:r>
        <w:rPr>
          <w:rFonts w:hint="eastAsia"/>
        </w:rPr>
        <w:t>探讨</w:t>
      </w:r>
      <w:r>
        <w:rPr>
          <w:rFonts w:hint="eastAsia"/>
        </w:rPr>
        <w:t>和</w:t>
      </w:r>
      <w:r>
        <w:rPr>
          <w:rFonts w:hint="eastAsia"/>
        </w:rPr>
        <w:t>详细</w:t>
      </w:r>
      <w:r>
        <w:rPr>
          <w:rFonts w:hint="eastAsia"/>
        </w:rPr>
        <w:t>可行性</w:t>
      </w:r>
      <w:r>
        <w:rPr>
          <w:rFonts w:hint="eastAsia"/>
        </w:rPr>
        <w:t>探讨</w:t>
      </w:r>
      <w:r>
        <w:rPr>
          <w:rFonts w:hint="eastAsia"/>
        </w:rPr>
        <w:t>三个阶段。</w:t>
      </w:r>
    </w:p>
    <w:p w:rsidR="00B55572" w:rsidP="00B55572">
      <w:pPr>
        <w:pStyle w:val="ListParagraph"/>
        <w:numPr>
          <w:ilvl w:val="0"/>
          <w:numId w:val="5"/>
        </w:numPr>
        <w:ind w:firstLineChars="0"/>
      </w:pPr>
      <w:r>
        <w:rPr>
          <w:rFonts w:hint="eastAsia"/>
        </w:rPr>
        <w:t>项目评估</w:t>
      </w:r>
    </w:p>
    <w:p w:rsidR="00277124" w:rsidP="00277124">
      <w:pPr>
        <w:pStyle w:val="ListParagraph"/>
        <w:numPr>
          <w:ilvl w:val="1"/>
          <w:numId w:val="5"/>
        </w:numPr>
        <w:ind w:firstLineChars="0"/>
      </w:pPr>
      <w:r>
        <w:rPr>
          <w:rFonts w:hint="eastAsia"/>
        </w:rPr>
        <w:t>在项目可行性</w:t>
      </w:r>
      <w:r>
        <w:rPr>
          <w:rFonts w:hint="eastAsia"/>
        </w:rPr>
        <w:t>探讨</w:t>
      </w:r>
      <w:r>
        <w:rPr>
          <w:rFonts w:hint="eastAsia"/>
        </w:rPr>
        <w:t>的基础上，由第三方（国家、银行或有关机构）</w:t>
      </w:r>
      <w:r>
        <w:rPr>
          <w:rFonts w:hint="eastAsia"/>
        </w:rPr>
        <w:t>依据</w:t>
      </w:r>
      <w:r>
        <w:rPr>
          <w:rFonts w:hint="eastAsia"/>
        </w:rPr>
        <w:t>国家颁布的政策、法规、方法、参数和条例等，对项目进行评价、分析和论证，进而</w:t>
      </w:r>
      <w:r>
        <w:rPr>
          <w:rFonts w:hint="eastAsia"/>
        </w:rPr>
        <w:t>推断</w:t>
      </w:r>
      <w:r>
        <w:rPr>
          <w:rFonts w:hint="eastAsia"/>
        </w:rPr>
        <w:t>其是否可行的一个评估过程。</w:t>
      </w:r>
    </w:p>
    <w:p w:rsidR="00277124" w:rsidP="00277124">
      <w:pPr>
        <w:pStyle w:val="ListParagraph"/>
        <w:numPr>
          <w:ilvl w:val="1"/>
          <w:numId w:val="5"/>
        </w:numPr>
        <w:ind w:firstLineChars="0"/>
      </w:pPr>
      <w:r>
        <w:rPr>
          <w:rFonts w:hint="eastAsia"/>
        </w:rPr>
        <w:t>评估依据：项目建议书及其批准文件、项目可行性</w:t>
      </w:r>
      <w:r>
        <w:rPr>
          <w:rFonts w:hint="eastAsia"/>
        </w:rPr>
        <w:t>探讨</w:t>
      </w:r>
      <w:r>
        <w:rPr>
          <w:rFonts w:hint="eastAsia"/>
        </w:rPr>
        <w:t>报告、报送的申请报告及主管部门的初审</w:t>
      </w:r>
      <w:r>
        <w:rPr>
          <w:rFonts w:hint="eastAsia"/>
        </w:rPr>
        <w:t>看法</w:t>
      </w:r>
      <w:r>
        <w:rPr>
          <w:rFonts w:hint="eastAsia"/>
        </w:rPr>
        <w:t>、相关协议文件、其它必需的文件和材料。</w:t>
      </w:r>
    </w:p>
    <w:p w:rsidR="00277124" w:rsidP="00277124">
      <w:pPr>
        <w:pStyle w:val="ListParagraph"/>
        <w:numPr>
          <w:ilvl w:val="1"/>
          <w:numId w:val="5"/>
        </w:numPr>
        <w:ind w:firstLineChars="0"/>
      </w:pPr>
      <w:r>
        <w:rPr>
          <w:rFonts w:hint="eastAsia"/>
        </w:rPr>
        <w:t>项目评估的程序、项目</w:t>
      </w:r>
      <w:r>
        <w:rPr>
          <w:rFonts w:hint="eastAsia"/>
        </w:rPr>
        <w:t>评估</w:t>
      </w:r>
      <w:r>
        <w:rPr>
          <w:rFonts w:hint="eastAsia"/>
        </w:rPr>
        <w:t>的</w:t>
      </w:r>
      <w:r>
        <w:rPr>
          <w:rFonts w:hint="eastAsia"/>
        </w:rPr>
        <w:t>内容、项目评估报告内容大纲。</w:t>
      </w:r>
    </w:p>
    <w:p w:rsidR="00B55572" w:rsidP="00B55572">
      <w:pPr>
        <w:pStyle w:val="ListParagraph"/>
        <w:ind w:left="720" w:firstLine="0" w:firstLineChars="0"/>
        <w:sectPr w:rsidSect="009C21D3">
          <w:type w:val="nextPage"/>
          <w:pgSz w:w="11906" w:h="16838"/>
          <w:pgMar w:top="1440" w:right="1800" w:bottom="1440" w:left="1800" w:header="851" w:footer="992" w:gutter="0"/>
          <w:pgNumType w:start="4"/>
          <w:cols w:space="425"/>
          <w:titlePg w:val="0"/>
          <w:docGrid w:type="lines" w:linePitch="312"/>
        </w:sectPr>
      </w:pPr>
    </w:p>
    <w:p w:rsidR="00B55572" w:rsidRPr="006405A2" w:rsidP="007C7079">
      <w:pPr>
        <w:pStyle w:val="ListParagraph"/>
        <w:numPr>
          <w:ilvl w:val="0"/>
          <w:numId w:val="1"/>
        </w:numPr>
        <w:ind w:firstLineChars="0"/>
        <w:rPr>
          <w:b/>
        </w:rPr>
      </w:pPr>
      <w:r w:rsidRPr="006405A2">
        <w:rPr>
          <w:rFonts w:hint="eastAsia"/>
          <w:b/>
        </w:rPr>
        <w:t>项目整体管理</w:t>
      </w:r>
    </w:p>
    <w:p w:rsidR="00EE770D" w:rsidP="00EE770D">
      <w:r>
        <w:rPr>
          <w:rFonts w:hint="eastAsia"/>
        </w:rPr>
        <w:t>项目整体管理是项目管理中一项综合性和全局性的管理工作。项目整体管理</w:t>
      </w:r>
      <w:r>
        <w:rPr>
          <w:rFonts w:hint="eastAsia"/>
        </w:rPr>
        <w:t>学问</w:t>
      </w:r>
      <w:r>
        <w:rPr>
          <w:rFonts w:hint="eastAsia"/>
        </w:rPr>
        <w:t>域包括保证项目各要素相互协调所</w:t>
      </w:r>
      <w:r>
        <w:rPr>
          <w:rFonts w:hint="eastAsia"/>
        </w:rPr>
        <w:t>须要</w:t>
      </w:r>
      <w:r>
        <w:rPr>
          <w:rFonts w:hint="eastAsia"/>
        </w:rPr>
        <w:t>的过程。</w:t>
      </w:r>
    </w:p>
    <w:p w:rsidR="00B55572" w:rsidP="00B55572">
      <w:pPr>
        <w:pStyle w:val="ListParagraph"/>
        <w:numPr>
          <w:ilvl w:val="0"/>
          <w:numId w:val="6"/>
        </w:numPr>
        <w:ind w:firstLineChars="0"/>
      </w:pPr>
      <w:r>
        <w:rPr>
          <w:rFonts w:hint="eastAsia"/>
        </w:rPr>
        <w:t>制订项目章程</w:t>
      </w:r>
    </w:p>
    <w:p w:rsidR="00EE770D" w:rsidP="00EE770D">
      <w:pPr>
        <w:pStyle w:val="ListParagraph"/>
        <w:numPr>
          <w:ilvl w:val="1"/>
          <w:numId w:val="6"/>
        </w:numPr>
        <w:ind w:firstLineChars="0"/>
      </w:pPr>
      <w:r>
        <w:rPr>
          <w:rFonts w:hint="eastAsia"/>
        </w:rPr>
        <w:t>项目章程是正式批准一个项目的文档。项目章程对项目经理进行了授权。</w:t>
      </w:r>
    </w:p>
    <w:p w:rsidR="00EE770D" w:rsidP="00EE770D">
      <w:pPr>
        <w:pStyle w:val="ListParagraph"/>
        <w:numPr>
          <w:ilvl w:val="1"/>
          <w:numId w:val="6"/>
        </w:numPr>
        <w:ind w:firstLineChars="0"/>
      </w:pPr>
      <w:r>
        <w:rPr>
          <w:rFonts w:hint="eastAsia"/>
        </w:rPr>
        <w:t>工作说明书（</w:t>
      </w:r>
      <w:r>
        <w:rPr>
          <w:rFonts w:hint="eastAsia"/>
        </w:rPr>
        <w:t>SOW</w:t>
      </w:r>
      <w:r>
        <w:rPr>
          <w:rFonts w:hint="eastAsia"/>
        </w:rPr>
        <w:t>）是对项目所要</w:t>
      </w:r>
      <w:r>
        <w:rPr>
          <w:rFonts w:hint="eastAsia"/>
        </w:rPr>
        <w:t>供应</w:t>
      </w:r>
      <w:r>
        <w:rPr>
          <w:rFonts w:hint="eastAsia"/>
        </w:rPr>
        <w:t>的产品或服务的描述。</w:t>
      </w:r>
    </w:p>
    <w:p w:rsidR="00EE770D" w:rsidP="00EE770D">
      <w:pPr>
        <w:pStyle w:val="ListParagraph"/>
        <w:numPr>
          <w:ilvl w:val="1"/>
          <w:numId w:val="6"/>
        </w:numPr>
        <w:ind w:firstLineChars="0"/>
      </w:pPr>
      <w:r>
        <w:rPr>
          <w:rFonts w:hint="eastAsia"/>
        </w:rPr>
        <w:t>项目选择方法：收益测量方法、数学模型及相关算法</w:t>
      </w:r>
    </w:p>
    <w:p w:rsidR="00B55572" w:rsidP="00B55572">
      <w:pPr>
        <w:pStyle w:val="ListParagraph"/>
        <w:numPr>
          <w:ilvl w:val="0"/>
          <w:numId w:val="6"/>
        </w:numPr>
        <w:ind w:firstLineChars="0"/>
      </w:pPr>
      <w:r>
        <w:rPr>
          <w:rFonts w:hint="eastAsia"/>
        </w:rPr>
        <w:t>制订项目范围说明书（初步）</w:t>
      </w:r>
    </w:p>
    <w:p w:rsidR="00EE770D" w:rsidP="00EE770D">
      <w:pPr>
        <w:pStyle w:val="ListParagraph"/>
        <w:numPr>
          <w:ilvl w:val="1"/>
          <w:numId w:val="6"/>
        </w:numPr>
        <w:ind w:firstLineChars="0"/>
      </w:pPr>
      <w:r>
        <w:rPr>
          <w:rFonts w:hint="eastAsia"/>
        </w:rPr>
        <w:t>项目目标的特性：多目标性、目标的优先性、目标具有层次性</w:t>
      </w:r>
    </w:p>
    <w:p w:rsidR="00EE770D" w:rsidP="00EE770D">
      <w:pPr>
        <w:pStyle w:val="ListParagraph"/>
        <w:numPr>
          <w:ilvl w:val="1"/>
          <w:numId w:val="6"/>
        </w:numPr>
        <w:ind w:firstLineChars="0"/>
      </w:pPr>
      <w:r>
        <w:rPr>
          <w:rFonts w:hint="eastAsia"/>
        </w:rPr>
        <w:t>项目目标表现在三个方面：时间、成本、技术性能（或质量标准）</w:t>
      </w:r>
    </w:p>
    <w:p w:rsidR="00B55572" w:rsidP="00B55572">
      <w:pPr>
        <w:pStyle w:val="ListParagraph"/>
        <w:numPr>
          <w:ilvl w:val="0"/>
          <w:numId w:val="6"/>
        </w:numPr>
        <w:ind w:firstLineChars="0"/>
      </w:pPr>
      <w:r>
        <w:rPr>
          <w:rFonts w:hint="eastAsia"/>
        </w:rPr>
        <w:t>制订项目管理</w:t>
      </w:r>
      <w:r>
        <w:rPr>
          <w:rFonts w:hint="eastAsia"/>
        </w:rPr>
        <w:t>支配</w:t>
      </w:r>
    </w:p>
    <w:p w:rsidR="00DD6AF4" w:rsidP="00DD6AF4">
      <w:pPr>
        <w:ind w:left="720"/>
      </w:pPr>
      <w:r>
        <w:rPr>
          <w:rFonts w:hint="eastAsia"/>
        </w:rPr>
        <w:t>制订项目管理</w:t>
      </w:r>
      <w:r>
        <w:rPr>
          <w:rFonts w:hint="eastAsia"/>
        </w:rPr>
        <w:t>支配</w:t>
      </w:r>
      <w:r>
        <w:rPr>
          <w:rFonts w:hint="eastAsia"/>
        </w:rPr>
        <w:t>过程包括定义、</w:t>
      </w:r>
      <w:r>
        <w:rPr>
          <w:rFonts w:hint="eastAsia"/>
        </w:rPr>
        <w:t>准备</w:t>
      </w:r>
      <w:r>
        <w:rPr>
          <w:rFonts w:hint="eastAsia"/>
        </w:rPr>
        <w:t>、集成和协调</w:t>
      </w:r>
      <w:r>
        <w:rPr>
          <w:rFonts w:hint="eastAsia"/>
        </w:rPr>
        <w:t>全部</w:t>
      </w:r>
      <w:r>
        <w:rPr>
          <w:rFonts w:hint="eastAsia"/>
        </w:rPr>
        <w:t>子</w:t>
      </w:r>
      <w:r>
        <w:rPr>
          <w:rFonts w:hint="eastAsia"/>
        </w:rPr>
        <w:t>支配</w:t>
      </w:r>
      <w:r>
        <w:rPr>
          <w:rFonts w:hint="eastAsia"/>
        </w:rPr>
        <w:t>以形成项目管理</w:t>
      </w:r>
      <w:r>
        <w:rPr>
          <w:rFonts w:hint="eastAsia"/>
        </w:rPr>
        <w:t>支配</w:t>
      </w:r>
      <w:r>
        <w:rPr>
          <w:rFonts w:hint="eastAsia"/>
        </w:rPr>
        <w:t>所必要的</w:t>
      </w:r>
      <w:r>
        <w:rPr>
          <w:rFonts w:hint="eastAsia"/>
        </w:rPr>
        <w:t>全部</w:t>
      </w:r>
      <w:r>
        <w:rPr>
          <w:rFonts w:hint="eastAsia"/>
        </w:rPr>
        <w:t>行动。</w:t>
      </w:r>
    </w:p>
    <w:p w:rsidR="00B55572" w:rsidP="00B55572">
      <w:pPr>
        <w:pStyle w:val="ListParagraph"/>
        <w:numPr>
          <w:ilvl w:val="0"/>
          <w:numId w:val="6"/>
        </w:numPr>
        <w:ind w:firstLineChars="0"/>
      </w:pPr>
      <w:r>
        <w:rPr>
          <w:rFonts w:hint="eastAsia"/>
        </w:rPr>
        <w:t>指导与管理项目执行</w:t>
      </w:r>
    </w:p>
    <w:p w:rsidR="00DD6AF4" w:rsidP="00DD6AF4">
      <w:pPr>
        <w:pStyle w:val="ListParagraph"/>
        <w:numPr>
          <w:ilvl w:val="1"/>
          <w:numId w:val="6"/>
        </w:numPr>
        <w:ind w:firstLineChars="0"/>
      </w:pPr>
      <w:r>
        <w:rPr>
          <w:rFonts w:hint="eastAsia"/>
        </w:rPr>
        <w:t>指导和管理项目执行过程</w:t>
      </w:r>
      <w:r>
        <w:rPr>
          <w:rFonts w:hint="eastAsia"/>
        </w:rPr>
        <w:t>须要</w:t>
      </w:r>
      <w:r>
        <w:rPr>
          <w:rFonts w:hint="eastAsia"/>
        </w:rPr>
        <w:t>项目经理和项目团队执行多项行动来执行项目管理</w:t>
      </w:r>
      <w:r>
        <w:rPr>
          <w:rFonts w:hint="eastAsia"/>
        </w:rPr>
        <w:t>支配</w:t>
      </w:r>
      <w:r>
        <w:rPr>
          <w:rFonts w:hint="eastAsia"/>
        </w:rPr>
        <w:t>以完成项目范围说明书中所定义的工作。</w:t>
      </w:r>
    </w:p>
    <w:p w:rsidR="00192BCD" w:rsidP="00DD6AF4">
      <w:pPr>
        <w:pStyle w:val="ListParagraph"/>
        <w:numPr>
          <w:ilvl w:val="1"/>
          <w:numId w:val="6"/>
        </w:numPr>
        <w:ind w:firstLineChars="0"/>
      </w:pPr>
      <w:r>
        <w:rPr>
          <w:rFonts w:hint="eastAsia"/>
        </w:rPr>
        <w:t>可交付物：指为完成项目所</w:t>
      </w:r>
      <w:r>
        <w:rPr>
          <w:rFonts w:hint="eastAsia"/>
        </w:rPr>
        <w:t>必需</w:t>
      </w:r>
      <w:r>
        <w:rPr>
          <w:rFonts w:hint="eastAsia"/>
        </w:rPr>
        <w:t>生产并</w:t>
      </w:r>
      <w:r>
        <w:rPr>
          <w:rFonts w:hint="eastAsia"/>
        </w:rPr>
        <w:t>供应</w:t>
      </w:r>
      <w:r>
        <w:rPr>
          <w:rFonts w:hint="eastAsia"/>
        </w:rPr>
        <w:t>的产品、成果或服务的</w:t>
      </w:r>
      <w:r>
        <w:rPr>
          <w:rFonts w:hint="eastAsia"/>
        </w:rPr>
        <w:t>实力</w:t>
      </w:r>
      <w:r>
        <w:rPr>
          <w:rFonts w:hint="eastAsia"/>
        </w:rPr>
        <w:t>，它们是唯一的、可验证的，通常定义在项目管理</w:t>
      </w:r>
      <w:r>
        <w:rPr>
          <w:rFonts w:hint="eastAsia"/>
        </w:rPr>
        <w:t>支配</w:t>
      </w:r>
      <w:r>
        <w:rPr>
          <w:rFonts w:hint="eastAsia"/>
        </w:rPr>
        <w:t>中。</w:t>
      </w:r>
    </w:p>
    <w:p w:rsidR="00B55572" w:rsidP="00B55572">
      <w:pPr>
        <w:pStyle w:val="ListParagraph"/>
        <w:numPr>
          <w:ilvl w:val="0"/>
          <w:numId w:val="6"/>
        </w:numPr>
        <w:ind w:firstLineChars="0"/>
      </w:pPr>
      <w:r>
        <w:rPr>
          <w:rFonts w:hint="eastAsia"/>
        </w:rPr>
        <w:t>监督和</w:t>
      </w:r>
      <w:r>
        <w:rPr>
          <w:rFonts w:hint="eastAsia"/>
        </w:rPr>
        <w:t>限制</w:t>
      </w:r>
      <w:r>
        <w:rPr>
          <w:rFonts w:hint="eastAsia"/>
        </w:rPr>
        <w:t>项目工作</w:t>
      </w:r>
    </w:p>
    <w:p w:rsidR="00192BCD" w:rsidP="00192BCD">
      <w:pPr>
        <w:pStyle w:val="ListParagraph"/>
        <w:numPr>
          <w:ilvl w:val="1"/>
          <w:numId w:val="6"/>
        </w:numPr>
        <w:ind w:firstLineChars="0"/>
      </w:pPr>
      <w:r>
        <w:rPr>
          <w:rFonts w:hint="eastAsia"/>
        </w:rPr>
        <w:t>监督和</w:t>
      </w:r>
      <w:r>
        <w:rPr>
          <w:rFonts w:hint="eastAsia"/>
        </w:rPr>
        <w:t>限制</w:t>
      </w:r>
      <w:r>
        <w:rPr>
          <w:rFonts w:hint="eastAsia"/>
        </w:rPr>
        <w:t>项目工作就是对项目的启动、规划、执行和收尾进行监督和</w:t>
      </w:r>
      <w:r>
        <w:rPr>
          <w:rFonts w:hint="eastAsia"/>
        </w:rPr>
        <w:t>限制</w:t>
      </w:r>
      <w:r>
        <w:rPr>
          <w:rFonts w:hint="eastAsia"/>
        </w:rPr>
        <w:t>的过程。</w:t>
      </w:r>
    </w:p>
    <w:p w:rsidR="00192BCD" w:rsidP="00192BCD">
      <w:pPr>
        <w:pStyle w:val="ListParagraph"/>
        <w:numPr>
          <w:ilvl w:val="1"/>
          <w:numId w:val="6"/>
        </w:numPr>
        <w:ind w:firstLineChars="0"/>
      </w:pPr>
      <w:r>
        <w:rPr>
          <w:rFonts w:hint="eastAsia"/>
        </w:rPr>
        <w:t>监督工作是项目管理的一个重要组成部分，它贯穿于项目的整个生命期。</w:t>
      </w:r>
    </w:p>
    <w:p w:rsidR="00F4162C" w:rsidP="00B55572">
      <w:pPr>
        <w:pStyle w:val="ListParagraph"/>
        <w:numPr>
          <w:ilvl w:val="0"/>
          <w:numId w:val="6"/>
        </w:numPr>
        <w:ind w:firstLineChars="0"/>
      </w:pPr>
      <w:r>
        <w:rPr>
          <w:rFonts w:hint="eastAsia"/>
        </w:rPr>
        <w:t>整体变更</w:t>
      </w:r>
      <w:r>
        <w:rPr>
          <w:rFonts w:hint="eastAsia"/>
        </w:rPr>
        <w:t>限制</w:t>
      </w:r>
    </w:p>
    <w:p w:rsidR="00192BCD" w:rsidP="00192BCD">
      <w:pPr>
        <w:pStyle w:val="ListParagraph"/>
        <w:numPr>
          <w:ilvl w:val="1"/>
          <w:numId w:val="6"/>
        </w:numPr>
        <w:ind w:firstLineChars="0"/>
      </w:pPr>
      <w:r>
        <w:rPr>
          <w:rFonts w:hint="eastAsia"/>
        </w:rPr>
        <w:t>整体变更</w:t>
      </w:r>
      <w:r>
        <w:rPr>
          <w:rFonts w:hint="eastAsia"/>
        </w:rPr>
        <w:t>限制</w:t>
      </w:r>
      <w:r>
        <w:rPr>
          <w:rFonts w:hint="eastAsia"/>
        </w:rPr>
        <w:t>在整个项目过程中贯彻始终，并且应用于项目的各个阶段。</w:t>
      </w:r>
    </w:p>
    <w:p w:rsidR="00192BCD" w:rsidP="00192BCD">
      <w:pPr>
        <w:pStyle w:val="ListParagraph"/>
        <w:numPr>
          <w:ilvl w:val="1"/>
          <w:numId w:val="6"/>
        </w:numPr>
        <w:ind w:firstLineChars="0"/>
      </w:pPr>
      <w:r>
        <w:rPr>
          <w:rFonts w:hint="eastAsia"/>
        </w:rPr>
        <w:t>每项被提出的书面变更，</w:t>
      </w:r>
      <w:r>
        <w:rPr>
          <w:rFonts w:hint="eastAsia"/>
        </w:rPr>
        <w:t>必需</w:t>
      </w:r>
      <w:r>
        <w:rPr>
          <w:rFonts w:hint="eastAsia"/>
        </w:rPr>
        <w:t>由具有相应职权的项目管理团队内部成员或代表发起人的出资人（或买房）的外部组织予以接受或拒绝。</w:t>
      </w:r>
    </w:p>
    <w:p w:rsidR="00704454" w:rsidP="00192BCD">
      <w:pPr>
        <w:pStyle w:val="ListParagraph"/>
        <w:numPr>
          <w:ilvl w:val="1"/>
          <w:numId w:val="6"/>
        </w:numPr>
        <w:ind w:firstLineChars="0"/>
      </w:pPr>
      <w:r>
        <w:rPr>
          <w:rFonts w:hint="eastAsia"/>
        </w:rPr>
        <w:t>通常，整体变更管理过程涉及到一个负责批准或拒绝变更</w:t>
      </w:r>
      <w:r>
        <w:rPr>
          <w:rFonts w:hint="eastAsia"/>
        </w:rPr>
        <w:t>请求</w:t>
      </w:r>
      <w:r>
        <w:rPr>
          <w:rFonts w:hint="eastAsia"/>
        </w:rPr>
        <w:t>的变更</w:t>
      </w:r>
      <w:r>
        <w:rPr>
          <w:rFonts w:hint="eastAsia"/>
        </w:rPr>
        <w:t>限制</w:t>
      </w:r>
      <w:r>
        <w:rPr>
          <w:rFonts w:hint="eastAsia"/>
        </w:rPr>
        <w:t>委员会（</w:t>
      </w:r>
      <w:r>
        <w:rPr>
          <w:rFonts w:hint="eastAsia"/>
        </w:rPr>
        <w:t>CCB</w:t>
      </w:r>
      <w:r>
        <w:rPr>
          <w:rFonts w:hint="eastAsia"/>
        </w:rPr>
        <w:t>）。</w:t>
      </w:r>
    </w:p>
    <w:p w:rsidR="00F4162C" w:rsidP="00B55572">
      <w:pPr>
        <w:pStyle w:val="ListParagraph"/>
        <w:numPr>
          <w:ilvl w:val="0"/>
          <w:numId w:val="6"/>
        </w:numPr>
        <w:ind w:firstLineChars="0"/>
      </w:pPr>
      <w:r>
        <w:rPr>
          <w:rFonts w:hint="eastAsia"/>
        </w:rPr>
        <w:t>项目收尾</w:t>
      </w:r>
    </w:p>
    <w:p w:rsidR="00704454" w:rsidP="00704454">
      <w:pPr>
        <w:pStyle w:val="ListParagraph"/>
        <w:numPr>
          <w:ilvl w:val="1"/>
          <w:numId w:val="6"/>
        </w:numPr>
        <w:ind w:firstLineChars="0"/>
      </w:pPr>
      <w:r>
        <w:rPr>
          <w:rFonts w:hint="eastAsia"/>
        </w:rPr>
        <w:t>管理收尾规程：</w:t>
      </w:r>
      <w:r>
        <w:rPr>
          <w:rFonts w:hint="eastAsia"/>
        </w:rPr>
        <w:t>1</w:t>
      </w:r>
      <w:r>
        <w:rPr>
          <w:rFonts w:hint="eastAsia"/>
        </w:rPr>
        <w:t>）覆盖整个项目，同时在每个阶段完成时规划和</w:t>
      </w:r>
      <w:r>
        <w:rPr>
          <w:rFonts w:hint="eastAsia"/>
        </w:rPr>
        <w:t>准备</w:t>
      </w:r>
      <w:r>
        <w:rPr>
          <w:rFonts w:hint="eastAsia"/>
        </w:rPr>
        <w:t>阶段性收尾。</w:t>
      </w:r>
      <w:r>
        <w:rPr>
          <w:rFonts w:hint="eastAsia"/>
        </w:rPr>
        <w:t>2</w:t>
      </w:r>
      <w:r>
        <w:rPr>
          <w:rFonts w:hint="eastAsia"/>
        </w:rPr>
        <w:t>）收集项目或阶段记录、分析项目的</w:t>
      </w:r>
      <w:r>
        <w:rPr>
          <w:rFonts w:hint="eastAsia"/>
        </w:rPr>
        <w:t>成功</w:t>
      </w:r>
      <w:r>
        <w:rPr>
          <w:rFonts w:hint="eastAsia"/>
        </w:rPr>
        <w:t>或失败、收集每个项目阶段的</w:t>
      </w:r>
      <w:r>
        <w:rPr>
          <w:rFonts w:hint="eastAsia"/>
        </w:rPr>
        <w:t>阅历</w:t>
      </w:r>
      <w:r>
        <w:rPr>
          <w:rFonts w:hint="eastAsia"/>
        </w:rPr>
        <w:t>教训、把项目和阶段性信息进行归档以便为</w:t>
      </w:r>
      <w:r>
        <w:rPr>
          <w:rFonts w:hint="eastAsia"/>
        </w:rPr>
        <w:t>将来</w:t>
      </w:r>
      <w:r>
        <w:rPr>
          <w:rFonts w:hint="eastAsia"/>
        </w:rPr>
        <w:t>的</w:t>
      </w:r>
      <w:r w:rsidR="00B05C2F">
        <w:rPr>
          <w:rFonts w:hint="eastAsia"/>
        </w:rPr>
        <w:t>项目</w:t>
      </w:r>
      <w:r w:rsidR="00B05C2F">
        <w:rPr>
          <w:rFonts w:hint="eastAsia"/>
        </w:rPr>
        <w:t>供应</w:t>
      </w:r>
      <w:r w:rsidR="00B05C2F">
        <w:rPr>
          <w:rFonts w:hint="eastAsia"/>
        </w:rPr>
        <w:t>参考。</w:t>
      </w:r>
    </w:p>
    <w:p w:rsidR="00704454" w:rsidP="00704454">
      <w:pPr>
        <w:pStyle w:val="ListParagraph"/>
        <w:numPr>
          <w:ilvl w:val="1"/>
          <w:numId w:val="6"/>
        </w:numPr>
        <w:ind w:firstLineChars="0"/>
      </w:pPr>
      <w:r>
        <w:rPr>
          <w:rFonts w:hint="eastAsia"/>
        </w:rPr>
        <w:t>合同收尾规程：</w:t>
      </w:r>
      <w:r>
        <w:rPr>
          <w:rFonts w:hint="eastAsia"/>
        </w:rPr>
        <w:t>1</w:t>
      </w:r>
      <w:r>
        <w:rPr>
          <w:rFonts w:hint="eastAsia"/>
        </w:rPr>
        <w:t>）产品验证</w:t>
      </w:r>
      <w:r>
        <w:rPr>
          <w:rFonts w:hint="eastAsia"/>
        </w:rPr>
        <w:t>2</w:t>
      </w:r>
      <w:r>
        <w:rPr>
          <w:rFonts w:hint="eastAsia"/>
        </w:rPr>
        <w:t>）合同管理收尾</w:t>
      </w:r>
    </w:p>
    <w:p w:rsidR="00F4162C" w:rsidP="00F4162C">
      <w:pPr>
        <w:pStyle w:val="ListParagraph"/>
        <w:ind w:left="720" w:firstLine="0" w:firstLineChars="0"/>
      </w:pPr>
    </w:p>
    <w:p w:rsidR="00B55572" w:rsidRPr="006405A2" w:rsidP="007C7079">
      <w:pPr>
        <w:pStyle w:val="ListParagraph"/>
        <w:numPr>
          <w:ilvl w:val="0"/>
          <w:numId w:val="1"/>
        </w:numPr>
        <w:ind w:firstLineChars="0"/>
        <w:rPr>
          <w:b/>
        </w:rPr>
      </w:pPr>
      <w:r w:rsidRPr="006405A2">
        <w:rPr>
          <w:rFonts w:hint="eastAsia"/>
          <w:b/>
        </w:rPr>
        <w:t>项目范围管理</w:t>
      </w:r>
    </w:p>
    <w:p w:rsidR="00860CB5" w:rsidP="00860CB5">
      <w:r>
        <w:rPr>
          <w:rFonts w:hint="eastAsia"/>
        </w:rPr>
        <w:t>项目范围管理包含一系列子过程，以确保项目包含且只包含达到醒目</w:t>
      </w:r>
      <w:r>
        <w:rPr>
          <w:rFonts w:hint="eastAsia"/>
        </w:rPr>
        <w:t>成功</w:t>
      </w:r>
      <w:r>
        <w:rPr>
          <w:rFonts w:hint="eastAsia"/>
        </w:rPr>
        <w:t>所必需完成的工作。</w:t>
      </w:r>
    </w:p>
    <w:p w:rsidR="00860CB5" w:rsidP="00860CB5">
      <w:r>
        <w:rPr>
          <w:rFonts w:hint="eastAsia"/>
        </w:rPr>
        <w:t>产品范围：表示产品或服务的特性和功能（产品的需求说明书）。</w:t>
      </w:r>
    </w:p>
    <w:p w:rsidR="00860CB5" w:rsidRPr="00860CB5" w:rsidP="00860CB5">
      <w:r>
        <w:rPr>
          <w:rFonts w:hint="eastAsia"/>
        </w:rPr>
        <w:t>项目范围：为完成具有所规定特征和功能的产品和服务</w:t>
      </w:r>
      <w:r>
        <w:rPr>
          <w:rFonts w:hint="eastAsia"/>
        </w:rPr>
        <w:t>必需</w:t>
      </w:r>
      <w:r>
        <w:rPr>
          <w:rFonts w:hint="eastAsia"/>
        </w:rPr>
        <w:t>完成的工作（项目的范围说明书）。</w:t>
      </w:r>
    </w:p>
    <w:p w:rsidR="00F4162C" w:rsidP="00F4162C">
      <w:pPr>
        <w:pStyle w:val="ListParagraph"/>
        <w:numPr>
          <w:ilvl w:val="0"/>
          <w:numId w:val="7"/>
        </w:numPr>
        <w:ind w:firstLineChars="0"/>
      </w:pPr>
      <w:r>
        <w:rPr>
          <w:rFonts w:hint="eastAsia"/>
        </w:rPr>
        <w:t>范围规划</w:t>
      </w:r>
    </w:p>
    <w:p w:rsidR="003C335B" w:rsidP="003C335B">
      <w:pPr>
        <w:pStyle w:val="ListParagraph"/>
        <w:numPr>
          <w:ilvl w:val="1"/>
          <w:numId w:val="7"/>
        </w:numPr>
        <w:ind w:firstLineChars="0"/>
      </w:pPr>
      <w:r>
        <w:rPr>
          <w:rFonts w:hint="eastAsia"/>
        </w:rPr>
        <w:t>项目团队要把与范围相关的决策在范围管理管理</w:t>
      </w:r>
      <w:r>
        <w:rPr>
          <w:rFonts w:hint="eastAsia"/>
        </w:rPr>
        <w:t>支配</w:t>
      </w:r>
      <w:r>
        <w:rPr>
          <w:rFonts w:hint="eastAsia"/>
        </w:rPr>
        <w:t>中进行记录。</w:t>
      </w:r>
    </w:p>
    <w:p w:rsidR="00263D3B" w:rsidP="003C335B">
      <w:pPr>
        <w:pStyle w:val="ListParagraph"/>
        <w:numPr>
          <w:ilvl w:val="1"/>
          <w:numId w:val="7"/>
        </w:numPr>
        <w:ind w:firstLineChars="0"/>
      </w:pPr>
      <w:r>
        <w:rPr>
          <w:rFonts w:hint="eastAsia"/>
        </w:rPr>
        <w:t>范围管理</w:t>
      </w:r>
      <w:r>
        <w:rPr>
          <w:rFonts w:hint="eastAsia"/>
        </w:rPr>
        <w:t>支配</w:t>
      </w:r>
      <w:r>
        <w:rPr>
          <w:rFonts w:hint="eastAsia"/>
        </w:rPr>
        <w:t>描述了项目团队如何定义项目范围，制订</w:t>
      </w:r>
      <w:r>
        <w:rPr>
          <w:rFonts w:hint="eastAsia"/>
        </w:rPr>
        <w:t>详细</w:t>
      </w:r>
      <w:r>
        <w:rPr>
          <w:rFonts w:hint="eastAsia"/>
        </w:rPr>
        <w:t>的范围说明书，定义和编制工作分解结构（</w:t>
      </w:r>
      <w:r>
        <w:rPr>
          <w:rFonts w:hint="eastAsia"/>
        </w:rPr>
        <w:t>WBS</w:t>
      </w:r>
      <w:r>
        <w:rPr>
          <w:rFonts w:hint="eastAsia"/>
        </w:rPr>
        <w:t>），确认和</w:t>
      </w:r>
      <w:r>
        <w:rPr>
          <w:rFonts w:hint="eastAsia"/>
        </w:rPr>
        <w:t>限制</w:t>
      </w:r>
      <w:r>
        <w:rPr>
          <w:rFonts w:hint="eastAsia"/>
        </w:rPr>
        <w:t>范围。</w:t>
      </w:r>
    </w:p>
    <w:p w:rsidR="00F4162C" w:rsidP="00F4162C">
      <w:pPr>
        <w:pStyle w:val="ListParagraph"/>
        <w:numPr>
          <w:ilvl w:val="0"/>
          <w:numId w:val="7"/>
        </w:numPr>
        <w:ind w:firstLineChars="0"/>
      </w:pPr>
      <w:r>
        <w:rPr>
          <w:rFonts w:hint="eastAsia"/>
        </w:rPr>
        <w:t>范围定义</w:t>
      </w:r>
    </w:p>
    <w:p w:rsidR="00263D3B" w:rsidP="00263D3B">
      <w:pPr>
        <w:pStyle w:val="ListParagraph"/>
        <w:numPr>
          <w:ilvl w:val="1"/>
          <w:numId w:val="7"/>
        </w:numPr>
        <w:ind w:firstLineChars="0"/>
      </w:pPr>
      <w:r>
        <w:rPr>
          <w:rFonts w:hint="eastAsia"/>
        </w:rPr>
        <w:t>定义详尽的项目范围说明书对于项目的</w:t>
      </w:r>
      <w:r>
        <w:rPr>
          <w:rFonts w:hint="eastAsia"/>
        </w:rPr>
        <w:t>成功</w:t>
      </w:r>
      <w:r>
        <w:rPr>
          <w:rFonts w:hint="eastAsia"/>
        </w:rPr>
        <w:t>至关重要。</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https://d.book118.com/467066123102006030</w:t>
        </w:r>
      </w:hyperlink>
    </w:p>
    <w:p w:rsidR="00263D3B" w:rsidP="00263D3B">
      <w:pPr>
        <w:pStyle w:val="ListParagraph"/>
        <w:numPr>
          <w:ilvl w:val="1"/>
          <w:numId w:val="7"/>
        </w:numPr>
        <w:ind w:firstLineChars="0"/>
      </w:pPr>
    </w:p>
    <w:sectPr w:rsidSect="009C21D3">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Math">
    <w:panose1 w:val="02040503050406030204"/>
    <w:charset w:val="00"/>
    <w:family w:val="roman"/>
    <w:pitch w:val="variable"/>
    <w:sig w:usb0="A00002EF" w:usb1="420020E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16BA3"/>
    <w:multiLevelType w:val="hybridMultilevel"/>
    <w:tmpl w:val="B3E01A4A"/>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01AD7375"/>
    <w:multiLevelType w:val="hybridMultilevel"/>
    <w:tmpl w:val="1D5EF5F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0A2155DF"/>
    <w:multiLevelType w:val="hybridMultilevel"/>
    <w:tmpl w:val="7FD6A41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
    <w:nsid w:val="0B2A040D"/>
    <w:multiLevelType w:val="hybridMultilevel"/>
    <w:tmpl w:val="629EACD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
    <w:nsid w:val="0C542DE6"/>
    <w:multiLevelType w:val="hybridMultilevel"/>
    <w:tmpl w:val="18F82F68"/>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5">
    <w:nsid w:val="12B30B03"/>
    <w:multiLevelType w:val="hybridMultilevel"/>
    <w:tmpl w:val="32DC8BF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6">
    <w:nsid w:val="12C40CE9"/>
    <w:multiLevelType w:val="hybridMultilevel"/>
    <w:tmpl w:val="C1848A4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7">
    <w:nsid w:val="131422E5"/>
    <w:multiLevelType w:val="hybridMultilevel"/>
    <w:tmpl w:val="084831E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8">
    <w:nsid w:val="22A84D87"/>
    <w:multiLevelType w:val="hybridMultilevel"/>
    <w:tmpl w:val="5998A376"/>
    <w:lvl w:ilvl="0">
      <w:start w:val="1"/>
      <w:numFmt w:val="decimal"/>
      <w:lvlText w:val="第%1章"/>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9">
    <w:nsid w:val="2A39089C"/>
    <w:multiLevelType w:val="hybridMultilevel"/>
    <w:tmpl w:val="C9044B2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
    <w:nsid w:val="2A511C3D"/>
    <w:multiLevelType w:val="hybridMultilevel"/>
    <w:tmpl w:val="22D8196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1">
    <w:nsid w:val="2CE10167"/>
    <w:multiLevelType w:val="hybridMultilevel"/>
    <w:tmpl w:val="5298281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2">
    <w:nsid w:val="2E46005E"/>
    <w:multiLevelType w:val="hybridMultilevel"/>
    <w:tmpl w:val="3E84DEA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3">
    <w:nsid w:val="2E6231C2"/>
    <w:multiLevelType w:val="hybridMultilevel"/>
    <w:tmpl w:val="6A300FE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4">
    <w:nsid w:val="33D76E8B"/>
    <w:multiLevelType w:val="hybridMultilevel"/>
    <w:tmpl w:val="CDBEAAE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5">
    <w:nsid w:val="3DA06790"/>
    <w:multiLevelType w:val="hybridMultilevel"/>
    <w:tmpl w:val="4B684C4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6">
    <w:nsid w:val="3F9A47C8"/>
    <w:multiLevelType w:val="hybridMultilevel"/>
    <w:tmpl w:val="423C5B9A"/>
    <w:lvl w:ilvl="0">
      <w:start w:val="1"/>
      <w:numFmt w:val="decimal"/>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7">
    <w:nsid w:val="43B24253"/>
    <w:multiLevelType w:val="hybridMultilevel"/>
    <w:tmpl w:val="BB683D3C"/>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8">
    <w:nsid w:val="45353333"/>
    <w:multiLevelType w:val="hybridMultilevel"/>
    <w:tmpl w:val="687AA1F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9">
    <w:nsid w:val="49E63994"/>
    <w:multiLevelType w:val="hybridMultilevel"/>
    <w:tmpl w:val="E17AAC0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0">
    <w:nsid w:val="4F65099C"/>
    <w:multiLevelType w:val="hybridMultilevel"/>
    <w:tmpl w:val="835E41D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1">
    <w:nsid w:val="5255437B"/>
    <w:multiLevelType w:val="hybridMultilevel"/>
    <w:tmpl w:val="ECA07FD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2">
    <w:nsid w:val="540226B9"/>
    <w:multiLevelType w:val="hybridMultilevel"/>
    <w:tmpl w:val="3D8807D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3">
    <w:nsid w:val="542E3EEE"/>
    <w:multiLevelType w:val="hybridMultilevel"/>
    <w:tmpl w:val="F740080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4">
    <w:nsid w:val="5CB26E88"/>
    <w:multiLevelType w:val="hybridMultilevel"/>
    <w:tmpl w:val="ECD67F1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5">
    <w:nsid w:val="62065970"/>
    <w:multiLevelType w:val="hybridMultilevel"/>
    <w:tmpl w:val="7A52385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6">
    <w:nsid w:val="629A7DF0"/>
    <w:multiLevelType w:val="hybridMultilevel"/>
    <w:tmpl w:val="815AEA2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7">
    <w:nsid w:val="6F641C20"/>
    <w:multiLevelType w:val="hybridMultilevel"/>
    <w:tmpl w:val="6870303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8">
    <w:nsid w:val="7050713F"/>
    <w:multiLevelType w:val="hybridMultilevel"/>
    <w:tmpl w:val="FB5ED38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9">
    <w:nsid w:val="732A623D"/>
    <w:multiLevelType w:val="hybridMultilevel"/>
    <w:tmpl w:val="86D4D3E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0">
    <w:nsid w:val="785071DA"/>
    <w:multiLevelType w:val="hybridMultilevel"/>
    <w:tmpl w:val="91921CC4"/>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1">
    <w:nsid w:val="7AFD1008"/>
    <w:multiLevelType w:val="hybridMultilevel"/>
    <w:tmpl w:val="2266F76A"/>
    <w:lvl w:ilvl="0">
      <w:start w:val="1"/>
      <w:numFmt w:val="decimal"/>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2">
    <w:nsid w:val="7DBD0985"/>
    <w:multiLevelType w:val="hybridMultilevel"/>
    <w:tmpl w:val="6178C26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8"/>
  </w:num>
  <w:num w:numId="2">
    <w:abstractNumId w:val="30"/>
  </w:num>
  <w:num w:numId="3">
    <w:abstractNumId w:val="3"/>
  </w:num>
  <w:num w:numId="4">
    <w:abstractNumId w:val="10"/>
  </w:num>
  <w:num w:numId="5">
    <w:abstractNumId w:val="18"/>
  </w:num>
  <w:num w:numId="6">
    <w:abstractNumId w:val="24"/>
  </w:num>
  <w:num w:numId="7">
    <w:abstractNumId w:val="23"/>
  </w:num>
  <w:num w:numId="8">
    <w:abstractNumId w:val="19"/>
  </w:num>
  <w:num w:numId="9">
    <w:abstractNumId w:val="12"/>
  </w:num>
  <w:num w:numId="10">
    <w:abstractNumId w:val="17"/>
  </w:num>
  <w:num w:numId="11">
    <w:abstractNumId w:val="4"/>
  </w:num>
  <w:num w:numId="12">
    <w:abstractNumId w:val="22"/>
  </w:num>
  <w:num w:numId="13">
    <w:abstractNumId w:val="21"/>
  </w:num>
  <w:num w:numId="14">
    <w:abstractNumId w:val="7"/>
  </w:num>
  <w:num w:numId="15">
    <w:abstractNumId w:val="9"/>
  </w:num>
  <w:num w:numId="16">
    <w:abstractNumId w:val="25"/>
  </w:num>
  <w:num w:numId="17">
    <w:abstractNumId w:val="20"/>
  </w:num>
  <w:num w:numId="18">
    <w:abstractNumId w:val="1"/>
  </w:num>
  <w:num w:numId="19">
    <w:abstractNumId w:val="27"/>
  </w:num>
  <w:num w:numId="20">
    <w:abstractNumId w:val="0"/>
  </w:num>
  <w:num w:numId="21">
    <w:abstractNumId w:val="28"/>
  </w:num>
  <w:num w:numId="22">
    <w:abstractNumId w:val="11"/>
  </w:num>
  <w:num w:numId="23">
    <w:abstractNumId w:val="32"/>
  </w:num>
  <w:num w:numId="24">
    <w:abstractNumId w:val="5"/>
  </w:num>
  <w:num w:numId="25">
    <w:abstractNumId w:val="15"/>
  </w:num>
  <w:num w:numId="26">
    <w:abstractNumId w:val="14"/>
  </w:num>
  <w:num w:numId="27">
    <w:abstractNumId w:val="2"/>
  </w:num>
  <w:num w:numId="28">
    <w:abstractNumId w:val="31"/>
  </w:num>
  <w:num w:numId="29">
    <w:abstractNumId w:val="26"/>
  </w:num>
  <w:num w:numId="30">
    <w:abstractNumId w:val="29"/>
  </w:num>
  <w:num w:numId="31">
    <w:abstractNumId w:val="6"/>
  </w:num>
  <w:num w:numId="32">
    <w:abstractNumId w:val="16"/>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C7079"/>
    <w:rsid w:val="00006FAE"/>
    <w:rsid w:val="00021943"/>
    <w:rsid w:val="00026CAE"/>
    <w:rsid w:val="00035176"/>
    <w:rsid w:val="00035736"/>
    <w:rsid w:val="000375F0"/>
    <w:rsid w:val="00051869"/>
    <w:rsid w:val="00060A40"/>
    <w:rsid w:val="000678D8"/>
    <w:rsid w:val="000B48D2"/>
    <w:rsid w:val="000F05F3"/>
    <w:rsid w:val="000F6E5D"/>
    <w:rsid w:val="001155C2"/>
    <w:rsid w:val="00131EB2"/>
    <w:rsid w:val="00133DB6"/>
    <w:rsid w:val="0017282B"/>
    <w:rsid w:val="00172D32"/>
    <w:rsid w:val="00175E19"/>
    <w:rsid w:val="0018391A"/>
    <w:rsid w:val="00192BCD"/>
    <w:rsid w:val="001A64A9"/>
    <w:rsid w:val="001A6616"/>
    <w:rsid w:val="001B672E"/>
    <w:rsid w:val="001C2977"/>
    <w:rsid w:val="001C6A55"/>
    <w:rsid w:val="001D0865"/>
    <w:rsid w:val="001D2063"/>
    <w:rsid w:val="001D3477"/>
    <w:rsid w:val="001D36FF"/>
    <w:rsid w:val="001E0580"/>
    <w:rsid w:val="001E1A42"/>
    <w:rsid w:val="00217912"/>
    <w:rsid w:val="00217C4C"/>
    <w:rsid w:val="00223164"/>
    <w:rsid w:val="002307B8"/>
    <w:rsid w:val="00234E54"/>
    <w:rsid w:val="00241AA7"/>
    <w:rsid w:val="002532C3"/>
    <w:rsid w:val="00260DB8"/>
    <w:rsid w:val="00263D3B"/>
    <w:rsid w:val="0027210B"/>
    <w:rsid w:val="00274A99"/>
    <w:rsid w:val="00277124"/>
    <w:rsid w:val="002812DA"/>
    <w:rsid w:val="00281A04"/>
    <w:rsid w:val="002927BD"/>
    <w:rsid w:val="0029608E"/>
    <w:rsid w:val="002B64FD"/>
    <w:rsid w:val="002C401A"/>
    <w:rsid w:val="002C52EB"/>
    <w:rsid w:val="002E265E"/>
    <w:rsid w:val="002E52C8"/>
    <w:rsid w:val="002F5BC6"/>
    <w:rsid w:val="00301EBA"/>
    <w:rsid w:val="003110BB"/>
    <w:rsid w:val="00325E2C"/>
    <w:rsid w:val="00341F18"/>
    <w:rsid w:val="00343713"/>
    <w:rsid w:val="003444CD"/>
    <w:rsid w:val="00357341"/>
    <w:rsid w:val="00376F24"/>
    <w:rsid w:val="00377E8B"/>
    <w:rsid w:val="00395D3C"/>
    <w:rsid w:val="003A6536"/>
    <w:rsid w:val="003B000C"/>
    <w:rsid w:val="003C335B"/>
    <w:rsid w:val="003C5ABC"/>
    <w:rsid w:val="003C6D81"/>
    <w:rsid w:val="003E68DD"/>
    <w:rsid w:val="003E6A4E"/>
    <w:rsid w:val="003F441A"/>
    <w:rsid w:val="0042221D"/>
    <w:rsid w:val="00444A8A"/>
    <w:rsid w:val="004470A8"/>
    <w:rsid w:val="004473FE"/>
    <w:rsid w:val="0045069B"/>
    <w:rsid w:val="00454014"/>
    <w:rsid w:val="0046125E"/>
    <w:rsid w:val="00462841"/>
    <w:rsid w:val="00472897"/>
    <w:rsid w:val="0047498B"/>
    <w:rsid w:val="0048149B"/>
    <w:rsid w:val="004A67B0"/>
    <w:rsid w:val="004B3CD5"/>
    <w:rsid w:val="004C3772"/>
    <w:rsid w:val="004C7460"/>
    <w:rsid w:val="004D6F72"/>
    <w:rsid w:val="004E33E7"/>
    <w:rsid w:val="004F4537"/>
    <w:rsid w:val="00555010"/>
    <w:rsid w:val="005708F1"/>
    <w:rsid w:val="00591616"/>
    <w:rsid w:val="0059472C"/>
    <w:rsid w:val="005A20CF"/>
    <w:rsid w:val="005D133C"/>
    <w:rsid w:val="005D3335"/>
    <w:rsid w:val="006274C1"/>
    <w:rsid w:val="0063498B"/>
    <w:rsid w:val="006405A2"/>
    <w:rsid w:val="006677F8"/>
    <w:rsid w:val="00672D68"/>
    <w:rsid w:val="00673F61"/>
    <w:rsid w:val="00675D39"/>
    <w:rsid w:val="006B4712"/>
    <w:rsid w:val="006C0C77"/>
    <w:rsid w:val="006C35E8"/>
    <w:rsid w:val="006C423B"/>
    <w:rsid w:val="006D32CC"/>
    <w:rsid w:val="006F41A5"/>
    <w:rsid w:val="00702595"/>
    <w:rsid w:val="00704454"/>
    <w:rsid w:val="0070729E"/>
    <w:rsid w:val="007262B8"/>
    <w:rsid w:val="00732E6D"/>
    <w:rsid w:val="00781059"/>
    <w:rsid w:val="007831B9"/>
    <w:rsid w:val="00794379"/>
    <w:rsid w:val="007A18C4"/>
    <w:rsid w:val="007A247D"/>
    <w:rsid w:val="007A32C1"/>
    <w:rsid w:val="007C4F01"/>
    <w:rsid w:val="007C7079"/>
    <w:rsid w:val="007D730C"/>
    <w:rsid w:val="007E79EC"/>
    <w:rsid w:val="007F727E"/>
    <w:rsid w:val="00813B9D"/>
    <w:rsid w:val="008155B6"/>
    <w:rsid w:val="0082408E"/>
    <w:rsid w:val="00834672"/>
    <w:rsid w:val="00860CB5"/>
    <w:rsid w:val="00861C4A"/>
    <w:rsid w:val="00866EDA"/>
    <w:rsid w:val="008764BE"/>
    <w:rsid w:val="0087732D"/>
    <w:rsid w:val="00877FA9"/>
    <w:rsid w:val="008A5F31"/>
    <w:rsid w:val="008C0EF8"/>
    <w:rsid w:val="008C7D64"/>
    <w:rsid w:val="008D0162"/>
    <w:rsid w:val="008D5EA5"/>
    <w:rsid w:val="008E0507"/>
    <w:rsid w:val="008E110A"/>
    <w:rsid w:val="008E2352"/>
    <w:rsid w:val="008E5611"/>
    <w:rsid w:val="008E6BFF"/>
    <w:rsid w:val="008E735F"/>
    <w:rsid w:val="009026E9"/>
    <w:rsid w:val="009072A4"/>
    <w:rsid w:val="00927D4F"/>
    <w:rsid w:val="00945079"/>
    <w:rsid w:val="009546BE"/>
    <w:rsid w:val="00957458"/>
    <w:rsid w:val="00965DF6"/>
    <w:rsid w:val="00975D3C"/>
    <w:rsid w:val="00984B27"/>
    <w:rsid w:val="009A1DE1"/>
    <w:rsid w:val="009B33E7"/>
    <w:rsid w:val="009B748C"/>
    <w:rsid w:val="009C21D3"/>
    <w:rsid w:val="009C5E72"/>
    <w:rsid w:val="009D0FAC"/>
    <w:rsid w:val="009D6BD0"/>
    <w:rsid w:val="009F671F"/>
    <w:rsid w:val="00A31A05"/>
    <w:rsid w:val="00A662A5"/>
    <w:rsid w:val="00A9396C"/>
    <w:rsid w:val="00A94669"/>
    <w:rsid w:val="00AC5D82"/>
    <w:rsid w:val="00AD7815"/>
    <w:rsid w:val="00AE22E7"/>
    <w:rsid w:val="00AE574B"/>
    <w:rsid w:val="00AF1876"/>
    <w:rsid w:val="00AF272A"/>
    <w:rsid w:val="00AF4806"/>
    <w:rsid w:val="00B05C2F"/>
    <w:rsid w:val="00B123BE"/>
    <w:rsid w:val="00B22EE5"/>
    <w:rsid w:val="00B248F3"/>
    <w:rsid w:val="00B37E3B"/>
    <w:rsid w:val="00B44346"/>
    <w:rsid w:val="00B54728"/>
    <w:rsid w:val="00B55572"/>
    <w:rsid w:val="00B563FB"/>
    <w:rsid w:val="00B66738"/>
    <w:rsid w:val="00B71644"/>
    <w:rsid w:val="00B7454E"/>
    <w:rsid w:val="00B749C6"/>
    <w:rsid w:val="00B862EC"/>
    <w:rsid w:val="00B97C4C"/>
    <w:rsid w:val="00BC1896"/>
    <w:rsid w:val="00BC3975"/>
    <w:rsid w:val="00BC4B48"/>
    <w:rsid w:val="00BC795E"/>
    <w:rsid w:val="00C33299"/>
    <w:rsid w:val="00C42CDE"/>
    <w:rsid w:val="00C56B0E"/>
    <w:rsid w:val="00C60463"/>
    <w:rsid w:val="00C8037D"/>
    <w:rsid w:val="00CA1B75"/>
    <w:rsid w:val="00CA2EE4"/>
    <w:rsid w:val="00CB5486"/>
    <w:rsid w:val="00CD2CF4"/>
    <w:rsid w:val="00CD4830"/>
    <w:rsid w:val="00CE7025"/>
    <w:rsid w:val="00D02AF5"/>
    <w:rsid w:val="00D04C01"/>
    <w:rsid w:val="00D3654F"/>
    <w:rsid w:val="00D40E6A"/>
    <w:rsid w:val="00D457B9"/>
    <w:rsid w:val="00D575C3"/>
    <w:rsid w:val="00D64A78"/>
    <w:rsid w:val="00D7122D"/>
    <w:rsid w:val="00D84D68"/>
    <w:rsid w:val="00D9138A"/>
    <w:rsid w:val="00D9685A"/>
    <w:rsid w:val="00D9728E"/>
    <w:rsid w:val="00DA12EB"/>
    <w:rsid w:val="00DB24C0"/>
    <w:rsid w:val="00DC5E26"/>
    <w:rsid w:val="00DD6AF4"/>
    <w:rsid w:val="00DE316F"/>
    <w:rsid w:val="00DF5019"/>
    <w:rsid w:val="00DF593C"/>
    <w:rsid w:val="00E2351F"/>
    <w:rsid w:val="00E273FE"/>
    <w:rsid w:val="00E419D0"/>
    <w:rsid w:val="00E61056"/>
    <w:rsid w:val="00E62DD6"/>
    <w:rsid w:val="00E93BBE"/>
    <w:rsid w:val="00EA0577"/>
    <w:rsid w:val="00EA08A2"/>
    <w:rsid w:val="00EB239F"/>
    <w:rsid w:val="00EB5D57"/>
    <w:rsid w:val="00EE770D"/>
    <w:rsid w:val="00EF0A3A"/>
    <w:rsid w:val="00F05311"/>
    <w:rsid w:val="00F16B4D"/>
    <w:rsid w:val="00F23033"/>
    <w:rsid w:val="00F3108D"/>
    <w:rsid w:val="00F4162C"/>
    <w:rsid w:val="00F46BF0"/>
    <w:rsid w:val="00F7084F"/>
    <w:rsid w:val="00F723B9"/>
    <w:rsid w:val="00F745A7"/>
    <w:rsid w:val="00F975B7"/>
    <w:rsid w:val="00FB5673"/>
    <w:rsid w:val="00FC18D5"/>
    <w:rsid w:val="00FC628E"/>
    <w:rsid w:val="00FD4DC7"/>
    <w:rsid w:val="00FD6114"/>
    <w:rsid w:val="00FE3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1D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079"/>
    <w:pPr>
      <w:ind w:firstLine="420" w:firstLineChars="200"/>
    </w:pPr>
  </w:style>
  <w:style w:type="paragraph" w:styleId="Header">
    <w:name w:val="header"/>
    <w:basedOn w:val="Normal"/>
    <w:link w:val="Char"/>
    <w:uiPriority w:val="99"/>
    <w:semiHidden/>
    <w:unhideWhenUsed/>
    <w:rsid w:val="00060A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060A40"/>
    <w:rPr>
      <w:sz w:val="18"/>
      <w:szCs w:val="18"/>
    </w:rPr>
  </w:style>
  <w:style w:type="paragraph" w:styleId="Footer">
    <w:name w:val="footer"/>
    <w:basedOn w:val="Normal"/>
    <w:link w:val="Char0"/>
    <w:uiPriority w:val="99"/>
    <w:semiHidden/>
    <w:unhideWhenUsed/>
    <w:rsid w:val="00060A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060A40"/>
    <w:rPr>
      <w:sz w:val="18"/>
      <w:szCs w:val="18"/>
    </w:rPr>
  </w:style>
  <w:style w:type="character" w:styleId="PlaceholderText">
    <w:name w:val="Placeholder Text"/>
    <w:basedOn w:val="DefaultParagraphFont"/>
    <w:uiPriority w:val="99"/>
    <w:semiHidden/>
    <w:rsid w:val="00CD2CF4"/>
    <w:rPr>
      <w:color w:val="808080"/>
    </w:rPr>
  </w:style>
  <w:style w:type="paragraph" w:styleId="BalloonText">
    <w:name w:val="Balloon Text"/>
    <w:basedOn w:val="Normal"/>
    <w:link w:val="Char1"/>
    <w:uiPriority w:val="99"/>
    <w:semiHidden/>
    <w:unhideWhenUsed/>
    <w:rsid w:val="00CD2CF4"/>
    <w:rPr>
      <w:sz w:val="18"/>
      <w:szCs w:val="18"/>
    </w:rPr>
  </w:style>
  <w:style w:type="character" w:customStyle="1" w:styleId="Char1">
    <w:name w:val="批注框文本 Char"/>
    <w:basedOn w:val="DefaultParagraphFont"/>
    <w:link w:val="BalloonText"/>
    <w:uiPriority w:val="99"/>
    <w:semiHidden/>
    <w:rsid w:val="00CD2CF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6706612310200603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BB4F2-B435-45A0-BE81-414BEAA0A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3355</Words>
  <Characters>19124</Characters>
  <Application>Microsoft Office Word</Application>
  <DocSecurity>0</DocSecurity>
  <Lines>159</Lines>
  <Paragraphs>44</Paragraphs>
  <ScaleCrop>false</ScaleCrop>
  <Company/>
  <LinksUpToDate>false</LinksUpToDate>
  <CharactersWithSpaces>22435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wbh</cp:lastModifiedBy>
  <cp:revision>4</cp:revision>
  <dcterms:created xsi:type="dcterms:W3CDTF">2009-10-23T12:18:00Z</dcterms:created>
  <dcterms:modified xsi:type="dcterms:W3CDTF">2009-10-23T12:23:00Z</dcterms:modified>
</cp:coreProperties>
</file>