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其他高技术医疗器械项目建设方案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24" w:history="1">
        <w:r>
          <w:rPr>
            <w:rFonts w:ascii="仿宋" w:eastAsia="仿宋" w:hAnsi="仿宋" w:cs="仿宋" w:hint="eastAsia"/>
            <w:lang w:eastAsia="zh-CN"/>
          </w:rPr>
          <w:t>序言</w:t>
        </w:r>
        <w:r>
          <w:tab/>
        </w:r>
        <w:r>
          <w:fldChar w:fldCharType="begin"/>
        </w:r>
        <w:r>
          <w:instrText xml:space="preserve"> PAGEREF _Toc29824 \h </w:instrText>
        </w:r>
        <w:r>
          <w:fldChar w:fldCharType="separate"/>
        </w:r>
        <w:r>
          <w:t>3</w:t>
        </w:r>
        <w:r>
          <w:fldChar w:fldCharType="end"/>
        </w:r>
      </w:hyperlink>
    </w:p>
    <w:p>
      <w:pPr>
        <w:pStyle w:val="TOC1"/>
        <w:tabs>
          <w:tab w:val="right" w:leader="dot" w:pos="8306"/>
        </w:tabs>
      </w:pPr>
      <w:hyperlink w:anchor="_Toc2530" w:history="1">
        <w:r>
          <w:rPr>
            <w:rFonts w:ascii="仿宋" w:eastAsia="仿宋" w:hAnsi="仿宋" w:cs="仿宋" w:hint="eastAsia"/>
            <w:lang w:eastAsia="zh-CN"/>
          </w:rPr>
          <w:t>一、建设风险评估分析</w:t>
        </w:r>
        <w:r>
          <w:tab/>
        </w:r>
        <w:r>
          <w:fldChar w:fldCharType="begin"/>
        </w:r>
        <w:r>
          <w:instrText xml:space="preserve"> PAGEREF _Toc2530 \h </w:instrText>
        </w:r>
        <w:r>
          <w:fldChar w:fldCharType="separate"/>
        </w:r>
        <w:r>
          <w:t>3</w:t>
        </w:r>
        <w:r>
          <w:fldChar w:fldCharType="end"/>
        </w:r>
      </w:hyperlink>
    </w:p>
    <w:p>
      <w:pPr>
        <w:pStyle w:val="TOC2"/>
        <w:tabs>
          <w:tab w:val="right" w:leader="dot" w:pos="8306"/>
        </w:tabs>
      </w:pPr>
      <w:hyperlink w:anchor="_Toc1804" w:history="1">
        <w:r>
          <w:rPr>
            <w:rFonts w:ascii="仿宋" w:eastAsia="仿宋" w:hAnsi="仿宋" w:cs="仿宋" w:hint="eastAsia"/>
            <w:lang w:eastAsia="zh-CN"/>
          </w:rPr>
          <w:t>(一)、政策风险分析</w:t>
        </w:r>
        <w:r>
          <w:tab/>
        </w:r>
        <w:r>
          <w:fldChar w:fldCharType="begin"/>
        </w:r>
        <w:r>
          <w:instrText xml:space="preserve"> PAGEREF _Toc1804 \h </w:instrText>
        </w:r>
        <w:r>
          <w:fldChar w:fldCharType="separate"/>
        </w:r>
        <w:r>
          <w:t>3</w:t>
        </w:r>
        <w:r>
          <w:fldChar w:fldCharType="end"/>
        </w:r>
      </w:hyperlink>
    </w:p>
    <w:p>
      <w:pPr>
        <w:pStyle w:val="TOC2"/>
        <w:tabs>
          <w:tab w:val="right" w:leader="dot" w:pos="8306"/>
        </w:tabs>
      </w:pPr>
      <w:hyperlink w:anchor="_Toc4746" w:history="1">
        <w:r>
          <w:rPr>
            <w:rFonts w:ascii="仿宋" w:eastAsia="仿宋" w:hAnsi="仿宋" w:cs="仿宋" w:hint="eastAsia"/>
            <w:lang w:eastAsia="zh-CN"/>
          </w:rPr>
          <w:t>(二)、社会风险分析</w:t>
        </w:r>
        <w:r>
          <w:tab/>
        </w:r>
        <w:r>
          <w:fldChar w:fldCharType="begin"/>
        </w:r>
        <w:r>
          <w:instrText xml:space="preserve"> PAGEREF _Toc4746 \h </w:instrText>
        </w:r>
        <w:r>
          <w:fldChar w:fldCharType="separate"/>
        </w:r>
        <w:r>
          <w:t>4</w:t>
        </w:r>
        <w:r>
          <w:fldChar w:fldCharType="end"/>
        </w:r>
      </w:hyperlink>
    </w:p>
    <w:p>
      <w:pPr>
        <w:pStyle w:val="TOC2"/>
        <w:tabs>
          <w:tab w:val="right" w:leader="dot" w:pos="8306"/>
        </w:tabs>
      </w:pPr>
      <w:hyperlink w:anchor="_Toc30291" w:history="1">
        <w:r>
          <w:rPr>
            <w:rFonts w:ascii="仿宋" w:eastAsia="仿宋" w:hAnsi="仿宋" w:cs="仿宋" w:hint="eastAsia"/>
            <w:lang w:eastAsia="zh-CN"/>
          </w:rPr>
          <w:t>(三)、市场风险分析</w:t>
        </w:r>
        <w:r>
          <w:tab/>
        </w:r>
        <w:r>
          <w:fldChar w:fldCharType="begin"/>
        </w:r>
        <w:r>
          <w:instrText xml:space="preserve"> PAGEREF _Toc30291 \h </w:instrText>
        </w:r>
        <w:r>
          <w:fldChar w:fldCharType="separate"/>
        </w:r>
        <w:r>
          <w:t>6</w:t>
        </w:r>
        <w:r>
          <w:fldChar w:fldCharType="end"/>
        </w:r>
      </w:hyperlink>
    </w:p>
    <w:p>
      <w:pPr>
        <w:pStyle w:val="TOC2"/>
        <w:tabs>
          <w:tab w:val="right" w:leader="dot" w:pos="8306"/>
        </w:tabs>
      </w:pPr>
      <w:hyperlink w:anchor="_Toc19106" w:history="1">
        <w:r>
          <w:rPr>
            <w:rFonts w:ascii="仿宋" w:eastAsia="仿宋" w:hAnsi="仿宋" w:cs="仿宋" w:hint="eastAsia"/>
            <w:lang w:eastAsia="zh-CN"/>
          </w:rPr>
          <w:t>(四)、资金风险分析</w:t>
        </w:r>
        <w:r>
          <w:tab/>
        </w:r>
        <w:r>
          <w:fldChar w:fldCharType="begin"/>
        </w:r>
        <w:r>
          <w:instrText xml:space="preserve"> PAGEREF _Toc19106 \h </w:instrText>
        </w:r>
        <w:r>
          <w:fldChar w:fldCharType="separate"/>
        </w:r>
        <w:r>
          <w:t>6</w:t>
        </w:r>
        <w:r>
          <w:fldChar w:fldCharType="end"/>
        </w:r>
      </w:hyperlink>
    </w:p>
    <w:p>
      <w:pPr>
        <w:pStyle w:val="TOC2"/>
        <w:tabs>
          <w:tab w:val="right" w:leader="dot" w:pos="8306"/>
        </w:tabs>
      </w:pPr>
      <w:hyperlink w:anchor="_Toc22374" w:history="1">
        <w:r>
          <w:rPr>
            <w:rFonts w:ascii="仿宋" w:eastAsia="仿宋" w:hAnsi="仿宋" w:cs="仿宋" w:hint="eastAsia"/>
            <w:lang w:eastAsia="zh-CN"/>
          </w:rPr>
          <w:t>(五)、技术风险分析</w:t>
        </w:r>
        <w:r>
          <w:tab/>
        </w:r>
        <w:r>
          <w:fldChar w:fldCharType="begin"/>
        </w:r>
        <w:r>
          <w:instrText xml:space="preserve"> PAGEREF _Toc22374 \h </w:instrText>
        </w:r>
        <w:r>
          <w:fldChar w:fldCharType="separate"/>
        </w:r>
        <w:r>
          <w:t>8</w:t>
        </w:r>
        <w:r>
          <w:fldChar w:fldCharType="end"/>
        </w:r>
      </w:hyperlink>
    </w:p>
    <w:p>
      <w:pPr>
        <w:pStyle w:val="TOC2"/>
        <w:tabs>
          <w:tab w:val="right" w:leader="dot" w:pos="8306"/>
        </w:tabs>
      </w:pPr>
      <w:hyperlink w:anchor="_Toc14839" w:history="1">
        <w:r>
          <w:rPr>
            <w:rFonts w:ascii="仿宋" w:eastAsia="仿宋" w:hAnsi="仿宋" w:cs="仿宋" w:hint="eastAsia"/>
            <w:lang w:eastAsia="zh-CN"/>
          </w:rPr>
          <w:t>(六)、财务风险分析</w:t>
        </w:r>
        <w:r>
          <w:tab/>
        </w:r>
        <w:r>
          <w:fldChar w:fldCharType="begin"/>
        </w:r>
        <w:r>
          <w:instrText xml:space="preserve"> PAGEREF _Toc14839 \h </w:instrText>
        </w:r>
        <w:r>
          <w:fldChar w:fldCharType="separate"/>
        </w:r>
        <w:r>
          <w:t>9</w:t>
        </w:r>
        <w:r>
          <w:fldChar w:fldCharType="end"/>
        </w:r>
      </w:hyperlink>
    </w:p>
    <w:p>
      <w:pPr>
        <w:pStyle w:val="TOC2"/>
        <w:tabs>
          <w:tab w:val="right" w:leader="dot" w:pos="8306"/>
        </w:tabs>
      </w:pPr>
      <w:hyperlink w:anchor="_Toc17882" w:history="1">
        <w:r>
          <w:rPr>
            <w:rFonts w:ascii="仿宋" w:eastAsia="仿宋" w:hAnsi="仿宋" w:cs="仿宋" w:hint="eastAsia"/>
            <w:lang w:eastAsia="zh-CN"/>
          </w:rPr>
          <w:t>(七)、管理风险分析</w:t>
        </w:r>
        <w:r>
          <w:tab/>
        </w:r>
        <w:r>
          <w:fldChar w:fldCharType="begin"/>
        </w:r>
        <w:r>
          <w:instrText xml:space="preserve"> PAGEREF _Toc17882 \h </w:instrText>
        </w:r>
        <w:r>
          <w:fldChar w:fldCharType="separate"/>
        </w:r>
        <w:r>
          <w:t>11</w:t>
        </w:r>
        <w:r>
          <w:fldChar w:fldCharType="end"/>
        </w:r>
      </w:hyperlink>
    </w:p>
    <w:p>
      <w:pPr>
        <w:pStyle w:val="TOC2"/>
        <w:tabs>
          <w:tab w:val="right" w:leader="dot" w:pos="8306"/>
        </w:tabs>
      </w:pPr>
      <w:hyperlink w:anchor="_Toc23774" w:history="1">
        <w:r>
          <w:rPr>
            <w:rFonts w:ascii="仿宋" w:eastAsia="仿宋" w:hAnsi="仿宋" w:cs="仿宋" w:hint="eastAsia"/>
            <w:lang w:eastAsia="zh-CN"/>
          </w:rPr>
          <w:t>(八)、其它风险分析</w:t>
        </w:r>
        <w:r>
          <w:tab/>
        </w:r>
        <w:r>
          <w:fldChar w:fldCharType="begin"/>
        </w:r>
        <w:r>
          <w:instrText xml:space="preserve"> PAGEREF _Toc23774 \h </w:instrText>
        </w:r>
        <w:r>
          <w:fldChar w:fldCharType="separate"/>
        </w:r>
        <w:r>
          <w:t>12</w:t>
        </w:r>
        <w:r>
          <w:fldChar w:fldCharType="end"/>
        </w:r>
      </w:hyperlink>
    </w:p>
    <w:p>
      <w:pPr>
        <w:pStyle w:val="TOC2"/>
        <w:tabs>
          <w:tab w:val="right" w:leader="dot" w:pos="8306"/>
        </w:tabs>
      </w:pPr>
      <w:hyperlink w:anchor="_Toc10108" w:history="1">
        <w:r>
          <w:rPr>
            <w:rFonts w:ascii="仿宋" w:eastAsia="仿宋" w:hAnsi="仿宋" w:cs="仿宋" w:hint="eastAsia"/>
            <w:lang w:eastAsia="zh-CN"/>
          </w:rPr>
          <w:t>(九)、社会影响评估</w:t>
        </w:r>
        <w:r>
          <w:tab/>
        </w:r>
        <w:r>
          <w:fldChar w:fldCharType="begin"/>
        </w:r>
        <w:r>
          <w:instrText xml:space="preserve"> PAGEREF _Toc10108 \h </w:instrText>
        </w:r>
        <w:r>
          <w:fldChar w:fldCharType="separate"/>
        </w:r>
        <w:r>
          <w:t>13</w:t>
        </w:r>
        <w:r>
          <w:fldChar w:fldCharType="end"/>
        </w:r>
      </w:hyperlink>
    </w:p>
    <w:p>
      <w:pPr>
        <w:pStyle w:val="TOC1"/>
        <w:tabs>
          <w:tab w:val="right" w:leader="dot" w:pos="8306"/>
        </w:tabs>
      </w:pPr>
      <w:hyperlink w:anchor="_Toc6544" w:history="1">
        <w:r>
          <w:rPr>
            <w:rFonts w:ascii="仿宋" w:eastAsia="仿宋" w:hAnsi="仿宋" w:cs="仿宋" w:hint="eastAsia"/>
            <w:lang w:eastAsia="zh-CN"/>
          </w:rPr>
          <w:t>二、财务管理与成本控制</w:t>
        </w:r>
        <w:r>
          <w:tab/>
        </w:r>
        <w:r>
          <w:fldChar w:fldCharType="begin"/>
        </w:r>
        <w:r>
          <w:instrText xml:space="preserve"> PAGEREF _Toc6544 \h </w:instrText>
        </w:r>
        <w:r>
          <w:fldChar w:fldCharType="separate"/>
        </w:r>
        <w:r>
          <w:t>15</w:t>
        </w:r>
        <w:r>
          <w:fldChar w:fldCharType="end"/>
        </w:r>
      </w:hyperlink>
    </w:p>
    <w:p>
      <w:pPr>
        <w:pStyle w:val="TOC2"/>
        <w:tabs>
          <w:tab w:val="right" w:leader="dot" w:pos="8306"/>
        </w:tabs>
      </w:pPr>
      <w:hyperlink w:anchor="_Toc2746" w:history="1">
        <w:r>
          <w:rPr>
            <w:rFonts w:ascii="仿宋" w:eastAsia="仿宋" w:hAnsi="仿宋" w:cs="仿宋" w:hint="eastAsia"/>
            <w:lang w:eastAsia="zh-CN"/>
          </w:rPr>
          <w:t>(一)、财务管理体系建设</w:t>
        </w:r>
        <w:r>
          <w:tab/>
        </w:r>
        <w:r>
          <w:fldChar w:fldCharType="begin"/>
        </w:r>
        <w:r>
          <w:instrText xml:space="preserve"> PAGEREF _Toc2746 \h </w:instrText>
        </w:r>
        <w:r>
          <w:fldChar w:fldCharType="separate"/>
        </w:r>
        <w:r>
          <w:t>15</w:t>
        </w:r>
        <w:r>
          <w:fldChar w:fldCharType="end"/>
        </w:r>
      </w:hyperlink>
    </w:p>
    <w:p>
      <w:pPr>
        <w:pStyle w:val="TOC2"/>
        <w:tabs>
          <w:tab w:val="right" w:leader="dot" w:pos="8306"/>
        </w:tabs>
      </w:pPr>
      <w:hyperlink w:anchor="_Toc26999" w:history="1">
        <w:r>
          <w:rPr>
            <w:rFonts w:ascii="仿宋" w:eastAsia="仿宋" w:hAnsi="仿宋" w:cs="仿宋" w:hint="eastAsia"/>
            <w:lang w:eastAsia="zh-CN"/>
          </w:rPr>
          <w:t>(二)、成本控制措施</w:t>
        </w:r>
        <w:r>
          <w:tab/>
        </w:r>
        <w:r>
          <w:fldChar w:fldCharType="begin"/>
        </w:r>
        <w:r>
          <w:instrText xml:space="preserve"> PAGEREF _Toc26999 \h </w:instrText>
        </w:r>
        <w:r>
          <w:fldChar w:fldCharType="separate"/>
        </w:r>
        <w:r>
          <w:t>17</w:t>
        </w:r>
        <w:r>
          <w:fldChar w:fldCharType="end"/>
        </w:r>
      </w:hyperlink>
    </w:p>
    <w:p>
      <w:pPr>
        <w:pStyle w:val="TOC1"/>
        <w:tabs>
          <w:tab w:val="right" w:leader="dot" w:pos="8306"/>
        </w:tabs>
      </w:pPr>
      <w:hyperlink w:anchor="_Toc23874" w:history="1">
        <w:r>
          <w:rPr>
            <w:rFonts w:ascii="仿宋" w:eastAsia="仿宋" w:hAnsi="仿宋" w:cs="仿宋" w:hint="eastAsia"/>
            <w:lang w:eastAsia="zh-CN"/>
          </w:rPr>
          <w:t>三、环境和生态影响分析</w:t>
        </w:r>
        <w:r>
          <w:tab/>
        </w:r>
        <w:r>
          <w:fldChar w:fldCharType="begin"/>
        </w:r>
        <w:r>
          <w:instrText xml:space="preserve"> PAGEREF _Toc23874 \h </w:instrText>
        </w:r>
        <w:r>
          <w:fldChar w:fldCharType="separate"/>
        </w:r>
        <w:r>
          <w:t>18</w:t>
        </w:r>
        <w:r>
          <w:fldChar w:fldCharType="end"/>
        </w:r>
      </w:hyperlink>
    </w:p>
    <w:p>
      <w:pPr>
        <w:pStyle w:val="TOC2"/>
        <w:tabs>
          <w:tab w:val="right" w:leader="dot" w:pos="8306"/>
        </w:tabs>
      </w:pPr>
      <w:hyperlink w:anchor="_Toc7628" w:history="1">
        <w:r>
          <w:rPr>
            <w:rFonts w:ascii="仿宋" w:eastAsia="仿宋" w:hAnsi="仿宋" w:cs="仿宋" w:hint="eastAsia"/>
            <w:lang w:eastAsia="zh-CN"/>
          </w:rPr>
          <w:t>(一)、环境和生态现状</w:t>
        </w:r>
        <w:r>
          <w:tab/>
        </w:r>
        <w:r>
          <w:fldChar w:fldCharType="begin"/>
        </w:r>
        <w:r>
          <w:instrText xml:space="preserve"> PAGEREF _Toc7628 \h </w:instrText>
        </w:r>
        <w:r>
          <w:fldChar w:fldCharType="separate"/>
        </w:r>
        <w:r>
          <w:t>18</w:t>
        </w:r>
        <w:r>
          <w:fldChar w:fldCharType="end"/>
        </w:r>
      </w:hyperlink>
    </w:p>
    <w:p>
      <w:pPr>
        <w:pStyle w:val="TOC2"/>
        <w:tabs>
          <w:tab w:val="right" w:leader="dot" w:pos="8306"/>
        </w:tabs>
      </w:pPr>
      <w:hyperlink w:anchor="_Toc25762" w:history="1">
        <w:r>
          <w:rPr>
            <w:rFonts w:ascii="仿宋" w:eastAsia="仿宋" w:hAnsi="仿宋" w:cs="仿宋" w:hint="eastAsia"/>
            <w:lang w:eastAsia="zh-CN"/>
          </w:rPr>
          <w:t>(二)、生态环境影响分析</w:t>
        </w:r>
        <w:r>
          <w:tab/>
        </w:r>
        <w:r>
          <w:fldChar w:fldCharType="begin"/>
        </w:r>
        <w:r>
          <w:instrText xml:space="preserve"> PAGEREF _Toc25762 \h </w:instrText>
        </w:r>
        <w:r>
          <w:fldChar w:fldCharType="separate"/>
        </w:r>
        <w:r>
          <w:t>20</w:t>
        </w:r>
        <w:r>
          <w:fldChar w:fldCharType="end"/>
        </w:r>
      </w:hyperlink>
    </w:p>
    <w:p>
      <w:pPr>
        <w:pStyle w:val="TOC2"/>
        <w:tabs>
          <w:tab w:val="right" w:leader="dot" w:pos="8306"/>
        </w:tabs>
      </w:pPr>
      <w:hyperlink w:anchor="_Toc8755" w:history="1">
        <w:r>
          <w:rPr>
            <w:rFonts w:ascii="仿宋" w:eastAsia="仿宋" w:hAnsi="仿宋" w:cs="仿宋" w:hint="eastAsia"/>
            <w:lang w:eastAsia="zh-CN"/>
          </w:rPr>
          <w:t>(三)、生态环境保护措施</w:t>
        </w:r>
        <w:r>
          <w:tab/>
        </w:r>
        <w:r>
          <w:fldChar w:fldCharType="begin"/>
        </w:r>
        <w:r>
          <w:instrText xml:space="preserve"> PAGEREF _Toc8755 \h </w:instrText>
        </w:r>
        <w:r>
          <w:fldChar w:fldCharType="separate"/>
        </w:r>
        <w:r>
          <w:t>21</w:t>
        </w:r>
        <w:r>
          <w:fldChar w:fldCharType="end"/>
        </w:r>
      </w:hyperlink>
    </w:p>
    <w:p>
      <w:pPr>
        <w:pStyle w:val="TOC2"/>
        <w:tabs>
          <w:tab w:val="right" w:leader="dot" w:pos="8306"/>
        </w:tabs>
      </w:pPr>
      <w:hyperlink w:anchor="_Toc28917" w:history="1">
        <w:r>
          <w:rPr>
            <w:rFonts w:ascii="仿宋" w:eastAsia="仿宋" w:hAnsi="仿宋" w:cs="仿宋" w:hint="eastAsia"/>
            <w:lang w:eastAsia="zh-CN"/>
          </w:rPr>
          <w:t>(四)、地质灾害影响分析</w:t>
        </w:r>
        <w:r>
          <w:tab/>
        </w:r>
        <w:r>
          <w:fldChar w:fldCharType="begin"/>
        </w:r>
        <w:r>
          <w:instrText xml:space="preserve"> PAGEREF _Toc28917 \h </w:instrText>
        </w:r>
        <w:r>
          <w:fldChar w:fldCharType="separate"/>
        </w:r>
        <w:r>
          <w:t>23</w:t>
        </w:r>
        <w:r>
          <w:fldChar w:fldCharType="end"/>
        </w:r>
      </w:hyperlink>
    </w:p>
    <w:p>
      <w:pPr>
        <w:pStyle w:val="TOC2"/>
        <w:tabs>
          <w:tab w:val="right" w:leader="dot" w:pos="8306"/>
        </w:tabs>
      </w:pPr>
      <w:hyperlink w:anchor="_Toc30016" w:history="1">
        <w:r>
          <w:rPr>
            <w:rFonts w:ascii="仿宋" w:eastAsia="仿宋" w:hAnsi="仿宋" w:cs="仿宋" w:hint="eastAsia"/>
            <w:lang w:eastAsia="zh-CN"/>
          </w:rPr>
          <w:t>(五)、特殊环境影响</w:t>
        </w:r>
        <w:r>
          <w:tab/>
        </w:r>
        <w:r>
          <w:fldChar w:fldCharType="begin"/>
        </w:r>
        <w:r>
          <w:instrText xml:space="preserve"> PAGEREF _Toc30016 \h </w:instrText>
        </w:r>
        <w:r>
          <w:fldChar w:fldCharType="separate"/>
        </w:r>
        <w:r>
          <w:t>24</w:t>
        </w:r>
        <w:r>
          <w:fldChar w:fldCharType="end"/>
        </w:r>
      </w:hyperlink>
    </w:p>
    <w:p>
      <w:pPr>
        <w:pStyle w:val="TOC1"/>
        <w:tabs>
          <w:tab w:val="right" w:leader="dot" w:pos="8306"/>
        </w:tabs>
      </w:pPr>
      <w:hyperlink w:anchor="_Toc16859" w:history="1">
        <w:r>
          <w:rPr>
            <w:rFonts w:ascii="仿宋" w:eastAsia="仿宋" w:hAnsi="仿宋" w:cs="仿宋" w:hint="eastAsia"/>
            <w:lang w:eastAsia="zh-CN"/>
          </w:rPr>
          <w:t>四、其他高技术医疗器械项目概论</w:t>
        </w:r>
        <w:r>
          <w:tab/>
        </w:r>
        <w:r>
          <w:fldChar w:fldCharType="begin"/>
        </w:r>
        <w:r>
          <w:instrText xml:space="preserve"> PAGEREF _Toc16859 \h </w:instrText>
        </w:r>
        <w:r>
          <w:fldChar w:fldCharType="separate"/>
        </w:r>
        <w:r>
          <w:t>25</w:t>
        </w:r>
        <w:r>
          <w:fldChar w:fldCharType="end"/>
        </w:r>
      </w:hyperlink>
    </w:p>
    <w:p>
      <w:pPr>
        <w:pStyle w:val="TOC2"/>
        <w:tabs>
          <w:tab w:val="right" w:leader="dot" w:pos="8306"/>
        </w:tabs>
      </w:pPr>
      <w:hyperlink w:anchor="_Toc3586" w:history="1">
        <w:r>
          <w:rPr>
            <w:rFonts w:ascii="仿宋" w:eastAsia="仿宋" w:hAnsi="仿宋" w:cs="仿宋" w:hint="eastAsia"/>
            <w:lang w:eastAsia="zh-CN"/>
          </w:rPr>
          <w:t>(一)、项目申报单位概况</w:t>
        </w:r>
        <w:r>
          <w:tab/>
        </w:r>
        <w:r>
          <w:fldChar w:fldCharType="begin"/>
        </w:r>
        <w:r>
          <w:instrText xml:space="preserve"> PAGEREF _Toc3586 \h </w:instrText>
        </w:r>
        <w:r>
          <w:fldChar w:fldCharType="separate"/>
        </w:r>
        <w:r>
          <w:t>25</w:t>
        </w:r>
        <w:r>
          <w:fldChar w:fldCharType="end"/>
        </w:r>
      </w:hyperlink>
    </w:p>
    <w:p>
      <w:pPr>
        <w:pStyle w:val="TOC2"/>
        <w:tabs>
          <w:tab w:val="right" w:leader="dot" w:pos="8306"/>
        </w:tabs>
      </w:pPr>
      <w:hyperlink w:anchor="_Toc6225" w:history="1">
        <w:r>
          <w:rPr>
            <w:rFonts w:ascii="仿宋" w:eastAsia="仿宋" w:hAnsi="仿宋" w:cs="仿宋" w:hint="eastAsia"/>
            <w:lang w:eastAsia="zh-CN"/>
          </w:rPr>
          <w:t>(二)、项目概况</w:t>
        </w:r>
        <w:r>
          <w:tab/>
        </w:r>
        <w:r>
          <w:fldChar w:fldCharType="begin"/>
        </w:r>
        <w:r>
          <w:instrText xml:space="preserve"> PAGEREF _Toc6225 \h </w:instrText>
        </w:r>
        <w:r>
          <w:fldChar w:fldCharType="separate"/>
        </w:r>
        <w:r>
          <w:t>26</w:t>
        </w:r>
        <w:r>
          <w:fldChar w:fldCharType="end"/>
        </w:r>
      </w:hyperlink>
    </w:p>
    <w:p>
      <w:pPr>
        <w:pStyle w:val="TOC1"/>
        <w:tabs>
          <w:tab w:val="right" w:leader="dot" w:pos="8306"/>
        </w:tabs>
      </w:pPr>
      <w:hyperlink w:anchor="_Toc24330" w:history="1">
        <w:r>
          <w:rPr>
            <w:rFonts w:ascii="仿宋" w:eastAsia="仿宋" w:hAnsi="仿宋" w:cs="仿宋" w:hint="eastAsia"/>
            <w:lang w:eastAsia="zh-CN"/>
          </w:rPr>
          <w:t>五、资源开发及综合利用分析</w:t>
        </w:r>
        <w:r>
          <w:tab/>
        </w:r>
        <w:r>
          <w:fldChar w:fldCharType="begin"/>
        </w:r>
        <w:r>
          <w:instrText xml:space="preserve"> PAGEREF _Toc24330 \h </w:instrText>
        </w:r>
        <w:r>
          <w:fldChar w:fldCharType="separate"/>
        </w:r>
        <w:r>
          <w:t>29</w:t>
        </w:r>
        <w:r>
          <w:fldChar w:fldCharType="end"/>
        </w:r>
      </w:hyperlink>
    </w:p>
    <w:p>
      <w:pPr>
        <w:pStyle w:val="TOC2"/>
        <w:tabs>
          <w:tab w:val="right" w:leader="dot" w:pos="8306"/>
        </w:tabs>
      </w:pPr>
      <w:hyperlink w:anchor="_Toc1057" w:history="1">
        <w:r>
          <w:rPr>
            <w:rFonts w:ascii="仿宋" w:eastAsia="仿宋" w:hAnsi="仿宋" w:cs="仿宋" w:hint="eastAsia"/>
            <w:lang w:eastAsia="zh-CN"/>
          </w:rPr>
          <w:t>(一)、资源开发方案</w:t>
        </w:r>
        <w:r>
          <w:tab/>
        </w:r>
        <w:r>
          <w:fldChar w:fldCharType="begin"/>
        </w:r>
        <w:r>
          <w:instrText xml:space="preserve"> PAGEREF _Toc1057 \h </w:instrText>
        </w:r>
        <w:r>
          <w:fldChar w:fldCharType="separate"/>
        </w:r>
        <w:r>
          <w:t>29</w:t>
        </w:r>
        <w:r>
          <w:fldChar w:fldCharType="end"/>
        </w:r>
      </w:hyperlink>
    </w:p>
    <w:p>
      <w:pPr>
        <w:pStyle w:val="TOC2"/>
        <w:tabs>
          <w:tab w:val="right" w:leader="dot" w:pos="8306"/>
        </w:tabs>
      </w:pPr>
      <w:hyperlink w:anchor="_Toc27271" w:history="1">
        <w:r>
          <w:rPr>
            <w:rFonts w:ascii="仿宋" w:eastAsia="仿宋" w:hAnsi="仿宋" w:cs="仿宋" w:hint="eastAsia"/>
            <w:lang w:eastAsia="zh-CN"/>
          </w:rPr>
          <w:t>(二)、资源利用方案</w:t>
        </w:r>
        <w:r>
          <w:tab/>
        </w:r>
        <w:r>
          <w:fldChar w:fldCharType="begin"/>
        </w:r>
        <w:r>
          <w:instrText xml:space="preserve"> PAGEREF _Toc27271 \h </w:instrText>
        </w:r>
        <w:r>
          <w:fldChar w:fldCharType="separate"/>
        </w:r>
        <w:r>
          <w:t>30</w:t>
        </w:r>
        <w:r>
          <w:fldChar w:fldCharType="end"/>
        </w:r>
      </w:hyperlink>
    </w:p>
    <w:p>
      <w:pPr>
        <w:pStyle w:val="TOC2"/>
        <w:tabs>
          <w:tab w:val="right" w:leader="dot" w:pos="8306"/>
        </w:tabs>
      </w:pPr>
      <w:hyperlink w:anchor="_Toc12805" w:history="1">
        <w:r>
          <w:rPr>
            <w:rFonts w:ascii="仿宋" w:eastAsia="仿宋" w:hAnsi="仿宋" w:cs="仿宋" w:hint="eastAsia"/>
            <w:lang w:eastAsia="zh-CN"/>
          </w:rPr>
          <w:t>(三)、资源节约措施</w:t>
        </w:r>
        <w:r>
          <w:tab/>
        </w:r>
        <w:r>
          <w:fldChar w:fldCharType="begin"/>
        </w:r>
        <w:r>
          <w:instrText xml:space="preserve"> PAGEREF _Toc12805 \h </w:instrText>
        </w:r>
        <w:r>
          <w:fldChar w:fldCharType="separate"/>
        </w:r>
        <w:r>
          <w:t>32</w:t>
        </w:r>
        <w:r>
          <w:fldChar w:fldCharType="end"/>
        </w:r>
      </w:hyperlink>
    </w:p>
    <w:p>
      <w:pPr>
        <w:pStyle w:val="TOC1"/>
        <w:tabs>
          <w:tab w:val="right" w:leader="dot" w:pos="8306"/>
        </w:tabs>
      </w:pPr>
      <w:hyperlink w:anchor="_Toc14447" w:history="1">
        <w:r>
          <w:rPr>
            <w:rFonts w:ascii="仿宋" w:eastAsia="仿宋" w:hAnsi="仿宋" w:cs="仿宋" w:hint="eastAsia"/>
            <w:lang w:eastAsia="zh-CN"/>
          </w:rPr>
          <w:t>六、项目监理与质量保证</w:t>
        </w:r>
        <w:r>
          <w:tab/>
        </w:r>
        <w:r>
          <w:fldChar w:fldCharType="begin"/>
        </w:r>
        <w:r>
          <w:instrText xml:space="preserve"> PAGEREF _Toc14447 \h </w:instrText>
        </w:r>
        <w:r>
          <w:fldChar w:fldCharType="separate"/>
        </w:r>
        <w:r>
          <w:t>33</w:t>
        </w:r>
        <w:r>
          <w:fldChar w:fldCharType="end"/>
        </w:r>
      </w:hyperlink>
    </w:p>
    <w:p>
      <w:pPr>
        <w:pStyle w:val="TOC2"/>
        <w:tabs>
          <w:tab w:val="right" w:leader="dot" w:pos="8306"/>
        </w:tabs>
      </w:pPr>
      <w:hyperlink w:anchor="_Toc26546" w:history="1">
        <w:r>
          <w:rPr>
            <w:rFonts w:ascii="仿宋" w:eastAsia="仿宋" w:hAnsi="仿宋" w:cs="仿宋" w:hint="eastAsia"/>
            <w:lang w:eastAsia="zh-CN"/>
          </w:rPr>
          <w:t>(一)、监理体系构建</w:t>
        </w:r>
        <w:r>
          <w:tab/>
        </w:r>
        <w:r>
          <w:fldChar w:fldCharType="begin"/>
        </w:r>
        <w:r>
          <w:instrText xml:space="preserve"> PAGEREF _Toc26546 \h </w:instrText>
        </w:r>
        <w:r>
          <w:fldChar w:fldCharType="separate"/>
        </w:r>
        <w:r>
          <w:t>33</w:t>
        </w:r>
        <w:r>
          <w:fldChar w:fldCharType="end"/>
        </w:r>
      </w:hyperlink>
    </w:p>
    <w:p>
      <w:pPr>
        <w:pStyle w:val="TOC2"/>
        <w:tabs>
          <w:tab w:val="right" w:leader="dot" w:pos="8306"/>
        </w:tabs>
      </w:pPr>
      <w:hyperlink w:anchor="_Toc18131" w:history="1">
        <w:r>
          <w:rPr>
            <w:rFonts w:ascii="仿宋" w:eastAsia="仿宋" w:hAnsi="仿宋" w:cs="仿宋" w:hint="eastAsia"/>
            <w:lang w:eastAsia="zh-CN"/>
          </w:rPr>
          <w:t>(二)、质量保证体系实施</w:t>
        </w:r>
        <w:r>
          <w:tab/>
        </w:r>
        <w:r>
          <w:fldChar w:fldCharType="begin"/>
        </w:r>
        <w:r>
          <w:instrText xml:space="preserve"> PAGEREF _Toc18131 \h </w:instrText>
        </w:r>
        <w:r>
          <w:fldChar w:fldCharType="separate"/>
        </w:r>
        <w:r>
          <w:t>33</w:t>
        </w:r>
        <w:r>
          <w:fldChar w:fldCharType="end"/>
        </w:r>
      </w:hyperlink>
    </w:p>
    <w:p>
      <w:pPr>
        <w:pStyle w:val="TOC2"/>
        <w:tabs>
          <w:tab w:val="right" w:leader="dot" w:pos="8306"/>
        </w:tabs>
      </w:pPr>
      <w:hyperlink w:anchor="_Toc1380" w:history="1">
        <w:r>
          <w:rPr>
            <w:rFonts w:ascii="仿宋" w:eastAsia="仿宋" w:hAnsi="仿宋" w:cs="仿宋" w:hint="eastAsia"/>
            <w:lang w:eastAsia="zh-CN"/>
          </w:rPr>
          <w:t>(三)、监理与质量控制流程</w:t>
        </w:r>
        <w:r>
          <w:tab/>
        </w:r>
        <w:r>
          <w:fldChar w:fldCharType="begin"/>
        </w:r>
        <w:r>
          <w:instrText xml:space="preserve"> PAGEREF _Toc1380 \h </w:instrText>
        </w:r>
        <w:r>
          <w:fldChar w:fldCharType="separate"/>
        </w:r>
        <w:r>
          <w:t>34</w:t>
        </w:r>
        <w:r>
          <w:fldChar w:fldCharType="end"/>
        </w:r>
      </w:hyperlink>
    </w:p>
    <w:p>
      <w:pPr>
        <w:pStyle w:val="TOC1"/>
        <w:tabs>
          <w:tab w:val="right" w:leader="dot" w:pos="8306"/>
        </w:tabs>
      </w:pPr>
      <w:hyperlink w:anchor="_Toc3523" w:history="1">
        <w:r>
          <w:rPr>
            <w:rFonts w:ascii="仿宋" w:eastAsia="仿宋" w:hAnsi="仿宋" w:cs="仿宋" w:hint="eastAsia"/>
            <w:lang w:eastAsia="zh-CN"/>
          </w:rPr>
          <w:t>七、资金管理与财务规划</w:t>
        </w:r>
        <w:r>
          <w:tab/>
        </w:r>
        <w:r>
          <w:fldChar w:fldCharType="begin"/>
        </w:r>
        <w:r>
          <w:instrText xml:space="preserve"> PAGEREF _Toc3523 \h </w:instrText>
        </w:r>
        <w:r>
          <w:fldChar w:fldCharType="separate"/>
        </w:r>
        <w:r>
          <w:t>35</w:t>
        </w:r>
        <w:r>
          <w:fldChar w:fldCharType="end"/>
        </w:r>
      </w:hyperlink>
    </w:p>
    <w:p>
      <w:pPr>
        <w:pStyle w:val="TOC2"/>
        <w:tabs>
          <w:tab w:val="right" w:leader="dot" w:pos="8306"/>
        </w:tabs>
      </w:pPr>
      <w:hyperlink w:anchor="_Toc24740" w:history="1">
        <w:r>
          <w:rPr>
            <w:rFonts w:ascii="仿宋" w:eastAsia="仿宋" w:hAnsi="仿宋" w:cs="仿宋" w:hint="eastAsia"/>
            <w:lang w:eastAsia="zh-CN"/>
          </w:rPr>
          <w:t>(一)、项目资金来源与筹措</w:t>
        </w:r>
        <w:r>
          <w:tab/>
        </w:r>
        <w:r>
          <w:fldChar w:fldCharType="begin"/>
        </w:r>
        <w:r>
          <w:instrText xml:space="preserve"> PAGEREF _Toc24740 \h </w:instrText>
        </w:r>
        <w:r>
          <w:fldChar w:fldCharType="separate"/>
        </w:r>
        <w:r>
          <w:t>35</w:t>
        </w:r>
        <w:r>
          <w:fldChar w:fldCharType="end"/>
        </w:r>
      </w:hyperlink>
    </w:p>
    <w:p>
      <w:pPr>
        <w:pStyle w:val="TOC2"/>
        <w:tabs>
          <w:tab w:val="right" w:leader="dot" w:pos="8306"/>
        </w:tabs>
      </w:pPr>
      <w:hyperlink w:anchor="_Toc15220" w:history="1">
        <w:r>
          <w:rPr>
            <w:rFonts w:ascii="仿宋" w:eastAsia="仿宋" w:hAnsi="仿宋" w:cs="仿宋" w:hint="eastAsia"/>
            <w:lang w:eastAsia="zh-CN"/>
          </w:rPr>
          <w:t>(二)、资金使用与监管</w:t>
        </w:r>
        <w:r>
          <w:tab/>
        </w:r>
        <w:r>
          <w:fldChar w:fldCharType="begin"/>
        </w:r>
        <w:r>
          <w:instrText xml:space="preserve"> PAGEREF _Toc15220 \h </w:instrText>
        </w:r>
        <w:r>
          <w:fldChar w:fldCharType="separate"/>
        </w:r>
        <w:r>
          <w:t>36</w:t>
        </w:r>
        <w:r>
          <w:fldChar w:fldCharType="end"/>
        </w:r>
      </w:hyperlink>
    </w:p>
    <w:p>
      <w:pPr>
        <w:pStyle w:val="TOC2"/>
        <w:tabs>
          <w:tab w:val="right" w:leader="dot" w:pos="8306"/>
        </w:tabs>
      </w:pPr>
      <w:hyperlink w:anchor="_Toc10845" w:history="1">
        <w:r>
          <w:rPr>
            <w:rFonts w:ascii="仿宋" w:eastAsia="仿宋" w:hAnsi="仿宋" w:cs="仿宋" w:hint="eastAsia"/>
            <w:lang w:eastAsia="zh-CN"/>
          </w:rPr>
          <w:t>(三)、财务规划与预测</w:t>
        </w:r>
        <w:r>
          <w:tab/>
        </w:r>
        <w:r>
          <w:fldChar w:fldCharType="begin"/>
        </w:r>
        <w:r>
          <w:instrText xml:space="preserve"> PAGEREF _Toc10845 \h </w:instrText>
        </w:r>
        <w:r>
          <w:fldChar w:fldCharType="separate"/>
        </w:r>
        <w:r>
          <w:t>37</w:t>
        </w:r>
        <w:r>
          <w:fldChar w:fldCharType="end"/>
        </w:r>
      </w:hyperlink>
    </w:p>
    <w:p>
      <w:pPr>
        <w:pStyle w:val="TOC1"/>
        <w:tabs>
          <w:tab w:val="right" w:leader="dot" w:pos="8306"/>
        </w:tabs>
      </w:pPr>
      <w:hyperlink w:anchor="_Toc12937" w:history="1">
        <w:r>
          <w:rPr>
            <w:rFonts w:ascii="仿宋" w:eastAsia="仿宋" w:hAnsi="仿宋" w:cs="仿宋" w:hint="eastAsia"/>
            <w:lang w:eastAsia="zh-CN"/>
          </w:rPr>
          <w:t>八、环境保护与绿色发展</w:t>
        </w:r>
        <w:r>
          <w:tab/>
        </w:r>
        <w:r>
          <w:fldChar w:fldCharType="begin"/>
        </w:r>
        <w:r>
          <w:instrText xml:space="preserve"> PAGEREF _Toc12937 \h </w:instrText>
        </w:r>
        <w:r>
          <w:fldChar w:fldCharType="separate"/>
        </w:r>
        <w:r>
          <w:t>38</w:t>
        </w:r>
        <w:r>
          <w:fldChar w:fldCharType="end"/>
        </w:r>
      </w:hyperlink>
    </w:p>
    <w:p>
      <w:pPr>
        <w:pStyle w:val="TOC2"/>
        <w:tabs>
          <w:tab w:val="right" w:leader="dot" w:pos="8306"/>
        </w:tabs>
      </w:pPr>
      <w:hyperlink w:anchor="_Toc25211" w:history="1">
        <w:r>
          <w:rPr>
            <w:rFonts w:ascii="仿宋" w:eastAsia="仿宋" w:hAnsi="仿宋" w:cs="仿宋" w:hint="eastAsia"/>
            <w:lang w:eastAsia="zh-CN"/>
          </w:rPr>
          <w:t>(一)、环境保护措施</w:t>
        </w:r>
        <w:r>
          <w:tab/>
        </w:r>
        <w:r>
          <w:fldChar w:fldCharType="begin"/>
        </w:r>
        <w:r>
          <w:instrText xml:space="preserve"> PAGEREF _Toc25211 \h </w:instrText>
        </w:r>
        <w:r>
          <w:fldChar w:fldCharType="separate"/>
        </w:r>
        <w:r>
          <w:t>38</w:t>
        </w:r>
        <w:r>
          <w:fldChar w:fldCharType="end"/>
        </w:r>
      </w:hyperlink>
    </w:p>
    <w:p>
      <w:pPr>
        <w:pStyle w:val="TOC2"/>
        <w:tabs>
          <w:tab w:val="right" w:leader="dot" w:pos="8306"/>
        </w:tabs>
      </w:pPr>
      <w:hyperlink w:anchor="_Toc25518" w:history="1">
        <w:r>
          <w:rPr>
            <w:rFonts w:ascii="仿宋" w:eastAsia="仿宋" w:hAnsi="仿宋" w:cs="仿宋" w:hint="eastAsia"/>
            <w:lang w:eastAsia="zh-CN"/>
          </w:rPr>
          <w:t>(二)、绿色发展与可持续发展策略</w:t>
        </w:r>
        <w:r>
          <w:tab/>
        </w:r>
        <w:r>
          <w:fldChar w:fldCharType="begin"/>
        </w:r>
        <w:r>
          <w:instrText xml:space="preserve"> PAGEREF _Toc25518 \h </w:instrText>
        </w:r>
        <w:r>
          <w:fldChar w:fldCharType="separate"/>
        </w:r>
        <w:r>
          <w:t>40</w:t>
        </w:r>
        <w:r>
          <w:fldChar w:fldCharType="end"/>
        </w:r>
      </w:hyperlink>
    </w:p>
    <w:p>
      <w:pPr>
        <w:pStyle w:val="TOC1"/>
        <w:tabs>
          <w:tab w:val="right" w:leader="dot" w:pos="8306"/>
        </w:tabs>
      </w:pPr>
      <w:hyperlink w:anchor="_Toc11693" w:history="1">
        <w:r>
          <w:rPr>
            <w:rFonts w:ascii="仿宋" w:eastAsia="仿宋" w:hAnsi="仿宋" w:cs="仿宋" w:hint="eastAsia"/>
            <w:lang w:eastAsia="zh-CN"/>
          </w:rPr>
          <w:t>九、客户关系管理与市场拓展</w:t>
        </w:r>
        <w:r>
          <w:tab/>
        </w:r>
        <w:r>
          <w:fldChar w:fldCharType="begin"/>
        </w:r>
        <w:r>
          <w:instrText xml:space="preserve"> PAGEREF _Toc11693 \h </w:instrText>
        </w:r>
        <w:r>
          <w:fldChar w:fldCharType="separate"/>
        </w:r>
        <w:r>
          <w:t>42</w:t>
        </w:r>
        <w:r>
          <w:fldChar w:fldCharType="end"/>
        </w:r>
      </w:hyperlink>
    </w:p>
    <w:p>
      <w:pPr>
        <w:pStyle w:val="TOC2"/>
        <w:tabs>
          <w:tab w:val="right" w:leader="dot" w:pos="8306"/>
        </w:tabs>
      </w:pPr>
      <w:hyperlink w:anchor="_Toc9436" w:history="1">
        <w:r>
          <w:rPr>
            <w:rFonts w:ascii="仿宋" w:eastAsia="仿宋" w:hAnsi="仿宋" w:cs="仿宋" w:hint="eastAsia"/>
            <w:lang w:eastAsia="zh-CN"/>
          </w:rPr>
          <w:t>(一)、客户关系管理策略</w:t>
        </w:r>
        <w:r>
          <w:tab/>
        </w:r>
        <w:r>
          <w:fldChar w:fldCharType="begin"/>
        </w:r>
        <w:r>
          <w:instrText xml:space="preserve"> PAGEREF _Toc9436 \h </w:instrText>
        </w:r>
        <w:r>
          <w:fldChar w:fldCharType="separate"/>
        </w:r>
        <w:r>
          <w:t>42</w:t>
        </w:r>
        <w:r>
          <w:fldChar w:fldCharType="end"/>
        </w:r>
      </w:hyperlink>
    </w:p>
    <w:p>
      <w:pPr>
        <w:pStyle w:val="TOC2"/>
        <w:tabs>
          <w:tab w:val="right" w:leader="dot" w:pos="8306"/>
        </w:tabs>
      </w:pPr>
      <w:hyperlink w:anchor="_Toc17915" w:history="1">
        <w:r>
          <w:rPr>
            <w:rFonts w:ascii="仿宋" w:eastAsia="仿宋" w:hAnsi="仿宋" w:cs="仿宋" w:hint="eastAsia"/>
            <w:lang w:eastAsia="zh-CN"/>
          </w:rPr>
          <w:t>(二)、市场拓展方案</w:t>
        </w:r>
        <w:r>
          <w:tab/>
        </w:r>
        <w:r>
          <w:fldChar w:fldCharType="begin"/>
        </w:r>
        <w:r>
          <w:instrText xml:space="preserve"> PAGEREF _Toc17915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52" w:history="1">
        <w:r>
          <w:rPr>
            <w:rFonts w:ascii="仿宋" w:eastAsia="仿宋" w:hAnsi="仿宋" w:cs="仿宋" w:hint="eastAsia"/>
            <w:lang w:eastAsia="zh-CN"/>
          </w:rPr>
          <w:t>十、土地利用与规划方案</w:t>
        </w:r>
        <w:r>
          <w:tab/>
        </w:r>
        <w:r>
          <w:fldChar w:fldCharType="begin"/>
        </w:r>
        <w:r>
          <w:instrText xml:space="preserve"> PAGEREF _Toc31752 \h </w:instrText>
        </w:r>
        <w:r>
          <w:fldChar w:fldCharType="separate"/>
        </w:r>
        <w:r>
          <w:t>44</w:t>
        </w:r>
        <w:r>
          <w:fldChar w:fldCharType="end"/>
        </w:r>
      </w:hyperlink>
    </w:p>
    <w:p>
      <w:pPr>
        <w:pStyle w:val="TOC2"/>
        <w:tabs>
          <w:tab w:val="right" w:leader="dot" w:pos="8306"/>
        </w:tabs>
      </w:pPr>
      <w:hyperlink w:anchor="_Toc17747" w:history="1">
        <w:r>
          <w:rPr>
            <w:rFonts w:ascii="仿宋" w:eastAsia="仿宋" w:hAnsi="仿宋" w:cs="仿宋" w:hint="eastAsia"/>
            <w:lang w:eastAsia="zh-CN"/>
          </w:rPr>
          <w:t>(一)、项目用地情况分析</w:t>
        </w:r>
        <w:r>
          <w:tab/>
        </w:r>
        <w:r>
          <w:fldChar w:fldCharType="begin"/>
        </w:r>
        <w:r>
          <w:instrText xml:space="preserve"> PAGEREF _Toc17747 \h </w:instrText>
        </w:r>
        <w:r>
          <w:fldChar w:fldCharType="separate"/>
        </w:r>
        <w:r>
          <w:t>44</w:t>
        </w:r>
        <w:r>
          <w:fldChar w:fldCharType="end"/>
        </w:r>
      </w:hyperlink>
    </w:p>
    <w:p>
      <w:pPr>
        <w:pStyle w:val="TOC2"/>
        <w:tabs>
          <w:tab w:val="right" w:leader="dot" w:pos="8306"/>
        </w:tabs>
      </w:pPr>
      <w:hyperlink w:anchor="_Toc16398" w:history="1">
        <w:r>
          <w:rPr>
            <w:rFonts w:ascii="仿宋" w:eastAsia="仿宋" w:hAnsi="仿宋" w:cs="仿宋" w:hint="eastAsia"/>
            <w:lang w:eastAsia="zh-CN"/>
          </w:rPr>
          <w:t>(二)、土地利用规划方案</w:t>
        </w:r>
        <w:r>
          <w:tab/>
        </w:r>
        <w:r>
          <w:fldChar w:fldCharType="begin"/>
        </w:r>
        <w:r>
          <w:instrText xml:space="preserve"> PAGEREF _Toc16398 \h </w:instrText>
        </w:r>
        <w:r>
          <w:fldChar w:fldCharType="separate"/>
        </w:r>
        <w:r>
          <w:t>45</w:t>
        </w:r>
        <w:r>
          <w:fldChar w:fldCharType="end"/>
        </w:r>
      </w:hyperlink>
    </w:p>
    <w:p>
      <w:pPr>
        <w:pStyle w:val="TOC1"/>
        <w:tabs>
          <w:tab w:val="right" w:leader="dot" w:pos="8306"/>
        </w:tabs>
      </w:pPr>
      <w:hyperlink w:anchor="_Toc16699" w:history="1">
        <w:r>
          <w:rPr>
            <w:rFonts w:ascii="仿宋" w:eastAsia="仿宋" w:hAnsi="仿宋" w:cs="仿宋" w:hint="eastAsia"/>
            <w:lang w:eastAsia="zh-CN"/>
          </w:rPr>
          <w:t>十一、项目变更管理</w:t>
        </w:r>
        <w:r>
          <w:tab/>
        </w:r>
        <w:r>
          <w:fldChar w:fldCharType="begin"/>
        </w:r>
        <w:r>
          <w:instrText xml:space="preserve"> PAGEREF _Toc16699 \h </w:instrText>
        </w:r>
        <w:r>
          <w:fldChar w:fldCharType="separate"/>
        </w:r>
        <w:r>
          <w:t>46</w:t>
        </w:r>
        <w:r>
          <w:fldChar w:fldCharType="end"/>
        </w:r>
      </w:hyperlink>
    </w:p>
    <w:p>
      <w:pPr>
        <w:pStyle w:val="TOC2"/>
        <w:tabs>
          <w:tab w:val="right" w:leader="dot" w:pos="8306"/>
        </w:tabs>
      </w:pPr>
      <w:hyperlink w:anchor="_Toc18955" w:history="1">
        <w:r>
          <w:rPr>
            <w:rFonts w:ascii="仿宋" w:eastAsia="仿宋" w:hAnsi="仿宋" w:cs="仿宋" w:hint="eastAsia"/>
            <w:lang w:eastAsia="zh-CN"/>
          </w:rPr>
          <w:t>(一)、变更控制流程</w:t>
        </w:r>
        <w:r>
          <w:tab/>
        </w:r>
        <w:r>
          <w:fldChar w:fldCharType="begin"/>
        </w:r>
        <w:r>
          <w:instrText xml:space="preserve"> PAGEREF _Toc18955 \h </w:instrText>
        </w:r>
        <w:r>
          <w:fldChar w:fldCharType="separate"/>
        </w:r>
        <w:r>
          <w:t>46</w:t>
        </w:r>
        <w:r>
          <w:fldChar w:fldCharType="end"/>
        </w:r>
      </w:hyperlink>
    </w:p>
    <w:p>
      <w:pPr>
        <w:pStyle w:val="TOC2"/>
        <w:tabs>
          <w:tab w:val="right" w:leader="dot" w:pos="8306"/>
        </w:tabs>
      </w:pPr>
      <w:hyperlink w:anchor="_Toc10564" w:history="1">
        <w:r>
          <w:rPr>
            <w:rFonts w:ascii="仿宋" w:eastAsia="仿宋" w:hAnsi="仿宋" w:cs="仿宋" w:hint="eastAsia"/>
            <w:lang w:eastAsia="zh-CN"/>
          </w:rPr>
          <w:t>(二)、影响评估与处理</w:t>
        </w:r>
        <w:r>
          <w:tab/>
        </w:r>
        <w:r>
          <w:fldChar w:fldCharType="begin"/>
        </w:r>
        <w:r>
          <w:instrText xml:space="preserve"> PAGEREF _Toc10564 \h </w:instrText>
        </w:r>
        <w:r>
          <w:fldChar w:fldCharType="separate"/>
        </w:r>
        <w:r>
          <w:t>47</w:t>
        </w:r>
        <w:r>
          <w:fldChar w:fldCharType="end"/>
        </w:r>
      </w:hyperlink>
    </w:p>
    <w:p>
      <w:pPr>
        <w:pStyle w:val="TOC2"/>
        <w:tabs>
          <w:tab w:val="right" w:leader="dot" w:pos="8306"/>
        </w:tabs>
      </w:pPr>
      <w:hyperlink w:anchor="_Toc654" w:history="1">
        <w:r>
          <w:rPr>
            <w:rFonts w:ascii="仿宋" w:eastAsia="仿宋" w:hAnsi="仿宋" w:cs="仿宋" w:hint="eastAsia"/>
            <w:lang w:eastAsia="zh-CN"/>
          </w:rPr>
          <w:t>(三)、变更记录与追踪</w:t>
        </w:r>
        <w:r>
          <w:tab/>
        </w:r>
        <w:r>
          <w:fldChar w:fldCharType="begin"/>
        </w:r>
        <w:r>
          <w:instrText xml:space="preserve"> PAGEREF _Toc654 \h </w:instrText>
        </w:r>
        <w:r>
          <w:fldChar w:fldCharType="separate"/>
        </w:r>
        <w:r>
          <w:t>49</w:t>
        </w:r>
        <w:r>
          <w:fldChar w:fldCharType="end"/>
        </w:r>
      </w:hyperlink>
    </w:p>
    <w:p>
      <w:pPr>
        <w:pStyle w:val="TOC2"/>
        <w:tabs>
          <w:tab w:val="right" w:leader="dot" w:pos="8306"/>
        </w:tabs>
      </w:pPr>
      <w:hyperlink w:anchor="_Toc9723" w:history="1">
        <w:r>
          <w:rPr>
            <w:rFonts w:ascii="仿宋" w:eastAsia="仿宋" w:hAnsi="仿宋" w:cs="仿宋" w:hint="eastAsia"/>
            <w:lang w:eastAsia="zh-CN"/>
          </w:rPr>
          <w:t>(四)、变更管理策略</w:t>
        </w:r>
        <w:r>
          <w:tab/>
        </w:r>
        <w:r>
          <w:fldChar w:fldCharType="begin"/>
        </w:r>
        <w:r>
          <w:instrText xml:space="preserve"> PAGEREF _Toc9723 \h </w:instrText>
        </w:r>
        <w:r>
          <w:fldChar w:fldCharType="separate"/>
        </w:r>
        <w:r>
          <w:t>50</w:t>
        </w:r>
        <w:r>
          <w:fldChar w:fldCharType="end"/>
        </w:r>
      </w:hyperlink>
    </w:p>
    <w:p>
      <w:pPr>
        <w:pStyle w:val="TOC1"/>
        <w:tabs>
          <w:tab w:val="right" w:leader="dot" w:pos="8306"/>
        </w:tabs>
      </w:pPr>
      <w:hyperlink w:anchor="_Toc12614" w:history="1">
        <w:r>
          <w:rPr>
            <w:rFonts w:ascii="仿宋" w:eastAsia="仿宋" w:hAnsi="仿宋" w:cs="仿宋" w:hint="eastAsia"/>
            <w:lang w:eastAsia="zh-CN"/>
          </w:rPr>
          <w:t>十二、技术创新与产业升级</w:t>
        </w:r>
        <w:r>
          <w:tab/>
        </w:r>
        <w:r>
          <w:fldChar w:fldCharType="begin"/>
        </w:r>
        <w:r>
          <w:instrText xml:space="preserve"> PAGEREF _Toc12614 \h </w:instrText>
        </w:r>
        <w:r>
          <w:fldChar w:fldCharType="separate"/>
        </w:r>
        <w:r>
          <w:t>52</w:t>
        </w:r>
        <w:r>
          <w:fldChar w:fldCharType="end"/>
        </w:r>
      </w:hyperlink>
    </w:p>
    <w:p>
      <w:pPr>
        <w:pStyle w:val="TOC2"/>
        <w:tabs>
          <w:tab w:val="right" w:leader="dot" w:pos="8306"/>
        </w:tabs>
      </w:pPr>
      <w:hyperlink w:anchor="_Toc25697" w:history="1">
        <w:r>
          <w:rPr>
            <w:rFonts w:ascii="仿宋" w:eastAsia="仿宋" w:hAnsi="仿宋" w:cs="仿宋" w:hint="eastAsia"/>
            <w:lang w:eastAsia="zh-CN"/>
          </w:rPr>
          <w:t>(一)、技术创新方向与目标</w:t>
        </w:r>
        <w:r>
          <w:tab/>
        </w:r>
        <w:r>
          <w:fldChar w:fldCharType="begin"/>
        </w:r>
        <w:r>
          <w:instrText xml:space="preserve"> PAGEREF _Toc25697 \h </w:instrText>
        </w:r>
        <w:r>
          <w:fldChar w:fldCharType="separate"/>
        </w:r>
        <w:r>
          <w:t>52</w:t>
        </w:r>
        <w:r>
          <w:fldChar w:fldCharType="end"/>
        </w:r>
      </w:hyperlink>
    </w:p>
    <w:p>
      <w:pPr>
        <w:pStyle w:val="TOC2"/>
        <w:tabs>
          <w:tab w:val="right" w:leader="dot" w:pos="8306"/>
        </w:tabs>
      </w:pPr>
      <w:hyperlink w:anchor="_Toc27407" w:history="1">
        <w:r>
          <w:rPr>
            <w:rFonts w:ascii="仿宋" w:eastAsia="仿宋" w:hAnsi="仿宋" w:cs="仿宋" w:hint="eastAsia"/>
            <w:lang w:eastAsia="zh-CN"/>
          </w:rPr>
          <w:t>(二)、产业升级路径与措施</w:t>
        </w:r>
        <w:r>
          <w:tab/>
        </w:r>
        <w:r>
          <w:fldChar w:fldCharType="begin"/>
        </w:r>
        <w:r>
          <w:instrText xml:space="preserve"> PAGEREF _Toc27407 \h </w:instrText>
        </w:r>
        <w:r>
          <w:fldChar w:fldCharType="separate"/>
        </w:r>
        <w:r>
          <w:t>53</w:t>
        </w:r>
        <w:r>
          <w:fldChar w:fldCharType="end"/>
        </w:r>
      </w:hyperlink>
    </w:p>
    <w:p>
      <w:pPr>
        <w:pStyle w:val="TOC1"/>
        <w:tabs>
          <w:tab w:val="right" w:leader="dot" w:pos="8306"/>
        </w:tabs>
      </w:pPr>
      <w:hyperlink w:anchor="_Toc23095" w:history="1">
        <w:r>
          <w:rPr>
            <w:rFonts w:ascii="仿宋" w:eastAsia="仿宋" w:hAnsi="仿宋" w:cs="仿宋" w:hint="eastAsia"/>
            <w:lang w:eastAsia="zh-CN"/>
          </w:rPr>
          <w:t>十三、设施与设备管理</w:t>
        </w:r>
        <w:r>
          <w:tab/>
        </w:r>
        <w:r>
          <w:fldChar w:fldCharType="begin"/>
        </w:r>
        <w:r>
          <w:instrText xml:space="preserve"> PAGEREF _Toc23095 \h </w:instrText>
        </w:r>
        <w:r>
          <w:fldChar w:fldCharType="separate"/>
        </w:r>
        <w:r>
          <w:t>55</w:t>
        </w:r>
        <w:r>
          <w:fldChar w:fldCharType="end"/>
        </w:r>
      </w:hyperlink>
    </w:p>
    <w:p>
      <w:pPr>
        <w:pStyle w:val="TOC2"/>
        <w:tabs>
          <w:tab w:val="right" w:leader="dot" w:pos="8306"/>
        </w:tabs>
      </w:pPr>
      <w:hyperlink w:anchor="_Toc6549" w:history="1">
        <w:r>
          <w:rPr>
            <w:rFonts w:ascii="仿宋" w:eastAsia="仿宋" w:hAnsi="仿宋" w:cs="仿宋" w:hint="eastAsia"/>
            <w:lang w:eastAsia="zh-CN"/>
          </w:rPr>
          <w:t>(一)、设施规划与配置</w:t>
        </w:r>
        <w:r>
          <w:tab/>
        </w:r>
        <w:r>
          <w:fldChar w:fldCharType="begin"/>
        </w:r>
        <w:r>
          <w:instrText xml:space="preserve"> PAGEREF _Toc6549 \h </w:instrText>
        </w:r>
        <w:r>
          <w:fldChar w:fldCharType="separate"/>
        </w:r>
        <w:r>
          <w:t>55</w:t>
        </w:r>
        <w:r>
          <w:fldChar w:fldCharType="end"/>
        </w:r>
      </w:hyperlink>
    </w:p>
    <w:p>
      <w:pPr>
        <w:pStyle w:val="TOC2"/>
        <w:tabs>
          <w:tab w:val="right" w:leader="dot" w:pos="8306"/>
        </w:tabs>
      </w:pPr>
      <w:hyperlink w:anchor="_Toc12710" w:history="1">
        <w:r>
          <w:rPr>
            <w:rFonts w:ascii="仿宋" w:eastAsia="仿宋" w:hAnsi="仿宋" w:cs="仿宋" w:hint="eastAsia"/>
            <w:lang w:eastAsia="zh-CN"/>
          </w:rPr>
          <w:t>(二)、设备采购与维护管理</w:t>
        </w:r>
        <w:r>
          <w:tab/>
        </w:r>
        <w:r>
          <w:fldChar w:fldCharType="begin"/>
        </w:r>
        <w:r>
          <w:instrText xml:space="preserve"> PAGEREF _Toc12710 \h </w:instrText>
        </w:r>
        <w:r>
          <w:fldChar w:fldCharType="separate"/>
        </w:r>
        <w:r>
          <w:t>55</w:t>
        </w:r>
        <w:r>
          <w:fldChar w:fldCharType="end"/>
        </w:r>
      </w:hyperlink>
    </w:p>
    <w:p>
      <w:pPr>
        <w:pStyle w:val="TOC2"/>
        <w:tabs>
          <w:tab w:val="right" w:leader="dot" w:pos="8306"/>
        </w:tabs>
      </w:pPr>
      <w:hyperlink w:anchor="_Toc12518" w:history="1">
        <w:r>
          <w:rPr>
            <w:rFonts w:ascii="仿宋" w:eastAsia="仿宋" w:hAnsi="仿宋" w:cs="仿宋" w:hint="eastAsia"/>
            <w:lang w:eastAsia="zh-CN"/>
          </w:rPr>
          <w:t>(三)、设施设备升级策略</w:t>
        </w:r>
        <w:r>
          <w:tab/>
        </w:r>
        <w:r>
          <w:fldChar w:fldCharType="begin"/>
        </w:r>
        <w:r>
          <w:instrText xml:space="preserve"> PAGEREF _Toc12518 \h </w:instrText>
        </w:r>
        <w:r>
          <w:fldChar w:fldCharType="separate"/>
        </w:r>
        <w:r>
          <w:t>56</w:t>
        </w:r>
        <w:r>
          <w:fldChar w:fldCharType="end"/>
        </w:r>
      </w:hyperlink>
    </w:p>
    <w:p>
      <w:pPr>
        <w:pStyle w:val="TOC1"/>
        <w:tabs>
          <w:tab w:val="right" w:leader="dot" w:pos="8306"/>
        </w:tabs>
      </w:pPr>
      <w:hyperlink w:anchor="_Toc16125" w:history="1">
        <w:r>
          <w:rPr>
            <w:rFonts w:ascii="仿宋" w:eastAsia="仿宋" w:hAnsi="仿宋" w:cs="仿宋" w:hint="eastAsia"/>
            <w:lang w:eastAsia="zh-CN"/>
          </w:rPr>
          <w:t>十四、合作与交流机制建立</w:t>
        </w:r>
        <w:r>
          <w:tab/>
        </w:r>
        <w:r>
          <w:fldChar w:fldCharType="begin"/>
        </w:r>
        <w:r>
          <w:instrText xml:space="preserve"> PAGEREF _Toc16125 \h </w:instrText>
        </w:r>
        <w:r>
          <w:fldChar w:fldCharType="separate"/>
        </w:r>
        <w:r>
          <w:t>57</w:t>
        </w:r>
        <w:r>
          <w:fldChar w:fldCharType="end"/>
        </w:r>
      </w:hyperlink>
    </w:p>
    <w:p>
      <w:pPr>
        <w:pStyle w:val="TOC2"/>
        <w:tabs>
          <w:tab w:val="right" w:leader="dot" w:pos="8306"/>
        </w:tabs>
      </w:pPr>
      <w:hyperlink w:anchor="_Toc2723" w:history="1">
        <w:r>
          <w:rPr>
            <w:rFonts w:ascii="仿宋" w:eastAsia="仿宋" w:hAnsi="仿宋" w:cs="仿宋" w:hint="eastAsia"/>
            <w:lang w:eastAsia="zh-CN"/>
          </w:rPr>
          <w:t>(一)、合作伙伴选择与合作方式</w:t>
        </w:r>
        <w:r>
          <w:tab/>
        </w:r>
        <w:r>
          <w:fldChar w:fldCharType="begin"/>
        </w:r>
        <w:r>
          <w:instrText xml:space="preserve"> PAGEREF _Toc2723 \h </w:instrText>
        </w:r>
        <w:r>
          <w:fldChar w:fldCharType="separate"/>
        </w:r>
        <w:r>
          <w:t>57</w:t>
        </w:r>
        <w:r>
          <w:fldChar w:fldCharType="end"/>
        </w:r>
      </w:hyperlink>
    </w:p>
    <w:p>
      <w:pPr>
        <w:pStyle w:val="TOC2"/>
        <w:tabs>
          <w:tab w:val="right" w:leader="dot" w:pos="8306"/>
        </w:tabs>
      </w:pPr>
      <w:hyperlink w:anchor="_Toc14756" w:history="1">
        <w:r>
          <w:rPr>
            <w:rFonts w:ascii="仿宋" w:eastAsia="仿宋" w:hAnsi="仿宋" w:cs="仿宋" w:hint="eastAsia"/>
            <w:lang w:eastAsia="zh-CN"/>
          </w:rPr>
          <w:t>(二)、交流与合作平台搭建</w:t>
        </w:r>
        <w:r>
          <w:tab/>
        </w:r>
        <w:r>
          <w:fldChar w:fldCharType="begin"/>
        </w:r>
        <w:r>
          <w:instrText xml:space="preserve"> PAGEREF _Toc14756 \h </w:instrText>
        </w:r>
        <w:r>
          <w:fldChar w:fldCharType="separate"/>
        </w:r>
        <w:r>
          <w:t>58</w:t>
        </w:r>
        <w:r>
          <w:fldChar w:fldCharType="end"/>
        </w:r>
      </w:hyperlink>
    </w:p>
    <w:p>
      <w:pPr>
        <w:pStyle w:val="TOC1"/>
        <w:tabs>
          <w:tab w:val="right" w:leader="dot" w:pos="8306"/>
        </w:tabs>
      </w:pPr>
      <w:hyperlink w:anchor="_Toc23476" w:history="1">
        <w:r>
          <w:rPr>
            <w:rFonts w:ascii="仿宋" w:eastAsia="仿宋" w:hAnsi="仿宋" w:cs="仿宋" w:hint="eastAsia"/>
            <w:lang w:eastAsia="zh-CN"/>
          </w:rPr>
          <w:t>十五、法律法规与政策遵循</w:t>
        </w:r>
        <w:r>
          <w:tab/>
        </w:r>
        <w:r>
          <w:fldChar w:fldCharType="begin"/>
        </w:r>
        <w:r>
          <w:instrText xml:space="preserve"> PAGEREF _Toc23476 \h </w:instrText>
        </w:r>
        <w:r>
          <w:fldChar w:fldCharType="separate"/>
        </w:r>
        <w:r>
          <w:t>60</w:t>
        </w:r>
        <w:r>
          <w:fldChar w:fldCharType="end"/>
        </w:r>
      </w:hyperlink>
    </w:p>
    <w:p>
      <w:pPr>
        <w:pStyle w:val="TOC2"/>
        <w:tabs>
          <w:tab w:val="right" w:leader="dot" w:pos="8306"/>
        </w:tabs>
      </w:pPr>
      <w:hyperlink w:anchor="_Toc31099" w:history="1">
        <w:r>
          <w:rPr>
            <w:rFonts w:ascii="仿宋" w:eastAsia="仿宋" w:hAnsi="仿宋" w:cs="仿宋" w:hint="eastAsia"/>
            <w:lang w:eastAsia="zh-CN"/>
          </w:rPr>
          <w:t>(一)、法律法规遵守</w:t>
        </w:r>
        <w:r>
          <w:tab/>
        </w:r>
        <w:r>
          <w:fldChar w:fldCharType="begin"/>
        </w:r>
        <w:r>
          <w:instrText xml:space="preserve"> PAGEREF _Toc31099 \h </w:instrText>
        </w:r>
        <w:r>
          <w:fldChar w:fldCharType="separate"/>
        </w:r>
        <w:r>
          <w:t>60</w:t>
        </w:r>
        <w:r>
          <w:fldChar w:fldCharType="end"/>
        </w:r>
      </w:hyperlink>
    </w:p>
    <w:p>
      <w:pPr>
        <w:pStyle w:val="TOC2"/>
        <w:tabs>
          <w:tab w:val="right" w:leader="dot" w:pos="8306"/>
        </w:tabs>
      </w:pPr>
      <w:hyperlink w:anchor="_Toc8366" w:history="1">
        <w:r>
          <w:rPr>
            <w:rFonts w:ascii="仿宋" w:eastAsia="仿宋" w:hAnsi="仿宋" w:cs="仿宋" w:hint="eastAsia"/>
            <w:lang w:eastAsia="zh-CN"/>
          </w:rPr>
          <w:t>(二)、政策导向与利用</w:t>
        </w:r>
        <w:r>
          <w:tab/>
        </w:r>
        <w:r>
          <w:fldChar w:fldCharType="begin"/>
        </w:r>
        <w:r>
          <w:instrText xml:space="preserve"> PAGEREF _Toc8366 \h </w:instrText>
        </w:r>
        <w:r>
          <w:fldChar w:fldCharType="separate"/>
        </w:r>
        <w:r>
          <w:t>61</w:t>
        </w:r>
        <w:r>
          <w:fldChar w:fldCharType="end"/>
        </w:r>
      </w:hyperlink>
    </w:p>
    <w:p>
      <w:pPr>
        <w:pStyle w:val="TOC1"/>
        <w:tabs>
          <w:tab w:val="right" w:leader="dot" w:pos="8306"/>
        </w:tabs>
      </w:pPr>
      <w:hyperlink w:anchor="_Toc17457" w:history="1">
        <w:r>
          <w:rPr>
            <w:rFonts w:ascii="仿宋" w:eastAsia="仿宋" w:hAnsi="仿宋" w:cs="仿宋" w:hint="eastAsia"/>
            <w:lang w:eastAsia="zh-CN"/>
          </w:rPr>
          <w:t>十六、产业协同与集群发展</w:t>
        </w:r>
        <w:r>
          <w:tab/>
        </w:r>
        <w:r>
          <w:fldChar w:fldCharType="begin"/>
        </w:r>
        <w:r>
          <w:instrText xml:space="preserve"> PAGEREF _Toc17457 \h </w:instrText>
        </w:r>
        <w:r>
          <w:fldChar w:fldCharType="separate"/>
        </w:r>
        <w:r>
          <w:t>62</w:t>
        </w:r>
        <w:r>
          <w:fldChar w:fldCharType="end"/>
        </w:r>
      </w:hyperlink>
    </w:p>
    <w:p>
      <w:pPr>
        <w:pStyle w:val="TOC2"/>
        <w:tabs>
          <w:tab w:val="right" w:leader="dot" w:pos="8306"/>
        </w:tabs>
      </w:pPr>
      <w:hyperlink w:anchor="_Toc32326" w:history="1">
        <w:r>
          <w:rPr>
            <w:rFonts w:ascii="仿宋" w:eastAsia="仿宋" w:hAnsi="仿宋" w:cs="仿宋" w:hint="eastAsia"/>
            <w:lang w:eastAsia="zh-CN"/>
          </w:rPr>
          <w:t>(一)、产业协同机制建设</w:t>
        </w:r>
        <w:r>
          <w:tab/>
        </w:r>
        <w:r>
          <w:fldChar w:fldCharType="begin"/>
        </w:r>
        <w:r>
          <w:instrText xml:space="preserve"> PAGEREF _Toc32326 \h </w:instrText>
        </w:r>
        <w:r>
          <w:fldChar w:fldCharType="separate"/>
        </w:r>
        <w:r>
          <w:t>62</w:t>
        </w:r>
        <w:r>
          <w:fldChar w:fldCharType="end"/>
        </w:r>
      </w:hyperlink>
    </w:p>
    <w:p>
      <w:pPr>
        <w:pStyle w:val="TOC2"/>
        <w:tabs>
          <w:tab w:val="right" w:leader="dot" w:pos="8306"/>
        </w:tabs>
      </w:pPr>
      <w:hyperlink w:anchor="_Toc21084" w:history="1">
        <w:r>
          <w:rPr>
            <w:rFonts w:ascii="仿宋" w:eastAsia="仿宋" w:hAnsi="仿宋" w:cs="仿宋" w:hint="eastAsia"/>
            <w:lang w:eastAsia="zh-CN"/>
          </w:rPr>
          <w:t>(二)、产业集群培育与发展</w:t>
        </w:r>
        <w:r>
          <w:tab/>
        </w:r>
        <w:r>
          <w:fldChar w:fldCharType="begin"/>
        </w:r>
        <w:r>
          <w:instrText xml:space="preserve"> PAGEREF _Toc21084 \h </w:instrText>
        </w:r>
        <w:r>
          <w:fldChar w:fldCharType="separate"/>
        </w:r>
        <w:r>
          <w:t>63</w:t>
        </w:r>
        <w:r>
          <w:fldChar w:fldCharType="end"/>
        </w:r>
      </w:hyperlink>
    </w:p>
    <w:p>
      <w:pPr>
        <w:pStyle w:val="TOC1"/>
        <w:tabs>
          <w:tab w:val="right" w:leader="dot" w:pos="8306"/>
        </w:tabs>
      </w:pPr>
      <w:hyperlink w:anchor="_Toc16010" w:history="1">
        <w:r>
          <w:rPr>
            <w:rFonts w:ascii="仿宋" w:eastAsia="仿宋" w:hAnsi="仿宋" w:cs="仿宋" w:hint="eastAsia"/>
            <w:lang w:eastAsia="zh-CN"/>
          </w:rPr>
          <w:t>十七、企业合规与伦理</w:t>
        </w:r>
        <w:r>
          <w:tab/>
        </w:r>
        <w:r>
          <w:fldChar w:fldCharType="begin"/>
        </w:r>
        <w:r>
          <w:instrText xml:space="preserve"> PAGEREF _Toc16010 \h </w:instrText>
        </w:r>
        <w:r>
          <w:fldChar w:fldCharType="separate"/>
        </w:r>
        <w:r>
          <w:t>64</w:t>
        </w:r>
        <w:r>
          <w:fldChar w:fldCharType="end"/>
        </w:r>
      </w:hyperlink>
    </w:p>
    <w:p>
      <w:pPr>
        <w:pStyle w:val="TOC2"/>
        <w:tabs>
          <w:tab w:val="right" w:leader="dot" w:pos="8306"/>
        </w:tabs>
      </w:pPr>
      <w:hyperlink w:anchor="_Toc12894" w:history="1">
        <w:r>
          <w:rPr>
            <w:rFonts w:ascii="仿宋" w:eastAsia="仿宋" w:hAnsi="仿宋" w:cs="仿宋" w:hint="eastAsia"/>
            <w:lang w:eastAsia="zh-CN"/>
          </w:rPr>
          <w:t>(一)、合规政策与程序</w:t>
        </w:r>
        <w:r>
          <w:tab/>
        </w:r>
        <w:r>
          <w:fldChar w:fldCharType="begin"/>
        </w:r>
        <w:r>
          <w:instrText xml:space="preserve"> PAGEREF _Toc12894 \h </w:instrText>
        </w:r>
        <w:r>
          <w:fldChar w:fldCharType="separate"/>
        </w:r>
        <w:r>
          <w:t>64</w:t>
        </w:r>
        <w:r>
          <w:fldChar w:fldCharType="end"/>
        </w:r>
      </w:hyperlink>
    </w:p>
    <w:p>
      <w:pPr>
        <w:pStyle w:val="TOC2"/>
        <w:tabs>
          <w:tab w:val="right" w:leader="dot" w:pos="8306"/>
        </w:tabs>
      </w:pPr>
      <w:hyperlink w:anchor="_Toc6329" w:history="1">
        <w:r>
          <w:rPr>
            <w:rFonts w:ascii="仿宋" w:eastAsia="仿宋" w:hAnsi="仿宋" w:cs="仿宋" w:hint="eastAsia"/>
            <w:lang w:eastAsia="zh-CN"/>
          </w:rPr>
          <w:t>(二)、伦理规范与培训</w:t>
        </w:r>
        <w:r>
          <w:tab/>
        </w:r>
        <w:r>
          <w:fldChar w:fldCharType="begin"/>
        </w:r>
        <w:r>
          <w:instrText xml:space="preserve"> PAGEREF _Toc6329 \h </w:instrText>
        </w:r>
        <w:r>
          <w:fldChar w:fldCharType="separate"/>
        </w:r>
        <w:r>
          <w:t>65</w:t>
        </w:r>
        <w:r>
          <w:fldChar w:fldCharType="end"/>
        </w:r>
      </w:hyperlink>
    </w:p>
    <w:p>
      <w:pPr>
        <w:pStyle w:val="TOC2"/>
        <w:tabs>
          <w:tab w:val="right" w:leader="dot" w:pos="8306"/>
        </w:tabs>
      </w:pPr>
      <w:hyperlink w:anchor="_Toc8021" w:history="1">
        <w:r>
          <w:rPr>
            <w:rFonts w:ascii="仿宋" w:eastAsia="仿宋" w:hAnsi="仿宋" w:cs="仿宋" w:hint="eastAsia"/>
            <w:lang w:eastAsia="zh-CN"/>
          </w:rPr>
          <w:t>(三)、合规风险评估</w:t>
        </w:r>
        <w:r>
          <w:tab/>
        </w:r>
        <w:r>
          <w:fldChar w:fldCharType="begin"/>
        </w:r>
        <w:r>
          <w:instrText xml:space="preserve"> PAGEREF _Toc8021 \h </w:instrText>
        </w:r>
        <w:r>
          <w:fldChar w:fldCharType="separate"/>
        </w:r>
        <w:r>
          <w:t>66</w:t>
        </w:r>
        <w:r>
          <w:fldChar w:fldCharType="end"/>
        </w:r>
      </w:hyperlink>
    </w:p>
    <w:p>
      <w:pPr>
        <w:pStyle w:val="TOC2"/>
        <w:tabs>
          <w:tab w:val="right" w:leader="dot" w:pos="8306"/>
        </w:tabs>
      </w:pPr>
      <w:hyperlink w:anchor="_Toc8425" w:history="1">
        <w:r>
          <w:rPr>
            <w:rFonts w:ascii="仿宋" w:eastAsia="仿宋" w:hAnsi="仿宋" w:cs="仿宋" w:hint="eastAsia"/>
            <w:lang w:eastAsia="zh-CN"/>
          </w:rPr>
          <w:t>(四)、合规监督与执行</w:t>
        </w:r>
        <w:r>
          <w:tab/>
        </w:r>
        <w:r>
          <w:fldChar w:fldCharType="begin"/>
        </w:r>
        <w:r>
          <w:instrText xml:space="preserve"> PAGEREF _Toc8425 \h </w:instrText>
        </w:r>
        <w:r>
          <w:fldChar w:fldCharType="separate"/>
        </w:r>
        <w:r>
          <w:t>67</w:t>
        </w:r>
        <w:r>
          <w:fldChar w:fldCharType="end"/>
        </w:r>
      </w:hyperlink>
    </w:p>
    <w:p>
      <w:pPr>
        <w:pStyle w:val="TOC1"/>
        <w:tabs>
          <w:tab w:val="right" w:leader="dot" w:pos="8306"/>
        </w:tabs>
      </w:pPr>
      <w:hyperlink w:anchor="_Toc21673" w:history="1">
        <w:r>
          <w:rPr>
            <w:rFonts w:ascii="仿宋" w:eastAsia="仿宋" w:hAnsi="仿宋" w:cs="仿宋" w:hint="eastAsia"/>
            <w:lang w:eastAsia="zh-CN"/>
          </w:rPr>
          <w:t>十八、质量管理与控制</w:t>
        </w:r>
        <w:r>
          <w:tab/>
        </w:r>
        <w:r>
          <w:fldChar w:fldCharType="begin"/>
        </w:r>
        <w:r>
          <w:instrText xml:space="preserve"> PAGEREF _Toc21673 \h </w:instrText>
        </w:r>
        <w:r>
          <w:fldChar w:fldCharType="separate"/>
        </w:r>
        <w:r>
          <w:t>68</w:t>
        </w:r>
        <w:r>
          <w:fldChar w:fldCharType="end"/>
        </w:r>
      </w:hyperlink>
    </w:p>
    <w:p>
      <w:pPr>
        <w:pStyle w:val="TOC2"/>
        <w:tabs>
          <w:tab w:val="right" w:leader="dot" w:pos="8306"/>
        </w:tabs>
      </w:pPr>
      <w:hyperlink w:anchor="_Toc26082" w:history="1">
        <w:r>
          <w:rPr>
            <w:rFonts w:ascii="仿宋" w:eastAsia="仿宋" w:hAnsi="仿宋" w:cs="仿宋" w:hint="eastAsia"/>
            <w:lang w:eastAsia="zh-CN"/>
          </w:rPr>
          <w:t>(一)、质量管理体系建设</w:t>
        </w:r>
        <w:r>
          <w:tab/>
        </w:r>
        <w:r>
          <w:fldChar w:fldCharType="begin"/>
        </w:r>
        <w:r>
          <w:instrText xml:space="preserve"> PAGEREF _Toc26082 \h </w:instrText>
        </w:r>
        <w:r>
          <w:fldChar w:fldCharType="separate"/>
        </w:r>
        <w:r>
          <w:t>68</w:t>
        </w:r>
        <w:r>
          <w:fldChar w:fldCharType="end"/>
        </w:r>
      </w:hyperlink>
    </w:p>
    <w:p>
      <w:pPr>
        <w:pStyle w:val="TOC2"/>
        <w:tabs>
          <w:tab w:val="right" w:leader="dot" w:pos="8306"/>
        </w:tabs>
      </w:pPr>
      <w:hyperlink w:anchor="_Toc27386" w:history="1">
        <w:r>
          <w:rPr>
            <w:rFonts w:ascii="仿宋" w:eastAsia="仿宋" w:hAnsi="仿宋" w:cs="仿宋" w:hint="eastAsia"/>
            <w:lang w:eastAsia="zh-CN"/>
          </w:rPr>
          <w:t>(二)、质量控制措施</w:t>
        </w:r>
        <w:r>
          <w:tab/>
        </w:r>
        <w:r>
          <w:fldChar w:fldCharType="begin"/>
        </w:r>
        <w:r>
          <w:instrText xml:space="preserve"> PAGEREF _Toc27386 \h </w:instrText>
        </w:r>
        <w:r>
          <w:fldChar w:fldCharType="separate"/>
        </w:r>
        <w:r>
          <w:t>69</w:t>
        </w:r>
        <w:r>
          <w:fldChar w:fldCharType="end"/>
        </w:r>
      </w:hyperlink>
    </w:p>
    <w:p>
      <w:pPr>
        <w:pStyle w:val="TOC1"/>
        <w:tabs>
          <w:tab w:val="right" w:leader="dot" w:pos="8306"/>
        </w:tabs>
      </w:pPr>
      <w:hyperlink w:anchor="_Toc14041" w:history="1">
        <w:r>
          <w:rPr>
            <w:rFonts w:ascii="仿宋" w:eastAsia="仿宋" w:hAnsi="仿宋" w:cs="仿宋" w:hint="eastAsia"/>
            <w:lang w:eastAsia="zh-CN"/>
          </w:rPr>
          <w:t>十九、人力资源管理与开发</w:t>
        </w:r>
        <w:r>
          <w:tab/>
        </w:r>
        <w:r>
          <w:fldChar w:fldCharType="begin"/>
        </w:r>
        <w:r>
          <w:instrText xml:space="preserve"> PAGEREF _Toc14041 \h </w:instrText>
        </w:r>
        <w:r>
          <w:fldChar w:fldCharType="separate"/>
        </w:r>
        <w:r>
          <w:t>70</w:t>
        </w:r>
        <w:r>
          <w:fldChar w:fldCharType="end"/>
        </w:r>
      </w:hyperlink>
    </w:p>
    <w:p>
      <w:pPr>
        <w:pStyle w:val="TOC2"/>
        <w:tabs>
          <w:tab w:val="right" w:leader="dot" w:pos="8306"/>
        </w:tabs>
      </w:pPr>
      <w:hyperlink w:anchor="_Toc29044" w:history="1">
        <w:r>
          <w:rPr>
            <w:rFonts w:ascii="仿宋" w:eastAsia="仿宋" w:hAnsi="仿宋" w:cs="仿宋" w:hint="eastAsia"/>
            <w:lang w:eastAsia="zh-CN"/>
          </w:rPr>
          <w:t>(一)、人力资源规划</w:t>
        </w:r>
        <w:r>
          <w:tab/>
        </w:r>
        <w:r>
          <w:fldChar w:fldCharType="begin"/>
        </w:r>
        <w:r>
          <w:instrText xml:space="preserve"> PAGEREF _Toc29044 \h </w:instrText>
        </w:r>
        <w:r>
          <w:fldChar w:fldCharType="separate"/>
        </w:r>
        <w:r>
          <w:t>70</w:t>
        </w:r>
        <w:r>
          <w:fldChar w:fldCharType="end"/>
        </w:r>
      </w:hyperlink>
    </w:p>
    <w:p>
      <w:pPr>
        <w:pStyle w:val="TOC2"/>
        <w:tabs>
          <w:tab w:val="right" w:leader="dot" w:pos="8306"/>
        </w:tabs>
      </w:pPr>
      <w:hyperlink w:anchor="_Toc6125" w:history="1">
        <w:r>
          <w:rPr>
            <w:rFonts w:ascii="仿宋" w:eastAsia="仿宋" w:hAnsi="仿宋" w:cs="仿宋" w:hint="eastAsia"/>
            <w:lang w:eastAsia="zh-CN"/>
          </w:rPr>
          <w:t>(二)、人力资源开发与培训</w:t>
        </w:r>
        <w:r>
          <w:tab/>
        </w:r>
        <w:r>
          <w:fldChar w:fldCharType="begin"/>
        </w:r>
        <w:r>
          <w:instrText xml:space="preserve"> PAGEREF _Toc6125 \h </w:instrText>
        </w:r>
        <w:r>
          <w:fldChar w:fldCharType="separate"/>
        </w:r>
        <w:r>
          <w:t>72</w:t>
        </w:r>
        <w:r>
          <w:fldChar w:fldCharType="end"/>
        </w:r>
      </w:hyperlink>
    </w:p>
    <w:p>
      <w:pPr>
        <w:pStyle w:val="TOC1"/>
        <w:tabs>
          <w:tab w:val="right" w:leader="dot" w:pos="8306"/>
        </w:tabs>
      </w:pPr>
      <w:hyperlink w:anchor="_Toc20183" w:history="1">
        <w:r>
          <w:rPr>
            <w:rFonts w:ascii="仿宋" w:eastAsia="仿宋" w:hAnsi="仿宋" w:cs="仿宋" w:hint="eastAsia"/>
            <w:lang w:eastAsia="zh-CN"/>
          </w:rPr>
          <w:t>二十、知识产权管理与保护</w:t>
        </w:r>
        <w:r>
          <w:tab/>
        </w:r>
        <w:r>
          <w:fldChar w:fldCharType="begin"/>
        </w:r>
        <w:r>
          <w:instrText xml:space="preserve"> PAGEREF _Toc20183 \h </w:instrText>
        </w:r>
        <w:r>
          <w:fldChar w:fldCharType="separate"/>
        </w:r>
        <w:r>
          <w:t>75</w:t>
        </w:r>
        <w:r>
          <w:fldChar w:fldCharType="end"/>
        </w:r>
      </w:hyperlink>
    </w:p>
    <w:p>
      <w:pPr>
        <w:pStyle w:val="TOC2"/>
        <w:tabs>
          <w:tab w:val="right" w:leader="dot" w:pos="8306"/>
        </w:tabs>
      </w:pPr>
      <w:hyperlink w:anchor="_Toc25486" w:history="1">
        <w:r>
          <w:rPr>
            <w:rFonts w:ascii="仿宋" w:eastAsia="仿宋" w:hAnsi="仿宋" w:cs="仿宋" w:hint="eastAsia"/>
            <w:lang w:eastAsia="zh-CN"/>
          </w:rPr>
          <w:t>(一)、知识产权管理体系建设</w:t>
        </w:r>
        <w:r>
          <w:tab/>
        </w:r>
        <w:r>
          <w:fldChar w:fldCharType="begin"/>
        </w:r>
        <w:r>
          <w:instrText xml:space="preserve"> PAGEREF _Toc25486 \h </w:instrText>
        </w:r>
        <w:r>
          <w:fldChar w:fldCharType="separate"/>
        </w:r>
        <w:r>
          <w:t>75</w:t>
        </w:r>
        <w:r>
          <w:fldChar w:fldCharType="end"/>
        </w:r>
      </w:hyperlink>
    </w:p>
    <w:p>
      <w:pPr>
        <w:pStyle w:val="TOC2"/>
        <w:tabs>
          <w:tab w:val="right" w:leader="dot" w:pos="8306"/>
        </w:tabs>
      </w:pPr>
      <w:hyperlink w:anchor="_Toc4022" w:history="1">
        <w:r>
          <w:rPr>
            <w:rFonts w:ascii="仿宋" w:eastAsia="仿宋" w:hAnsi="仿宋" w:cs="仿宋" w:hint="eastAsia"/>
            <w:lang w:eastAsia="zh-CN"/>
          </w:rPr>
          <w:t>(二)、知识产权保护措施</w:t>
        </w:r>
        <w:r>
          <w:tab/>
        </w:r>
        <w:r>
          <w:fldChar w:fldCharType="begin"/>
        </w:r>
        <w:r>
          <w:instrText xml:space="preserve"> PAGEREF _Toc4022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0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74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29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10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37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83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88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https://d.book118.com/467103100153006046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33F34"/>
    <w:rsid w:val="4F433F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103100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2024-02-16T15:42:00Z</dcterms:created>
  <dcterms:modified xsi:type="dcterms:W3CDTF">2024-02-16T15:42:51Z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C6FAE06E3E9A456DA97FD4630D5EB846_11</vt:lpwstr>
  </property>
  <property fmtid="{D5CDD505-2E9C-101B-9397-08002B2CF9AE}" pid="3" name="KSOProductBuildVer">
    <vt:lpwstr>2052-12.1.0.16250</vt:lpwstr>
  </property>
</Properties>
</file>