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低碳小镇行业商业计划书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1238" w:history="1">
        <w:r>
          <w:rPr>
            <w:rFonts w:ascii="仿宋" w:eastAsia="仿宋" w:hAnsi="仿宋" w:cs="仿宋" w:hint="eastAsia"/>
            <w:lang w:eastAsia="zh-CN"/>
          </w:rPr>
          <w:t>前言</w:t>
        </w:r>
        <w:r>
          <w:tab/>
        </w:r>
        <w:r>
          <w:fldChar w:fldCharType="begin"/>
        </w:r>
        <w:r>
          <w:instrText xml:space="preserve"> PAGEREF _Toc21238 \h </w:instrText>
        </w:r>
        <w:r>
          <w:fldChar w:fldCharType="separate"/>
        </w:r>
        <w:r>
          <w:t>4</w:t>
        </w:r>
        <w:r>
          <w:fldChar w:fldCharType="end"/>
        </w:r>
      </w:hyperlink>
    </w:p>
    <w:p>
      <w:pPr>
        <w:pStyle w:val="TOC1"/>
        <w:tabs>
          <w:tab w:val="right" w:leader="dot" w:pos="8306"/>
        </w:tabs>
      </w:pPr>
      <w:hyperlink w:anchor="_Toc9325" w:history="1">
        <w:r>
          <w:rPr>
            <w:rFonts w:ascii="仿宋" w:eastAsia="仿宋" w:hAnsi="仿宋" w:cs="仿宋" w:hint="eastAsia"/>
            <w:lang w:eastAsia="zh-CN"/>
          </w:rPr>
          <w:t>一、风险因素分析及规避措施</w:t>
        </w:r>
        <w:r>
          <w:tab/>
        </w:r>
        <w:r>
          <w:fldChar w:fldCharType="begin"/>
        </w:r>
        <w:r>
          <w:instrText xml:space="preserve"> PAGEREF _Toc9325 \h </w:instrText>
        </w:r>
        <w:r>
          <w:fldChar w:fldCharType="separate"/>
        </w:r>
        <w:r>
          <w:t>4</w:t>
        </w:r>
        <w:r>
          <w:fldChar w:fldCharType="end"/>
        </w:r>
      </w:hyperlink>
    </w:p>
    <w:p>
      <w:pPr>
        <w:pStyle w:val="TOC2"/>
        <w:tabs>
          <w:tab w:val="right" w:leader="dot" w:pos="8306"/>
        </w:tabs>
      </w:pPr>
      <w:hyperlink w:anchor="_Toc24534" w:history="1">
        <w:r>
          <w:rPr>
            <w:rFonts w:ascii="仿宋" w:eastAsia="仿宋" w:hAnsi="仿宋" w:cs="仿宋" w:hint="eastAsia"/>
            <w:lang w:eastAsia="zh-CN"/>
          </w:rPr>
          <w:t>(一)、社会影响评价范围及内容的界定</w:t>
        </w:r>
        <w:r>
          <w:tab/>
        </w:r>
        <w:r>
          <w:fldChar w:fldCharType="begin"/>
        </w:r>
        <w:r>
          <w:instrText xml:space="preserve"> PAGEREF _Toc24534 \h </w:instrText>
        </w:r>
        <w:r>
          <w:fldChar w:fldCharType="separate"/>
        </w:r>
        <w:r>
          <w:t>4</w:t>
        </w:r>
        <w:r>
          <w:fldChar w:fldCharType="end"/>
        </w:r>
      </w:hyperlink>
    </w:p>
    <w:p>
      <w:pPr>
        <w:pStyle w:val="TOC2"/>
        <w:tabs>
          <w:tab w:val="right" w:leader="dot" w:pos="8306"/>
        </w:tabs>
      </w:pPr>
      <w:hyperlink w:anchor="_Toc28766" w:history="1">
        <w:r>
          <w:rPr>
            <w:rFonts w:ascii="仿宋" w:eastAsia="仿宋" w:hAnsi="仿宋" w:cs="仿宋" w:hint="eastAsia"/>
            <w:lang w:eastAsia="zh-CN"/>
          </w:rPr>
          <w:t>(二)、社会影响因素分析</w:t>
        </w:r>
        <w:r>
          <w:tab/>
        </w:r>
        <w:r>
          <w:fldChar w:fldCharType="begin"/>
        </w:r>
        <w:r>
          <w:instrText xml:space="preserve"> PAGEREF _Toc28766 \h </w:instrText>
        </w:r>
        <w:r>
          <w:fldChar w:fldCharType="separate"/>
        </w:r>
        <w:r>
          <w:t>4</w:t>
        </w:r>
        <w:r>
          <w:fldChar w:fldCharType="end"/>
        </w:r>
      </w:hyperlink>
    </w:p>
    <w:p>
      <w:pPr>
        <w:pStyle w:val="TOC2"/>
        <w:tabs>
          <w:tab w:val="right" w:leader="dot" w:pos="8306"/>
        </w:tabs>
      </w:pPr>
      <w:hyperlink w:anchor="_Toc16364" w:history="1">
        <w:r>
          <w:rPr>
            <w:rFonts w:ascii="仿宋" w:eastAsia="仿宋" w:hAnsi="仿宋" w:cs="仿宋" w:hint="eastAsia"/>
            <w:lang w:eastAsia="zh-CN"/>
          </w:rPr>
          <w:t>(三)、社会影响效果分析</w:t>
        </w:r>
        <w:r>
          <w:tab/>
        </w:r>
        <w:r>
          <w:fldChar w:fldCharType="begin"/>
        </w:r>
        <w:r>
          <w:instrText xml:space="preserve"> PAGEREF _Toc16364 \h </w:instrText>
        </w:r>
        <w:r>
          <w:fldChar w:fldCharType="separate"/>
        </w:r>
        <w:r>
          <w:t>5</w:t>
        </w:r>
        <w:r>
          <w:fldChar w:fldCharType="end"/>
        </w:r>
      </w:hyperlink>
    </w:p>
    <w:p>
      <w:pPr>
        <w:pStyle w:val="TOC1"/>
        <w:tabs>
          <w:tab w:val="right" w:leader="dot" w:pos="8306"/>
        </w:tabs>
      </w:pPr>
      <w:hyperlink w:anchor="_Toc12675" w:history="1">
        <w:r>
          <w:rPr>
            <w:rFonts w:ascii="仿宋" w:eastAsia="仿宋" w:hAnsi="仿宋" w:cs="仿宋" w:hint="eastAsia"/>
            <w:lang w:eastAsia="zh-CN"/>
          </w:rPr>
          <w:t>二、低碳小镇项目投资主体概况</w:t>
        </w:r>
        <w:r>
          <w:tab/>
        </w:r>
        <w:r>
          <w:fldChar w:fldCharType="begin"/>
        </w:r>
        <w:r>
          <w:instrText xml:space="preserve"> PAGEREF _Toc12675 \h </w:instrText>
        </w:r>
        <w:r>
          <w:fldChar w:fldCharType="separate"/>
        </w:r>
        <w:r>
          <w:t>8</w:t>
        </w:r>
        <w:r>
          <w:fldChar w:fldCharType="end"/>
        </w:r>
      </w:hyperlink>
    </w:p>
    <w:p>
      <w:pPr>
        <w:pStyle w:val="TOC2"/>
        <w:tabs>
          <w:tab w:val="right" w:leader="dot" w:pos="8306"/>
        </w:tabs>
      </w:pPr>
      <w:hyperlink w:anchor="_Toc20716" w:history="1">
        <w:r>
          <w:rPr>
            <w:rFonts w:ascii="仿宋" w:eastAsia="仿宋" w:hAnsi="仿宋" w:cs="仿宋" w:hint="eastAsia"/>
            <w:lang w:eastAsia="zh-CN"/>
          </w:rPr>
          <w:t>(一)、公司概要</w:t>
        </w:r>
        <w:r>
          <w:tab/>
        </w:r>
        <w:r>
          <w:fldChar w:fldCharType="begin"/>
        </w:r>
        <w:r>
          <w:instrText xml:space="preserve"> PAGEREF _Toc20716 \h </w:instrText>
        </w:r>
        <w:r>
          <w:fldChar w:fldCharType="separate"/>
        </w:r>
        <w:r>
          <w:t>8</w:t>
        </w:r>
        <w:r>
          <w:fldChar w:fldCharType="end"/>
        </w:r>
      </w:hyperlink>
    </w:p>
    <w:p>
      <w:pPr>
        <w:pStyle w:val="TOC2"/>
        <w:tabs>
          <w:tab w:val="right" w:leader="dot" w:pos="8306"/>
        </w:tabs>
      </w:pPr>
      <w:hyperlink w:anchor="_Toc5974" w:history="1">
        <w:r>
          <w:rPr>
            <w:rFonts w:ascii="仿宋" w:eastAsia="仿宋" w:hAnsi="仿宋" w:cs="仿宋" w:hint="eastAsia"/>
            <w:lang w:eastAsia="zh-CN"/>
          </w:rPr>
          <w:t>(二)、公司简介</w:t>
        </w:r>
        <w:r>
          <w:tab/>
        </w:r>
        <w:r>
          <w:fldChar w:fldCharType="begin"/>
        </w:r>
        <w:r>
          <w:instrText xml:space="preserve"> PAGEREF _Toc5974 \h </w:instrText>
        </w:r>
        <w:r>
          <w:fldChar w:fldCharType="separate"/>
        </w:r>
        <w:r>
          <w:t>8</w:t>
        </w:r>
        <w:r>
          <w:fldChar w:fldCharType="end"/>
        </w:r>
      </w:hyperlink>
    </w:p>
    <w:p>
      <w:pPr>
        <w:pStyle w:val="TOC2"/>
        <w:tabs>
          <w:tab w:val="right" w:leader="dot" w:pos="8306"/>
        </w:tabs>
      </w:pPr>
      <w:hyperlink w:anchor="_Toc4763" w:history="1">
        <w:r>
          <w:rPr>
            <w:rFonts w:ascii="仿宋" w:eastAsia="仿宋" w:hAnsi="仿宋" w:cs="仿宋" w:hint="eastAsia"/>
            <w:lang w:eastAsia="zh-CN"/>
          </w:rPr>
          <w:t>(三)、财务概况</w:t>
        </w:r>
        <w:r>
          <w:tab/>
        </w:r>
        <w:r>
          <w:fldChar w:fldCharType="begin"/>
        </w:r>
        <w:r>
          <w:instrText xml:space="preserve"> PAGEREF _Toc4763 \h </w:instrText>
        </w:r>
        <w:r>
          <w:fldChar w:fldCharType="separate"/>
        </w:r>
        <w:r>
          <w:t>9</w:t>
        </w:r>
        <w:r>
          <w:fldChar w:fldCharType="end"/>
        </w:r>
      </w:hyperlink>
    </w:p>
    <w:p>
      <w:pPr>
        <w:pStyle w:val="TOC2"/>
        <w:tabs>
          <w:tab w:val="right" w:leader="dot" w:pos="8306"/>
        </w:tabs>
      </w:pPr>
      <w:hyperlink w:anchor="_Toc16371" w:history="1">
        <w:r>
          <w:rPr>
            <w:rFonts w:ascii="仿宋" w:eastAsia="仿宋" w:hAnsi="仿宋" w:cs="仿宋" w:hint="eastAsia"/>
            <w:lang w:eastAsia="zh-CN"/>
          </w:rPr>
          <w:t>(四)、核心管理层介绍</w:t>
        </w:r>
        <w:r>
          <w:tab/>
        </w:r>
        <w:r>
          <w:fldChar w:fldCharType="begin"/>
        </w:r>
        <w:r>
          <w:instrText xml:space="preserve"> PAGEREF _Toc16371 \h </w:instrText>
        </w:r>
        <w:r>
          <w:fldChar w:fldCharType="separate"/>
        </w:r>
        <w:r>
          <w:t>10</w:t>
        </w:r>
        <w:r>
          <w:fldChar w:fldCharType="end"/>
        </w:r>
      </w:hyperlink>
    </w:p>
    <w:p>
      <w:pPr>
        <w:pStyle w:val="TOC1"/>
        <w:tabs>
          <w:tab w:val="right" w:leader="dot" w:pos="8306"/>
        </w:tabs>
      </w:pPr>
      <w:hyperlink w:anchor="_Toc31331" w:history="1">
        <w:r>
          <w:rPr>
            <w:rFonts w:ascii="仿宋" w:eastAsia="仿宋" w:hAnsi="仿宋" w:cs="仿宋" w:hint="eastAsia"/>
            <w:lang w:eastAsia="zh-CN"/>
          </w:rPr>
          <w:t>三、第七章员工培训与发展</w:t>
        </w:r>
        <w:r>
          <w:tab/>
        </w:r>
        <w:r>
          <w:fldChar w:fldCharType="begin"/>
        </w:r>
        <w:r>
          <w:instrText xml:space="preserve"> PAGEREF _Toc31331 \h </w:instrText>
        </w:r>
        <w:r>
          <w:fldChar w:fldCharType="separate"/>
        </w:r>
        <w:r>
          <w:t>11</w:t>
        </w:r>
        <w:r>
          <w:fldChar w:fldCharType="end"/>
        </w:r>
      </w:hyperlink>
    </w:p>
    <w:p>
      <w:pPr>
        <w:pStyle w:val="TOC2"/>
        <w:tabs>
          <w:tab w:val="right" w:leader="dot" w:pos="8306"/>
        </w:tabs>
      </w:pPr>
      <w:hyperlink w:anchor="_Toc25557" w:history="1">
        <w:r>
          <w:rPr>
            <w:rFonts w:ascii="仿宋" w:eastAsia="仿宋" w:hAnsi="仿宋" w:cs="仿宋" w:hint="eastAsia"/>
            <w:lang w:eastAsia="zh-CN"/>
          </w:rPr>
          <w:t>(一)、培训需求分析</w:t>
        </w:r>
        <w:r>
          <w:tab/>
        </w:r>
        <w:r>
          <w:fldChar w:fldCharType="begin"/>
        </w:r>
        <w:r>
          <w:instrText xml:space="preserve"> PAGEREF _Toc25557 \h </w:instrText>
        </w:r>
        <w:r>
          <w:fldChar w:fldCharType="separate"/>
        </w:r>
        <w:r>
          <w:t>11</w:t>
        </w:r>
        <w:r>
          <w:fldChar w:fldCharType="end"/>
        </w:r>
      </w:hyperlink>
    </w:p>
    <w:p>
      <w:pPr>
        <w:pStyle w:val="TOC2"/>
        <w:tabs>
          <w:tab w:val="right" w:leader="dot" w:pos="8306"/>
        </w:tabs>
      </w:pPr>
      <w:hyperlink w:anchor="_Toc31915" w:history="1">
        <w:r>
          <w:rPr>
            <w:rFonts w:ascii="仿宋" w:eastAsia="仿宋" w:hAnsi="仿宋" w:cs="仿宋" w:hint="eastAsia"/>
            <w:lang w:eastAsia="zh-CN"/>
          </w:rPr>
          <w:t>(二)、培训计划制定</w:t>
        </w:r>
        <w:r>
          <w:tab/>
        </w:r>
        <w:r>
          <w:fldChar w:fldCharType="begin"/>
        </w:r>
        <w:r>
          <w:instrText xml:space="preserve"> PAGEREF _Toc31915 \h </w:instrText>
        </w:r>
        <w:r>
          <w:fldChar w:fldCharType="separate"/>
        </w:r>
        <w:r>
          <w:t>12</w:t>
        </w:r>
        <w:r>
          <w:fldChar w:fldCharType="end"/>
        </w:r>
      </w:hyperlink>
    </w:p>
    <w:p>
      <w:pPr>
        <w:pStyle w:val="TOC2"/>
        <w:tabs>
          <w:tab w:val="right" w:leader="dot" w:pos="8306"/>
        </w:tabs>
      </w:pPr>
      <w:hyperlink w:anchor="_Toc5203" w:history="1">
        <w:r>
          <w:rPr>
            <w:rFonts w:ascii="仿宋" w:eastAsia="仿宋" w:hAnsi="仿宋" w:cs="仿宋" w:hint="eastAsia"/>
            <w:lang w:eastAsia="zh-CN"/>
          </w:rPr>
          <w:t>(三)、培训实施与评估</w:t>
        </w:r>
        <w:r>
          <w:tab/>
        </w:r>
        <w:r>
          <w:fldChar w:fldCharType="begin"/>
        </w:r>
        <w:r>
          <w:instrText xml:space="preserve"> PAGEREF _Toc5203 \h </w:instrText>
        </w:r>
        <w:r>
          <w:fldChar w:fldCharType="separate"/>
        </w:r>
        <w:r>
          <w:t>12</w:t>
        </w:r>
        <w:r>
          <w:fldChar w:fldCharType="end"/>
        </w:r>
      </w:hyperlink>
    </w:p>
    <w:p>
      <w:pPr>
        <w:pStyle w:val="TOC2"/>
        <w:tabs>
          <w:tab w:val="right" w:leader="dot" w:pos="8306"/>
        </w:tabs>
      </w:pPr>
      <w:hyperlink w:anchor="_Toc16847" w:history="1">
        <w:r>
          <w:rPr>
            <w:rFonts w:ascii="仿宋" w:eastAsia="仿宋" w:hAnsi="仿宋" w:cs="仿宋" w:hint="eastAsia"/>
            <w:lang w:eastAsia="zh-CN"/>
          </w:rPr>
          <w:t>(四)、持续学习与专业发展支持</w:t>
        </w:r>
        <w:r>
          <w:tab/>
        </w:r>
        <w:r>
          <w:fldChar w:fldCharType="begin"/>
        </w:r>
        <w:r>
          <w:instrText xml:space="preserve"> PAGEREF _Toc16847 \h </w:instrText>
        </w:r>
        <w:r>
          <w:fldChar w:fldCharType="separate"/>
        </w:r>
        <w:r>
          <w:t>14</w:t>
        </w:r>
        <w:r>
          <w:fldChar w:fldCharType="end"/>
        </w:r>
      </w:hyperlink>
    </w:p>
    <w:p>
      <w:pPr>
        <w:pStyle w:val="TOC1"/>
        <w:tabs>
          <w:tab w:val="right" w:leader="dot" w:pos="8306"/>
        </w:tabs>
      </w:pPr>
      <w:hyperlink w:anchor="_Toc19254" w:history="1">
        <w:r>
          <w:rPr>
            <w:rFonts w:ascii="仿宋" w:eastAsia="仿宋" w:hAnsi="仿宋" w:cs="仿宋" w:hint="eastAsia"/>
            <w:lang w:eastAsia="zh-CN"/>
          </w:rPr>
          <w:t>四、技术创新风险的探讨</w:t>
        </w:r>
        <w:r>
          <w:tab/>
        </w:r>
        <w:r>
          <w:fldChar w:fldCharType="begin"/>
        </w:r>
        <w:r>
          <w:instrText xml:space="preserve"> PAGEREF _Toc19254 \h </w:instrText>
        </w:r>
        <w:r>
          <w:fldChar w:fldCharType="separate"/>
        </w:r>
        <w:r>
          <w:t>15</w:t>
        </w:r>
        <w:r>
          <w:fldChar w:fldCharType="end"/>
        </w:r>
      </w:hyperlink>
    </w:p>
    <w:p>
      <w:pPr>
        <w:pStyle w:val="TOC2"/>
        <w:tabs>
          <w:tab w:val="right" w:leader="dot" w:pos="8306"/>
        </w:tabs>
      </w:pPr>
      <w:hyperlink w:anchor="_Toc27619" w:history="1">
        <w:r>
          <w:rPr>
            <w:rFonts w:ascii="仿宋" w:eastAsia="仿宋" w:hAnsi="仿宋" w:cs="仿宋" w:hint="eastAsia"/>
            <w:lang w:eastAsia="zh-CN"/>
          </w:rPr>
          <w:t>(一)、技术创新风险的探讨</w:t>
        </w:r>
        <w:r>
          <w:tab/>
        </w:r>
        <w:r>
          <w:fldChar w:fldCharType="begin"/>
        </w:r>
        <w:r>
          <w:instrText xml:space="preserve"> PAGEREF _Toc27619 \h </w:instrText>
        </w:r>
        <w:r>
          <w:fldChar w:fldCharType="separate"/>
        </w:r>
        <w:r>
          <w:t>15</w:t>
        </w:r>
        <w:r>
          <w:fldChar w:fldCharType="end"/>
        </w:r>
      </w:hyperlink>
    </w:p>
    <w:p>
      <w:pPr>
        <w:pStyle w:val="TOC1"/>
        <w:tabs>
          <w:tab w:val="right" w:leader="dot" w:pos="8306"/>
        </w:tabs>
      </w:pPr>
      <w:hyperlink w:anchor="_Toc15332" w:history="1">
        <w:r>
          <w:rPr>
            <w:rFonts w:ascii="仿宋" w:eastAsia="仿宋" w:hAnsi="仿宋" w:cs="仿宋" w:hint="eastAsia"/>
            <w:lang w:eastAsia="zh-CN"/>
          </w:rPr>
          <w:t>五、SWOT分析说明</w:t>
        </w:r>
        <w:r>
          <w:tab/>
        </w:r>
        <w:r>
          <w:fldChar w:fldCharType="begin"/>
        </w:r>
        <w:r>
          <w:instrText xml:space="preserve"> PAGEREF _Toc15332 \h </w:instrText>
        </w:r>
        <w:r>
          <w:fldChar w:fldCharType="separate"/>
        </w:r>
        <w:r>
          <w:t>17</w:t>
        </w:r>
        <w:r>
          <w:fldChar w:fldCharType="end"/>
        </w:r>
      </w:hyperlink>
    </w:p>
    <w:p>
      <w:pPr>
        <w:pStyle w:val="TOC2"/>
        <w:tabs>
          <w:tab w:val="right" w:leader="dot" w:pos="8306"/>
        </w:tabs>
      </w:pPr>
      <w:hyperlink w:anchor="_Toc15285" w:history="1">
        <w:r>
          <w:rPr>
            <w:rFonts w:ascii="仿宋" w:eastAsia="仿宋" w:hAnsi="仿宋" w:cs="仿宋" w:hint="eastAsia"/>
            <w:lang w:eastAsia="zh-CN"/>
          </w:rPr>
          <w:t>(一)、优势分析(S)</w:t>
        </w:r>
        <w:r>
          <w:tab/>
        </w:r>
        <w:r>
          <w:fldChar w:fldCharType="begin"/>
        </w:r>
        <w:r>
          <w:instrText xml:space="preserve"> PAGEREF _Toc15285 \h </w:instrText>
        </w:r>
        <w:r>
          <w:fldChar w:fldCharType="separate"/>
        </w:r>
        <w:r>
          <w:t>17</w:t>
        </w:r>
        <w:r>
          <w:fldChar w:fldCharType="end"/>
        </w:r>
      </w:hyperlink>
    </w:p>
    <w:p>
      <w:pPr>
        <w:pStyle w:val="TOC2"/>
        <w:tabs>
          <w:tab w:val="right" w:leader="dot" w:pos="8306"/>
        </w:tabs>
      </w:pPr>
      <w:hyperlink w:anchor="_Toc6896" w:history="1">
        <w:r>
          <w:rPr>
            <w:rFonts w:ascii="仿宋" w:eastAsia="仿宋" w:hAnsi="仿宋" w:cs="仿宋" w:hint="eastAsia"/>
            <w:lang w:eastAsia="zh-CN"/>
          </w:rPr>
          <w:t>(二)、劣势分析(W)</w:t>
        </w:r>
        <w:r>
          <w:tab/>
        </w:r>
        <w:r>
          <w:fldChar w:fldCharType="begin"/>
        </w:r>
        <w:r>
          <w:instrText xml:space="preserve"> PAGEREF _Toc6896 \h </w:instrText>
        </w:r>
        <w:r>
          <w:fldChar w:fldCharType="separate"/>
        </w:r>
        <w:r>
          <w:t>18</w:t>
        </w:r>
        <w:r>
          <w:fldChar w:fldCharType="end"/>
        </w:r>
      </w:hyperlink>
    </w:p>
    <w:p>
      <w:pPr>
        <w:pStyle w:val="TOC2"/>
        <w:tabs>
          <w:tab w:val="right" w:leader="dot" w:pos="8306"/>
        </w:tabs>
      </w:pPr>
      <w:hyperlink w:anchor="_Toc5796" w:history="1">
        <w:r>
          <w:rPr>
            <w:rFonts w:ascii="仿宋" w:eastAsia="仿宋" w:hAnsi="仿宋" w:cs="仿宋" w:hint="eastAsia"/>
            <w:lang w:eastAsia="zh-CN"/>
          </w:rPr>
          <w:t>(三)、机会分析(O)</w:t>
        </w:r>
        <w:r>
          <w:tab/>
        </w:r>
        <w:r>
          <w:fldChar w:fldCharType="begin"/>
        </w:r>
        <w:r>
          <w:instrText xml:space="preserve"> PAGEREF _Toc5796 \h </w:instrText>
        </w:r>
        <w:r>
          <w:fldChar w:fldCharType="separate"/>
        </w:r>
        <w:r>
          <w:t>19</w:t>
        </w:r>
        <w:r>
          <w:fldChar w:fldCharType="end"/>
        </w:r>
      </w:hyperlink>
    </w:p>
    <w:p>
      <w:pPr>
        <w:pStyle w:val="TOC2"/>
        <w:tabs>
          <w:tab w:val="right" w:leader="dot" w:pos="8306"/>
        </w:tabs>
      </w:pPr>
      <w:hyperlink w:anchor="_Toc30476" w:history="1">
        <w:r>
          <w:rPr>
            <w:rFonts w:ascii="仿宋" w:eastAsia="仿宋" w:hAnsi="仿宋" w:cs="仿宋" w:hint="eastAsia"/>
            <w:lang w:eastAsia="zh-CN"/>
          </w:rPr>
          <w:t>(四)、威胁分析(T)</w:t>
        </w:r>
        <w:r>
          <w:tab/>
        </w:r>
        <w:r>
          <w:fldChar w:fldCharType="begin"/>
        </w:r>
        <w:r>
          <w:instrText xml:space="preserve"> PAGEREF _Toc30476 \h </w:instrText>
        </w:r>
        <w:r>
          <w:fldChar w:fldCharType="separate"/>
        </w:r>
        <w:r>
          <w:t>21</w:t>
        </w:r>
        <w:r>
          <w:fldChar w:fldCharType="end"/>
        </w:r>
      </w:hyperlink>
    </w:p>
    <w:p>
      <w:pPr>
        <w:pStyle w:val="TOC1"/>
        <w:tabs>
          <w:tab w:val="right" w:leader="dot" w:pos="8306"/>
        </w:tabs>
      </w:pPr>
      <w:hyperlink w:anchor="_Toc15417" w:history="1">
        <w:r>
          <w:rPr>
            <w:rFonts w:ascii="仿宋" w:eastAsia="仿宋" w:hAnsi="仿宋" w:cs="仿宋" w:hint="eastAsia"/>
            <w:lang w:eastAsia="zh-CN"/>
          </w:rPr>
          <w:t>六、工艺先进性</w:t>
        </w:r>
        <w:r>
          <w:tab/>
        </w:r>
        <w:r>
          <w:fldChar w:fldCharType="begin"/>
        </w:r>
        <w:r>
          <w:instrText xml:space="preserve"> PAGEREF _Toc15417 \h </w:instrText>
        </w:r>
        <w:r>
          <w:fldChar w:fldCharType="separate"/>
        </w:r>
        <w:r>
          <w:t>23</w:t>
        </w:r>
        <w:r>
          <w:fldChar w:fldCharType="end"/>
        </w:r>
      </w:hyperlink>
    </w:p>
    <w:p>
      <w:pPr>
        <w:pStyle w:val="TOC2"/>
        <w:tabs>
          <w:tab w:val="right" w:leader="dot" w:pos="8306"/>
        </w:tabs>
      </w:pPr>
      <w:hyperlink w:anchor="_Toc22195" w:history="1">
        <w:r>
          <w:rPr>
            <w:rFonts w:ascii="仿宋" w:eastAsia="仿宋" w:hAnsi="仿宋" w:cs="仿宋" w:hint="eastAsia"/>
            <w:lang w:eastAsia="zh-CN"/>
          </w:rPr>
          <w:t>(一)、低碳小镇项目建设期的原辅材料保障</w:t>
        </w:r>
        <w:r>
          <w:tab/>
        </w:r>
        <w:r>
          <w:fldChar w:fldCharType="begin"/>
        </w:r>
        <w:r>
          <w:instrText xml:space="preserve"> PAGEREF _Toc22195 \h </w:instrText>
        </w:r>
        <w:r>
          <w:fldChar w:fldCharType="separate"/>
        </w:r>
        <w:r>
          <w:t>23</w:t>
        </w:r>
        <w:r>
          <w:fldChar w:fldCharType="end"/>
        </w:r>
      </w:hyperlink>
    </w:p>
    <w:p>
      <w:pPr>
        <w:pStyle w:val="TOC2"/>
        <w:tabs>
          <w:tab w:val="right" w:leader="dot" w:pos="8306"/>
        </w:tabs>
      </w:pPr>
      <w:hyperlink w:anchor="_Toc12726" w:history="1">
        <w:r>
          <w:rPr>
            <w:rFonts w:ascii="仿宋" w:eastAsia="仿宋" w:hAnsi="仿宋" w:cs="仿宋" w:hint="eastAsia"/>
            <w:lang w:eastAsia="zh-CN"/>
          </w:rPr>
          <w:t>(二)、低碳小镇项目运营期的原辅材料采购与管理</w:t>
        </w:r>
        <w:r>
          <w:tab/>
        </w:r>
        <w:r>
          <w:fldChar w:fldCharType="begin"/>
        </w:r>
        <w:r>
          <w:instrText xml:space="preserve"> PAGEREF _Toc12726 \h </w:instrText>
        </w:r>
        <w:r>
          <w:fldChar w:fldCharType="separate"/>
        </w:r>
        <w:r>
          <w:t>24</w:t>
        </w:r>
        <w:r>
          <w:fldChar w:fldCharType="end"/>
        </w:r>
      </w:hyperlink>
    </w:p>
    <w:p>
      <w:pPr>
        <w:pStyle w:val="TOC2"/>
        <w:tabs>
          <w:tab w:val="right" w:leader="dot" w:pos="8306"/>
        </w:tabs>
      </w:pPr>
      <w:hyperlink w:anchor="_Toc10247" w:history="1">
        <w:r>
          <w:rPr>
            <w:rFonts w:ascii="仿宋" w:eastAsia="仿宋" w:hAnsi="仿宋" w:cs="仿宋" w:hint="eastAsia"/>
            <w:lang w:eastAsia="zh-CN"/>
          </w:rPr>
          <w:t>(三)、技术管理的独特特色</w:t>
        </w:r>
        <w:r>
          <w:tab/>
        </w:r>
        <w:r>
          <w:fldChar w:fldCharType="begin"/>
        </w:r>
        <w:r>
          <w:instrText xml:space="preserve"> PAGEREF _Toc10247 \h </w:instrText>
        </w:r>
        <w:r>
          <w:fldChar w:fldCharType="separate"/>
        </w:r>
        <w:r>
          <w:t>25</w:t>
        </w:r>
        <w:r>
          <w:fldChar w:fldCharType="end"/>
        </w:r>
      </w:hyperlink>
    </w:p>
    <w:p>
      <w:pPr>
        <w:pStyle w:val="TOC2"/>
        <w:tabs>
          <w:tab w:val="right" w:leader="dot" w:pos="8306"/>
        </w:tabs>
      </w:pPr>
      <w:hyperlink w:anchor="_Toc23286" w:history="1">
        <w:r>
          <w:rPr>
            <w:rFonts w:ascii="仿宋" w:eastAsia="仿宋" w:hAnsi="仿宋" w:cs="仿宋" w:hint="eastAsia"/>
            <w:lang w:eastAsia="zh-CN"/>
          </w:rPr>
          <w:t>(四)、低碳小镇项目工艺技术设计方案</w:t>
        </w:r>
        <w:r>
          <w:tab/>
        </w:r>
        <w:r>
          <w:fldChar w:fldCharType="begin"/>
        </w:r>
        <w:r>
          <w:instrText xml:space="preserve"> PAGEREF _Toc23286 \h </w:instrText>
        </w:r>
        <w:r>
          <w:fldChar w:fldCharType="separate"/>
        </w:r>
        <w:r>
          <w:t>27</w:t>
        </w:r>
        <w:r>
          <w:fldChar w:fldCharType="end"/>
        </w:r>
      </w:hyperlink>
    </w:p>
    <w:p>
      <w:pPr>
        <w:pStyle w:val="TOC2"/>
        <w:tabs>
          <w:tab w:val="right" w:leader="dot" w:pos="8306"/>
        </w:tabs>
      </w:pPr>
      <w:hyperlink w:anchor="_Toc15540" w:history="1">
        <w:r>
          <w:rPr>
            <w:rFonts w:ascii="仿宋" w:eastAsia="仿宋" w:hAnsi="仿宋" w:cs="仿宋" w:hint="eastAsia"/>
            <w:lang w:eastAsia="zh-CN"/>
          </w:rPr>
          <w:t>(五)、设备选型的智能化方案</w:t>
        </w:r>
        <w:r>
          <w:tab/>
        </w:r>
        <w:r>
          <w:fldChar w:fldCharType="begin"/>
        </w:r>
        <w:r>
          <w:instrText xml:space="preserve"> PAGEREF _Toc15540 \h </w:instrText>
        </w:r>
        <w:r>
          <w:fldChar w:fldCharType="separate"/>
        </w:r>
        <w:r>
          <w:t>28</w:t>
        </w:r>
        <w:r>
          <w:fldChar w:fldCharType="end"/>
        </w:r>
      </w:hyperlink>
    </w:p>
    <w:p>
      <w:pPr>
        <w:pStyle w:val="TOC1"/>
        <w:tabs>
          <w:tab w:val="right" w:leader="dot" w:pos="8306"/>
        </w:tabs>
      </w:pPr>
      <w:hyperlink w:anchor="_Toc13128" w:history="1">
        <w:r>
          <w:rPr>
            <w:rFonts w:ascii="仿宋" w:eastAsia="仿宋" w:hAnsi="仿宋" w:cs="仿宋" w:hint="eastAsia"/>
            <w:lang w:eastAsia="zh-CN"/>
          </w:rPr>
          <w:t>七、低碳小镇项目绩效评估</w:t>
        </w:r>
        <w:r>
          <w:tab/>
        </w:r>
        <w:r>
          <w:fldChar w:fldCharType="begin"/>
        </w:r>
        <w:r>
          <w:instrText xml:space="preserve"> PAGEREF _Toc13128 \h </w:instrText>
        </w:r>
        <w:r>
          <w:fldChar w:fldCharType="separate"/>
        </w:r>
        <w:r>
          <w:t>29</w:t>
        </w:r>
        <w:r>
          <w:fldChar w:fldCharType="end"/>
        </w:r>
      </w:hyperlink>
    </w:p>
    <w:p>
      <w:pPr>
        <w:pStyle w:val="TOC2"/>
        <w:tabs>
          <w:tab w:val="right" w:leader="dot" w:pos="8306"/>
        </w:tabs>
      </w:pPr>
      <w:hyperlink w:anchor="_Toc6617" w:history="1">
        <w:r>
          <w:rPr>
            <w:rFonts w:ascii="仿宋" w:eastAsia="仿宋" w:hAnsi="仿宋" w:cs="仿宋" w:hint="eastAsia"/>
            <w:lang w:eastAsia="zh-CN"/>
          </w:rPr>
          <w:t>(一)、绩效评估指标</w:t>
        </w:r>
        <w:r>
          <w:tab/>
        </w:r>
        <w:r>
          <w:fldChar w:fldCharType="begin"/>
        </w:r>
        <w:r>
          <w:instrText xml:space="preserve"> PAGEREF _Toc6617 \h </w:instrText>
        </w:r>
        <w:r>
          <w:fldChar w:fldCharType="separate"/>
        </w:r>
        <w:r>
          <w:t>29</w:t>
        </w:r>
        <w:r>
          <w:fldChar w:fldCharType="end"/>
        </w:r>
      </w:hyperlink>
    </w:p>
    <w:p>
      <w:pPr>
        <w:pStyle w:val="TOC2"/>
        <w:tabs>
          <w:tab w:val="right" w:leader="dot" w:pos="8306"/>
        </w:tabs>
      </w:pPr>
      <w:hyperlink w:anchor="_Toc28206" w:history="1">
        <w:r>
          <w:rPr>
            <w:rFonts w:ascii="仿宋" w:eastAsia="仿宋" w:hAnsi="仿宋" w:cs="仿宋" w:hint="eastAsia"/>
            <w:lang w:eastAsia="zh-CN"/>
          </w:rPr>
          <w:t>(二)、绩效评估方法</w:t>
        </w:r>
        <w:r>
          <w:tab/>
        </w:r>
        <w:r>
          <w:fldChar w:fldCharType="begin"/>
        </w:r>
        <w:r>
          <w:instrText xml:space="preserve"> PAGEREF _Toc28206 \h </w:instrText>
        </w:r>
        <w:r>
          <w:fldChar w:fldCharType="separate"/>
        </w:r>
        <w:r>
          <w:t>30</w:t>
        </w:r>
        <w:r>
          <w:fldChar w:fldCharType="end"/>
        </w:r>
      </w:hyperlink>
    </w:p>
    <w:p>
      <w:pPr>
        <w:pStyle w:val="TOC2"/>
        <w:tabs>
          <w:tab w:val="right" w:leader="dot" w:pos="8306"/>
        </w:tabs>
      </w:pPr>
      <w:hyperlink w:anchor="_Toc25669" w:history="1">
        <w:r>
          <w:rPr>
            <w:rFonts w:ascii="仿宋" w:eastAsia="仿宋" w:hAnsi="仿宋" w:cs="仿宋" w:hint="eastAsia"/>
            <w:lang w:eastAsia="zh-CN"/>
          </w:rPr>
          <w:t>(三)、绩效评估周期</w:t>
        </w:r>
        <w:r>
          <w:tab/>
        </w:r>
        <w:r>
          <w:fldChar w:fldCharType="begin"/>
        </w:r>
        <w:r>
          <w:instrText xml:space="preserve"> PAGEREF _Toc25669 \h </w:instrText>
        </w:r>
        <w:r>
          <w:fldChar w:fldCharType="separate"/>
        </w:r>
        <w:r>
          <w:t>31</w:t>
        </w:r>
        <w:r>
          <w:fldChar w:fldCharType="end"/>
        </w:r>
      </w:hyperlink>
    </w:p>
    <w:p>
      <w:pPr>
        <w:pStyle w:val="TOC1"/>
        <w:tabs>
          <w:tab w:val="right" w:leader="dot" w:pos="8306"/>
        </w:tabs>
      </w:pPr>
      <w:hyperlink w:anchor="_Toc18225" w:history="1">
        <w:r>
          <w:rPr>
            <w:rFonts w:ascii="仿宋" w:eastAsia="仿宋" w:hAnsi="仿宋" w:cs="仿宋" w:hint="eastAsia"/>
            <w:lang w:eastAsia="zh-CN"/>
          </w:rPr>
          <w:t>八、SWOT分析说明</w:t>
        </w:r>
        <w:r>
          <w:tab/>
        </w:r>
        <w:r>
          <w:fldChar w:fldCharType="begin"/>
        </w:r>
        <w:r>
          <w:instrText xml:space="preserve"> PAGEREF _Toc18225 \h </w:instrText>
        </w:r>
        <w:r>
          <w:fldChar w:fldCharType="separate"/>
        </w:r>
        <w:r>
          <w:t>32</w:t>
        </w:r>
        <w:r>
          <w:fldChar w:fldCharType="end"/>
        </w:r>
      </w:hyperlink>
    </w:p>
    <w:p>
      <w:pPr>
        <w:pStyle w:val="TOC2"/>
        <w:tabs>
          <w:tab w:val="right" w:leader="dot" w:pos="8306"/>
        </w:tabs>
      </w:pPr>
      <w:hyperlink w:anchor="_Toc13191" w:history="1">
        <w:r>
          <w:rPr>
            <w:rFonts w:ascii="仿宋" w:eastAsia="仿宋" w:hAnsi="仿宋" w:cs="仿宋" w:hint="eastAsia"/>
            <w:lang w:eastAsia="zh-CN"/>
          </w:rPr>
          <w:t>(一)、优势分析(S)</w:t>
        </w:r>
        <w:r>
          <w:tab/>
        </w:r>
        <w:r>
          <w:fldChar w:fldCharType="begin"/>
        </w:r>
        <w:r>
          <w:instrText xml:space="preserve"> PAGEREF _Toc13191 \h </w:instrText>
        </w:r>
        <w:r>
          <w:fldChar w:fldCharType="separate"/>
        </w:r>
        <w:r>
          <w:t>32</w:t>
        </w:r>
        <w:r>
          <w:fldChar w:fldCharType="end"/>
        </w:r>
      </w:hyperlink>
    </w:p>
    <w:p>
      <w:pPr>
        <w:pStyle w:val="TOC2"/>
        <w:tabs>
          <w:tab w:val="right" w:leader="dot" w:pos="8306"/>
        </w:tabs>
      </w:pPr>
      <w:hyperlink w:anchor="_Toc16675" w:history="1">
        <w:r>
          <w:rPr>
            <w:rFonts w:ascii="仿宋" w:eastAsia="仿宋" w:hAnsi="仿宋" w:cs="仿宋" w:hint="eastAsia"/>
            <w:lang w:eastAsia="zh-CN"/>
          </w:rPr>
          <w:t>(二)、劣势分析(W)</w:t>
        </w:r>
        <w:r>
          <w:tab/>
        </w:r>
        <w:r>
          <w:fldChar w:fldCharType="begin"/>
        </w:r>
        <w:r>
          <w:instrText xml:space="preserve"> PAGEREF _Toc16675 \h </w:instrText>
        </w:r>
        <w:r>
          <w:fldChar w:fldCharType="separate"/>
        </w:r>
        <w:r>
          <w:t>33</w:t>
        </w:r>
        <w:r>
          <w:fldChar w:fldCharType="end"/>
        </w:r>
      </w:hyperlink>
    </w:p>
    <w:p>
      <w:pPr>
        <w:pStyle w:val="TOC2"/>
        <w:tabs>
          <w:tab w:val="right" w:leader="dot" w:pos="8306"/>
        </w:tabs>
      </w:pPr>
      <w:hyperlink w:anchor="_Toc10920" w:history="1">
        <w:r>
          <w:rPr>
            <w:rFonts w:ascii="仿宋" w:eastAsia="仿宋" w:hAnsi="仿宋" w:cs="仿宋" w:hint="eastAsia"/>
            <w:lang w:eastAsia="zh-CN"/>
          </w:rPr>
          <w:t>(三)、机会分析()</w:t>
        </w:r>
        <w:r>
          <w:tab/>
        </w:r>
        <w:r>
          <w:fldChar w:fldCharType="begin"/>
        </w:r>
        <w:r>
          <w:instrText xml:space="preserve"> PAGEREF _Toc10920 \h </w:instrText>
        </w:r>
        <w:r>
          <w:fldChar w:fldCharType="separate"/>
        </w:r>
        <w:r>
          <w:t>34</w:t>
        </w:r>
        <w:r>
          <w:fldChar w:fldCharType="end"/>
        </w:r>
      </w:hyperlink>
    </w:p>
    <w:p>
      <w:pPr>
        <w:pStyle w:val="TOC2"/>
        <w:tabs>
          <w:tab w:val="right" w:leader="dot" w:pos="8306"/>
        </w:tabs>
      </w:pPr>
      <w:hyperlink w:anchor="_Toc22652" w:history="1">
        <w:r>
          <w:rPr>
            <w:rFonts w:ascii="仿宋" w:eastAsia="仿宋" w:hAnsi="仿宋" w:cs="仿宋" w:hint="eastAsia"/>
            <w:lang w:eastAsia="zh-CN"/>
          </w:rPr>
          <w:t>(四)、威胁分析(T)</w:t>
        </w:r>
        <w:r>
          <w:tab/>
        </w:r>
        <w:r>
          <w:fldChar w:fldCharType="begin"/>
        </w:r>
        <w:r>
          <w:instrText xml:space="preserve"> PAGEREF _Toc22652 \h </w:instrText>
        </w:r>
        <w:r>
          <w:fldChar w:fldCharType="separate"/>
        </w:r>
        <w:r>
          <w:t>36</w:t>
        </w:r>
        <w:r>
          <w:fldChar w:fldCharType="end"/>
        </w:r>
      </w:hyperlink>
    </w:p>
    <w:p>
      <w:pPr>
        <w:pStyle w:val="TOC1"/>
        <w:tabs>
          <w:tab w:val="right" w:leader="dot" w:pos="8306"/>
        </w:tabs>
      </w:pPr>
      <w:hyperlink w:anchor="_Toc27526" w:history="1">
        <w:r>
          <w:rPr>
            <w:rFonts w:ascii="仿宋" w:eastAsia="仿宋" w:hAnsi="仿宋" w:cs="仿宋" w:hint="eastAsia"/>
            <w:lang w:eastAsia="zh-CN"/>
          </w:rPr>
          <w:t>九、沟通与利益相关者关系</w:t>
        </w:r>
        <w:r>
          <w:tab/>
        </w:r>
        <w:r>
          <w:fldChar w:fldCharType="begin"/>
        </w:r>
        <w:r>
          <w:instrText xml:space="preserve"> PAGEREF _Toc27526 \h </w:instrText>
        </w:r>
        <w:r>
          <w:fldChar w:fldCharType="separate"/>
        </w:r>
        <w:r>
          <w:t>38</w:t>
        </w:r>
        <w:r>
          <w:fldChar w:fldCharType="end"/>
        </w:r>
      </w:hyperlink>
    </w:p>
    <w:p>
      <w:pPr>
        <w:pStyle w:val="TOC2"/>
        <w:tabs>
          <w:tab w:val="right" w:leader="dot" w:pos="8306"/>
        </w:tabs>
      </w:pPr>
      <w:hyperlink w:anchor="_Toc2500" w:history="1">
        <w:r>
          <w:rPr>
            <w:rFonts w:ascii="仿宋" w:eastAsia="仿宋" w:hAnsi="仿宋" w:cs="仿宋" w:hint="eastAsia"/>
            <w:lang w:eastAsia="zh-CN"/>
          </w:rPr>
          <w:t>(一)、制定沟通计划</w:t>
        </w:r>
        <w:r>
          <w:tab/>
        </w:r>
        <w:r>
          <w:fldChar w:fldCharType="begin"/>
        </w:r>
        <w:r>
          <w:instrText xml:space="preserve"> PAGEREF _Toc2500 \h </w:instrText>
        </w:r>
        <w:r>
          <w:fldChar w:fldCharType="separate"/>
        </w:r>
        <w:r>
          <w:t>38</w:t>
        </w:r>
        <w:r>
          <w:fldChar w:fldCharType="end"/>
        </w:r>
      </w:hyperlink>
    </w:p>
    <w:p>
      <w:pPr>
        <w:pStyle w:val="TOC2"/>
        <w:tabs>
          <w:tab w:val="right" w:leader="dot" w:pos="8306"/>
        </w:tabs>
      </w:pPr>
      <w:hyperlink w:anchor="_Toc25125" w:history="1">
        <w:r>
          <w:rPr>
            <w:rFonts w:ascii="仿宋" w:eastAsia="仿宋" w:hAnsi="仿宋" w:cs="仿宋" w:hint="eastAsia"/>
            <w:lang w:eastAsia="zh-CN"/>
          </w:rPr>
          <w:t>(二)、利益相关者的识别与分析</w:t>
        </w:r>
        <w:r>
          <w:tab/>
        </w:r>
        <w:r>
          <w:fldChar w:fldCharType="begin"/>
        </w:r>
        <w:r>
          <w:instrText xml:space="preserve"> PAGEREF _Toc25125 \h </w:instrText>
        </w:r>
        <w:r>
          <w:fldChar w:fldCharType="separate"/>
        </w:r>
        <w:r>
          <w:t>39</w:t>
        </w:r>
        <w:r>
          <w:fldChar w:fldCharType="end"/>
        </w:r>
      </w:hyperlink>
    </w:p>
    <w:p>
      <w:pPr>
        <w:pStyle w:val="TOC2"/>
        <w:tabs>
          <w:tab w:val="right" w:leader="dot" w:pos="8306"/>
        </w:tabs>
      </w:pPr>
      <w:hyperlink w:anchor="_Toc21540" w:history="1">
        <w:r>
          <w:rPr>
            <w:rFonts w:ascii="仿宋" w:eastAsia="仿宋" w:hAnsi="仿宋" w:cs="仿宋" w:hint="eastAsia"/>
            <w:lang w:eastAsia="zh-CN"/>
          </w:rPr>
          <w:t>(三)、沟通策略与工具</w:t>
        </w:r>
        <w:r>
          <w:tab/>
        </w:r>
        <w:r>
          <w:fldChar w:fldCharType="begin"/>
        </w:r>
        <w:r>
          <w:instrText xml:space="preserve"> PAGEREF _Toc21540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956" w:history="1">
        <w:r>
          <w:rPr>
            <w:rFonts w:ascii="仿宋" w:eastAsia="仿宋" w:hAnsi="仿宋" w:cs="仿宋" w:hint="eastAsia"/>
            <w:lang w:eastAsia="zh-CN"/>
          </w:rPr>
          <w:t>(四)、利益相关者满意度测评</w:t>
        </w:r>
        <w:r>
          <w:tab/>
        </w:r>
        <w:r>
          <w:fldChar w:fldCharType="begin"/>
        </w:r>
        <w:r>
          <w:instrText xml:space="preserve"> PAGEREF _Toc3956 \h </w:instrText>
        </w:r>
        <w:r>
          <w:fldChar w:fldCharType="separate"/>
        </w:r>
        <w:r>
          <w:t>40</w:t>
        </w:r>
        <w:r>
          <w:fldChar w:fldCharType="end"/>
        </w:r>
      </w:hyperlink>
    </w:p>
    <w:p>
      <w:pPr>
        <w:pStyle w:val="TOC1"/>
        <w:tabs>
          <w:tab w:val="right" w:leader="dot" w:pos="8306"/>
        </w:tabs>
      </w:pPr>
      <w:hyperlink w:anchor="_Toc24972" w:history="1">
        <w:r>
          <w:rPr>
            <w:rFonts w:ascii="仿宋" w:eastAsia="仿宋" w:hAnsi="仿宋" w:cs="仿宋" w:hint="eastAsia"/>
            <w:lang w:eastAsia="zh-CN"/>
          </w:rPr>
          <w:t>十、低碳小镇行业市场营销总体思路</w:t>
        </w:r>
        <w:r>
          <w:tab/>
        </w:r>
        <w:r>
          <w:fldChar w:fldCharType="begin"/>
        </w:r>
        <w:r>
          <w:instrText xml:space="preserve"> PAGEREF _Toc24972 \h </w:instrText>
        </w:r>
        <w:r>
          <w:fldChar w:fldCharType="separate"/>
        </w:r>
        <w:r>
          <w:t>40</w:t>
        </w:r>
        <w:r>
          <w:fldChar w:fldCharType="end"/>
        </w:r>
      </w:hyperlink>
    </w:p>
    <w:p>
      <w:pPr>
        <w:pStyle w:val="TOC2"/>
        <w:tabs>
          <w:tab w:val="right" w:leader="dot" w:pos="8306"/>
        </w:tabs>
      </w:pPr>
      <w:hyperlink w:anchor="_Toc30554" w:history="1">
        <w:r>
          <w:rPr>
            <w:rFonts w:ascii="仿宋" w:eastAsia="仿宋" w:hAnsi="仿宋" w:cs="仿宋" w:hint="eastAsia"/>
            <w:lang w:eastAsia="zh-CN"/>
          </w:rPr>
          <w:t>(一)、定位目标市场</w:t>
        </w:r>
        <w:r>
          <w:tab/>
        </w:r>
        <w:r>
          <w:fldChar w:fldCharType="begin"/>
        </w:r>
        <w:r>
          <w:instrText xml:space="preserve"> PAGEREF _Toc30554 \h </w:instrText>
        </w:r>
        <w:r>
          <w:fldChar w:fldCharType="separate"/>
        </w:r>
        <w:r>
          <w:t>40</w:t>
        </w:r>
        <w:r>
          <w:fldChar w:fldCharType="end"/>
        </w:r>
      </w:hyperlink>
    </w:p>
    <w:p>
      <w:pPr>
        <w:pStyle w:val="TOC2"/>
        <w:tabs>
          <w:tab w:val="right" w:leader="dot" w:pos="8306"/>
        </w:tabs>
      </w:pPr>
      <w:hyperlink w:anchor="_Toc2332" w:history="1">
        <w:r>
          <w:rPr>
            <w:rFonts w:ascii="仿宋" w:eastAsia="仿宋" w:hAnsi="仿宋" w:cs="仿宋" w:hint="eastAsia"/>
            <w:lang w:eastAsia="zh-CN"/>
          </w:rPr>
          <w:t>(二)、品牌建设和推广</w:t>
        </w:r>
        <w:r>
          <w:tab/>
        </w:r>
        <w:r>
          <w:fldChar w:fldCharType="begin"/>
        </w:r>
        <w:r>
          <w:instrText xml:space="preserve"> PAGEREF _Toc2332 \h </w:instrText>
        </w:r>
        <w:r>
          <w:fldChar w:fldCharType="separate"/>
        </w:r>
        <w:r>
          <w:t>40</w:t>
        </w:r>
        <w:r>
          <w:fldChar w:fldCharType="end"/>
        </w:r>
      </w:hyperlink>
    </w:p>
    <w:p>
      <w:pPr>
        <w:pStyle w:val="TOC2"/>
        <w:tabs>
          <w:tab w:val="right" w:leader="dot" w:pos="8306"/>
        </w:tabs>
      </w:pPr>
      <w:hyperlink w:anchor="_Toc13318" w:history="1">
        <w:r>
          <w:rPr>
            <w:rFonts w:ascii="仿宋" w:eastAsia="仿宋" w:hAnsi="仿宋" w:cs="仿宋" w:hint="eastAsia"/>
            <w:lang w:eastAsia="zh-CN"/>
          </w:rPr>
          <w:t>(三)、产品策略</w:t>
        </w:r>
        <w:r>
          <w:tab/>
        </w:r>
        <w:r>
          <w:fldChar w:fldCharType="begin"/>
        </w:r>
        <w:r>
          <w:instrText xml:space="preserve"> PAGEREF _Toc13318 \h </w:instrText>
        </w:r>
        <w:r>
          <w:fldChar w:fldCharType="separate"/>
        </w:r>
        <w:r>
          <w:t>41</w:t>
        </w:r>
        <w:r>
          <w:fldChar w:fldCharType="end"/>
        </w:r>
      </w:hyperlink>
    </w:p>
    <w:p>
      <w:pPr>
        <w:pStyle w:val="TOC2"/>
        <w:tabs>
          <w:tab w:val="right" w:leader="dot" w:pos="8306"/>
        </w:tabs>
      </w:pPr>
      <w:hyperlink w:anchor="_Toc17832" w:history="1">
        <w:r>
          <w:rPr>
            <w:rFonts w:ascii="仿宋" w:eastAsia="仿宋" w:hAnsi="仿宋" w:cs="仿宋" w:hint="eastAsia"/>
            <w:lang w:eastAsia="zh-CN"/>
          </w:rPr>
          <w:t>(四)、渠道与分销策略</w:t>
        </w:r>
        <w:r>
          <w:tab/>
        </w:r>
        <w:r>
          <w:fldChar w:fldCharType="begin"/>
        </w:r>
        <w:r>
          <w:instrText xml:space="preserve"> PAGEREF _Toc17832 \h </w:instrText>
        </w:r>
        <w:r>
          <w:fldChar w:fldCharType="separate"/>
        </w:r>
        <w:r>
          <w:t>41</w:t>
        </w:r>
        <w:r>
          <w:fldChar w:fldCharType="end"/>
        </w:r>
      </w:hyperlink>
    </w:p>
    <w:p>
      <w:pPr>
        <w:pStyle w:val="TOC2"/>
        <w:tabs>
          <w:tab w:val="right" w:leader="dot" w:pos="8306"/>
        </w:tabs>
      </w:pPr>
      <w:hyperlink w:anchor="_Toc211" w:history="1">
        <w:r>
          <w:rPr>
            <w:rFonts w:ascii="仿宋" w:eastAsia="仿宋" w:hAnsi="仿宋" w:cs="仿宋" w:hint="eastAsia"/>
            <w:lang w:eastAsia="zh-CN"/>
          </w:rPr>
          <w:t>(五)、促销和营销活动</w:t>
        </w:r>
        <w:r>
          <w:tab/>
        </w:r>
        <w:r>
          <w:fldChar w:fldCharType="begin"/>
        </w:r>
        <w:r>
          <w:instrText xml:space="preserve"> PAGEREF _Toc211 \h </w:instrText>
        </w:r>
        <w:r>
          <w:fldChar w:fldCharType="separate"/>
        </w:r>
        <w:r>
          <w:t>41</w:t>
        </w:r>
        <w:r>
          <w:fldChar w:fldCharType="end"/>
        </w:r>
      </w:hyperlink>
    </w:p>
    <w:p>
      <w:pPr>
        <w:pStyle w:val="TOC2"/>
        <w:tabs>
          <w:tab w:val="right" w:leader="dot" w:pos="8306"/>
        </w:tabs>
      </w:pPr>
      <w:hyperlink w:anchor="_Toc18834" w:history="1">
        <w:r>
          <w:rPr>
            <w:rFonts w:ascii="仿宋" w:eastAsia="仿宋" w:hAnsi="仿宋" w:cs="仿宋" w:hint="eastAsia"/>
            <w:lang w:eastAsia="zh-CN"/>
          </w:rPr>
          <w:t>(六)、客户关系管理</w:t>
        </w:r>
        <w:r>
          <w:tab/>
        </w:r>
        <w:r>
          <w:fldChar w:fldCharType="begin"/>
        </w:r>
        <w:r>
          <w:instrText xml:space="preserve"> PAGEREF _Toc18834 \h </w:instrText>
        </w:r>
        <w:r>
          <w:fldChar w:fldCharType="separate"/>
        </w:r>
        <w:r>
          <w:t>41</w:t>
        </w:r>
        <w:r>
          <w:fldChar w:fldCharType="end"/>
        </w:r>
      </w:hyperlink>
    </w:p>
    <w:p>
      <w:pPr>
        <w:pStyle w:val="TOC1"/>
        <w:tabs>
          <w:tab w:val="right" w:leader="dot" w:pos="8306"/>
        </w:tabs>
      </w:pPr>
      <w:hyperlink w:anchor="_Toc24898" w:history="1">
        <w:r>
          <w:rPr>
            <w:rFonts w:ascii="仿宋" w:eastAsia="仿宋" w:hAnsi="仿宋" w:cs="仿宋" w:hint="eastAsia"/>
            <w:lang w:eastAsia="zh-CN"/>
          </w:rPr>
          <w:t>十一、环境保护分析</w:t>
        </w:r>
        <w:r>
          <w:tab/>
        </w:r>
        <w:r>
          <w:fldChar w:fldCharType="begin"/>
        </w:r>
        <w:r>
          <w:instrText xml:space="preserve"> PAGEREF _Toc24898 \h </w:instrText>
        </w:r>
        <w:r>
          <w:fldChar w:fldCharType="separate"/>
        </w:r>
        <w:r>
          <w:t>42</w:t>
        </w:r>
        <w:r>
          <w:fldChar w:fldCharType="end"/>
        </w:r>
      </w:hyperlink>
    </w:p>
    <w:p>
      <w:pPr>
        <w:pStyle w:val="TOC2"/>
        <w:tabs>
          <w:tab w:val="right" w:leader="dot" w:pos="8306"/>
        </w:tabs>
      </w:pPr>
      <w:hyperlink w:anchor="_Toc25176" w:history="1">
        <w:r>
          <w:rPr>
            <w:rFonts w:ascii="仿宋" w:eastAsia="仿宋" w:hAnsi="仿宋" w:cs="仿宋" w:hint="eastAsia"/>
            <w:lang w:eastAsia="zh-CN"/>
          </w:rPr>
          <w:t>(一)、环境保护综述</w:t>
        </w:r>
        <w:r>
          <w:tab/>
        </w:r>
        <w:r>
          <w:fldChar w:fldCharType="begin"/>
        </w:r>
        <w:r>
          <w:instrText xml:space="preserve"> PAGEREF _Toc25176 \h </w:instrText>
        </w:r>
        <w:r>
          <w:fldChar w:fldCharType="separate"/>
        </w:r>
        <w:r>
          <w:t>42</w:t>
        </w:r>
        <w:r>
          <w:fldChar w:fldCharType="end"/>
        </w:r>
      </w:hyperlink>
    </w:p>
    <w:p>
      <w:pPr>
        <w:pStyle w:val="TOC2"/>
        <w:tabs>
          <w:tab w:val="right" w:leader="dot" w:pos="8306"/>
        </w:tabs>
      </w:pPr>
      <w:hyperlink w:anchor="_Toc27866" w:history="1">
        <w:r>
          <w:rPr>
            <w:rFonts w:ascii="仿宋" w:eastAsia="仿宋" w:hAnsi="仿宋" w:cs="仿宋" w:hint="eastAsia"/>
            <w:lang w:eastAsia="zh-CN"/>
          </w:rPr>
          <w:t>(二)、施工期环境影响分析</w:t>
        </w:r>
        <w:r>
          <w:tab/>
        </w:r>
        <w:r>
          <w:fldChar w:fldCharType="begin"/>
        </w:r>
        <w:r>
          <w:instrText xml:space="preserve"> PAGEREF _Toc27866 \h </w:instrText>
        </w:r>
        <w:r>
          <w:fldChar w:fldCharType="separate"/>
        </w:r>
        <w:r>
          <w:t>42</w:t>
        </w:r>
        <w:r>
          <w:fldChar w:fldCharType="end"/>
        </w:r>
      </w:hyperlink>
    </w:p>
    <w:p>
      <w:pPr>
        <w:pStyle w:val="TOC2"/>
        <w:tabs>
          <w:tab w:val="right" w:leader="dot" w:pos="8306"/>
        </w:tabs>
      </w:pPr>
      <w:hyperlink w:anchor="_Toc12661" w:history="1">
        <w:r>
          <w:rPr>
            <w:rFonts w:ascii="仿宋" w:eastAsia="仿宋" w:hAnsi="仿宋" w:cs="仿宋" w:hint="eastAsia"/>
            <w:lang w:eastAsia="zh-CN"/>
          </w:rPr>
          <w:t>(三)、营运期环境影响分析</w:t>
        </w:r>
        <w:r>
          <w:tab/>
        </w:r>
        <w:r>
          <w:fldChar w:fldCharType="begin"/>
        </w:r>
        <w:r>
          <w:instrText xml:space="preserve"> PAGEREF _Toc12661 \h </w:instrText>
        </w:r>
        <w:r>
          <w:fldChar w:fldCharType="separate"/>
        </w:r>
        <w:r>
          <w:t>44</w:t>
        </w:r>
        <w:r>
          <w:fldChar w:fldCharType="end"/>
        </w:r>
      </w:hyperlink>
    </w:p>
    <w:p>
      <w:pPr>
        <w:pStyle w:val="TOC2"/>
        <w:tabs>
          <w:tab w:val="right" w:leader="dot" w:pos="8306"/>
        </w:tabs>
      </w:pPr>
      <w:hyperlink w:anchor="_Toc20206" w:history="1">
        <w:r>
          <w:rPr>
            <w:rFonts w:ascii="仿宋" w:eastAsia="仿宋" w:hAnsi="仿宋" w:cs="仿宋" w:hint="eastAsia"/>
            <w:lang w:eastAsia="zh-CN"/>
          </w:rPr>
          <w:t>(四)、综合评价</w:t>
        </w:r>
        <w:r>
          <w:tab/>
        </w:r>
        <w:r>
          <w:fldChar w:fldCharType="begin"/>
        </w:r>
        <w:r>
          <w:instrText xml:space="preserve"> PAGEREF _Toc20206 \h </w:instrText>
        </w:r>
        <w:r>
          <w:fldChar w:fldCharType="separate"/>
        </w:r>
        <w:r>
          <w:t>45</w:t>
        </w:r>
        <w:r>
          <w:fldChar w:fldCharType="end"/>
        </w:r>
      </w:hyperlink>
    </w:p>
    <w:p>
      <w:pPr>
        <w:pStyle w:val="TOC1"/>
        <w:tabs>
          <w:tab w:val="right" w:leader="dot" w:pos="8306"/>
        </w:tabs>
      </w:pPr>
      <w:hyperlink w:anchor="_Toc11671" w:history="1">
        <w:r>
          <w:rPr>
            <w:rFonts w:ascii="仿宋" w:eastAsia="仿宋" w:hAnsi="仿宋" w:cs="仿宋" w:hint="eastAsia"/>
            <w:lang w:eastAsia="zh-CN"/>
          </w:rPr>
          <w:t>十二、市场需求分析</w:t>
        </w:r>
        <w:r>
          <w:tab/>
        </w:r>
        <w:r>
          <w:fldChar w:fldCharType="begin"/>
        </w:r>
        <w:r>
          <w:instrText xml:space="preserve"> PAGEREF _Toc11671 \h </w:instrText>
        </w:r>
        <w:r>
          <w:fldChar w:fldCharType="separate"/>
        </w:r>
        <w:r>
          <w:t>47</w:t>
        </w:r>
        <w:r>
          <w:fldChar w:fldCharType="end"/>
        </w:r>
      </w:hyperlink>
    </w:p>
    <w:p>
      <w:pPr>
        <w:pStyle w:val="TOC2"/>
        <w:tabs>
          <w:tab w:val="right" w:leader="dot" w:pos="8306"/>
        </w:tabs>
      </w:pPr>
      <w:hyperlink w:anchor="_Toc16784" w:history="1">
        <w:r>
          <w:rPr>
            <w:rFonts w:ascii="仿宋" w:eastAsia="仿宋" w:hAnsi="仿宋" w:cs="仿宋" w:hint="eastAsia"/>
            <w:lang w:eastAsia="zh-CN"/>
          </w:rPr>
          <w:t>(一)、行业基本情况</w:t>
        </w:r>
        <w:r>
          <w:tab/>
        </w:r>
        <w:r>
          <w:fldChar w:fldCharType="begin"/>
        </w:r>
        <w:r>
          <w:instrText xml:space="preserve"> PAGEREF _Toc16784 \h </w:instrText>
        </w:r>
        <w:r>
          <w:fldChar w:fldCharType="separate"/>
        </w:r>
        <w:r>
          <w:t>47</w:t>
        </w:r>
        <w:r>
          <w:fldChar w:fldCharType="end"/>
        </w:r>
      </w:hyperlink>
    </w:p>
    <w:p>
      <w:pPr>
        <w:pStyle w:val="TOC2"/>
        <w:tabs>
          <w:tab w:val="right" w:leader="dot" w:pos="8306"/>
        </w:tabs>
      </w:pPr>
      <w:hyperlink w:anchor="_Toc13877" w:history="1">
        <w:r>
          <w:rPr>
            <w:rFonts w:ascii="仿宋" w:eastAsia="仿宋" w:hAnsi="仿宋" w:cs="仿宋" w:hint="eastAsia"/>
            <w:lang w:eastAsia="zh-CN"/>
          </w:rPr>
          <w:t>(二)、市场分析</w:t>
        </w:r>
        <w:r>
          <w:tab/>
        </w:r>
        <w:r>
          <w:fldChar w:fldCharType="begin"/>
        </w:r>
        <w:r>
          <w:instrText xml:space="preserve"> PAGEREF _Toc13877 \h </w:instrText>
        </w:r>
        <w:r>
          <w:fldChar w:fldCharType="separate"/>
        </w:r>
        <w:r>
          <w:t>48</w:t>
        </w:r>
        <w:r>
          <w:fldChar w:fldCharType="end"/>
        </w:r>
      </w:hyperlink>
    </w:p>
    <w:p>
      <w:pPr>
        <w:pStyle w:val="TOC1"/>
        <w:tabs>
          <w:tab w:val="right" w:leader="dot" w:pos="8306"/>
        </w:tabs>
      </w:pPr>
      <w:hyperlink w:anchor="_Toc17736" w:history="1">
        <w:r>
          <w:rPr>
            <w:rFonts w:ascii="仿宋" w:eastAsia="仿宋" w:hAnsi="仿宋" w:cs="仿宋" w:hint="eastAsia"/>
            <w:lang w:eastAsia="zh-CN"/>
          </w:rPr>
          <w:t>十三、低碳小镇项目招投标方案</w:t>
        </w:r>
        <w:r>
          <w:tab/>
        </w:r>
        <w:r>
          <w:fldChar w:fldCharType="begin"/>
        </w:r>
        <w:r>
          <w:instrText xml:space="preserve"> PAGEREF _Toc17736 \h </w:instrText>
        </w:r>
        <w:r>
          <w:fldChar w:fldCharType="separate"/>
        </w:r>
        <w:r>
          <w:t>50</w:t>
        </w:r>
        <w:r>
          <w:fldChar w:fldCharType="end"/>
        </w:r>
      </w:hyperlink>
    </w:p>
    <w:p>
      <w:pPr>
        <w:pStyle w:val="TOC2"/>
        <w:tabs>
          <w:tab w:val="right" w:leader="dot" w:pos="8306"/>
        </w:tabs>
      </w:pPr>
      <w:hyperlink w:anchor="_Toc5374" w:history="1">
        <w:r>
          <w:rPr>
            <w:rFonts w:ascii="仿宋" w:eastAsia="仿宋" w:hAnsi="仿宋" w:cs="仿宋" w:hint="eastAsia"/>
            <w:lang w:eastAsia="zh-CN"/>
          </w:rPr>
          <w:t>(一)、招标依据和范围</w:t>
        </w:r>
        <w:r>
          <w:tab/>
        </w:r>
        <w:r>
          <w:fldChar w:fldCharType="begin"/>
        </w:r>
        <w:r>
          <w:instrText xml:space="preserve"> PAGEREF _Toc5374 \h </w:instrText>
        </w:r>
        <w:r>
          <w:fldChar w:fldCharType="separate"/>
        </w:r>
        <w:r>
          <w:t>50</w:t>
        </w:r>
        <w:r>
          <w:fldChar w:fldCharType="end"/>
        </w:r>
      </w:hyperlink>
    </w:p>
    <w:p>
      <w:pPr>
        <w:pStyle w:val="TOC2"/>
        <w:tabs>
          <w:tab w:val="right" w:leader="dot" w:pos="8306"/>
        </w:tabs>
      </w:pPr>
      <w:hyperlink w:anchor="_Toc9021" w:history="1">
        <w:r>
          <w:rPr>
            <w:rFonts w:ascii="仿宋" w:eastAsia="仿宋" w:hAnsi="仿宋" w:cs="仿宋" w:hint="eastAsia"/>
            <w:lang w:eastAsia="zh-CN"/>
          </w:rPr>
          <w:t>(二)、招标组织方式</w:t>
        </w:r>
        <w:r>
          <w:tab/>
        </w:r>
        <w:r>
          <w:fldChar w:fldCharType="begin"/>
        </w:r>
        <w:r>
          <w:instrText xml:space="preserve"> PAGEREF _Toc9021 \h </w:instrText>
        </w:r>
        <w:r>
          <w:fldChar w:fldCharType="separate"/>
        </w:r>
        <w:r>
          <w:t>51</w:t>
        </w:r>
        <w:r>
          <w:fldChar w:fldCharType="end"/>
        </w:r>
      </w:hyperlink>
    </w:p>
    <w:p>
      <w:pPr>
        <w:pStyle w:val="TOC2"/>
        <w:tabs>
          <w:tab w:val="right" w:leader="dot" w:pos="8306"/>
        </w:tabs>
      </w:pPr>
      <w:hyperlink w:anchor="_Toc25546" w:history="1">
        <w:r>
          <w:rPr>
            <w:rFonts w:ascii="仿宋" w:eastAsia="仿宋" w:hAnsi="仿宋" w:cs="仿宋" w:hint="eastAsia"/>
            <w:lang w:eastAsia="zh-CN"/>
          </w:rPr>
          <w:t>(三)、招标委员会的组织设立</w:t>
        </w:r>
        <w:r>
          <w:tab/>
        </w:r>
        <w:r>
          <w:fldChar w:fldCharType="begin"/>
        </w:r>
        <w:r>
          <w:instrText xml:space="preserve"> PAGEREF _Toc25546 \h </w:instrText>
        </w:r>
        <w:r>
          <w:fldChar w:fldCharType="separate"/>
        </w:r>
        <w:r>
          <w:t>52</w:t>
        </w:r>
        <w:r>
          <w:fldChar w:fldCharType="end"/>
        </w:r>
      </w:hyperlink>
    </w:p>
    <w:p>
      <w:pPr>
        <w:pStyle w:val="TOC2"/>
        <w:tabs>
          <w:tab w:val="right" w:leader="dot" w:pos="8306"/>
        </w:tabs>
      </w:pPr>
      <w:hyperlink w:anchor="_Toc30199" w:history="1">
        <w:r>
          <w:rPr>
            <w:rFonts w:ascii="仿宋" w:eastAsia="仿宋" w:hAnsi="仿宋" w:cs="仿宋" w:hint="eastAsia"/>
            <w:lang w:eastAsia="zh-CN"/>
          </w:rPr>
          <w:t>(四)、低碳小镇项目招投标要求</w:t>
        </w:r>
        <w:r>
          <w:tab/>
        </w:r>
        <w:r>
          <w:fldChar w:fldCharType="begin"/>
        </w:r>
        <w:r>
          <w:instrText xml:space="preserve"> PAGEREF _Toc30199 \h </w:instrText>
        </w:r>
        <w:r>
          <w:fldChar w:fldCharType="separate"/>
        </w:r>
        <w:r>
          <w:t>52</w:t>
        </w:r>
        <w:r>
          <w:fldChar w:fldCharType="end"/>
        </w:r>
      </w:hyperlink>
    </w:p>
    <w:p>
      <w:pPr>
        <w:pStyle w:val="TOC2"/>
        <w:tabs>
          <w:tab w:val="right" w:leader="dot" w:pos="8306"/>
        </w:tabs>
      </w:pPr>
      <w:hyperlink w:anchor="_Toc17126" w:history="1">
        <w:r>
          <w:rPr>
            <w:rFonts w:ascii="仿宋" w:eastAsia="仿宋" w:hAnsi="仿宋" w:cs="仿宋" w:hint="eastAsia"/>
            <w:lang w:eastAsia="zh-CN"/>
          </w:rPr>
          <w:t>(五)、低碳小镇项目招标方式和招标程序</w:t>
        </w:r>
        <w:r>
          <w:tab/>
        </w:r>
        <w:r>
          <w:fldChar w:fldCharType="begin"/>
        </w:r>
        <w:r>
          <w:instrText xml:space="preserve"> PAGEREF _Toc17126 \h </w:instrText>
        </w:r>
        <w:r>
          <w:fldChar w:fldCharType="separate"/>
        </w:r>
        <w:r>
          <w:t>53</w:t>
        </w:r>
        <w:r>
          <w:fldChar w:fldCharType="end"/>
        </w:r>
      </w:hyperlink>
    </w:p>
    <w:p>
      <w:pPr>
        <w:pStyle w:val="TOC2"/>
        <w:tabs>
          <w:tab w:val="right" w:leader="dot" w:pos="8306"/>
        </w:tabs>
      </w:pPr>
      <w:hyperlink w:anchor="_Toc5349" w:history="1">
        <w:r>
          <w:rPr>
            <w:rFonts w:ascii="仿宋" w:eastAsia="仿宋" w:hAnsi="仿宋" w:cs="仿宋" w:hint="eastAsia"/>
            <w:lang w:eastAsia="zh-CN"/>
          </w:rPr>
          <w:t>(六)、招标费用及信息发布</w:t>
        </w:r>
        <w:r>
          <w:tab/>
        </w:r>
        <w:r>
          <w:fldChar w:fldCharType="begin"/>
        </w:r>
        <w:r>
          <w:instrText xml:space="preserve"> PAGEREF _Toc5349 \h </w:instrText>
        </w:r>
        <w:r>
          <w:fldChar w:fldCharType="separate"/>
        </w:r>
        <w:r>
          <w:t>56</w:t>
        </w:r>
        <w:r>
          <w:fldChar w:fldCharType="end"/>
        </w:r>
      </w:hyperlink>
    </w:p>
    <w:p>
      <w:pPr>
        <w:pStyle w:val="TOC1"/>
        <w:tabs>
          <w:tab w:val="right" w:leader="dot" w:pos="8306"/>
        </w:tabs>
      </w:pPr>
      <w:hyperlink w:anchor="_Toc27383" w:history="1">
        <w:r>
          <w:rPr>
            <w:rFonts w:ascii="仿宋" w:eastAsia="仿宋" w:hAnsi="仿宋" w:cs="仿宋" w:hint="eastAsia"/>
            <w:lang w:eastAsia="zh-CN"/>
          </w:rPr>
          <w:t>十四、风险评估</w:t>
        </w:r>
        <w:r>
          <w:tab/>
        </w:r>
        <w:r>
          <w:fldChar w:fldCharType="begin"/>
        </w:r>
        <w:r>
          <w:instrText xml:space="preserve"> PAGEREF _Toc27383 \h </w:instrText>
        </w:r>
        <w:r>
          <w:fldChar w:fldCharType="separate"/>
        </w:r>
        <w:r>
          <w:t>56</w:t>
        </w:r>
        <w:r>
          <w:fldChar w:fldCharType="end"/>
        </w:r>
      </w:hyperlink>
    </w:p>
    <w:p>
      <w:pPr>
        <w:pStyle w:val="TOC2"/>
        <w:tabs>
          <w:tab w:val="right" w:leader="dot" w:pos="8306"/>
        </w:tabs>
      </w:pPr>
      <w:hyperlink w:anchor="_Toc16077" w:history="1">
        <w:r>
          <w:rPr>
            <w:rFonts w:ascii="仿宋" w:eastAsia="仿宋" w:hAnsi="仿宋" w:cs="仿宋" w:hint="eastAsia"/>
            <w:lang w:eastAsia="zh-CN"/>
          </w:rPr>
          <w:t>(一)、低碳小镇项目风险分析</w:t>
        </w:r>
        <w:r>
          <w:tab/>
        </w:r>
        <w:r>
          <w:fldChar w:fldCharType="begin"/>
        </w:r>
        <w:r>
          <w:instrText xml:space="preserve"> PAGEREF _Toc16077 \h </w:instrText>
        </w:r>
        <w:r>
          <w:fldChar w:fldCharType="separate"/>
        </w:r>
        <w:r>
          <w:t>56</w:t>
        </w:r>
        <w:r>
          <w:fldChar w:fldCharType="end"/>
        </w:r>
      </w:hyperlink>
    </w:p>
    <w:p>
      <w:pPr>
        <w:pStyle w:val="TOC2"/>
        <w:tabs>
          <w:tab w:val="right" w:leader="dot" w:pos="8306"/>
        </w:tabs>
      </w:pPr>
      <w:hyperlink w:anchor="_Toc10012" w:history="1">
        <w:r>
          <w:rPr>
            <w:rFonts w:ascii="仿宋" w:eastAsia="仿宋" w:hAnsi="仿宋" w:cs="仿宋" w:hint="eastAsia"/>
            <w:lang w:eastAsia="zh-CN"/>
          </w:rPr>
          <w:t>(二)、低碳小镇项目风险对策</w:t>
        </w:r>
        <w:r>
          <w:tab/>
        </w:r>
        <w:r>
          <w:fldChar w:fldCharType="begin"/>
        </w:r>
        <w:r>
          <w:instrText xml:space="preserve"> PAGEREF _Toc10012 \h </w:instrText>
        </w:r>
        <w:r>
          <w:fldChar w:fldCharType="separate"/>
        </w:r>
        <w:r>
          <w:t>57</w:t>
        </w:r>
        <w:r>
          <w:fldChar w:fldCharType="end"/>
        </w:r>
      </w:hyperlink>
    </w:p>
    <w:p>
      <w:pPr>
        <w:pStyle w:val="TOC1"/>
        <w:tabs>
          <w:tab w:val="right" w:leader="dot" w:pos="8306"/>
        </w:tabs>
      </w:pPr>
      <w:hyperlink w:anchor="_Toc25808" w:history="1">
        <w:r>
          <w:rPr>
            <w:rFonts w:ascii="仿宋" w:eastAsia="仿宋" w:hAnsi="仿宋" w:cs="仿宋" w:hint="eastAsia"/>
            <w:lang w:eastAsia="zh-CN"/>
          </w:rPr>
          <w:t>十五、技术支持与维护</w:t>
        </w:r>
        <w:r>
          <w:tab/>
        </w:r>
        <w:r>
          <w:fldChar w:fldCharType="begin"/>
        </w:r>
        <w:r>
          <w:instrText xml:space="preserve"> PAGEREF _Toc25808 \h </w:instrText>
        </w:r>
        <w:r>
          <w:fldChar w:fldCharType="separate"/>
        </w:r>
        <w:r>
          <w:t>58</w:t>
        </w:r>
        <w:r>
          <w:fldChar w:fldCharType="end"/>
        </w:r>
      </w:hyperlink>
    </w:p>
    <w:p>
      <w:pPr>
        <w:pStyle w:val="TOC2"/>
        <w:tabs>
          <w:tab w:val="right" w:leader="dot" w:pos="8306"/>
        </w:tabs>
      </w:pPr>
      <w:hyperlink w:anchor="_Toc7040" w:history="1">
        <w:r>
          <w:rPr>
            <w:rFonts w:ascii="仿宋" w:eastAsia="仿宋" w:hAnsi="仿宋" w:cs="仿宋" w:hint="eastAsia"/>
            <w:lang w:eastAsia="zh-CN"/>
          </w:rPr>
          <w:t>(一)、技术支持策略</w:t>
        </w:r>
        <w:r>
          <w:tab/>
        </w:r>
        <w:r>
          <w:fldChar w:fldCharType="begin"/>
        </w:r>
        <w:r>
          <w:instrText xml:space="preserve"> PAGEREF _Toc7040 \h </w:instrText>
        </w:r>
        <w:r>
          <w:fldChar w:fldCharType="separate"/>
        </w:r>
        <w:r>
          <w:t>58</w:t>
        </w:r>
        <w:r>
          <w:fldChar w:fldCharType="end"/>
        </w:r>
      </w:hyperlink>
    </w:p>
    <w:p>
      <w:pPr>
        <w:pStyle w:val="TOC2"/>
        <w:tabs>
          <w:tab w:val="right" w:leader="dot" w:pos="8306"/>
        </w:tabs>
      </w:pPr>
      <w:hyperlink w:anchor="_Toc27899" w:history="1">
        <w:r>
          <w:rPr>
            <w:rFonts w:ascii="仿宋" w:eastAsia="仿宋" w:hAnsi="仿宋" w:cs="仿宋" w:hint="eastAsia"/>
            <w:lang w:eastAsia="zh-CN"/>
          </w:rPr>
          <w:t>(二)、设备维护计划</w:t>
        </w:r>
        <w:r>
          <w:tab/>
        </w:r>
        <w:r>
          <w:fldChar w:fldCharType="begin"/>
        </w:r>
        <w:r>
          <w:instrText xml:space="preserve"> PAGEREF _Toc27899 \h </w:instrText>
        </w:r>
        <w:r>
          <w:fldChar w:fldCharType="separate"/>
        </w:r>
        <w:r>
          <w:t>58</w:t>
        </w:r>
        <w:r>
          <w:fldChar w:fldCharType="end"/>
        </w:r>
      </w:hyperlink>
    </w:p>
    <w:p>
      <w:pPr>
        <w:pStyle w:val="TOC2"/>
        <w:tabs>
          <w:tab w:val="right" w:leader="dot" w:pos="8306"/>
        </w:tabs>
      </w:pPr>
      <w:hyperlink w:anchor="_Toc2330" w:history="1">
        <w:r>
          <w:rPr>
            <w:rFonts w:ascii="仿宋" w:eastAsia="仿宋" w:hAnsi="仿宋" w:cs="仿宋" w:hint="eastAsia"/>
            <w:lang w:eastAsia="zh-CN"/>
          </w:rPr>
          <w:t>(三)、紧急事件计划</w:t>
        </w:r>
        <w:r>
          <w:tab/>
        </w:r>
        <w:r>
          <w:fldChar w:fldCharType="begin"/>
        </w:r>
        <w:r>
          <w:instrText xml:space="preserve"> PAGEREF _Toc2330 \h </w:instrText>
        </w:r>
        <w:r>
          <w:fldChar w:fldCharType="separate"/>
        </w:r>
        <w:r>
          <w:t>59</w:t>
        </w:r>
        <w:r>
          <w:fldChar w:fldCharType="end"/>
        </w:r>
      </w:hyperlink>
    </w:p>
    <w:p>
      <w:pPr>
        <w:pStyle w:val="TOC1"/>
        <w:tabs>
          <w:tab w:val="right" w:leader="dot" w:pos="8306"/>
        </w:tabs>
      </w:pPr>
      <w:hyperlink w:anchor="_Toc28538" w:history="1">
        <w:r>
          <w:rPr>
            <w:rFonts w:ascii="仿宋" w:eastAsia="仿宋" w:hAnsi="仿宋" w:cs="仿宋" w:hint="eastAsia"/>
            <w:lang w:eastAsia="zh-CN"/>
          </w:rPr>
          <w:t>十六、特殊环境影响分析</w:t>
        </w:r>
        <w:r>
          <w:tab/>
        </w:r>
        <w:r>
          <w:fldChar w:fldCharType="begin"/>
        </w:r>
        <w:r>
          <w:instrText xml:space="preserve"> PAGEREF _Toc28538 \h </w:instrText>
        </w:r>
        <w:r>
          <w:fldChar w:fldCharType="separate"/>
        </w:r>
        <w:r>
          <w:t>60</w:t>
        </w:r>
        <w:r>
          <w:fldChar w:fldCharType="end"/>
        </w:r>
      </w:hyperlink>
    </w:p>
    <w:p>
      <w:pPr>
        <w:pStyle w:val="TOC2"/>
        <w:tabs>
          <w:tab w:val="right" w:leader="dot" w:pos="8306"/>
        </w:tabs>
      </w:pPr>
      <w:hyperlink w:anchor="_Toc1743" w:history="1">
        <w:r>
          <w:rPr>
            <w:rFonts w:ascii="仿宋" w:eastAsia="仿宋" w:hAnsi="仿宋" w:cs="仿宋" w:hint="eastAsia"/>
            <w:lang w:eastAsia="zh-CN"/>
          </w:rPr>
          <w:t>(一)、对特殊环境的保护要求</w:t>
        </w:r>
        <w:r>
          <w:tab/>
        </w:r>
        <w:r>
          <w:fldChar w:fldCharType="begin"/>
        </w:r>
        <w:r>
          <w:instrText xml:space="preserve"> PAGEREF _Toc1743 \h </w:instrText>
        </w:r>
        <w:r>
          <w:fldChar w:fldCharType="separate"/>
        </w:r>
        <w:r>
          <w:t>60</w:t>
        </w:r>
        <w:r>
          <w:fldChar w:fldCharType="end"/>
        </w:r>
      </w:hyperlink>
    </w:p>
    <w:p>
      <w:pPr>
        <w:pStyle w:val="TOC2"/>
        <w:tabs>
          <w:tab w:val="right" w:leader="dot" w:pos="8306"/>
        </w:tabs>
      </w:pPr>
      <w:hyperlink w:anchor="_Toc12644" w:history="1">
        <w:r>
          <w:rPr>
            <w:rFonts w:ascii="仿宋" w:eastAsia="仿宋" w:hAnsi="仿宋" w:cs="仿宋" w:hint="eastAsia"/>
            <w:lang w:eastAsia="zh-CN"/>
          </w:rPr>
          <w:t>(二)、对特殊环境的影响分析</w:t>
        </w:r>
        <w:r>
          <w:tab/>
        </w:r>
        <w:r>
          <w:fldChar w:fldCharType="begin"/>
        </w:r>
        <w:r>
          <w:instrText xml:space="preserve"> PAGEREF _Toc12644 \h </w:instrText>
        </w:r>
        <w:r>
          <w:fldChar w:fldCharType="separate"/>
        </w:r>
        <w:r>
          <w:t>62</w:t>
        </w:r>
        <w:r>
          <w:fldChar w:fldCharType="end"/>
        </w:r>
      </w:hyperlink>
    </w:p>
    <w:p>
      <w:pPr>
        <w:pStyle w:val="TOC2"/>
        <w:tabs>
          <w:tab w:val="right" w:leader="dot" w:pos="8306"/>
        </w:tabs>
      </w:pPr>
      <w:hyperlink w:anchor="_Toc12306" w:history="1">
        <w:r>
          <w:rPr>
            <w:rFonts w:ascii="仿宋" w:eastAsia="仿宋" w:hAnsi="仿宋" w:cs="仿宋" w:hint="eastAsia"/>
            <w:lang w:eastAsia="zh-CN"/>
          </w:rPr>
          <w:t>(三)、特殊环境影响缓解措施</w:t>
        </w:r>
        <w:r>
          <w:tab/>
        </w:r>
        <w:r>
          <w:fldChar w:fldCharType="begin"/>
        </w:r>
        <w:r>
          <w:instrText xml:space="preserve"> PAGEREF _Toc12306 \h </w:instrText>
        </w:r>
        <w:r>
          <w:fldChar w:fldCharType="separate"/>
        </w:r>
        <w:r>
          <w:t>63</w:t>
        </w:r>
        <w:r>
          <w:fldChar w:fldCharType="end"/>
        </w:r>
      </w:hyperlink>
    </w:p>
    <w:p>
      <w:pPr>
        <w:pStyle w:val="TOC1"/>
        <w:tabs>
          <w:tab w:val="right" w:leader="dot" w:pos="8306"/>
        </w:tabs>
      </w:pPr>
      <w:hyperlink w:anchor="_Toc2098" w:history="1">
        <w:r>
          <w:rPr>
            <w:rFonts w:ascii="仿宋" w:eastAsia="仿宋" w:hAnsi="仿宋" w:cs="仿宋" w:hint="eastAsia"/>
            <w:lang w:eastAsia="zh-CN"/>
          </w:rPr>
          <w:t>十七、低碳小镇数字化发展方案</w:t>
        </w:r>
        <w:r>
          <w:tab/>
        </w:r>
        <w:r>
          <w:fldChar w:fldCharType="begin"/>
        </w:r>
        <w:r>
          <w:instrText xml:space="preserve"> PAGEREF _Toc2098 \h </w:instrText>
        </w:r>
        <w:r>
          <w:fldChar w:fldCharType="separate"/>
        </w:r>
        <w:r>
          <w:t>65</w:t>
        </w:r>
        <w:r>
          <w:fldChar w:fldCharType="end"/>
        </w:r>
      </w:hyperlink>
    </w:p>
    <w:p>
      <w:pPr>
        <w:pStyle w:val="TOC2"/>
        <w:tabs>
          <w:tab w:val="right" w:leader="dot" w:pos="8306"/>
        </w:tabs>
      </w:pPr>
      <w:hyperlink w:anchor="_Toc21769" w:history="1">
        <w:r>
          <w:rPr>
            <w:rFonts w:ascii="仿宋" w:eastAsia="仿宋" w:hAnsi="仿宋" w:cs="仿宋" w:hint="eastAsia"/>
            <w:lang w:eastAsia="zh-CN"/>
          </w:rPr>
          <w:t>(一)、数字化战略规划</w:t>
        </w:r>
        <w:r>
          <w:tab/>
        </w:r>
        <w:r>
          <w:fldChar w:fldCharType="begin"/>
        </w:r>
        <w:r>
          <w:instrText xml:space="preserve"> PAGEREF _Toc21769 \h </w:instrText>
        </w:r>
        <w:r>
          <w:fldChar w:fldCharType="separate"/>
        </w:r>
        <w:r>
          <w:t>65</w:t>
        </w:r>
        <w:r>
          <w:fldChar w:fldCharType="end"/>
        </w:r>
      </w:hyperlink>
    </w:p>
    <w:p>
      <w:pPr>
        <w:pStyle w:val="TOC2"/>
        <w:tabs>
          <w:tab w:val="right" w:leader="dot" w:pos="8306"/>
        </w:tabs>
      </w:pPr>
      <w:hyperlink w:anchor="_Toc14801" w:history="1">
        <w:r>
          <w:rPr>
            <w:rFonts w:ascii="仿宋" w:eastAsia="仿宋" w:hAnsi="仿宋" w:cs="仿宋" w:hint="eastAsia"/>
            <w:lang w:eastAsia="zh-CN"/>
          </w:rPr>
          <w:t>(二)、数据安全与隐私保护</w:t>
        </w:r>
        <w:r>
          <w:tab/>
        </w:r>
        <w:r>
          <w:fldChar w:fldCharType="begin"/>
        </w:r>
        <w:r>
          <w:instrText xml:space="preserve"> PAGEREF _Toc14801 \h </w:instrText>
        </w:r>
        <w:r>
          <w:fldChar w:fldCharType="separate"/>
        </w:r>
        <w:r>
          <w:t>66</w:t>
        </w:r>
        <w:r>
          <w:fldChar w:fldCharType="end"/>
        </w:r>
      </w:hyperlink>
    </w:p>
    <w:p>
      <w:pPr>
        <w:pStyle w:val="TOC2"/>
        <w:tabs>
          <w:tab w:val="right" w:leader="dot" w:pos="8306"/>
        </w:tabs>
      </w:pPr>
      <w:hyperlink w:anchor="_Toc2240" w:history="1">
        <w:r>
          <w:rPr>
            <w:rFonts w:ascii="仿宋" w:eastAsia="仿宋" w:hAnsi="仿宋" w:cs="仿宋" w:hint="eastAsia"/>
            <w:lang w:eastAsia="zh-CN"/>
          </w:rPr>
          <w:t>(三)、人工智能与大数据应用</w:t>
        </w:r>
        <w:r>
          <w:tab/>
        </w:r>
        <w:r>
          <w:fldChar w:fldCharType="begin"/>
        </w:r>
        <w:r>
          <w:instrText xml:space="preserve"> PAGEREF _Toc2240 \h </w:instrText>
        </w:r>
        <w:r>
          <w:fldChar w:fldCharType="separate"/>
        </w:r>
        <w:r>
          <w:t>67</w:t>
        </w:r>
        <w:r>
          <w:fldChar w:fldCharType="end"/>
        </w:r>
      </w:hyperlink>
    </w:p>
    <w:p>
      <w:pPr>
        <w:pStyle w:val="TOC2"/>
        <w:tabs>
          <w:tab w:val="right" w:leader="dot" w:pos="8306"/>
        </w:tabs>
      </w:pPr>
      <w:hyperlink w:anchor="_Toc18064" w:history="1">
        <w:r>
          <w:rPr>
            <w:rFonts w:ascii="仿宋" w:eastAsia="仿宋" w:hAnsi="仿宋" w:cs="仿宋" w:hint="eastAsia"/>
            <w:lang w:eastAsia="zh-CN"/>
          </w:rPr>
          <w:t>(四)、信息技术基础设施建设</w:t>
        </w:r>
        <w:r>
          <w:tab/>
        </w:r>
        <w:r>
          <w:fldChar w:fldCharType="begin"/>
        </w:r>
        <w:r>
          <w:instrText xml:space="preserve"> PAGEREF _Toc18064 \h </w:instrText>
        </w:r>
        <w:r>
          <w:fldChar w:fldCharType="separate"/>
        </w:r>
        <w:r>
          <w:t>68</w:t>
        </w:r>
        <w:r>
          <w:fldChar w:fldCharType="end"/>
        </w:r>
      </w:hyperlink>
    </w:p>
    <w:p>
      <w:pPr>
        <w:pStyle w:val="TOC1"/>
        <w:tabs>
          <w:tab w:val="right" w:leader="dot" w:pos="8306"/>
        </w:tabs>
      </w:pPr>
      <w:hyperlink w:anchor="_Toc26100" w:history="1">
        <w:r>
          <w:rPr>
            <w:rFonts w:ascii="仿宋" w:eastAsia="仿宋" w:hAnsi="仿宋" w:cs="仿宋" w:hint="eastAsia"/>
            <w:lang w:eastAsia="zh-CN"/>
          </w:rPr>
          <w:t>十八、法律和合规事项</w:t>
        </w:r>
        <w:r>
          <w:tab/>
        </w:r>
        <w:r>
          <w:fldChar w:fldCharType="begin"/>
        </w:r>
        <w:r>
          <w:instrText xml:space="preserve"> PAGEREF _Toc26100 \h </w:instrText>
        </w:r>
        <w:r>
          <w:fldChar w:fldCharType="separate"/>
        </w:r>
        <w:r>
          <w:t>70</w:t>
        </w:r>
        <w:r>
          <w:fldChar w:fldCharType="end"/>
        </w:r>
      </w:hyperlink>
    </w:p>
    <w:p>
      <w:pPr>
        <w:pStyle w:val="TOC2"/>
        <w:tabs>
          <w:tab w:val="right" w:leader="dot" w:pos="8306"/>
        </w:tabs>
      </w:pPr>
      <w:hyperlink w:anchor="_Toc13115" w:history="1">
        <w:r>
          <w:rPr>
            <w:rFonts w:ascii="仿宋" w:eastAsia="仿宋" w:hAnsi="仿宋" w:cs="仿宋" w:hint="eastAsia"/>
            <w:lang w:eastAsia="zh-CN"/>
          </w:rPr>
          <w:t>(一)、公司注册和法律地位</w:t>
        </w:r>
        <w:r>
          <w:tab/>
        </w:r>
        <w:r>
          <w:fldChar w:fldCharType="begin"/>
        </w:r>
        <w:r>
          <w:instrText xml:space="preserve"> PAGEREF _Toc13115 \h </w:instrText>
        </w:r>
        <w:r>
          <w:fldChar w:fldCharType="separate"/>
        </w:r>
        <w:r>
          <w:t>70</w:t>
        </w:r>
        <w:r>
          <w:fldChar w:fldCharType="end"/>
        </w:r>
      </w:hyperlink>
    </w:p>
    <w:p>
      <w:pPr>
        <w:pStyle w:val="TOC2"/>
        <w:tabs>
          <w:tab w:val="right" w:leader="dot" w:pos="8306"/>
        </w:tabs>
      </w:pPr>
      <w:hyperlink w:anchor="_Toc26434" w:history="1">
        <w:r>
          <w:rPr>
            <w:rFonts w:ascii="仿宋" w:eastAsia="仿宋" w:hAnsi="仿宋" w:cs="仿宋" w:hint="eastAsia"/>
            <w:lang w:eastAsia="zh-CN"/>
          </w:rPr>
          <w:t>(二)、专业许可与许可证</w:t>
        </w:r>
        <w:r>
          <w:tab/>
        </w:r>
        <w:r>
          <w:fldChar w:fldCharType="begin"/>
        </w:r>
        <w:r>
          <w:instrText xml:space="preserve"> PAGEREF _Toc26434 \h </w:instrText>
        </w:r>
        <w:r>
          <w:fldChar w:fldCharType="separate"/>
        </w:r>
        <w:r>
          <w:t>70</w:t>
        </w:r>
        <w:r>
          <w:fldChar w:fldCharType="end"/>
        </w:r>
      </w:hyperlink>
    </w:p>
    <w:p>
      <w:pPr>
        <w:pStyle w:val="TOC2"/>
        <w:tabs>
          <w:tab w:val="right" w:leader="dot" w:pos="8306"/>
        </w:tabs>
      </w:pPr>
      <w:hyperlink w:anchor="_Toc23821" w:history="1">
        <w:r>
          <w:rPr>
            <w:rFonts w:ascii="仿宋" w:eastAsia="仿宋" w:hAnsi="仿宋" w:cs="仿宋" w:hint="eastAsia"/>
            <w:lang w:eastAsia="zh-CN"/>
          </w:rPr>
          <w:t>(三)、知识产权</w:t>
        </w:r>
        <w:r>
          <w:tab/>
        </w:r>
        <w:r>
          <w:fldChar w:fldCharType="begin"/>
        </w:r>
        <w:r>
          <w:instrText xml:space="preserve"> PAGEREF _Toc23821 \h </w:instrText>
        </w:r>
        <w:r>
          <w:fldChar w:fldCharType="separate"/>
        </w:r>
        <w:r>
          <w:t>70</w:t>
        </w:r>
        <w:r>
          <w:fldChar w:fldCharType="end"/>
        </w:r>
      </w:hyperlink>
    </w:p>
    <w:p>
      <w:pPr>
        <w:pStyle w:val="TOC2"/>
        <w:tabs>
          <w:tab w:val="right" w:leader="dot" w:pos="8306"/>
        </w:tabs>
      </w:pPr>
      <w:hyperlink w:anchor="_Toc21945" w:history="1">
        <w:r>
          <w:rPr>
            <w:rFonts w:ascii="仿宋" w:eastAsia="仿宋" w:hAnsi="仿宋" w:cs="仿宋" w:hint="eastAsia"/>
            <w:lang w:eastAsia="zh-CN"/>
          </w:rPr>
          <w:t>(四)、合同与法律义务</w:t>
        </w:r>
        <w:r>
          <w:tab/>
        </w:r>
        <w:r>
          <w:fldChar w:fldCharType="begin"/>
        </w:r>
        <w:r>
          <w:instrText xml:space="preserve"> PAGEREF _Toc21945 \h </w:instrText>
        </w:r>
        <w:r>
          <w:fldChar w:fldCharType="separate"/>
        </w:r>
        <w:r>
          <w:t>70</w:t>
        </w:r>
        <w:r>
          <w:fldChar w:fldCharType="end"/>
        </w:r>
      </w:hyperlink>
    </w:p>
    <w:p>
      <w:pPr>
        <w:pStyle w:val="TOC1"/>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28279" w:history="1">
        <w:r>
          <w:rPr>
            <w:rFonts w:ascii="仿宋" w:eastAsia="仿宋" w:hAnsi="仿宋" w:cs="仿宋" w:hint="eastAsia"/>
            <w:lang w:eastAsia="zh-CN"/>
          </w:rPr>
          <w:t>十九、创新驱动</w:t>
        </w:r>
        <w:r>
          <w:tab/>
        </w:r>
        <w:r>
          <w:fldChar w:fldCharType="begin"/>
        </w:r>
        <w:r>
          <w:instrText xml:space="preserve"> PAGEREF _Toc28279 \h </w:instrText>
        </w:r>
        <w:r>
          <w:fldChar w:fldCharType="separate"/>
        </w:r>
        <w:r>
          <w:t>71</w:t>
        </w:r>
        <w:r>
          <w:fldChar w:fldCharType="end"/>
        </w:r>
      </w:hyperlink>
    </w:p>
    <w:p>
      <w:pPr>
        <w:pStyle w:val="TOC2"/>
        <w:tabs>
          <w:tab w:val="right" w:leader="dot" w:pos="8306"/>
        </w:tabs>
      </w:pPr>
      <w:hyperlink w:anchor="_Toc10536" w:history="1">
        <w:r>
          <w:rPr>
            <w:rFonts w:ascii="仿宋" w:eastAsia="仿宋" w:hAnsi="仿宋" w:cs="仿宋" w:hint="eastAsia"/>
            <w:lang w:eastAsia="zh-CN"/>
          </w:rPr>
          <w:t>(一)、企业技术研发分析</w:t>
        </w:r>
        <w:r>
          <w:tab/>
        </w:r>
        <w:r>
          <w:fldChar w:fldCharType="begin"/>
        </w:r>
        <w:r>
          <w:instrText xml:space="preserve"> PAGEREF _Toc10536 \h </w:instrText>
        </w:r>
        <w:r>
          <w:fldChar w:fldCharType="separate"/>
        </w:r>
        <w:r>
          <w:t>71</w:t>
        </w:r>
        <w:r>
          <w:fldChar w:fldCharType="end"/>
        </w:r>
      </w:hyperlink>
    </w:p>
    <w:p>
      <w:pPr>
        <w:pStyle w:val="TOC2"/>
        <w:tabs>
          <w:tab w:val="right" w:leader="dot" w:pos="8306"/>
        </w:tabs>
      </w:pPr>
      <w:hyperlink w:anchor="_Toc708" w:history="1">
        <w:r>
          <w:rPr>
            <w:rFonts w:ascii="仿宋" w:eastAsia="仿宋" w:hAnsi="仿宋" w:cs="仿宋" w:hint="eastAsia"/>
            <w:lang w:eastAsia="zh-CN"/>
          </w:rPr>
          <w:t>(二)、低碳小镇项目技术工艺分析</w:t>
        </w:r>
        <w:r>
          <w:tab/>
        </w:r>
        <w:r>
          <w:fldChar w:fldCharType="begin"/>
        </w:r>
        <w:r>
          <w:instrText xml:space="preserve"> PAGEREF _Toc708 \h </w:instrText>
        </w:r>
        <w:r>
          <w:fldChar w:fldCharType="separate"/>
        </w:r>
        <w:r>
          <w:t>72</w:t>
        </w:r>
        <w:r>
          <w:fldChar w:fldCharType="end"/>
        </w:r>
      </w:hyperlink>
    </w:p>
    <w:p>
      <w:pPr>
        <w:pStyle w:val="TOC2"/>
        <w:tabs>
          <w:tab w:val="right" w:leader="dot" w:pos="8306"/>
        </w:tabs>
      </w:pPr>
      <w:hyperlink w:anchor="_Toc20376" w:history="1">
        <w:r>
          <w:rPr>
            <w:rFonts w:ascii="仿宋" w:eastAsia="仿宋" w:hAnsi="仿宋" w:cs="仿宋" w:hint="eastAsia"/>
            <w:lang w:eastAsia="zh-CN"/>
          </w:rPr>
          <w:t>(三)、质量管理</w:t>
        </w:r>
        <w:r>
          <w:tab/>
        </w:r>
        <w:r>
          <w:fldChar w:fldCharType="begin"/>
        </w:r>
        <w:r>
          <w:instrText xml:space="preserve"> PAGEREF _Toc20376 \h </w:instrText>
        </w:r>
        <w:r>
          <w:fldChar w:fldCharType="separate"/>
        </w:r>
        <w:r>
          <w:t>73</w:t>
        </w:r>
        <w:r>
          <w:fldChar w:fldCharType="end"/>
        </w:r>
      </w:hyperlink>
    </w:p>
    <w:p>
      <w:pPr>
        <w:pStyle w:val="TOC2"/>
        <w:tabs>
          <w:tab w:val="right" w:leader="dot" w:pos="8306"/>
        </w:tabs>
      </w:pPr>
      <w:hyperlink w:anchor="_Toc14361" w:history="1">
        <w:r>
          <w:rPr>
            <w:rFonts w:ascii="仿宋" w:eastAsia="仿宋" w:hAnsi="仿宋" w:cs="仿宋" w:hint="eastAsia"/>
            <w:lang w:eastAsia="zh-CN"/>
          </w:rPr>
          <w:t>(四)、创新发展总结</w:t>
        </w:r>
        <w:r>
          <w:tab/>
        </w:r>
        <w:r>
          <w:fldChar w:fldCharType="begin"/>
        </w:r>
        <w:r>
          <w:instrText xml:space="preserve"> PAGEREF _Toc14361 \h </w:instrText>
        </w:r>
        <w:r>
          <w:fldChar w:fldCharType="separate"/>
        </w:r>
        <w:r>
          <w:t>74</w:t>
        </w:r>
        <w:r>
          <w:fldChar w:fldCharType="end"/>
        </w:r>
      </w:hyperlink>
    </w:p>
    <w:p>
      <w:pPr>
        <w:pStyle w:val="TOC1"/>
        <w:tabs>
          <w:tab w:val="right" w:leader="dot" w:pos="8306"/>
        </w:tabs>
      </w:pPr>
      <w:hyperlink w:anchor="_Toc15822" w:history="1">
        <w:r>
          <w:rPr>
            <w:rFonts w:ascii="仿宋" w:eastAsia="仿宋" w:hAnsi="仿宋" w:cs="仿宋" w:hint="eastAsia"/>
            <w:lang w:eastAsia="zh-CN"/>
          </w:rPr>
          <w:t>二十、人才招聘与团队建设</w:t>
        </w:r>
        <w:r>
          <w:tab/>
        </w:r>
        <w:r>
          <w:fldChar w:fldCharType="begin"/>
        </w:r>
        <w:r>
          <w:instrText xml:space="preserve"> PAGEREF _Toc15822 \h </w:instrText>
        </w:r>
        <w:r>
          <w:fldChar w:fldCharType="separate"/>
        </w:r>
        <w:r>
          <w:t>74</w:t>
        </w:r>
        <w:r>
          <w:fldChar w:fldCharType="end"/>
        </w:r>
      </w:hyperlink>
    </w:p>
    <w:p>
      <w:pPr>
        <w:pStyle w:val="TOC2"/>
        <w:tabs>
          <w:tab w:val="right" w:leader="dot" w:pos="8306"/>
        </w:tabs>
      </w:pPr>
      <w:hyperlink w:anchor="_Toc10869" w:history="1">
        <w:r>
          <w:rPr>
            <w:rFonts w:ascii="仿宋" w:eastAsia="仿宋" w:hAnsi="仿宋" w:cs="仿宋" w:hint="eastAsia"/>
            <w:lang w:eastAsia="zh-CN"/>
          </w:rPr>
          <w:t>(一)、招聘策略与流程</w:t>
        </w:r>
        <w:r>
          <w:tab/>
        </w:r>
        <w:r>
          <w:fldChar w:fldCharType="begin"/>
        </w:r>
        <w:r>
          <w:instrText xml:space="preserve"> PAGEREF _Toc10869 \h </w:instrText>
        </w:r>
        <w:r>
          <w:fldChar w:fldCharType="separate"/>
        </w:r>
        <w:r>
          <w:t>74</w:t>
        </w:r>
        <w:r>
          <w:fldChar w:fldCharType="end"/>
        </w:r>
      </w:hyperlink>
    </w:p>
    <w:p>
      <w:pPr>
        <w:pStyle w:val="TOC2"/>
        <w:tabs>
          <w:tab w:val="right" w:leader="dot" w:pos="8306"/>
        </w:tabs>
      </w:pPr>
      <w:hyperlink w:anchor="_Toc30937" w:history="1">
        <w:r>
          <w:rPr>
            <w:rFonts w:ascii="仿宋" w:eastAsia="仿宋" w:hAnsi="仿宋" w:cs="仿宋" w:hint="eastAsia"/>
            <w:lang w:eastAsia="zh-CN"/>
          </w:rPr>
          <w:t>(二)、团队培训与发展计划</w:t>
        </w:r>
        <w:r>
          <w:tab/>
        </w:r>
        <w:r>
          <w:fldChar w:fldCharType="begin"/>
        </w:r>
        <w:r>
          <w:instrText xml:space="preserve"> PAGEREF _Toc30937 \h </w:instrText>
        </w:r>
        <w:r>
          <w:fldChar w:fldCharType="separate"/>
        </w:r>
        <w:r>
          <w:t>77</w:t>
        </w:r>
        <w:r>
          <w:fldChar w:fldCharType="end"/>
        </w:r>
      </w:hyperlink>
    </w:p>
    <w:p>
      <w:pPr>
        <w:pStyle w:val="TOC2"/>
        <w:tabs>
          <w:tab w:val="right" w:leader="dot" w:pos="8306"/>
        </w:tabs>
      </w:pPr>
      <w:hyperlink w:anchor="_Toc26514" w:history="1">
        <w:r>
          <w:rPr>
            <w:rFonts w:ascii="仿宋" w:eastAsia="仿宋" w:hAnsi="仿宋" w:cs="仿宋" w:hint="eastAsia"/>
            <w:lang w:eastAsia="zh-CN"/>
          </w:rPr>
          <w:t>(三)、团队文化与协作机制</w:t>
        </w:r>
        <w:r>
          <w:tab/>
        </w:r>
        <w:r>
          <w:fldChar w:fldCharType="begin"/>
        </w:r>
        <w:r>
          <w:instrText xml:space="preserve"> PAGEREF _Toc26514 \h </w:instrText>
        </w:r>
        <w:r>
          <w:fldChar w:fldCharType="separate"/>
        </w:r>
        <w:r>
          <w:t>78</w:t>
        </w:r>
        <w:r>
          <w:fldChar w:fldCharType="end"/>
        </w:r>
      </w:hyperlink>
    </w:p>
    <w:p>
      <w:pPr>
        <w:pStyle w:val="TOC1"/>
        <w:tabs>
          <w:tab w:val="right" w:leader="dot" w:pos="8306"/>
        </w:tabs>
      </w:pPr>
      <w:hyperlink w:anchor="_Toc2282" w:history="1">
        <w:r>
          <w:rPr>
            <w:rFonts w:ascii="仿宋" w:eastAsia="仿宋" w:hAnsi="仿宋" w:cs="仿宋" w:hint="eastAsia"/>
            <w:lang w:eastAsia="zh-CN"/>
          </w:rPr>
          <w:t>二十一、组织架构分析</w:t>
        </w:r>
        <w:r>
          <w:tab/>
        </w:r>
        <w:r>
          <w:fldChar w:fldCharType="begin"/>
        </w:r>
        <w:r>
          <w:instrText xml:space="preserve"> PAGEREF _Toc2282 \h </w:instrText>
        </w:r>
        <w:r>
          <w:fldChar w:fldCharType="separate"/>
        </w:r>
        <w:r>
          <w:t>81</w:t>
        </w:r>
        <w:r>
          <w:fldChar w:fldCharType="end"/>
        </w:r>
      </w:hyperlink>
    </w:p>
    <w:p>
      <w:pPr>
        <w:pStyle w:val="TOC2"/>
        <w:tabs>
          <w:tab w:val="right" w:leader="dot" w:pos="8306"/>
        </w:tabs>
      </w:pPr>
      <w:hyperlink w:anchor="_Toc10959" w:history="1">
        <w:r>
          <w:rPr>
            <w:rFonts w:ascii="仿宋" w:eastAsia="仿宋" w:hAnsi="仿宋" w:cs="仿宋" w:hint="eastAsia"/>
            <w:lang w:eastAsia="zh-CN"/>
          </w:rPr>
          <w:t>(一)、人力资源配置</w:t>
        </w:r>
        <w:r>
          <w:tab/>
        </w:r>
        <w:r>
          <w:fldChar w:fldCharType="begin"/>
        </w:r>
        <w:r>
          <w:instrText xml:space="preserve"> PAGEREF _Toc10959 \h </w:instrText>
        </w:r>
        <w:r>
          <w:fldChar w:fldCharType="separate"/>
        </w:r>
        <w:r>
          <w:t>81</w:t>
        </w:r>
        <w:r>
          <w:fldChar w:fldCharType="end"/>
        </w:r>
      </w:hyperlink>
    </w:p>
    <w:p>
      <w:pPr>
        <w:pStyle w:val="TOC2"/>
        <w:tabs>
          <w:tab w:val="right" w:leader="dot" w:pos="8306"/>
        </w:tabs>
      </w:pPr>
      <w:hyperlink w:anchor="_Toc2054" w:history="1">
        <w:r>
          <w:rPr>
            <w:rFonts w:ascii="仿宋" w:eastAsia="仿宋" w:hAnsi="仿宋" w:cs="仿宋" w:hint="eastAsia"/>
            <w:lang w:eastAsia="zh-CN"/>
          </w:rPr>
          <w:t>(二)、员工技能培训</w:t>
        </w:r>
        <w:r>
          <w:tab/>
        </w:r>
        <w:r>
          <w:fldChar w:fldCharType="begin"/>
        </w:r>
        <w:r>
          <w:instrText xml:space="preserve"> PAGEREF _Toc2054 \h </w:instrText>
        </w:r>
        <w:r>
          <w:fldChar w:fldCharType="separate"/>
        </w:r>
        <w:r>
          <w:t>82</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1238"/>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展开本报告的学习与研讨之际，我们必须向您说明一个重要的事项。本报告是供学习和学术交流用途而创建的，并且所有内容都不应被应用于任何商业活动。本报告的编撰旨在促进知识的分享和提高教育资源的可及性，而非追求商业利润。为此，我们恳请每一位读者遵守这一使用准则。我们对于您的理解与遵守表示感谢，并希望本报告能够助您学业有成。</w:t>
      </w:r>
    </w:p>
    <w:p>
      <w:pPr>
        <w:pStyle w:val="Heading1"/>
        <w:ind w:firstLine="560" w:firstLineChars="200"/>
        <w:rPr>
          <w:rFonts w:ascii="仿宋" w:eastAsia="仿宋" w:hAnsi="仿宋" w:cs="仿宋" w:hint="eastAsia"/>
          <w:sz w:val="28"/>
          <w:lang w:eastAsia="zh-CN"/>
        </w:rPr>
      </w:pPr>
      <w:bookmarkStart w:id="2" w:name="_Toc9325"/>
      <w:r>
        <w:rPr>
          <w:rFonts w:ascii="仿宋" w:eastAsia="仿宋" w:hAnsi="仿宋" w:cs="仿宋" w:hint="eastAsia"/>
          <w:sz w:val="28"/>
          <w:lang w:eastAsia="zh-CN"/>
        </w:rPr>
        <w:t>一、风险因素分析及规避措施</w:t>
      </w:r>
      <w:bookmarkEnd w:id="2"/>
    </w:p>
    <w:p>
      <w:pPr>
        <w:pStyle w:val="Heading2"/>
        <w:rPr>
          <w:rFonts w:ascii="仿宋" w:eastAsia="仿宋" w:hAnsi="仿宋" w:cs="仿宋" w:hint="eastAsia"/>
          <w:lang w:eastAsia="zh-CN"/>
        </w:rPr>
      </w:pPr>
      <w:bookmarkStart w:id="3" w:name="_Toc24534"/>
      <w:r>
        <w:rPr>
          <w:rFonts w:ascii="仿宋" w:eastAsia="仿宋" w:hAnsi="仿宋" w:cs="仿宋" w:hint="eastAsia"/>
          <w:lang w:eastAsia="zh-CN"/>
        </w:rPr>
        <w:t>(一)、社会影响评价范围及内容的界定</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低碳小镇项目的社会影响评价主要集中于低碳小镇项目的建设地点，重点分析“低碳小镇项目”在节约能源、减少排放、推动当地社会就业、提升居民收入和生活水平、影响不同群体、改善教育、医疗和卫生状况、关注弱势群体以及提高社会服务能力等方面产生的影响。</w:t>
      </w:r>
    </w:p>
    <w:p>
      <w:pPr>
        <w:pStyle w:val="Heading2"/>
        <w:ind w:firstLine="560" w:firstLineChars="200"/>
        <w:rPr>
          <w:rFonts w:ascii="仿宋" w:eastAsia="仿宋" w:hAnsi="仿宋" w:cs="仿宋" w:hint="eastAsia"/>
          <w:sz w:val="28"/>
          <w:lang w:eastAsia="zh-CN"/>
        </w:rPr>
      </w:pPr>
      <w:bookmarkStart w:id="4" w:name="_Toc28766"/>
      <w:r>
        <w:rPr>
          <w:rFonts w:ascii="仿宋" w:eastAsia="仿宋" w:hAnsi="仿宋" w:cs="仿宋" w:hint="eastAsia"/>
          <w:sz w:val="28"/>
          <w:lang w:eastAsia="zh-CN"/>
        </w:rPr>
        <w:t>(二)、社会影响因素分析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社会影响因素分析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(一)低碳小镇项目实施对当地居民收入的影响</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https://d.book118.com/467123162026006046</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低碳小镇行业商业计划书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低碳小镇行业商业计划书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低碳小镇行业商业计划书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低碳小镇行业商业计划书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低碳小镇行业商业计划书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7048CF"/>
    <w:rsid w:val="0A7048CF"/>
    <w:rsid w:val="4593521B"/>
    <w:rsid w:val="7AE734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467123162026006046"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2024-03-01T05:05:00Z</dcterms:created>
  <dcterms:modified xsi:type="dcterms:W3CDTF">2024-03-01T05:05:48Z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95934DADDB35451094EC29669C751F81_11</vt:lpwstr>
  </property>
  <property fmtid="{D5CDD505-2E9C-101B-9397-08002B2CF9AE}" pid="3" name="KSOProductBuildVer">
    <vt:lpwstr>2052-12.1.0.16250</vt:lpwstr>
  </property>
</Properties>
</file>