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医用空气压缩机（系统）项目计划设计方案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455" w:history="1">
        <w:r>
          <w:rPr>
            <w:rFonts w:ascii="仿宋" w:eastAsia="仿宋" w:hAnsi="仿宋" w:cs="仿宋" w:hint="eastAsia"/>
            <w:lang w:eastAsia="zh-CN"/>
          </w:rPr>
          <w:t>序言</w:t>
        </w:r>
        <w:r>
          <w:tab/>
        </w:r>
        <w:r>
          <w:fldChar w:fldCharType="begin"/>
        </w:r>
        <w:r>
          <w:instrText xml:space="preserve"> PAGEREF _Toc20455 \h </w:instrText>
        </w:r>
        <w:r>
          <w:fldChar w:fldCharType="separate"/>
        </w:r>
        <w:r>
          <w:t>3</w:t>
        </w:r>
        <w:r>
          <w:fldChar w:fldCharType="end"/>
        </w:r>
      </w:hyperlink>
    </w:p>
    <w:p>
      <w:pPr>
        <w:pStyle w:val="TOC1"/>
        <w:tabs>
          <w:tab w:val="right" w:leader="dot" w:pos="8306"/>
        </w:tabs>
      </w:pPr>
      <w:hyperlink w:anchor="_Toc6110" w:history="1">
        <w:r>
          <w:rPr>
            <w:rFonts w:ascii="仿宋" w:eastAsia="仿宋" w:hAnsi="仿宋" w:cs="仿宋" w:hint="eastAsia"/>
            <w:lang w:eastAsia="zh-CN"/>
          </w:rPr>
          <w:t>一、医用空气压缩机（系统）项目可持续发展</w:t>
        </w:r>
        <w:r>
          <w:tab/>
        </w:r>
        <w:r>
          <w:fldChar w:fldCharType="begin"/>
        </w:r>
        <w:r>
          <w:instrText xml:space="preserve"> PAGEREF _Toc6110 \h </w:instrText>
        </w:r>
        <w:r>
          <w:fldChar w:fldCharType="separate"/>
        </w:r>
        <w:r>
          <w:t>3</w:t>
        </w:r>
        <w:r>
          <w:fldChar w:fldCharType="end"/>
        </w:r>
      </w:hyperlink>
    </w:p>
    <w:p>
      <w:pPr>
        <w:pStyle w:val="TOC2"/>
        <w:tabs>
          <w:tab w:val="right" w:leader="dot" w:pos="8306"/>
        </w:tabs>
      </w:pPr>
      <w:hyperlink w:anchor="_Toc9523" w:history="1">
        <w:r>
          <w:rPr>
            <w:rFonts w:ascii="仿宋" w:eastAsia="仿宋" w:hAnsi="仿宋" w:cs="仿宋" w:hint="eastAsia"/>
            <w:lang w:eastAsia="zh-CN"/>
          </w:rPr>
          <w:t>(一)、可持续战略与实践</w:t>
        </w:r>
        <w:r>
          <w:tab/>
        </w:r>
        <w:r>
          <w:fldChar w:fldCharType="begin"/>
        </w:r>
        <w:r>
          <w:instrText xml:space="preserve"> PAGEREF _Toc9523 \h </w:instrText>
        </w:r>
        <w:r>
          <w:fldChar w:fldCharType="separate"/>
        </w:r>
        <w:r>
          <w:t>3</w:t>
        </w:r>
        <w:r>
          <w:fldChar w:fldCharType="end"/>
        </w:r>
      </w:hyperlink>
    </w:p>
    <w:p>
      <w:pPr>
        <w:pStyle w:val="TOC2"/>
        <w:tabs>
          <w:tab w:val="right" w:leader="dot" w:pos="8306"/>
        </w:tabs>
      </w:pPr>
      <w:hyperlink w:anchor="_Toc9659" w:history="1">
        <w:r>
          <w:rPr>
            <w:rFonts w:ascii="仿宋" w:eastAsia="仿宋" w:hAnsi="仿宋" w:cs="仿宋" w:hint="eastAsia"/>
            <w:lang w:eastAsia="zh-CN"/>
          </w:rPr>
          <w:t>(二)、环保与社会责任</w:t>
        </w:r>
        <w:r>
          <w:tab/>
        </w:r>
        <w:r>
          <w:fldChar w:fldCharType="begin"/>
        </w:r>
        <w:r>
          <w:instrText xml:space="preserve"> PAGEREF _Toc9659 \h </w:instrText>
        </w:r>
        <w:r>
          <w:fldChar w:fldCharType="separate"/>
        </w:r>
        <w:r>
          <w:t>4</w:t>
        </w:r>
        <w:r>
          <w:fldChar w:fldCharType="end"/>
        </w:r>
      </w:hyperlink>
    </w:p>
    <w:p>
      <w:pPr>
        <w:pStyle w:val="TOC1"/>
        <w:tabs>
          <w:tab w:val="right" w:leader="dot" w:pos="8306"/>
        </w:tabs>
      </w:pPr>
      <w:hyperlink w:anchor="_Toc25084" w:history="1">
        <w:r>
          <w:rPr>
            <w:rFonts w:ascii="仿宋" w:eastAsia="仿宋" w:hAnsi="仿宋" w:cs="仿宋" w:hint="eastAsia"/>
            <w:lang w:eastAsia="zh-CN"/>
          </w:rPr>
          <w:t>二、医用空气压缩机（系统）项目危机管理</w:t>
        </w:r>
        <w:r>
          <w:tab/>
        </w:r>
        <w:r>
          <w:fldChar w:fldCharType="begin"/>
        </w:r>
        <w:r>
          <w:instrText xml:space="preserve"> PAGEREF _Toc25084 \h </w:instrText>
        </w:r>
        <w:r>
          <w:fldChar w:fldCharType="separate"/>
        </w:r>
        <w:r>
          <w:t>5</w:t>
        </w:r>
        <w:r>
          <w:fldChar w:fldCharType="end"/>
        </w:r>
      </w:hyperlink>
    </w:p>
    <w:p>
      <w:pPr>
        <w:pStyle w:val="TOC2"/>
        <w:tabs>
          <w:tab w:val="right" w:leader="dot" w:pos="8306"/>
        </w:tabs>
      </w:pPr>
      <w:hyperlink w:anchor="_Toc3417" w:history="1">
        <w:r>
          <w:rPr>
            <w:rFonts w:ascii="仿宋" w:eastAsia="仿宋" w:hAnsi="仿宋" w:cs="仿宋" w:hint="eastAsia"/>
            <w:lang w:eastAsia="zh-CN"/>
          </w:rPr>
          <w:t>(一)、危机预警与识别</w:t>
        </w:r>
        <w:r>
          <w:tab/>
        </w:r>
        <w:r>
          <w:fldChar w:fldCharType="begin"/>
        </w:r>
        <w:r>
          <w:instrText xml:space="preserve"> PAGEREF _Toc3417 \h </w:instrText>
        </w:r>
        <w:r>
          <w:fldChar w:fldCharType="separate"/>
        </w:r>
        <w:r>
          <w:t>5</w:t>
        </w:r>
        <w:r>
          <w:fldChar w:fldCharType="end"/>
        </w:r>
      </w:hyperlink>
    </w:p>
    <w:p>
      <w:pPr>
        <w:pStyle w:val="TOC2"/>
        <w:tabs>
          <w:tab w:val="right" w:leader="dot" w:pos="8306"/>
        </w:tabs>
      </w:pPr>
      <w:hyperlink w:anchor="_Toc24020" w:history="1">
        <w:r>
          <w:rPr>
            <w:rFonts w:ascii="仿宋" w:eastAsia="仿宋" w:hAnsi="仿宋" w:cs="仿宋" w:hint="eastAsia"/>
            <w:lang w:eastAsia="zh-CN"/>
          </w:rPr>
          <w:t>(二)、危机应对与恢复</w:t>
        </w:r>
        <w:r>
          <w:tab/>
        </w:r>
        <w:r>
          <w:fldChar w:fldCharType="begin"/>
        </w:r>
        <w:r>
          <w:instrText xml:space="preserve"> PAGEREF _Toc24020 \h </w:instrText>
        </w:r>
        <w:r>
          <w:fldChar w:fldCharType="separate"/>
        </w:r>
        <w:r>
          <w:t>6</w:t>
        </w:r>
        <w:r>
          <w:fldChar w:fldCharType="end"/>
        </w:r>
      </w:hyperlink>
    </w:p>
    <w:p>
      <w:pPr>
        <w:pStyle w:val="TOC1"/>
        <w:tabs>
          <w:tab w:val="right" w:leader="dot" w:pos="8306"/>
        </w:tabs>
      </w:pPr>
      <w:hyperlink w:anchor="_Toc23523" w:history="1">
        <w:r>
          <w:rPr>
            <w:rFonts w:ascii="仿宋" w:eastAsia="仿宋" w:hAnsi="仿宋" w:cs="仿宋" w:hint="eastAsia"/>
            <w:lang w:eastAsia="zh-CN"/>
          </w:rPr>
          <w:t>三、医用空气压缩机（系统）项目建设背景及必要性分析</w:t>
        </w:r>
        <w:r>
          <w:tab/>
        </w:r>
        <w:r>
          <w:fldChar w:fldCharType="begin"/>
        </w:r>
        <w:r>
          <w:instrText xml:space="preserve"> PAGEREF _Toc23523 \h </w:instrText>
        </w:r>
        <w:r>
          <w:fldChar w:fldCharType="separate"/>
        </w:r>
        <w:r>
          <w:t>7</w:t>
        </w:r>
        <w:r>
          <w:fldChar w:fldCharType="end"/>
        </w:r>
      </w:hyperlink>
    </w:p>
    <w:p>
      <w:pPr>
        <w:pStyle w:val="TOC2"/>
        <w:tabs>
          <w:tab w:val="right" w:leader="dot" w:pos="8306"/>
        </w:tabs>
      </w:pPr>
      <w:hyperlink w:anchor="_Toc7589" w:history="1">
        <w:r>
          <w:rPr>
            <w:rFonts w:ascii="仿宋" w:eastAsia="仿宋" w:hAnsi="仿宋" w:cs="仿宋" w:hint="eastAsia"/>
            <w:lang w:eastAsia="zh-CN"/>
          </w:rPr>
          <w:t>(一)、医用空气压缩机（系统）项目背景分析</w:t>
        </w:r>
        <w:r>
          <w:tab/>
        </w:r>
        <w:r>
          <w:fldChar w:fldCharType="begin"/>
        </w:r>
        <w:r>
          <w:instrText xml:space="preserve"> PAGEREF _Toc7589 \h </w:instrText>
        </w:r>
        <w:r>
          <w:fldChar w:fldCharType="separate"/>
        </w:r>
        <w:r>
          <w:t>7</w:t>
        </w:r>
        <w:r>
          <w:fldChar w:fldCharType="end"/>
        </w:r>
      </w:hyperlink>
    </w:p>
    <w:p>
      <w:pPr>
        <w:pStyle w:val="TOC2"/>
        <w:tabs>
          <w:tab w:val="right" w:leader="dot" w:pos="8306"/>
        </w:tabs>
      </w:pPr>
      <w:hyperlink w:anchor="_Toc17726" w:history="1">
        <w:r>
          <w:rPr>
            <w:rFonts w:ascii="仿宋" w:eastAsia="仿宋" w:hAnsi="仿宋" w:cs="仿宋" w:hint="eastAsia"/>
            <w:lang w:eastAsia="zh-CN"/>
          </w:rPr>
          <w:t>(二)、医用空气压缩机（系统）项目建设必要性分析</w:t>
        </w:r>
        <w:r>
          <w:tab/>
        </w:r>
        <w:r>
          <w:fldChar w:fldCharType="begin"/>
        </w:r>
        <w:r>
          <w:instrText xml:space="preserve"> PAGEREF _Toc17726 \h </w:instrText>
        </w:r>
        <w:r>
          <w:fldChar w:fldCharType="separate"/>
        </w:r>
        <w:r>
          <w:t>9</w:t>
        </w:r>
        <w:r>
          <w:fldChar w:fldCharType="end"/>
        </w:r>
      </w:hyperlink>
    </w:p>
    <w:p>
      <w:pPr>
        <w:pStyle w:val="TOC1"/>
        <w:tabs>
          <w:tab w:val="right" w:leader="dot" w:pos="8306"/>
        </w:tabs>
      </w:pPr>
      <w:hyperlink w:anchor="_Toc26054" w:history="1">
        <w:r>
          <w:rPr>
            <w:rFonts w:ascii="仿宋" w:eastAsia="仿宋" w:hAnsi="仿宋" w:cs="仿宋" w:hint="eastAsia"/>
            <w:lang w:eastAsia="zh-CN"/>
          </w:rPr>
          <w:t>四、医用空气压缩机（系统）项目绩效评估</w:t>
        </w:r>
        <w:r>
          <w:tab/>
        </w:r>
        <w:r>
          <w:fldChar w:fldCharType="begin"/>
        </w:r>
        <w:r>
          <w:instrText xml:space="preserve"> PAGEREF _Toc26054 \h </w:instrText>
        </w:r>
        <w:r>
          <w:fldChar w:fldCharType="separate"/>
        </w:r>
        <w:r>
          <w:t>11</w:t>
        </w:r>
        <w:r>
          <w:fldChar w:fldCharType="end"/>
        </w:r>
      </w:hyperlink>
    </w:p>
    <w:p>
      <w:pPr>
        <w:pStyle w:val="TOC2"/>
        <w:tabs>
          <w:tab w:val="right" w:leader="dot" w:pos="8306"/>
        </w:tabs>
      </w:pPr>
      <w:hyperlink w:anchor="_Toc25699" w:history="1">
        <w:r>
          <w:rPr>
            <w:rFonts w:ascii="仿宋" w:eastAsia="仿宋" w:hAnsi="仿宋" w:cs="仿宋" w:hint="eastAsia"/>
            <w:lang w:eastAsia="zh-CN"/>
          </w:rPr>
          <w:t>(一)、绩效评估指标</w:t>
        </w:r>
        <w:r>
          <w:tab/>
        </w:r>
        <w:r>
          <w:fldChar w:fldCharType="begin"/>
        </w:r>
        <w:r>
          <w:instrText xml:space="preserve"> PAGEREF _Toc25699 \h </w:instrText>
        </w:r>
        <w:r>
          <w:fldChar w:fldCharType="separate"/>
        </w:r>
        <w:r>
          <w:t>11</w:t>
        </w:r>
        <w:r>
          <w:fldChar w:fldCharType="end"/>
        </w:r>
      </w:hyperlink>
    </w:p>
    <w:p>
      <w:pPr>
        <w:pStyle w:val="TOC2"/>
        <w:tabs>
          <w:tab w:val="right" w:leader="dot" w:pos="8306"/>
        </w:tabs>
      </w:pPr>
      <w:hyperlink w:anchor="_Toc5471" w:history="1">
        <w:r>
          <w:rPr>
            <w:rFonts w:ascii="仿宋" w:eastAsia="仿宋" w:hAnsi="仿宋" w:cs="仿宋" w:hint="eastAsia"/>
            <w:lang w:eastAsia="zh-CN"/>
          </w:rPr>
          <w:t>(二)、绩效评估方法</w:t>
        </w:r>
        <w:r>
          <w:tab/>
        </w:r>
        <w:r>
          <w:fldChar w:fldCharType="begin"/>
        </w:r>
        <w:r>
          <w:instrText xml:space="preserve"> PAGEREF _Toc5471 \h </w:instrText>
        </w:r>
        <w:r>
          <w:fldChar w:fldCharType="separate"/>
        </w:r>
        <w:r>
          <w:t>12</w:t>
        </w:r>
        <w:r>
          <w:fldChar w:fldCharType="end"/>
        </w:r>
      </w:hyperlink>
    </w:p>
    <w:p>
      <w:pPr>
        <w:pStyle w:val="TOC2"/>
        <w:tabs>
          <w:tab w:val="right" w:leader="dot" w:pos="8306"/>
        </w:tabs>
      </w:pPr>
      <w:hyperlink w:anchor="_Toc21413" w:history="1">
        <w:r>
          <w:rPr>
            <w:rFonts w:ascii="仿宋" w:eastAsia="仿宋" w:hAnsi="仿宋" w:cs="仿宋" w:hint="eastAsia"/>
            <w:lang w:eastAsia="zh-CN"/>
          </w:rPr>
          <w:t>(三)、绩效评估周期</w:t>
        </w:r>
        <w:r>
          <w:tab/>
        </w:r>
        <w:r>
          <w:fldChar w:fldCharType="begin"/>
        </w:r>
        <w:r>
          <w:instrText xml:space="preserve"> PAGEREF _Toc21413 \h </w:instrText>
        </w:r>
        <w:r>
          <w:fldChar w:fldCharType="separate"/>
        </w:r>
        <w:r>
          <w:t>13</w:t>
        </w:r>
        <w:r>
          <w:fldChar w:fldCharType="end"/>
        </w:r>
      </w:hyperlink>
    </w:p>
    <w:p>
      <w:pPr>
        <w:pStyle w:val="TOC1"/>
        <w:tabs>
          <w:tab w:val="right" w:leader="dot" w:pos="8306"/>
        </w:tabs>
      </w:pPr>
      <w:hyperlink w:anchor="_Toc24085" w:history="1">
        <w:r>
          <w:rPr>
            <w:rFonts w:ascii="仿宋" w:eastAsia="仿宋" w:hAnsi="仿宋" w:cs="仿宋" w:hint="eastAsia"/>
            <w:lang w:eastAsia="zh-CN"/>
          </w:rPr>
          <w:t>五、医用空气压缩机（系统）项目概论</w:t>
        </w:r>
        <w:r>
          <w:tab/>
        </w:r>
        <w:r>
          <w:fldChar w:fldCharType="begin"/>
        </w:r>
        <w:r>
          <w:instrText xml:space="preserve"> PAGEREF _Toc24085 \h </w:instrText>
        </w:r>
        <w:r>
          <w:fldChar w:fldCharType="separate"/>
        </w:r>
        <w:r>
          <w:t>14</w:t>
        </w:r>
        <w:r>
          <w:fldChar w:fldCharType="end"/>
        </w:r>
      </w:hyperlink>
    </w:p>
    <w:p>
      <w:pPr>
        <w:pStyle w:val="TOC2"/>
        <w:tabs>
          <w:tab w:val="right" w:leader="dot" w:pos="8306"/>
        </w:tabs>
      </w:pPr>
      <w:hyperlink w:anchor="_Toc1066" w:history="1">
        <w:r>
          <w:rPr>
            <w:rFonts w:ascii="仿宋" w:eastAsia="仿宋" w:hAnsi="仿宋" w:cs="仿宋" w:hint="eastAsia"/>
            <w:lang w:eastAsia="zh-CN"/>
          </w:rPr>
          <w:t>(一)、医用空气压缩机（系统）项目概况</w:t>
        </w:r>
        <w:r>
          <w:tab/>
        </w:r>
        <w:r>
          <w:fldChar w:fldCharType="begin"/>
        </w:r>
        <w:r>
          <w:instrText xml:space="preserve"> PAGEREF _Toc1066 \h </w:instrText>
        </w:r>
        <w:r>
          <w:fldChar w:fldCharType="separate"/>
        </w:r>
        <w:r>
          <w:t>14</w:t>
        </w:r>
        <w:r>
          <w:fldChar w:fldCharType="end"/>
        </w:r>
      </w:hyperlink>
    </w:p>
    <w:p>
      <w:pPr>
        <w:pStyle w:val="TOC2"/>
        <w:tabs>
          <w:tab w:val="right" w:leader="dot" w:pos="8306"/>
        </w:tabs>
      </w:pPr>
      <w:hyperlink w:anchor="_Toc16938" w:history="1">
        <w:r>
          <w:rPr>
            <w:rFonts w:ascii="仿宋" w:eastAsia="仿宋" w:hAnsi="仿宋" w:cs="仿宋" w:hint="eastAsia"/>
            <w:lang w:eastAsia="zh-CN"/>
          </w:rPr>
          <w:t>(二)、医用空气压缩机（系统）项目目标</w:t>
        </w:r>
        <w:r>
          <w:tab/>
        </w:r>
        <w:r>
          <w:fldChar w:fldCharType="begin"/>
        </w:r>
        <w:r>
          <w:instrText xml:space="preserve"> PAGEREF _Toc16938 \h </w:instrText>
        </w:r>
        <w:r>
          <w:fldChar w:fldCharType="separate"/>
        </w:r>
        <w:r>
          <w:t>17</w:t>
        </w:r>
        <w:r>
          <w:fldChar w:fldCharType="end"/>
        </w:r>
      </w:hyperlink>
    </w:p>
    <w:p>
      <w:pPr>
        <w:pStyle w:val="TOC2"/>
        <w:tabs>
          <w:tab w:val="right" w:leader="dot" w:pos="8306"/>
        </w:tabs>
      </w:pPr>
      <w:hyperlink w:anchor="_Toc13851" w:history="1">
        <w:r>
          <w:rPr>
            <w:rFonts w:ascii="仿宋" w:eastAsia="仿宋" w:hAnsi="仿宋" w:cs="仿宋" w:hint="eastAsia"/>
            <w:lang w:eastAsia="zh-CN"/>
          </w:rPr>
          <w:t>(三)、医用空气压缩机（系统）项目提出的理由</w:t>
        </w:r>
        <w:r>
          <w:tab/>
        </w:r>
        <w:r>
          <w:fldChar w:fldCharType="begin"/>
        </w:r>
        <w:r>
          <w:instrText xml:space="preserve"> PAGEREF _Toc13851 \h </w:instrText>
        </w:r>
        <w:r>
          <w:fldChar w:fldCharType="separate"/>
        </w:r>
        <w:r>
          <w:t>18</w:t>
        </w:r>
        <w:r>
          <w:fldChar w:fldCharType="end"/>
        </w:r>
      </w:hyperlink>
    </w:p>
    <w:p>
      <w:pPr>
        <w:pStyle w:val="TOC2"/>
        <w:tabs>
          <w:tab w:val="right" w:leader="dot" w:pos="8306"/>
        </w:tabs>
      </w:pPr>
      <w:hyperlink w:anchor="_Toc21609" w:history="1">
        <w:r>
          <w:rPr>
            <w:rFonts w:ascii="仿宋" w:eastAsia="仿宋" w:hAnsi="仿宋" w:cs="仿宋" w:hint="eastAsia"/>
            <w:lang w:eastAsia="zh-CN"/>
          </w:rPr>
          <w:t>(四)、医用空气压缩机（系统）项目意义</w:t>
        </w:r>
        <w:r>
          <w:tab/>
        </w:r>
        <w:r>
          <w:fldChar w:fldCharType="begin"/>
        </w:r>
        <w:r>
          <w:instrText xml:space="preserve"> PAGEREF _Toc21609 \h </w:instrText>
        </w:r>
        <w:r>
          <w:fldChar w:fldCharType="separate"/>
        </w:r>
        <w:r>
          <w:t>20</w:t>
        </w:r>
        <w:r>
          <w:fldChar w:fldCharType="end"/>
        </w:r>
      </w:hyperlink>
    </w:p>
    <w:p>
      <w:pPr>
        <w:pStyle w:val="TOC2"/>
        <w:tabs>
          <w:tab w:val="right" w:leader="dot" w:pos="8306"/>
        </w:tabs>
      </w:pPr>
      <w:hyperlink w:anchor="_Toc16210" w:history="1">
        <w:r>
          <w:rPr>
            <w:rFonts w:ascii="仿宋" w:eastAsia="仿宋" w:hAnsi="仿宋" w:cs="仿宋" w:hint="eastAsia"/>
            <w:lang w:eastAsia="zh-CN"/>
          </w:rPr>
          <w:t>(五)、医用空气压缩机（系统）项目背景</w:t>
        </w:r>
        <w:r>
          <w:tab/>
        </w:r>
        <w:r>
          <w:fldChar w:fldCharType="begin"/>
        </w:r>
        <w:r>
          <w:instrText xml:space="preserve"> PAGEREF _Toc16210 \h </w:instrText>
        </w:r>
        <w:r>
          <w:fldChar w:fldCharType="separate"/>
        </w:r>
        <w:r>
          <w:t>20</w:t>
        </w:r>
        <w:r>
          <w:fldChar w:fldCharType="end"/>
        </w:r>
      </w:hyperlink>
    </w:p>
    <w:p>
      <w:pPr>
        <w:pStyle w:val="TOC1"/>
        <w:tabs>
          <w:tab w:val="right" w:leader="dot" w:pos="8306"/>
        </w:tabs>
      </w:pPr>
      <w:hyperlink w:anchor="_Toc20624" w:history="1">
        <w:r>
          <w:rPr>
            <w:rFonts w:ascii="仿宋" w:eastAsia="仿宋" w:hAnsi="仿宋" w:cs="仿宋" w:hint="eastAsia"/>
            <w:lang w:eastAsia="zh-CN"/>
          </w:rPr>
          <w:t>六、医用空气压缩机（系统）项目文档管理</w:t>
        </w:r>
        <w:r>
          <w:tab/>
        </w:r>
        <w:r>
          <w:fldChar w:fldCharType="begin"/>
        </w:r>
        <w:r>
          <w:instrText xml:space="preserve"> PAGEREF _Toc20624 \h </w:instrText>
        </w:r>
        <w:r>
          <w:fldChar w:fldCharType="separate"/>
        </w:r>
        <w:r>
          <w:t>21</w:t>
        </w:r>
        <w:r>
          <w:fldChar w:fldCharType="end"/>
        </w:r>
      </w:hyperlink>
    </w:p>
    <w:p>
      <w:pPr>
        <w:pStyle w:val="TOC2"/>
        <w:tabs>
          <w:tab w:val="right" w:leader="dot" w:pos="8306"/>
        </w:tabs>
      </w:pPr>
      <w:hyperlink w:anchor="_Toc31895" w:history="1">
        <w:r>
          <w:rPr>
            <w:rFonts w:ascii="仿宋" w:eastAsia="仿宋" w:hAnsi="仿宋" w:cs="仿宋" w:hint="eastAsia"/>
            <w:lang w:eastAsia="zh-CN"/>
          </w:rPr>
          <w:t>(一)、文档编制与审查</w:t>
        </w:r>
        <w:r>
          <w:tab/>
        </w:r>
        <w:r>
          <w:fldChar w:fldCharType="begin"/>
        </w:r>
        <w:r>
          <w:instrText xml:space="preserve"> PAGEREF _Toc31895 \h </w:instrText>
        </w:r>
        <w:r>
          <w:fldChar w:fldCharType="separate"/>
        </w:r>
        <w:r>
          <w:t>21</w:t>
        </w:r>
        <w:r>
          <w:fldChar w:fldCharType="end"/>
        </w:r>
      </w:hyperlink>
    </w:p>
    <w:p>
      <w:pPr>
        <w:pStyle w:val="TOC2"/>
        <w:tabs>
          <w:tab w:val="right" w:leader="dot" w:pos="8306"/>
        </w:tabs>
      </w:pPr>
      <w:hyperlink w:anchor="_Toc6186" w:history="1">
        <w:r>
          <w:rPr>
            <w:rFonts w:ascii="仿宋" w:eastAsia="仿宋" w:hAnsi="仿宋" w:cs="仿宋" w:hint="eastAsia"/>
            <w:lang w:eastAsia="zh-CN"/>
          </w:rPr>
          <w:t>(二)、文档发布与分发</w:t>
        </w:r>
        <w:r>
          <w:tab/>
        </w:r>
        <w:r>
          <w:fldChar w:fldCharType="begin"/>
        </w:r>
        <w:r>
          <w:instrText xml:space="preserve"> PAGEREF _Toc6186 \h </w:instrText>
        </w:r>
        <w:r>
          <w:fldChar w:fldCharType="separate"/>
        </w:r>
        <w:r>
          <w:t>23</w:t>
        </w:r>
        <w:r>
          <w:fldChar w:fldCharType="end"/>
        </w:r>
      </w:hyperlink>
    </w:p>
    <w:p>
      <w:pPr>
        <w:pStyle w:val="TOC2"/>
        <w:tabs>
          <w:tab w:val="right" w:leader="dot" w:pos="8306"/>
        </w:tabs>
      </w:pPr>
      <w:hyperlink w:anchor="_Toc27053" w:history="1">
        <w:r>
          <w:rPr>
            <w:rFonts w:ascii="仿宋" w:eastAsia="仿宋" w:hAnsi="仿宋" w:cs="仿宋" w:hint="eastAsia"/>
            <w:lang w:eastAsia="zh-CN"/>
          </w:rPr>
          <w:t>(三)、文档存档与归档</w:t>
        </w:r>
        <w:r>
          <w:tab/>
        </w:r>
        <w:r>
          <w:fldChar w:fldCharType="begin"/>
        </w:r>
        <w:r>
          <w:instrText xml:space="preserve"> PAGEREF _Toc27053 \h </w:instrText>
        </w:r>
        <w:r>
          <w:fldChar w:fldCharType="separate"/>
        </w:r>
        <w:r>
          <w:t>24</w:t>
        </w:r>
        <w:r>
          <w:fldChar w:fldCharType="end"/>
        </w:r>
      </w:hyperlink>
    </w:p>
    <w:p>
      <w:pPr>
        <w:pStyle w:val="TOC1"/>
        <w:tabs>
          <w:tab w:val="right" w:leader="dot" w:pos="8306"/>
        </w:tabs>
      </w:pPr>
      <w:hyperlink w:anchor="_Toc16100" w:history="1">
        <w:r>
          <w:rPr>
            <w:rFonts w:ascii="仿宋" w:eastAsia="仿宋" w:hAnsi="仿宋" w:cs="仿宋" w:hint="eastAsia"/>
            <w:lang w:eastAsia="zh-CN"/>
          </w:rPr>
          <w:t>七、医用空气压缩机（系统）项目环境影响分析</w:t>
        </w:r>
        <w:r>
          <w:tab/>
        </w:r>
        <w:r>
          <w:fldChar w:fldCharType="begin"/>
        </w:r>
        <w:r>
          <w:instrText xml:space="preserve"> PAGEREF _Toc16100 \h </w:instrText>
        </w:r>
        <w:r>
          <w:fldChar w:fldCharType="separate"/>
        </w:r>
        <w:r>
          <w:t>25</w:t>
        </w:r>
        <w:r>
          <w:fldChar w:fldCharType="end"/>
        </w:r>
      </w:hyperlink>
    </w:p>
    <w:p>
      <w:pPr>
        <w:pStyle w:val="TOC2"/>
        <w:tabs>
          <w:tab w:val="right" w:leader="dot" w:pos="8306"/>
        </w:tabs>
      </w:pPr>
      <w:hyperlink w:anchor="_Toc32432" w:history="1">
        <w:r>
          <w:rPr>
            <w:rFonts w:ascii="仿宋" w:eastAsia="仿宋" w:hAnsi="仿宋" w:cs="仿宋" w:hint="eastAsia"/>
            <w:lang w:eastAsia="zh-CN"/>
          </w:rPr>
          <w:t>(一)、建设区域环境质量现状</w:t>
        </w:r>
        <w:r>
          <w:tab/>
        </w:r>
        <w:r>
          <w:fldChar w:fldCharType="begin"/>
        </w:r>
        <w:r>
          <w:instrText xml:space="preserve"> PAGEREF _Toc32432 \h </w:instrText>
        </w:r>
        <w:r>
          <w:fldChar w:fldCharType="separate"/>
        </w:r>
        <w:r>
          <w:t>25</w:t>
        </w:r>
        <w:r>
          <w:fldChar w:fldCharType="end"/>
        </w:r>
      </w:hyperlink>
    </w:p>
    <w:p>
      <w:pPr>
        <w:pStyle w:val="TOC2"/>
        <w:tabs>
          <w:tab w:val="right" w:leader="dot" w:pos="8306"/>
        </w:tabs>
      </w:pPr>
      <w:hyperlink w:anchor="_Toc27367" w:history="1">
        <w:r>
          <w:rPr>
            <w:rFonts w:ascii="仿宋" w:eastAsia="仿宋" w:hAnsi="仿宋" w:cs="仿宋" w:hint="eastAsia"/>
            <w:lang w:eastAsia="zh-CN"/>
          </w:rPr>
          <w:t>(二)、建设期环境保护</w:t>
        </w:r>
        <w:r>
          <w:tab/>
        </w:r>
        <w:r>
          <w:fldChar w:fldCharType="begin"/>
        </w:r>
        <w:r>
          <w:instrText xml:space="preserve"> PAGEREF _Toc27367 \h </w:instrText>
        </w:r>
        <w:r>
          <w:fldChar w:fldCharType="separate"/>
        </w:r>
        <w:r>
          <w:t>26</w:t>
        </w:r>
        <w:r>
          <w:fldChar w:fldCharType="end"/>
        </w:r>
      </w:hyperlink>
    </w:p>
    <w:p>
      <w:pPr>
        <w:pStyle w:val="TOC2"/>
        <w:tabs>
          <w:tab w:val="right" w:leader="dot" w:pos="8306"/>
        </w:tabs>
      </w:pPr>
      <w:hyperlink w:anchor="_Toc9632" w:history="1">
        <w:r>
          <w:rPr>
            <w:rFonts w:ascii="仿宋" w:eastAsia="仿宋" w:hAnsi="仿宋" w:cs="仿宋" w:hint="eastAsia"/>
            <w:lang w:eastAsia="zh-CN"/>
          </w:rPr>
          <w:t>(三)、运营期环境保护</w:t>
        </w:r>
        <w:r>
          <w:tab/>
        </w:r>
        <w:r>
          <w:fldChar w:fldCharType="begin"/>
        </w:r>
        <w:r>
          <w:instrText xml:space="preserve"> PAGEREF _Toc9632 \h </w:instrText>
        </w:r>
        <w:r>
          <w:fldChar w:fldCharType="separate"/>
        </w:r>
        <w:r>
          <w:t>28</w:t>
        </w:r>
        <w:r>
          <w:fldChar w:fldCharType="end"/>
        </w:r>
      </w:hyperlink>
    </w:p>
    <w:p>
      <w:pPr>
        <w:pStyle w:val="TOC2"/>
        <w:tabs>
          <w:tab w:val="right" w:leader="dot" w:pos="8306"/>
        </w:tabs>
      </w:pPr>
      <w:hyperlink w:anchor="_Toc12488" w:history="1">
        <w:r>
          <w:rPr>
            <w:rFonts w:ascii="仿宋" w:eastAsia="仿宋" w:hAnsi="仿宋" w:cs="仿宋" w:hint="eastAsia"/>
            <w:lang w:eastAsia="zh-CN"/>
          </w:rPr>
          <w:t>(四)、医用空气压缩机（系统）项目建设对区域经济的影响</w:t>
        </w:r>
        <w:r>
          <w:tab/>
        </w:r>
        <w:r>
          <w:fldChar w:fldCharType="begin"/>
        </w:r>
        <w:r>
          <w:instrText xml:space="preserve"> PAGEREF _Toc12488 \h </w:instrText>
        </w:r>
        <w:r>
          <w:fldChar w:fldCharType="separate"/>
        </w:r>
        <w:r>
          <w:t>29</w:t>
        </w:r>
        <w:r>
          <w:fldChar w:fldCharType="end"/>
        </w:r>
      </w:hyperlink>
    </w:p>
    <w:p>
      <w:pPr>
        <w:pStyle w:val="TOC2"/>
        <w:tabs>
          <w:tab w:val="right" w:leader="dot" w:pos="8306"/>
        </w:tabs>
      </w:pPr>
      <w:hyperlink w:anchor="_Toc28940" w:history="1">
        <w:r>
          <w:rPr>
            <w:rFonts w:ascii="仿宋" w:eastAsia="仿宋" w:hAnsi="仿宋" w:cs="仿宋" w:hint="eastAsia"/>
            <w:lang w:eastAsia="zh-CN"/>
          </w:rPr>
          <w:t>(五)、废弃物处理</w:t>
        </w:r>
        <w:r>
          <w:tab/>
        </w:r>
        <w:r>
          <w:fldChar w:fldCharType="begin"/>
        </w:r>
        <w:r>
          <w:instrText xml:space="preserve"> PAGEREF _Toc28940 \h </w:instrText>
        </w:r>
        <w:r>
          <w:fldChar w:fldCharType="separate"/>
        </w:r>
        <w:r>
          <w:t>31</w:t>
        </w:r>
        <w:r>
          <w:fldChar w:fldCharType="end"/>
        </w:r>
      </w:hyperlink>
    </w:p>
    <w:p>
      <w:pPr>
        <w:pStyle w:val="TOC2"/>
        <w:tabs>
          <w:tab w:val="right" w:leader="dot" w:pos="8306"/>
        </w:tabs>
      </w:pPr>
      <w:hyperlink w:anchor="_Toc4089" w:history="1">
        <w:r>
          <w:rPr>
            <w:rFonts w:ascii="仿宋" w:eastAsia="仿宋" w:hAnsi="仿宋" w:cs="仿宋" w:hint="eastAsia"/>
            <w:lang w:eastAsia="zh-CN"/>
          </w:rPr>
          <w:t>(六)、特殊环境影响分析</w:t>
        </w:r>
        <w:r>
          <w:tab/>
        </w:r>
        <w:r>
          <w:fldChar w:fldCharType="begin"/>
        </w:r>
        <w:r>
          <w:instrText xml:space="preserve"> PAGEREF _Toc4089 \h </w:instrText>
        </w:r>
        <w:r>
          <w:fldChar w:fldCharType="separate"/>
        </w:r>
        <w:r>
          <w:t>32</w:t>
        </w:r>
        <w:r>
          <w:fldChar w:fldCharType="end"/>
        </w:r>
      </w:hyperlink>
    </w:p>
    <w:p>
      <w:pPr>
        <w:pStyle w:val="TOC2"/>
        <w:tabs>
          <w:tab w:val="right" w:leader="dot" w:pos="8306"/>
        </w:tabs>
      </w:pPr>
      <w:hyperlink w:anchor="_Toc17716" w:history="1">
        <w:r>
          <w:rPr>
            <w:rFonts w:ascii="仿宋" w:eastAsia="仿宋" w:hAnsi="仿宋" w:cs="仿宋" w:hint="eastAsia"/>
            <w:lang w:eastAsia="zh-CN"/>
          </w:rPr>
          <w:t>(七)、清洁生产</w:t>
        </w:r>
        <w:r>
          <w:tab/>
        </w:r>
        <w:r>
          <w:fldChar w:fldCharType="begin"/>
        </w:r>
        <w:r>
          <w:instrText xml:space="preserve"> PAGEREF _Toc17716 \h </w:instrText>
        </w:r>
        <w:r>
          <w:fldChar w:fldCharType="separate"/>
        </w:r>
        <w:r>
          <w:t>34</w:t>
        </w:r>
        <w:r>
          <w:fldChar w:fldCharType="end"/>
        </w:r>
      </w:hyperlink>
    </w:p>
    <w:p>
      <w:pPr>
        <w:pStyle w:val="TOC2"/>
        <w:tabs>
          <w:tab w:val="right" w:leader="dot" w:pos="8306"/>
        </w:tabs>
      </w:pPr>
      <w:hyperlink w:anchor="_Toc7153" w:history="1">
        <w:r>
          <w:rPr>
            <w:rFonts w:ascii="仿宋" w:eastAsia="仿宋" w:hAnsi="仿宋" w:cs="仿宋" w:hint="eastAsia"/>
            <w:lang w:eastAsia="zh-CN"/>
          </w:rPr>
          <w:t>(八)、环境保护综合评价</w:t>
        </w:r>
        <w:r>
          <w:tab/>
        </w:r>
        <w:r>
          <w:fldChar w:fldCharType="begin"/>
        </w:r>
        <w:r>
          <w:instrText xml:space="preserve"> PAGEREF _Toc7153 \h </w:instrText>
        </w:r>
        <w:r>
          <w:fldChar w:fldCharType="separate"/>
        </w:r>
        <w:r>
          <w:t>35</w:t>
        </w:r>
        <w:r>
          <w:fldChar w:fldCharType="end"/>
        </w:r>
      </w:hyperlink>
    </w:p>
    <w:p>
      <w:pPr>
        <w:pStyle w:val="TOC1"/>
        <w:tabs>
          <w:tab w:val="right" w:leader="dot" w:pos="8306"/>
        </w:tabs>
      </w:pPr>
      <w:hyperlink w:anchor="_Toc28444" w:history="1">
        <w:r>
          <w:rPr>
            <w:rFonts w:ascii="仿宋" w:eastAsia="仿宋" w:hAnsi="仿宋" w:cs="仿宋" w:hint="eastAsia"/>
            <w:lang w:eastAsia="zh-CN"/>
          </w:rPr>
          <w:t>八、医用空气压缩机（系统）项目风险管理</w:t>
        </w:r>
        <w:r>
          <w:tab/>
        </w:r>
        <w:r>
          <w:fldChar w:fldCharType="begin"/>
        </w:r>
        <w:r>
          <w:instrText xml:space="preserve"> PAGEREF _Toc28444 \h </w:instrText>
        </w:r>
        <w:r>
          <w:fldChar w:fldCharType="separate"/>
        </w:r>
        <w:r>
          <w:t>36</w:t>
        </w:r>
        <w:r>
          <w:fldChar w:fldCharType="end"/>
        </w:r>
      </w:hyperlink>
    </w:p>
    <w:p>
      <w:pPr>
        <w:pStyle w:val="TOC2"/>
        <w:tabs>
          <w:tab w:val="right" w:leader="dot" w:pos="8306"/>
        </w:tabs>
      </w:pPr>
      <w:hyperlink w:anchor="_Toc32611" w:history="1">
        <w:r>
          <w:rPr>
            <w:rFonts w:ascii="仿宋" w:eastAsia="仿宋" w:hAnsi="仿宋" w:cs="仿宋" w:hint="eastAsia"/>
            <w:lang w:eastAsia="zh-CN"/>
          </w:rPr>
          <w:t>(一)、风险识别与评估</w:t>
        </w:r>
        <w:r>
          <w:tab/>
        </w:r>
        <w:r>
          <w:fldChar w:fldCharType="begin"/>
        </w:r>
        <w:r>
          <w:instrText xml:space="preserve"> PAGEREF _Toc32611 \h </w:instrText>
        </w:r>
        <w:r>
          <w:fldChar w:fldCharType="separate"/>
        </w:r>
        <w:r>
          <w:t>36</w:t>
        </w:r>
        <w:r>
          <w:fldChar w:fldCharType="end"/>
        </w:r>
      </w:hyperlink>
    </w:p>
    <w:p>
      <w:pPr>
        <w:pStyle w:val="TOC2"/>
        <w:tabs>
          <w:tab w:val="right" w:leader="dot" w:pos="8306"/>
        </w:tabs>
      </w:pPr>
      <w:hyperlink w:anchor="_Toc16746" w:history="1">
        <w:r>
          <w:rPr>
            <w:rFonts w:ascii="仿宋" w:eastAsia="仿宋" w:hAnsi="仿宋" w:cs="仿宋" w:hint="eastAsia"/>
            <w:lang w:eastAsia="zh-CN"/>
          </w:rPr>
          <w:t>(二)、风险应对策略</w:t>
        </w:r>
        <w:r>
          <w:tab/>
        </w:r>
        <w:r>
          <w:fldChar w:fldCharType="begin"/>
        </w:r>
        <w:r>
          <w:instrText xml:space="preserve"> PAGEREF _Toc16746 \h </w:instrText>
        </w:r>
        <w:r>
          <w:fldChar w:fldCharType="separate"/>
        </w:r>
        <w:r>
          <w:t>38</w:t>
        </w:r>
        <w:r>
          <w:fldChar w:fldCharType="end"/>
        </w:r>
      </w:hyperlink>
    </w:p>
    <w:p>
      <w:pPr>
        <w:pStyle w:val="TOC2"/>
        <w:tabs>
          <w:tab w:val="right" w:leader="dot" w:pos="8306"/>
        </w:tabs>
      </w:pPr>
      <w:hyperlink w:anchor="_Toc12847" w:history="1">
        <w:r>
          <w:rPr>
            <w:rFonts w:ascii="仿宋" w:eastAsia="仿宋" w:hAnsi="仿宋" w:cs="仿宋" w:hint="eastAsia"/>
            <w:lang w:eastAsia="zh-CN"/>
          </w:rPr>
          <w:t>(三)、风险监控与控制</w:t>
        </w:r>
        <w:r>
          <w:tab/>
        </w:r>
        <w:r>
          <w:fldChar w:fldCharType="begin"/>
        </w:r>
        <w:r>
          <w:instrText xml:space="preserve"> PAGEREF _Toc12847 \h </w:instrText>
        </w:r>
        <w:r>
          <w:fldChar w:fldCharType="separate"/>
        </w:r>
        <w:r>
          <w:t>39</w:t>
        </w:r>
        <w:r>
          <w:fldChar w:fldCharType="end"/>
        </w:r>
      </w:hyperlink>
    </w:p>
    <w:p>
      <w:pPr>
        <w:pStyle w:val="TOC1"/>
        <w:tabs>
          <w:tab w:val="right" w:leader="dot" w:pos="8306"/>
        </w:tabs>
      </w:pPr>
      <w:hyperlink w:anchor="_Toc19718" w:history="1">
        <w:r>
          <w:rPr>
            <w:rFonts w:ascii="仿宋" w:eastAsia="仿宋" w:hAnsi="仿宋" w:cs="仿宋" w:hint="eastAsia"/>
            <w:lang w:eastAsia="zh-CN"/>
          </w:rPr>
          <w:t>九、医用空气压缩机（系统）项目经营效益</w:t>
        </w:r>
        <w:r>
          <w:tab/>
        </w:r>
        <w:r>
          <w:fldChar w:fldCharType="begin"/>
        </w:r>
        <w:r>
          <w:instrText xml:space="preserve"> PAGEREF _Toc19718 \h </w:instrText>
        </w:r>
        <w:r>
          <w:fldChar w:fldCharType="separate"/>
        </w:r>
        <w:r>
          <w:t>41</w:t>
        </w:r>
        <w:r>
          <w:fldChar w:fldCharType="end"/>
        </w:r>
      </w:hyperlink>
    </w:p>
    <w:p>
      <w:pPr>
        <w:pStyle w:val="TOC2"/>
        <w:tabs>
          <w:tab w:val="right" w:leader="dot" w:pos="8306"/>
        </w:tabs>
      </w:pPr>
      <w:hyperlink w:anchor="_Toc16381" w:history="1">
        <w:r>
          <w:rPr>
            <w:rFonts w:ascii="仿宋" w:eastAsia="仿宋" w:hAnsi="仿宋" w:cs="仿宋" w:hint="eastAsia"/>
            <w:lang w:eastAsia="zh-CN"/>
          </w:rPr>
          <w:t>(一)、经济评价财务测算</w:t>
        </w:r>
        <w:r>
          <w:tab/>
        </w:r>
        <w:r>
          <w:fldChar w:fldCharType="begin"/>
        </w:r>
        <w:r>
          <w:instrText xml:space="preserve"> PAGEREF _Toc16381 \h </w:instrText>
        </w:r>
        <w:r>
          <w:fldChar w:fldCharType="separate"/>
        </w:r>
        <w:r>
          <w:t>41</w:t>
        </w:r>
        <w:r>
          <w:fldChar w:fldCharType="end"/>
        </w:r>
      </w:hyperlink>
    </w:p>
    <w:p>
      <w:pPr>
        <w:pStyle w:val="TOC2"/>
        <w:tabs>
          <w:tab w:val="right" w:leader="dot" w:pos="8306"/>
        </w:tabs>
      </w:pPr>
      <w:hyperlink w:anchor="_Toc15311" w:history="1">
        <w:r>
          <w:rPr>
            <w:rFonts w:ascii="仿宋" w:eastAsia="仿宋" w:hAnsi="仿宋" w:cs="仿宋" w:hint="eastAsia"/>
            <w:lang w:eastAsia="zh-CN"/>
          </w:rPr>
          <w:t>(二)、医用空气压缩机（系统）项目盈利能力分析</w:t>
        </w:r>
        <w:r>
          <w:tab/>
        </w:r>
        <w:r>
          <w:fldChar w:fldCharType="begin"/>
        </w:r>
        <w:r>
          <w:instrText xml:space="preserve"> PAGEREF _Toc15311 \h </w:instrText>
        </w:r>
        <w:r>
          <w:fldChar w:fldCharType="separate"/>
        </w:r>
        <w:r>
          <w:t>42</w:t>
        </w:r>
        <w:r>
          <w:fldChar w:fldCharType="end"/>
        </w:r>
      </w:hyperlink>
    </w:p>
    <w:p>
      <w:pPr>
        <w:pStyle w:val="TOC1"/>
        <w:tabs>
          <w:tab w:val="right" w:leader="dot" w:pos="8306"/>
        </w:tabs>
      </w:pPr>
      <w:hyperlink w:anchor="_Toc11431" w:history="1">
        <w:r>
          <w:rPr>
            <w:rFonts w:ascii="仿宋" w:eastAsia="仿宋" w:hAnsi="仿宋" w:cs="仿宋" w:hint="eastAsia"/>
            <w:lang w:eastAsia="zh-CN"/>
          </w:rPr>
          <w:t>十、医用空气压缩机（系统）项目财务管理</w:t>
        </w:r>
        <w:r>
          <w:tab/>
        </w:r>
        <w:r>
          <w:fldChar w:fldCharType="begin"/>
        </w:r>
        <w:r>
          <w:instrText xml:space="preserve"> PAGEREF _Toc11431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891" w:history="1">
        <w:r>
          <w:rPr>
            <w:rFonts w:ascii="仿宋" w:eastAsia="仿宋" w:hAnsi="仿宋" w:cs="仿宋" w:hint="eastAsia"/>
            <w:lang w:eastAsia="zh-CN"/>
          </w:rPr>
          <w:t>(一)、资金需求大</w:t>
        </w:r>
        <w:r>
          <w:tab/>
        </w:r>
        <w:r>
          <w:fldChar w:fldCharType="begin"/>
        </w:r>
        <w:r>
          <w:instrText xml:space="preserve"> PAGEREF _Toc17891 \h </w:instrText>
        </w:r>
        <w:r>
          <w:fldChar w:fldCharType="separate"/>
        </w:r>
        <w:r>
          <w:t>43</w:t>
        </w:r>
        <w:r>
          <w:fldChar w:fldCharType="end"/>
        </w:r>
      </w:hyperlink>
    </w:p>
    <w:p>
      <w:pPr>
        <w:pStyle w:val="TOC2"/>
        <w:tabs>
          <w:tab w:val="right" w:leader="dot" w:pos="8306"/>
        </w:tabs>
      </w:pPr>
      <w:hyperlink w:anchor="_Toc11474" w:history="1">
        <w:r>
          <w:rPr>
            <w:rFonts w:ascii="仿宋" w:eastAsia="仿宋" w:hAnsi="仿宋" w:cs="仿宋" w:hint="eastAsia"/>
            <w:lang w:eastAsia="zh-CN"/>
          </w:rPr>
          <w:t>(二)、研发周期长</w:t>
        </w:r>
        <w:r>
          <w:tab/>
        </w:r>
        <w:r>
          <w:fldChar w:fldCharType="begin"/>
        </w:r>
        <w:r>
          <w:instrText xml:space="preserve"> PAGEREF _Toc11474 \h </w:instrText>
        </w:r>
        <w:r>
          <w:fldChar w:fldCharType="separate"/>
        </w:r>
        <w:r>
          <w:t>44</w:t>
        </w:r>
        <w:r>
          <w:fldChar w:fldCharType="end"/>
        </w:r>
      </w:hyperlink>
    </w:p>
    <w:p>
      <w:pPr>
        <w:pStyle w:val="TOC2"/>
        <w:tabs>
          <w:tab w:val="right" w:leader="dot" w:pos="8306"/>
        </w:tabs>
      </w:pPr>
      <w:hyperlink w:anchor="_Toc15953" w:history="1">
        <w:r>
          <w:rPr>
            <w:rFonts w:ascii="仿宋" w:eastAsia="仿宋" w:hAnsi="仿宋" w:cs="仿宋" w:hint="eastAsia"/>
            <w:lang w:eastAsia="zh-CN"/>
          </w:rPr>
          <w:t>(三)、市场风险大</w:t>
        </w:r>
        <w:r>
          <w:tab/>
        </w:r>
        <w:r>
          <w:fldChar w:fldCharType="begin"/>
        </w:r>
        <w:r>
          <w:instrText xml:space="preserve"> PAGEREF _Toc15953 \h </w:instrText>
        </w:r>
        <w:r>
          <w:fldChar w:fldCharType="separate"/>
        </w:r>
        <w:r>
          <w:t>45</w:t>
        </w:r>
        <w:r>
          <w:fldChar w:fldCharType="end"/>
        </w:r>
      </w:hyperlink>
    </w:p>
    <w:p>
      <w:pPr>
        <w:pStyle w:val="TOC2"/>
        <w:tabs>
          <w:tab w:val="right" w:leader="dot" w:pos="8306"/>
        </w:tabs>
      </w:pPr>
      <w:hyperlink w:anchor="_Toc23651" w:history="1">
        <w:r>
          <w:rPr>
            <w:rFonts w:ascii="仿宋" w:eastAsia="仿宋" w:hAnsi="仿宋" w:cs="仿宋" w:hint="eastAsia"/>
            <w:lang w:eastAsia="zh-CN"/>
          </w:rPr>
          <w:t>(四)、利润率高</w:t>
        </w:r>
        <w:r>
          <w:tab/>
        </w:r>
        <w:r>
          <w:fldChar w:fldCharType="begin"/>
        </w:r>
        <w:r>
          <w:instrText xml:space="preserve"> PAGEREF _Toc23651 \h </w:instrText>
        </w:r>
        <w:r>
          <w:fldChar w:fldCharType="separate"/>
        </w:r>
        <w:r>
          <w:t>48</w:t>
        </w:r>
        <w:r>
          <w:fldChar w:fldCharType="end"/>
        </w:r>
      </w:hyperlink>
    </w:p>
    <w:p>
      <w:pPr>
        <w:pStyle w:val="TOC1"/>
        <w:tabs>
          <w:tab w:val="right" w:leader="dot" w:pos="8306"/>
        </w:tabs>
      </w:pPr>
      <w:hyperlink w:anchor="_Toc23083" w:history="1">
        <w:r>
          <w:rPr>
            <w:rFonts w:ascii="仿宋" w:eastAsia="仿宋" w:hAnsi="仿宋" w:cs="仿宋" w:hint="eastAsia"/>
            <w:lang w:eastAsia="zh-CN"/>
          </w:rPr>
          <w:t>十一、医用空气压缩机（系统）项目投资规划</w:t>
        </w:r>
        <w:r>
          <w:tab/>
        </w:r>
        <w:r>
          <w:fldChar w:fldCharType="begin"/>
        </w:r>
        <w:r>
          <w:instrText xml:space="preserve"> PAGEREF _Toc23083 \h </w:instrText>
        </w:r>
        <w:r>
          <w:fldChar w:fldCharType="separate"/>
        </w:r>
        <w:r>
          <w:t>51</w:t>
        </w:r>
        <w:r>
          <w:fldChar w:fldCharType="end"/>
        </w:r>
      </w:hyperlink>
    </w:p>
    <w:p>
      <w:pPr>
        <w:pStyle w:val="TOC2"/>
        <w:tabs>
          <w:tab w:val="right" w:leader="dot" w:pos="8306"/>
        </w:tabs>
      </w:pPr>
      <w:hyperlink w:anchor="_Toc10694" w:history="1">
        <w:r>
          <w:rPr>
            <w:rFonts w:ascii="仿宋" w:eastAsia="仿宋" w:hAnsi="仿宋" w:cs="仿宋" w:hint="eastAsia"/>
            <w:lang w:eastAsia="zh-CN"/>
          </w:rPr>
          <w:t>(一)、医用空气压缩机（系统）项目总投资估算</w:t>
        </w:r>
        <w:r>
          <w:tab/>
        </w:r>
        <w:r>
          <w:fldChar w:fldCharType="begin"/>
        </w:r>
        <w:r>
          <w:instrText xml:space="preserve"> PAGEREF _Toc10694 \h </w:instrText>
        </w:r>
        <w:r>
          <w:fldChar w:fldCharType="separate"/>
        </w:r>
        <w:r>
          <w:t>51</w:t>
        </w:r>
        <w:r>
          <w:fldChar w:fldCharType="end"/>
        </w:r>
      </w:hyperlink>
    </w:p>
    <w:p>
      <w:pPr>
        <w:pStyle w:val="TOC2"/>
        <w:tabs>
          <w:tab w:val="right" w:leader="dot" w:pos="8306"/>
        </w:tabs>
      </w:pPr>
      <w:hyperlink w:anchor="_Toc11601" w:history="1">
        <w:r>
          <w:rPr>
            <w:rFonts w:ascii="仿宋" w:eastAsia="仿宋" w:hAnsi="仿宋" w:cs="仿宋" w:hint="eastAsia"/>
            <w:lang w:eastAsia="zh-CN"/>
          </w:rPr>
          <w:t>(二)、资金筹措</w:t>
        </w:r>
        <w:r>
          <w:tab/>
        </w:r>
        <w:r>
          <w:fldChar w:fldCharType="begin"/>
        </w:r>
        <w:r>
          <w:instrText xml:space="preserve"> PAGEREF _Toc11601 \h </w:instrText>
        </w:r>
        <w:r>
          <w:fldChar w:fldCharType="separate"/>
        </w:r>
        <w:r>
          <w:t>52</w:t>
        </w:r>
        <w:r>
          <w:fldChar w:fldCharType="end"/>
        </w:r>
      </w:hyperlink>
    </w:p>
    <w:p>
      <w:pPr>
        <w:pStyle w:val="TOC1"/>
        <w:tabs>
          <w:tab w:val="right" w:leader="dot" w:pos="8306"/>
        </w:tabs>
      </w:pPr>
      <w:hyperlink w:anchor="_Toc9230" w:history="1">
        <w:r>
          <w:rPr>
            <w:rFonts w:ascii="仿宋" w:eastAsia="仿宋" w:hAnsi="仿宋" w:cs="仿宋" w:hint="eastAsia"/>
            <w:lang w:eastAsia="zh-CN"/>
          </w:rPr>
          <w:t>十二、医用空气压缩机（系统）项目创新与研发</w:t>
        </w:r>
        <w:r>
          <w:tab/>
        </w:r>
        <w:r>
          <w:fldChar w:fldCharType="begin"/>
        </w:r>
        <w:r>
          <w:instrText xml:space="preserve"> PAGEREF _Toc9230 \h </w:instrText>
        </w:r>
        <w:r>
          <w:fldChar w:fldCharType="separate"/>
        </w:r>
        <w:r>
          <w:t>53</w:t>
        </w:r>
        <w:r>
          <w:fldChar w:fldCharType="end"/>
        </w:r>
      </w:hyperlink>
    </w:p>
    <w:p>
      <w:pPr>
        <w:pStyle w:val="TOC2"/>
        <w:tabs>
          <w:tab w:val="right" w:leader="dot" w:pos="8306"/>
        </w:tabs>
      </w:pPr>
      <w:hyperlink w:anchor="_Toc29293" w:history="1">
        <w:r>
          <w:rPr>
            <w:rFonts w:ascii="仿宋" w:eastAsia="仿宋" w:hAnsi="仿宋" w:cs="仿宋" w:hint="eastAsia"/>
            <w:lang w:eastAsia="zh-CN"/>
          </w:rPr>
          <w:t>(一)、创新策略与方向</w:t>
        </w:r>
        <w:r>
          <w:tab/>
        </w:r>
        <w:r>
          <w:fldChar w:fldCharType="begin"/>
        </w:r>
        <w:r>
          <w:instrText xml:space="preserve"> PAGEREF _Toc29293 \h </w:instrText>
        </w:r>
        <w:r>
          <w:fldChar w:fldCharType="separate"/>
        </w:r>
        <w:r>
          <w:t>53</w:t>
        </w:r>
        <w:r>
          <w:fldChar w:fldCharType="end"/>
        </w:r>
      </w:hyperlink>
    </w:p>
    <w:p>
      <w:pPr>
        <w:pStyle w:val="TOC2"/>
        <w:tabs>
          <w:tab w:val="right" w:leader="dot" w:pos="8306"/>
        </w:tabs>
      </w:pPr>
      <w:hyperlink w:anchor="_Toc2940" w:history="1">
        <w:r>
          <w:rPr>
            <w:rFonts w:ascii="仿宋" w:eastAsia="仿宋" w:hAnsi="仿宋" w:cs="仿宋" w:hint="eastAsia"/>
            <w:lang w:eastAsia="zh-CN"/>
          </w:rPr>
          <w:t>(二)、研发规划与投入</w:t>
        </w:r>
        <w:r>
          <w:tab/>
        </w:r>
        <w:r>
          <w:fldChar w:fldCharType="begin"/>
        </w:r>
        <w:r>
          <w:instrText xml:space="preserve"> PAGEREF _Toc2940 \h </w:instrText>
        </w:r>
        <w:r>
          <w:fldChar w:fldCharType="separate"/>
        </w:r>
        <w:r>
          <w:t>54</w:t>
        </w:r>
        <w:r>
          <w:fldChar w:fldCharType="end"/>
        </w:r>
      </w:hyperlink>
    </w:p>
    <w:p>
      <w:pPr>
        <w:pStyle w:val="TOC1"/>
        <w:tabs>
          <w:tab w:val="right" w:leader="dot" w:pos="8306"/>
        </w:tabs>
      </w:pPr>
      <w:hyperlink w:anchor="_Toc8185" w:history="1">
        <w:r>
          <w:rPr>
            <w:rFonts w:ascii="仿宋" w:eastAsia="仿宋" w:hAnsi="仿宋" w:cs="仿宋" w:hint="eastAsia"/>
            <w:lang w:eastAsia="zh-CN"/>
          </w:rPr>
          <w:t>十三、供应链管理</w:t>
        </w:r>
        <w:r>
          <w:tab/>
        </w:r>
        <w:r>
          <w:fldChar w:fldCharType="begin"/>
        </w:r>
        <w:r>
          <w:instrText xml:space="preserve"> PAGEREF _Toc8185 \h </w:instrText>
        </w:r>
        <w:r>
          <w:fldChar w:fldCharType="separate"/>
        </w:r>
        <w:r>
          <w:t>56</w:t>
        </w:r>
        <w:r>
          <w:fldChar w:fldCharType="end"/>
        </w:r>
      </w:hyperlink>
    </w:p>
    <w:p>
      <w:pPr>
        <w:pStyle w:val="TOC2"/>
        <w:tabs>
          <w:tab w:val="right" w:leader="dot" w:pos="8306"/>
        </w:tabs>
      </w:pPr>
      <w:hyperlink w:anchor="_Toc16120" w:history="1">
        <w:r>
          <w:rPr>
            <w:rFonts w:ascii="仿宋" w:eastAsia="仿宋" w:hAnsi="仿宋" w:cs="仿宋" w:hint="eastAsia"/>
            <w:lang w:eastAsia="zh-CN"/>
          </w:rPr>
          <w:t>(一)、供应链战略规划</w:t>
        </w:r>
        <w:r>
          <w:tab/>
        </w:r>
        <w:r>
          <w:fldChar w:fldCharType="begin"/>
        </w:r>
        <w:r>
          <w:instrText xml:space="preserve"> PAGEREF _Toc16120 \h </w:instrText>
        </w:r>
        <w:r>
          <w:fldChar w:fldCharType="separate"/>
        </w:r>
        <w:r>
          <w:t>56</w:t>
        </w:r>
        <w:r>
          <w:fldChar w:fldCharType="end"/>
        </w:r>
      </w:hyperlink>
    </w:p>
    <w:p>
      <w:pPr>
        <w:pStyle w:val="TOC2"/>
        <w:tabs>
          <w:tab w:val="right" w:leader="dot" w:pos="8306"/>
        </w:tabs>
      </w:pPr>
      <w:hyperlink w:anchor="_Toc6724" w:history="1">
        <w:r>
          <w:rPr>
            <w:rFonts w:ascii="仿宋" w:eastAsia="仿宋" w:hAnsi="仿宋" w:cs="仿宋" w:hint="eastAsia"/>
            <w:lang w:eastAsia="zh-CN"/>
          </w:rPr>
          <w:t>(二)、供应商选择与合作</w:t>
        </w:r>
        <w:r>
          <w:tab/>
        </w:r>
        <w:r>
          <w:fldChar w:fldCharType="begin"/>
        </w:r>
        <w:r>
          <w:instrText xml:space="preserve"> PAGEREF _Toc6724 \h </w:instrText>
        </w:r>
        <w:r>
          <w:fldChar w:fldCharType="separate"/>
        </w:r>
        <w:r>
          <w:t>57</w:t>
        </w:r>
        <w:r>
          <w:fldChar w:fldCharType="end"/>
        </w:r>
      </w:hyperlink>
    </w:p>
    <w:p>
      <w:pPr>
        <w:pStyle w:val="TOC2"/>
        <w:tabs>
          <w:tab w:val="right" w:leader="dot" w:pos="8306"/>
        </w:tabs>
      </w:pPr>
      <w:hyperlink w:anchor="_Toc13942" w:history="1">
        <w:r>
          <w:rPr>
            <w:rFonts w:ascii="仿宋" w:eastAsia="仿宋" w:hAnsi="仿宋" w:cs="仿宋" w:hint="eastAsia"/>
            <w:lang w:eastAsia="zh-CN"/>
          </w:rPr>
          <w:t>(三)、物流与库存管理</w:t>
        </w:r>
        <w:r>
          <w:tab/>
        </w:r>
        <w:r>
          <w:fldChar w:fldCharType="begin"/>
        </w:r>
        <w:r>
          <w:instrText xml:space="preserve"> PAGEREF _Toc13942 \h </w:instrText>
        </w:r>
        <w:r>
          <w:fldChar w:fldCharType="separate"/>
        </w:r>
        <w:r>
          <w:t>59</w:t>
        </w:r>
        <w:r>
          <w:fldChar w:fldCharType="end"/>
        </w:r>
      </w:hyperlink>
    </w:p>
    <w:p>
      <w:pPr>
        <w:pStyle w:val="TOC1"/>
        <w:tabs>
          <w:tab w:val="right" w:leader="dot" w:pos="8306"/>
        </w:tabs>
      </w:pPr>
      <w:hyperlink w:anchor="_Toc4816" w:history="1">
        <w:r>
          <w:rPr>
            <w:rFonts w:ascii="仿宋" w:eastAsia="仿宋" w:hAnsi="仿宋" w:cs="仿宋" w:hint="eastAsia"/>
            <w:lang w:eastAsia="zh-CN"/>
          </w:rPr>
          <w:t>十四、风险识别与分类</w:t>
        </w:r>
        <w:r>
          <w:tab/>
        </w:r>
        <w:r>
          <w:fldChar w:fldCharType="begin"/>
        </w:r>
        <w:r>
          <w:instrText xml:space="preserve"> PAGEREF _Toc4816 \h </w:instrText>
        </w:r>
        <w:r>
          <w:fldChar w:fldCharType="separate"/>
        </w:r>
        <w:r>
          <w:t>60</w:t>
        </w:r>
        <w:r>
          <w:fldChar w:fldCharType="end"/>
        </w:r>
      </w:hyperlink>
    </w:p>
    <w:p>
      <w:pPr>
        <w:pStyle w:val="TOC2"/>
        <w:tabs>
          <w:tab w:val="right" w:leader="dot" w:pos="8306"/>
        </w:tabs>
      </w:pPr>
      <w:hyperlink w:anchor="_Toc31073" w:history="1">
        <w:r>
          <w:rPr>
            <w:rFonts w:ascii="仿宋" w:eastAsia="仿宋" w:hAnsi="仿宋" w:cs="仿宋" w:hint="eastAsia"/>
            <w:lang w:eastAsia="zh-CN"/>
          </w:rPr>
          <w:t>(一)、风险识别</w:t>
        </w:r>
        <w:r>
          <w:tab/>
        </w:r>
        <w:r>
          <w:fldChar w:fldCharType="begin"/>
        </w:r>
        <w:r>
          <w:instrText xml:space="preserve"> PAGEREF _Toc31073 \h </w:instrText>
        </w:r>
        <w:r>
          <w:fldChar w:fldCharType="separate"/>
        </w:r>
        <w:r>
          <w:t>60</w:t>
        </w:r>
        <w:r>
          <w:fldChar w:fldCharType="end"/>
        </w:r>
      </w:hyperlink>
    </w:p>
    <w:p>
      <w:pPr>
        <w:pStyle w:val="TOC2"/>
        <w:tabs>
          <w:tab w:val="right" w:leader="dot" w:pos="8306"/>
        </w:tabs>
      </w:pPr>
      <w:hyperlink w:anchor="_Toc26502" w:history="1">
        <w:r>
          <w:rPr>
            <w:rFonts w:ascii="仿宋" w:eastAsia="仿宋" w:hAnsi="仿宋" w:cs="仿宋" w:hint="eastAsia"/>
            <w:lang w:eastAsia="zh-CN"/>
          </w:rPr>
          <w:t>(二)、风险分类</w:t>
        </w:r>
        <w:r>
          <w:tab/>
        </w:r>
        <w:r>
          <w:fldChar w:fldCharType="begin"/>
        </w:r>
        <w:r>
          <w:instrText xml:space="preserve"> PAGEREF _Toc26502 \h </w:instrText>
        </w:r>
        <w:r>
          <w:fldChar w:fldCharType="separate"/>
        </w:r>
        <w:r>
          <w:t>62</w:t>
        </w:r>
        <w:r>
          <w:fldChar w:fldCharType="end"/>
        </w:r>
      </w:hyperlink>
    </w:p>
    <w:p>
      <w:pPr>
        <w:pStyle w:val="TOC1"/>
        <w:tabs>
          <w:tab w:val="right" w:leader="dot" w:pos="8306"/>
        </w:tabs>
      </w:pPr>
      <w:hyperlink w:anchor="_Toc14718" w:history="1">
        <w:r>
          <w:rPr>
            <w:rFonts w:ascii="仿宋" w:eastAsia="仿宋" w:hAnsi="仿宋" w:cs="仿宋" w:hint="eastAsia"/>
            <w:lang w:eastAsia="zh-CN"/>
          </w:rPr>
          <w:t>十五、医用空气压缩机（系统）项目工程方案分析</w:t>
        </w:r>
        <w:r>
          <w:tab/>
        </w:r>
        <w:r>
          <w:fldChar w:fldCharType="begin"/>
        </w:r>
        <w:r>
          <w:instrText xml:space="preserve"> PAGEREF _Toc14718 \h </w:instrText>
        </w:r>
        <w:r>
          <w:fldChar w:fldCharType="separate"/>
        </w:r>
        <w:r>
          <w:t>64</w:t>
        </w:r>
        <w:r>
          <w:fldChar w:fldCharType="end"/>
        </w:r>
      </w:hyperlink>
    </w:p>
    <w:p>
      <w:pPr>
        <w:pStyle w:val="TOC2"/>
        <w:tabs>
          <w:tab w:val="right" w:leader="dot" w:pos="8306"/>
        </w:tabs>
      </w:pPr>
      <w:hyperlink w:anchor="_Toc10379" w:history="1">
        <w:r>
          <w:rPr>
            <w:rFonts w:ascii="仿宋" w:eastAsia="仿宋" w:hAnsi="仿宋" w:cs="仿宋" w:hint="eastAsia"/>
            <w:lang w:eastAsia="zh-CN"/>
          </w:rPr>
          <w:t>(一)、建筑工程设计原则</w:t>
        </w:r>
        <w:r>
          <w:tab/>
        </w:r>
        <w:r>
          <w:fldChar w:fldCharType="begin"/>
        </w:r>
        <w:r>
          <w:instrText xml:space="preserve"> PAGEREF _Toc10379 \h </w:instrText>
        </w:r>
        <w:r>
          <w:fldChar w:fldCharType="separate"/>
        </w:r>
        <w:r>
          <w:t>64</w:t>
        </w:r>
        <w:r>
          <w:fldChar w:fldCharType="end"/>
        </w:r>
      </w:hyperlink>
    </w:p>
    <w:p>
      <w:pPr>
        <w:pStyle w:val="TOC2"/>
        <w:tabs>
          <w:tab w:val="right" w:leader="dot" w:pos="8306"/>
        </w:tabs>
      </w:pPr>
      <w:hyperlink w:anchor="_Toc15859" w:history="1">
        <w:r>
          <w:rPr>
            <w:rFonts w:ascii="仿宋" w:eastAsia="仿宋" w:hAnsi="仿宋" w:cs="仿宋" w:hint="eastAsia"/>
            <w:lang w:eastAsia="zh-CN"/>
          </w:rPr>
          <w:t>(二)、土建工程建设指标</w:t>
        </w:r>
        <w:r>
          <w:tab/>
        </w:r>
        <w:r>
          <w:fldChar w:fldCharType="begin"/>
        </w:r>
        <w:r>
          <w:instrText xml:space="preserve"> PAGEREF _Toc15859 \h </w:instrText>
        </w:r>
        <w:r>
          <w:fldChar w:fldCharType="separate"/>
        </w:r>
        <w:r>
          <w:t>67</w:t>
        </w:r>
        <w:r>
          <w:fldChar w:fldCharType="end"/>
        </w:r>
      </w:hyperlink>
    </w:p>
    <w:p>
      <w:pPr>
        <w:pStyle w:val="TOC1"/>
        <w:tabs>
          <w:tab w:val="right" w:leader="dot" w:pos="8306"/>
        </w:tabs>
      </w:pPr>
      <w:hyperlink w:anchor="_Toc25022" w:history="1">
        <w:r>
          <w:rPr>
            <w:rFonts w:ascii="仿宋" w:eastAsia="仿宋" w:hAnsi="仿宋" w:cs="仿宋" w:hint="eastAsia"/>
            <w:lang w:eastAsia="zh-CN"/>
          </w:rPr>
          <w:t>十六、质量管理体系</w:t>
        </w:r>
        <w:r>
          <w:tab/>
        </w:r>
        <w:r>
          <w:fldChar w:fldCharType="begin"/>
        </w:r>
        <w:r>
          <w:instrText xml:space="preserve"> PAGEREF _Toc25022 \h </w:instrText>
        </w:r>
        <w:r>
          <w:fldChar w:fldCharType="separate"/>
        </w:r>
        <w:r>
          <w:t>69</w:t>
        </w:r>
        <w:r>
          <w:fldChar w:fldCharType="end"/>
        </w:r>
      </w:hyperlink>
    </w:p>
    <w:p>
      <w:pPr>
        <w:pStyle w:val="TOC2"/>
        <w:tabs>
          <w:tab w:val="right" w:leader="dot" w:pos="8306"/>
        </w:tabs>
      </w:pPr>
      <w:hyperlink w:anchor="_Toc26437" w:history="1">
        <w:r>
          <w:rPr>
            <w:rFonts w:ascii="仿宋" w:eastAsia="仿宋" w:hAnsi="仿宋" w:cs="仿宋" w:hint="eastAsia"/>
            <w:lang w:eastAsia="zh-CN"/>
          </w:rPr>
          <w:t>(一)、质量目标与方针</w:t>
        </w:r>
        <w:r>
          <w:tab/>
        </w:r>
        <w:r>
          <w:fldChar w:fldCharType="begin"/>
        </w:r>
        <w:r>
          <w:instrText xml:space="preserve"> PAGEREF _Toc26437 \h </w:instrText>
        </w:r>
        <w:r>
          <w:fldChar w:fldCharType="separate"/>
        </w:r>
        <w:r>
          <w:t>69</w:t>
        </w:r>
        <w:r>
          <w:fldChar w:fldCharType="end"/>
        </w:r>
      </w:hyperlink>
    </w:p>
    <w:p>
      <w:pPr>
        <w:pStyle w:val="TOC2"/>
        <w:tabs>
          <w:tab w:val="right" w:leader="dot" w:pos="8306"/>
        </w:tabs>
      </w:pPr>
      <w:hyperlink w:anchor="_Toc27943" w:history="1">
        <w:r>
          <w:rPr>
            <w:rFonts w:ascii="仿宋" w:eastAsia="仿宋" w:hAnsi="仿宋" w:cs="仿宋" w:hint="eastAsia"/>
            <w:lang w:eastAsia="zh-CN"/>
          </w:rPr>
          <w:t>(二)、质量管理责任</w:t>
        </w:r>
        <w:r>
          <w:tab/>
        </w:r>
        <w:r>
          <w:fldChar w:fldCharType="begin"/>
        </w:r>
        <w:r>
          <w:instrText xml:space="preserve"> PAGEREF _Toc27943 \h </w:instrText>
        </w:r>
        <w:r>
          <w:fldChar w:fldCharType="separate"/>
        </w:r>
        <w:r>
          <w:t>70</w:t>
        </w:r>
        <w:r>
          <w:fldChar w:fldCharType="end"/>
        </w:r>
      </w:hyperlink>
    </w:p>
    <w:p>
      <w:pPr>
        <w:pStyle w:val="TOC2"/>
        <w:tabs>
          <w:tab w:val="right" w:leader="dot" w:pos="8306"/>
        </w:tabs>
      </w:pPr>
      <w:hyperlink w:anchor="_Toc7312" w:history="1">
        <w:r>
          <w:rPr>
            <w:rFonts w:ascii="仿宋" w:eastAsia="仿宋" w:hAnsi="仿宋" w:cs="仿宋" w:hint="eastAsia"/>
            <w:lang w:eastAsia="zh-CN"/>
          </w:rPr>
          <w:t>(三)、质量管理体系文件</w:t>
        </w:r>
        <w:r>
          <w:tab/>
        </w:r>
        <w:r>
          <w:fldChar w:fldCharType="begin"/>
        </w:r>
        <w:r>
          <w:instrText xml:space="preserve"> PAGEREF _Toc7312 \h </w:instrText>
        </w:r>
        <w:r>
          <w:fldChar w:fldCharType="separate"/>
        </w:r>
        <w:r>
          <w:t>71</w:t>
        </w:r>
        <w:r>
          <w:fldChar w:fldCharType="end"/>
        </w:r>
      </w:hyperlink>
    </w:p>
    <w:p>
      <w:pPr>
        <w:pStyle w:val="TOC2"/>
        <w:tabs>
          <w:tab w:val="right" w:leader="dot" w:pos="8306"/>
        </w:tabs>
      </w:pPr>
      <w:hyperlink w:anchor="_Toc32221" w:history="1">
        <w:r>
          <w:rPr>
            <w:rFonts w:ascii="仿宋" w:eastAsia="仿宋" w:hAnsi="仿宋" w:cs="仿宋" w:hint="eastAsia"/>
            <w:lang w:eastAsia="zh-CN"/>
          </w:rPr>
          <w:t>(四)、质量培训与教育</w:t>
        </w:r>
        <w:r>
          <w:tab/>
        </w:r>
        <w:r>
          <w:fldChar w:fldCharType="begin"/>
        </w:r>
        <w:r>
          <w:instrText xml:space="preserve"> PAGEREF _Toc32221 \h </w:instrText>
        </w:r>
        <w:r>
          <w:fldChar w:fldCharType="separate"/>
        </w:r>
        <w:r>
          <w:t>73</w:t>
        </w:r>
        <w:r>
          <w:fldChar w:fldCharType="end"/>
        </w:r>
      </w:hyperlink>
    </w:p>
    <w:p>
      <w:pPr>
        <w:pStyle w:val="TOC2"/>
        <w:tabs>
          <w:tab w:val="right" w:leader="dot" w:pos="8306"/>
        </w:tabs>
      </w:pPr>
      <w:hyperlink w:anchor="_Toc13131" w:history="1">
        <w:r>
          <w:rPr>
            <w:rFonts w:ascii="仿宋" w:eastAsia="仿宋" w:hAnsi="仿宋" w:cs="仿宋" w:hint="eastAsia"/>
            <w:lang w:eastAsia="zh-CN"/>
          </w:rPr>
          <w:t>(五)、质量审核与评价</w:t>
        </w:r>
        <w:r>
          <w:tab/>
        </w:r>
        <w:r>
          <w:fldChar w:fldCharType="begin"/>
        </w:r>
        <w:r>
          <w:instrText xml:space="preserve"> PAGEREF _Toc13131 \h </w:instrText>
        </w:r>
        <w:r>
          <w:fldChar w:fldCharType="separate"/>
        </w:r>
        <w:r>
          <w:t>75</w:t>
        </w:r>
        <w:r>
          <w:fldChar w:fldCharType="end"/>
        </w:r>
      </w:hyperlink>
    </w:p>
    <w:p>
      <w:pPr>
        <w:pStyle w:val="TOC2"/>
        <w:tabs>
          <w:tab w:val="right" w:leader="dot" w:pos="8306"/>
        </w:tabs>
      </w:pPr>
      <w:hyperlink w:anchor="_Toc20276" w:history="1">
        <w:r>
          <w:rPr>
            <w:rFonts w:ascii="仿宋" w:eastAsia="仿宋" w:hAnsi="仿宋" w:cs="仿宋" w:hint="eastAsia"/>
            <w:lang w:eastAsia="zh-CN"/>
          </w:rPr>
          <w:t>(六)、不符合与纠正措施</w:t>
        </w:r>
        <w:r>
          <w:tab/>
        </w:r>
        <w:r>
          <w:fldChar w:fldCharType="begin"/>
        </w:r>
        <w:r>
          <w:instrText xml:space="preserve"> PAGEREF _Toc20276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45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6110"/>
      <w:r>
        <w:rPr>
          <w:rFonts w:ascii="仿宋" w:eastAsia="仿宋" w:hAnsi="仿宋" w:cs="仿宋" w:hint="eastAsia"/>
          <w:sz w:val="28"/>
          <w:lang w:eastAsia="zh-CN"/>
        </w:rPr>
        <w:t>一、医用空气压缩机（系统）项目可持续发展</w:t>
      </w:r>
      <w:bookmarkEnd w:id="2"/>
    </w:p>
    <w:p>
      <w:pPr>
        <w:pStyle w:val="Heading2"/>
        <w:rPr>
          <w:rFonts w:ascii="仿宋" w:eastAsia="仿宋" w:hAnsi="仿宋" w:cs="仿宋" w:hint="eastAsia"/>
          <w:lang w:eastAsia="zh-CN"/>
        </w:rPr>
      </w:pPr>
      <w:bookmarkStart w:id="3" w:name="_Toc9523"/>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医用空气压缩机（系统）项目中，医用空气压缩机（系统）项目团队着眼于未来，明确了可持续发展的战略方向。制定的具体可持续发展目标包括降低资源使用、采用环保技术、最大化社会效益等。这一步骤不仅有助于医用空气压缩机（系统）项目在环保和社会责任方面达到最高标准，也为未来提供了明确的指引，确保医用空气压缩机（系统）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可持续实践的融入医用空气压缩机（系统）项目管理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医用空气压缩机（系统）项目管理周期。从医用空气压缩机（系统）项目规划开始，医用空气压缩机（系统）项目团队就考虑了环境和社会的因素。在执行阶段，医用空气压缩机（系统）项目团队积极推动绿色技术的应用，优化资源利用。此外，关注员工的社会责任，通过培训和沟通活动提高员工对可持续发展的认知，使他们能够在日常工作中践行可持续实践。这些举措不仅为医用空气压缩机（系统）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9659"/>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医用空气压缩机（系统）项目的可持续发展理念，我们深信环保与社会责任是医用空气压缩机（系统）项目成功的关键支柱。在医用空气压缩机（系统）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空气压缩机（系统）项目团队通过引入先进的环保技术、建立高效的废物处理系统以及推动能源节约措施，积极履行环保责任。定期的环保监测和评估确保医用空气压缩机（系统）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医用空气压缩机（系统）项目不仅致力于自身可持续发展，还注重对社会的回馈。通过支持社区医用空气压缩机（系统）项目、参与慈善事业、提供培训机会等方式，医用空气压缩机（系统）项目积极履行社会责任。与当地社区建立积极互动，关注员工的工作与生活平衡，以及员工的身心健康，是医用空气压缩机（系统）项目在社会责任层面的关键举措。这样的实践不仅增强了医用空气压缩机（系统）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5084"/>
      <w:r>
        <w:rPr>
          <w:rFonts w:ascii="仿宋" w:eastAsia="仿宋" w:hAnsi="仿宋" w:cs="仿宋" w:hint="eastAsia"/>
          <w:sz w:val="28"/>
          <w:lang w:eastAsia="zh-CN"/>
        </w:rPr>
        <w:t>二、医用空气压缩机（系统）项目危机管理</w:t>
      </w:r>
      <w:bookmarkEnd w:id="5"/>
    </w:p>
    <w:p>
      <w:pPr>
        <w:pStyle w:val="Heading2"/>
        <w:rPr>
          <w:rFonts w:ascii="仿宋" w:eastAsia="仿宋" w:hAnsi="仿宋" w:cs="仿宋" w:hint="eastAsia"/>
          <w:lang w:eastAsia="zh-CN"/>
        </w:rPr>
      </w:pPr>
      <w:bookmarkStart w:id="6" w:name="_Toc3417"/>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医用空气压缩机（系统）项目危机管理中，危机预警与识别是确保医用空气压缩机（系统）项目稳健运行的核心步骤。通过建立全面的监测机制，医用空气压缩机（系统）项目团队旨在及时发现和理解潜在的风险和危机因素，以便采取及时的预防和应对措施，确保医用空气压缩机（系统）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医用空气压缩机（系统）项目团队全面分析了整个医用空气压缩机（系统）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医用空气压缩机（系统）项目团队着重于明确定义医用空气压缩机（系统）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实时监测作为危机预警的关键手段，通过对医用空气压缩机（系统）项目进展的持续监控，团队能够及时发现潜在问题并作出迅速反应。医用空气压缩机（系统）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医用空气压缩机（系统）项目得以更有序、可控地推进。</w:t>
      </w:r>
    </w:p>
    <w:p>
      <w:pPr>
        <w:pStyle w:val="Heading2"/>
        <w:ind w:firstLine="560" w:firstLineChars="200"/>
        <w:rPr>
          <w:rFonts w:ascii="仿宋" w:eastAsia="仿宋" w:hAnsi="仿宋" w:cs="仿宋" w:hint="eastAsia"/>
          <w:sz w:val="28"/>
          <w:lang w:eastAsia="zh-CN"/>
        </w:rPr>
      </w:pPr>
      <w:bookmarkStart w:id="7" w:name="_Toc24020"/>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在危机发生时，医用空气压缩机（系统）项目团队立即行动，成立了应急小组。该小组的任务是迅速制定并实施紧急应对措施，以最小化潜在损失。以下是采取的主要措施：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暂停医用空气压缩机（系统）项目进度：为遏制危机蔓延，医用空气压缩机（系统）项目暂时停止进行，以便全面评估当前状况。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资源重新分配：重新评估医用空气压缩机（系统）项目资源的分配，确保最大限度地减小损失。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实时沟通：与关键利益相关者建立实时沟通机制，向他们传递医用空气压缩机（系统）项目危机的实际状况，保障医用空气压缩机（系统）项目核心利益。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在紧急应对的同时，医用空气压缩机（系统）项目团队强调了团队协作和有效沟通的重要性。以下是团队协作的关键举措：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信息共享机制：建立了信息共享平台，确保团队成员能够及时获取医用空气压缩机（系统）项目危机的实时信息。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领导者沟通：医用空气压缩机（系统）项目领导者通过定期会议和即时沟通工具，指导团队应对危机，保持团队稳定运行。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随着危机得到初步控制，医用空气压缩机（系统）项目团队转向制定恢复计划，以确保医用空气压缩机（系统）项目能够从中迅速恢复。主要恢复计划包括：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修复受损的进度计划：重新评估医用空气压缩机（系统）项目进度，制定修复计划，确保医用空气压缩机（系统）项目尽快回归正常进程。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重新调整资源分配：优化资源分配，确保医用空气压缩机（系统）项目在有限资源下高效运转。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风险管理机制加强：对医用空气压缩机（系统）项目风险进行全面评估，制定更强化的风险管理策略，以预防未来可能的危机。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23523"/>
      <w:r>
        <w:rPr>
          <w:rFonts w:ascii="仿宋" w:eastAsia="仿宋" w:hAnsi="仿宋" w:cs="仿宋" w:hint="eastAsia"/>
          <w:sz w:val="28"/>
          <w:lang w:eastAsia="zh-CN"/>
        </w:rPr>
        <w:t>三、医用空气压缩机（系统）项目建设背景及必要性分析</w:t>
      </w:r>
      <w:bookmarkEnd w:id="8"/>
    </w:p>
    <w:p>
      <w:pPr>
        <w:pStyle w:val="Heading2"/>
        <w:rPr>
          <w:rFonts w:ascii="仿宋" w:eastAsia="仿宋" w:hAnsi="仿宋" w:cs="仿宋" w:hint="eastAsia"/>
          <w:lang w:eastAsia="zh-CN"/>
        </w:rPr>
      </w:pPr>
      <w:bookmarkStart w:id="9" w:name="_Toc7589"/>
      <w:r>
        <w:rPr>
          <w:rFonts w:ascii="仿宋" w:eastAsia="仿宋" w:hAnsi="仿宋" w:cs="仿宋" w:hint="eastAsia"/>
          <w:lang w:eastAsia="zh-CN"/>
        </w:rPr>
        <w:t>(一)、医用空气压缩机（系统）项目背景分析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用空气压缩机（系统）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医用空气压缩机（系统）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医用空气压缩机（系统）项目在这个潮流中的定位。同时，我们将关注行业内涌现的新兴机遇，以便医用空气压缩机（系统）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医用空气压缩机（系统）项目提供了强大的发展动力。我们将聚焦于行业内最新的技术发展趋势，包括但不限于人工智能、大数据分析、物联网等领域。通过深度的技术研究，我们将确保医用空气压缩机（系统）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医用空气压缩机（系统）项目发展的源泉。我们将投入更多的精力对市场需求进行深入剖析，超越表面的需求，深入挖掘潜在的市场痛点和机遇。通过对市场需求的细致了解，医用空气压缩机（系统）项目将更有针对性地设计解决方案，满足市场的多样化需求，从而更好地促进医用空气压缩机（系统）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医用空气压缩机（系统）项目战略至关重要。我们将对竞争态势进行更为深入的分析，包括但不限于市场份额、产品特点、客户满意度等多个维度。通过深度的竞争分析，医用空气压缩机（系统）项目将能够更准确地把握市场脉搏，制定具有竞争力的医用空气压缩机（系统）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医用空气压缩机（系统）项目的发展具有直接的影响。我们将进行更为全面的法规和政策分析，了解行业发展中的潜在法律风险和合规挑战。通过充分了解和遵守相关法规，医用空气压缩机（系统）项目将确保在法律框架内合法合规运营，为医用空气压缩机（系统）项目的稳健发展提供有力支持。</w:t>
      </w:r>
    </w:p>
    <w:p>
      <w:pPr>
        <w:pStyle w:val="Heading2"/>
        <w:ind w:firstLine="560" w:firstLineChars="200"/>
        <w:rPr>
          <w:rFonts w:ascii="仿宋" w:eastAsia="仿宋" w:hAnsi="仿宋" w:cs="仿宋" w:hint="eastAsia"/>
          <w:sz w:val="28"/>
          <w:lang w:eastAsia="zh-CN"/>
        </w:rPr>
      </w:pPr>
      <w:bookmarkStart w:id="10" w:name="_Toc17726"/>
      <w:r>
        <w:rPr>
          <w:rFonts w:ascii="仿宋" w:eastAsia="仿宋" w:hAnsi="仿宋" w:cs="仿宋" w:hint="eastAsia"/>
          <w:sz w:val="28"/>
          <w:lang w:eastAsia="zh-CN"/>
        </w:rPr>
        <w:t>(二)、医用空气压缩机（系统）项目建设必要性分析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空气压缩机（系统）项目建设的迫切性源于对行业发展趋势的深刻洞察。我们正处于一个行业变革的时代，科技创新、数字化转型成为企业发展的关键动力。医用空气压缩机（系统）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用空气压缩机（系统）项目建设不仅仅是为了跟上潮流，更是为了通过技术创新推动企业的持续发展。通过引入先进的技术和解决方案，医用空气压缩机（系统）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医用空气压缩机（系统）项目的建设成为必然选择，通过提高产品质量、拓展服务领域，从而在竞争中获得更多的机会。医用空气压缩机（系统）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医用空气压缩机（系统）项目建设的必要性体现在对客户需求更精准的满足。通过医用空气压缩机（系统）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医用空气压缩机（系统）项目建设的背后是对企业持续创新的追求。只有通过不断创新，企业才能在竞争中立于不败之地。医用空气压缩机（系统）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26054"/>
      <w:r>
        <w:rPr>
          <w:rFonts w:ascii="仿宋" w:eastAsia="仿宋" w:hAnsi="仿宋" w:cs="仿宋" w:hint="eastAsia"/>
          <w:sz w:val="28"/>
          <w:lang w:eastAsia="zh-CN"/>
        </w:rPr>
        <w:t>四、医用空气压缩机（系统）项目绩效评估</w:t>
      </w:r>
      <w:bookmarkEnd w:id="11"/>
    </w:p>
    <w:p>
      <w:pPr>
        <w:pStyle w:val="Heading2"/>
        <w:rPr>
          <w:rFonts w:ascii="仿宋" w:eastAsia="仿宋" w:hAnsi="仿宋" w:cs="仿宋" w:hint="eastAsia"/>
          <w:lang w:eastAsia="zh-CN"/>
        </w:rPr>
      </w:pPr>
      <w:bookmarkStart w:id="12" w:name="_Toc25699"/>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医用空气压缩机（系统）项目中，我们设计了一套全面的绩效评估指标，以确保医用空气压缩机（系统）项目的可控和成功交付。这些指标跨足医用空气压缩机（系统）项目目标、成本、进度和质量等多个维度，为我们提供了全面洞察医用空气压缩机（系统）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空气压缩机（系统）项目目标达成率是我们关注的首要指标。我们设定了明确的目标，并通过定期监测和评估，迅速发现并应对潜在的目标偏差。这为医用空气压缩机（系统）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成本绩效是另一个核心关注点。通过实际成本与预算成本的对比分析，我们深入了解成本差异的原因，及时调整资源分配，保持医用空气压缩机（系统）项目在经济效益方面的合理水平。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空气压缩机（系统）项目进度作为关键的绩效指标之一，得到了精心的关注。我们制定了详细的医用空气压缩机（系统）项目进度计划，并设立了进度符合度指标，确保实际进度与计划进度保持一致。这使我们能够快速发现和解决潜在的进度问题，保持医用空气压缩机（系统）项目的正常推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医用空气压缩机（系统）项目绩效的不可或缺的一环。我们引入了一系列的质量标准和客户满意度指标，以确保医用空气压缩机（系统）项目交付的成果在质量上达到或超越预期水平。通过持续监测这些指标，我们努力提升医用空气压缩机（系统）项目整体质量水平，为医用空气压缩机（系统）项目的成功交付提供有力保障。通过这些科学且全面的绩效评估，我们能够更好地引导医用空气压缩机（系统）项目的持续改进，确保医用空气压缩机（系统）项目目标的顺利达成。</w:t>
      </w:r>
    </w:p>
    <w:p>
      <w:pPr>
        <w:pStyle w:val="Heading2"/>
        <w:ind w:firstLine="560" w:firstLineChars="200"/>
        <w:rPr>
          <w:rFonts w:ascii="仿宋" w:eastAsia="仿宋" w:hAnsi="仿宋" w:cs="仿宋" w:hint="eastAsia"/>
          <w:sz w:val="28"/>
          <w:lang w:eastAsia="zh-CN"/>
        </w:rPr>
      </w:pPr>
      <w:bookmarkStart w:id="13" w:name="_Toc5471"/>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绩效评估是医用空气压缩机（系统）项目中的关键环节，为确保医用空气压缩机（系统）项目达到预期目标，我们采用了多层次、多维度的绩效评估方法。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医用空气压缩机（系统）项目的战略目标对齐，确保每个决策和行动都与医用空气压缩机（系统）项目整体目标保持一致。团队会定期召开战略对齐会议，审视当前工作与医用空气压缩机（系统）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医用空气压缩机（系统）项目进度、质量、成本和风险等方面。这些指标通过数据收集和分析，为医用空气压缩机（系统）项目管理团队提供了客观的评估依据。例如，我们通过医用空气压缩机（系统）项目管理软件追踪进度，使用成本绩效分析（CPI）评估成本控制情况。</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医用空气压缩机（系统）项目内部，还考虑了医用空气压缩机（系统）项目对外部环境的影响。我们定期进行干系人满意度调查，以了解各利益相关方对医用空气压缩机（系统）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这种多层次、多角度的绩效评估方法，使得我们能够全面了解医用空气压缩机（系统）项目的运行状态，及时做出调整，确保医用空气压缩机（系统）项目在不断变化的环境中保持稳健前行。</w:t>
      </w:r>
    </w:p>
    <w:p>
      <w:pPr>
        <w:pStyle w:val="Heading2"/>
        <w:ind w:firstLine="560" w:firstLineChars="200"/>
        <w:rPr>
          <w:rFonts w:ascii="仿宋" w:eastAsia="仿宋" w:hAnsi="仿宋" w:cs="仿宋" w:hint="eastAsia"/>
          <w:sz w:val="28"/>
          <w:lang w:eastAsia="zh-CN"/>
        </w:rPr>
      </w:pPr>
      <w:bookmarkStart w:id="14" w:name="_Toc21413"/>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为了确保医用空气压缩机（系统）项目的有效管理和不断优化，我们采用了精心设计的绩效评估周期。这个周期旨在实现灵活、实时和全面的评估，以适应医用空气压缩机（系统）项目执行中的各种挑战。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绩效评估周期的设计考虑到医用空气压缩机（系统）项目的不同需求，分为短期、中期和长期。短期评估关注每个迭代或工作周期，以及时发现和解决当前任务中的问题。中期评估涵盖几个迭代，深入了解整体医用空气压缩机（系统）项目的趋势和性能。长期评估则着眼于整个医用空气压缩机（系统）项目阶段，确保医用空气压缩机（系统）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医用空气压缩机（系统）项目管理工具和协作平台，团队成员能够随时更新和分享医用空气压缩机（系统）项目数据。这种实时性的反馈机制使我们能够及时察觉潜在问题，快速调整，保持医用空气压缩机（系统）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医用空气压缩机（系统）项目的决策制定密不可分。每个周期的医用空气压缩机（系统）项目回顾会议成为集体总结经验、识别问题深层次原因并找到创新解决方案的平台。这种定期的反思与调整机制使医用空气压缩机（系统）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24085"/>
      <w:r>
        <w:rPr>
          <w:rFonts w:ascii="仿宋" w:eastAsia="仿宋" w:hAnsi="仿宋" w:cs="仿宋" w:hint="eastAsia"/>
          <w:sz w:val="28"/>
          <w:lang w:eastAsia="zh-CN"/>
        </w:rPr>
        <w:t>五、医用空气压缩机（系统）项目概论</w:t>
      </w:r>
      <w:bookmarkEnd w:id="15"/>
    </w:p>
    <w:p>
      <w:pPr>
        <w:pStyle w:val="Heading2"/>
        <w:rPr>
          <w:rFonts w:ascii="仿宋" w:eastAsia="仿宋" w:hAnsi="仿宋" w:cs="仿宋" w:hint="eastAsia"/>
          <w:lang w:eastAsia="zh-CN"/>
        </w:rPr>
      </w:pPr>
      <w:bookmarkStart w:id="16" w:name="_Toc1066"/>
      <w:r>
        <w:rPr>
          <w:rFonts w:ascii="仿宋" w:eastAsia="仿宋" w:hAnsi="仿宋" w:cs="仿宋" w:hint="eastAsia"/>
          <w:lang w:eastAsia="zh-CN"/>
        </w:rPr>
        <w:t>(一)、医用空气压缩机（系统）项目概况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用空气压缩机（系统）项目的起源追溯至对市场的深入洞察。市场的不断演变与变革为医用空气压缩机（系统）项目提供了难得的机遇。当前市场存在的需求缺口和变革的大环境共同构成了医用空气压缩机（系统）项目的背景。这个医用空气压缩机（系统）项目旨在充分利用市场机遇，填补行业中尚未满足的需求，为客户提供全新的解决方案。市场的变革和需求的增长使得这个医用空气压缩机（系统）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医用空气压缩机（系统）项目名称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空气压缩机（系统）项目正式命名为医用空气压缩机（系统）。这个名称不仅仅是一个标识，更代表了医用空气压缩机（系统）项目的核心理念和愿景。它蕴含着医用空气压缩机（系统）项目所要解决问题的关键字，具有强烈的表达和辨识度，为医用空气压缩机（系统）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医用空气压缩机（系统）项目目标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空气压缩机（系统）项目的核心目标是提供一种全新、高效的解决方案，满足客户日益增长的需求。医用空气压缩机（系统）项目追求的不仅仅是满足市场需求，更是在市场中获得卓越的竞争优势。通过不断提升产品或服务的质量和创新水平，医用空气压缩机（系统）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医用空气压缩机（系统）项目范围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空气压缩机（系统）项目全面涵盖了产品研发、制造、市场推广和售后服务，确保从产品设计到最终用户体验的全方位关注。这一全面的医用空气压缩机（系统）项目范围是为了确保医用空气压缩机（系统）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医用空气压缩机（系统）项目时间表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用空气压缩机（系统）项目计划在未来18个月内完成，包括研发、测试、市场试点和正式推出等不同阶段。这个时间表的合理设计是为了确保医用空气压缩机（系统）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医用空气压缩机（系统）项目预算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空气压缩机（系统）项目总预算估算为XX百万美元，主要分配在研发、市场推广、人员培训和运营等方面。这一充足的预算为医用空气压缩机（系统）项目提供了充足的资源，确保医用空气压缩机（系统）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医用空气压缩机（系统）项目风险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空气压缩机（系统）项目可能面临的风险包括市场接受度低、技术难题、竞争激烈等。医用空气压缩机（系统）项目团队已经制定了相应的风险应对计划，通过前瞻性的风险管理，确保医用空气压缩机（系统）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医用空气压缩机（系统）项目团队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空气压缩机（系统）项目汇聚了一支经验丰富、多领域专业素养的核心团队，确保医用空气压缩机（系统）项目在各个方面都能拥有高水平的执行力。团队的协同作战是医用空气压缩机（系统）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医用空气压缩机（系统）项目背景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医用空气压缩机（系统）项目的背景根植于市场对更高效、创新产品的渴望，同时也受到科技发展对行业格局的深刻改变的影响。这为医用空气压缩机（系统）项目提供了广阔的发展空间和市场需求。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https://d.book118.com/467124035150006043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医用空气压缩机（系统）项目计划设计方案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医用空气压缩机（系统）项目计划设计方案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医用空气压缩机（系统）项目计划设计方案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医用空气压缩机（系统）项目计划设计方案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医用空气压缩机（系统）项目计划设计方案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医用空气压缩机（系统）项目计划设计方案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医用空气压缩机（系统）项目计划设计方案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医用空气压缩机（系统）项目计划设计方案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医用空气压缩机（系统）项目计划设计方案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医用空气压缩机（系统）项目计划设计方案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医用空气压缩机（系统）项目计划设计方案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医用空气压缩机（系统）项目计划设计方案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医用空气压缩机（系统）项目计划设计方案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医用空气压缩机（系统）项目计划设计方案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医用空气压缩机（系统）项目计划设计方案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医用空气压缩机（系统）项目计划设计方案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医用空气压缩机（系统）项目计划设计方案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BD55552"/>
    <w:rsid w:val="4BD5555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67124035150006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2024-02-17T04:50:00Z</dcterms:created>
  <dcterms:modified xsi:type="dcterms:W3CDTF">2024-02-17T04:51:07Z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10D3021A55E340E9AAEA101DF01D4283_11</vt:lpwstr>
  </property>
  <property fmtid="{D5CDD505-2E9C-101B-9397-08002B2CF9AE}" pid="3" name="KSOProductBuildVer">
    <vt:lpwstr>2052-12.1.0.16250</vt:lpwstr>
  </property>
</Properties>
</file>