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EVOH相关行业项目成效实现方案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81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_Toc6815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0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_Toc25008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_Toc29470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9" w:history="1">
        <w:r>
          <w:rPr>
            <w:rFonts w:ascii="仿宋" w:eastAsia="仿宋" w:hAnsi="仿宋" w:cs="仿宋" w:hint="eastAsia"/>
            <w:lang w:eastAsia="zh-CN"/>
          </w:rPr>
          <w:t>(二)、EVOH项目工程建设标准规范</w:t>
        </w:r>
        <w:r>
          <w:tab/>
        </w:r>
        <w:r>
          <w:fldChar w:fldCharType="begin"/>
        </w:r>
        <w:r>
          <w:instrText xml:space="preserve"> PAGEREF _Toc32229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" w:history="1">
        <w:r>
          <w:rPr>
            <w:rFonts w:ascii="仿宋" w:eastAsia="仿宋" w:hAnsi="仿宋" w:cs="仿宋" w:hint="eastAsia"/>
            <w:lang w:eastAsia="zh-CN"/>
          </w:rPr>
          <w:t>(三)、EVOH项目总平面设计要求</w:t>
        </w:r>
        <w:r>
          <w:tab/>
        </w:r>
        <w:r>
          <w:fldChar w:fldCharType="begin"/>
        </w:r>
        <w:r>
          <w:instrText xml:space="preserve"> PAGEREF _Toc1935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_Toc30466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3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_Toc9223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_Toc15662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57" w:history="1">
        <w:r>
          <w:rPr>
            <w:rFonts w:ascii="仿宋" w:eastAsia="仿宋" w:hAnsi="仿宋" w:cs="仿宋" w:hint="eastAsia"/>
            <w:lang w:eastAsia="zh-CN"/>
          </w:rPr>
          <w:t>二、EVOH概述</w:t>
        </w:r>
        <w:r>
          <w:tab/>
        </w:r>
        <w:r>
          <w:fldChar w:fldCharType="begin"/>
        </w:r>
        <w:r>
          <w:instrText xml:space="preserve"> PAGEREF _Toc17757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7" w:history="1">
        <w:r>
          <w:rPr>
            <w:rFonts w:ascii="仿宋" w:eastAsia="仿宋" w:hAnsi="仿宋" w:cs="仿宋" w:hint="eastAsia"/>
            <w:lang w:eastAsia="zh-CN"/>
          </w:rPr>
          <w:t>(一)、EVOH项目名称及建设性质</w:t>
        </w:r>
        <w:r>
          <w:tab/>
        </w:r>
        <w:r>
          <w:fldChar w:fldCharType="begin"/>
        </w:r>
        <w:r>
          <w:instrText xml:space="preserve"> PAGEREF _Toc5257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2" w:history="1">
        <w:r>
          <w:rPr>
            <w:rFonts w:ascii="仿宋" w:eastAsia="仿宋" w:hAnsi="仿宋" w:cs="仿宋" w:hint="eastAsia"/>
            <w:lang w:eastAsia="zh-CN"/>
          </w:rPr>
          <w:t>(二)、EVOH项目承办单位背景分析</w:t>
        </w:r>
        <w:r>
          <w:tab/>
        </w:r>
        <w:r>
          <w:fldChar w:fldCharType="begin"/>
        </w:r>
        <w:r>
          <w:instrText xml:space="preserve"> PAGEREF _Toc10442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5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_Toc31725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5" w:history="1">
        <w:r>
          <w:rPr>
            <w:rFonts w:ascii="仿宋" w:eastAsia="仿宋" w:hAnsi="仿宋" w:cs="仿宋" w:hint="eastAsia"/>
            <w:lang w:eastAsia="zh-CN"/>
          </w:rPr>
          <w:t>(四)、EVOH项目提出的理由</w:t>
        </w:r>
        <w:r>
          <w:tab/>
        </w:r>
        <w:r>
          <w:fldChar w:fldCharType="begin"/>
        </w:r>
        <w:r>
          <w:instrText xml:space="preserve"> PAGEREF _Toc21315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8" w:history="1">
        <w:r>
          <w:rPr>
            <w:rFonts w:ascii="仿宋" w:eastAsia="仿宋" w:hAnsi="仿宋" w:cs="仿宋" w:hint="eastAsia"/>
            <w:lang w:eastAsia="zh-CN"/>
          </w:rPr>
          <w:t>(五)、EVOH项目选址及用地综述</w:t>
        </w:r>
        <w:r>
          <w:tab/>
        </w:r>
        <w:r>
          <w:fldChar w:fldCharType="begin"/>
        </w:r>
        <w:r>
          <w:instrText xml:space="preserve"> PAGEREF _Toc6578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9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_Toc25859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6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_Toc23396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4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_Toc4794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4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_Toc29434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3" w:history="1">
        <w:r>
          <w:rPr>
            <w:rFonts w:ascii="仿宋" w:eastAsia="仿宋" w:hAnsi="仿宋" w:cs="仿宋" w:hint="eastAsia"/>
            <w:lang w:eastAsia="zh-CN"/>
          </w:rPr>
          <w:t>(十)、EVOH项目能耗分析</w:t>
        </w:r>
        <w:r>
          <w:tab/>
        </w:r>
        <w:r>
          <w:fldChar w:fldCharType="begin"/>
        </w:r>
        <w:r>
          <w:instrText xml:space="preserve"> PAGEREF _Toc32353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0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_Toc23270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3" w:history="1">
        <w:r>
          <w:rPr>
            <w:rFonts w:ascii="仿宋" w:eastAsia="仿宋" w:hAnsi="仿宋" w:cs="仿宋" w:hint="eastAsia"/>
            <w:lang w:eastAsia="zh-CN"/>
          </w:rPr>
          <w:t>(十二)、EVOH项目建设符合性</w:t>
        </w:r>
        <w:r>
          <w:tab/>
        </w:r>
        <w:r>
          <w:fldChar w:fldCharType="begin"/>
        </w:r>
        <w:r>
          <w:instrText xml:space="preserve"> PAGEREF _Toc32663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0" w:history="1">
        <w:r>
          <w:rPr>
            <w:rFonts w:ascii="仿宋" w:eastAsia="仿宋" w:hAnsi="仿宋" w:cs="仿宋" w:hint="eastAsia"/>
            <w:lang w:eastAsia="zh-CN"/>
          </w:rPr>
          <w:t>(十三)、EVOH项目进度规划</w:t>
        </w:r>
        <w:r>
          <w:tab/>
        </w:r>
        <w:r>
          <w:fldChar w:fldCharType="begin"/>
        </w:r>
        <w:r>
          <w:instrText xml:space="preserve"> PAGEREF _Toc32630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0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_Toc8180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5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_Toc24665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6" w:history="1">
        <w:r>
          <w:rPr>
            <w:rFonts w:ascii="仿宋" w:eastAsia="仿宋" w:hAnsi="仿宋" w:cs="仿宋" w:hint="eastAsia"/>
            <w:lang w:eastAsia="zh-CN"/>
          </w:rPr>
          <w:t>(十六)、EVOH项目评价</w:t>
        </w:r>
        <w:r>
          <w:tab/>
        </w:r>
        <w:r>
          <w:fldChar w:fldCharType="begin"/>
        </w:r>
        <w:r>
          <w:instrText xml:space="preserve"> PAGEREF _Toc29436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26" w:history="1">
        <w:r>
          <w:rPr>
            <w:rFonts w:ascii="仿宋" w:eastAsia="仿宋" w:hAnsi="仿宋" w:cs="仿宋" w:hint="eastAsia"/>
            <w:lang w:eastAsia="zh-CN"/>
          </w:rPr>
          <w:t>三、EVOH项目节能概况</w:t>
        </w:r>
        <w:r>
          <w:tab/>
        </w:r>
        <w:r>
          <w:fldChar w:fldCharType="begin"/>
        </w:r>
        <w:r>
          <w:instrText xml:space="preserve"> PAGEREF _Toc21326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7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_Toc28307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8" w:history="1">
        <w:r>
          <w:rPr>
            <w:rFonts w:ascii="仿宋" w:eastAsia="仿宋" w:hAnsi="仿宋" w:cs="仿宋" w:hint="eastAsia"/>
            <w:lang w:eastAsia="zh-CN"/>
          </w:rPr>
          <w:t>(二)、EVOH项目所在地能源消费及能源供应条件</w:t>
        </w:r>
        <w:r>
          <w:tab/>
        </w:r>
        <w:r>
          <w:fldChar w:fldCharType="begin"/>
        </w:r>
        <w:r>
          <w:instrText xml:space="preserve"> PAGEREF _Toc6468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2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_Toc20512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3" w:history="1">
        <w:r>
          <w:rPr>
            <w:rFonts w:ascii="仿宋" w:eastAsia="仿宋" w:hAnsi="仿宋" w:cs="仿宋" w:hint="eastAsia"/>
            <w:lang w:eastAsia="zh-CN"/>
          </w:rPr>
          <w:t>(四)、EVOH项目预期节能综合评价</w:t>
        </w:r>
        <w:r>
          <w:tab/>
        </w:r>
        <w:r>
          <w:fldChar w:fldCharType="begin"/>
        </w:r>
        <w:r>
          <w:instrText xml:space="preserve"> PAGEREF _Toc16753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9" w:history="1">
        <w:r>
          <w:rPr>
            <w:rFonts w:ascii="仿宋" w:eastAsia="仿宋" w:hAnsi="仿宋" w:cs="仿宋" w:hint="eastAsia"/>
            <w:lang w:eastAsia="zh-CN"/>
          </w:rPr>
          <w:t>(五)、EVOH项目节能设计</w:t>
        </w:r>
        <w:r>
          <w:tab/>
        </w:r>
        <w:r>
          <w:fldChar w:fldCharType="begin"/>
        </w:r>
        <w:r>
          <w:instrText xml:space="preserve"> PAGEREF _Toc15299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26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_Toc29226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38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_Toc28238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_Toc11655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_Toc24539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_Toc6167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_Toc25649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_Toc14888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3" w:history="1">
        <w:r>
          <w:rPr>
            <w:rFonts w:ascii="仿宋" w:eastAsia="仿宋" w:hAnsi="仿宋" w:cs="仿宋" w:hint="eastAsia"/>
            <w:lang w:eastAsia="zh-CN"/>
          </w:rPr>
          <w:t>(六)、EVOH项目实施保障</w:t>
        </w:r>
        <w:r>
          <w:tab/>
        </w:r>
        <w:r>
          <w:fldChar w:fldCharType="begin"/>
        </w:r>
        <w:r>
          <w:instrText xml:space="preserve"> PAGEREF _Toc32613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56" w:history="1">
        <w:r>
          <w:rPr>
            <w:rFonts w:ascii="仿宋" w:eastAsia="仿宋" w:hAnsi="仿宋" w:cs="仿宋" w:hint="eastAsia"/>
            <w:lang w:eastAsia="zh-CN"/>
          </w:rPr>
          <w:t>五、环境保护概况</w:t>
        </w:r>
        <w:r>
          <w:tab/>
        </w:r>
        <w:r>
          <w:fldChar w:fldCharType="begin"/>
        </w:r>
        <w:r>
          <w:instrText xml:space="preserve"> PAGEREF _Toc14456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222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_Toc6222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_Toc10059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6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_Toc16326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7" w:history="1">
        <w:r>
          <w:rPr>
            <w:rFonts w:ascii="仿宋" w:eastAsia="仿宋" w:hAnsi="仿宋" w:cs="仿宋" w:hint="eastAsia"/>
            <w:lang w:eastAsia="zh-CN"/>
          </w:rPr>
          <w:t>(四)、EVOH项目建设对区域经济的影响</w:t>
        </w:r>
        <w:r>
          <w:tab/>
        </w:r>
        <w:r>
          <w:fldChar w:fldCharType="begin"/>
        </w:r>
        <w:r>
          <w:instrText xml:space="preserve"> PAGEREF _Toc29487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_Toc15058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_Toc29953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_Toc12066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1" w:history="1">
        <w:r>
          <w:rPr>
            <w:rFonts w:ascii="仿宋" w:eastAsia="仿宋" w:hAnsi="仿宋" w:cs="仿宋" w:hint="eastAsia"/>
            <w:lang w:eastAsia="zh-CN"/>
          </w:rPr>
          <w:t>(八)、EVOH项目建设对区域经济的影响</w:t>
        </w:r>
        <w:r>
          <w:tab/>
        </w:r>
        <w:r>
          <w:fldChar w:fldCharType="begin"/>
        </w:r>
        <w:r>
          <w:instrText xml:space="preserve"> PAGEREF _Toc13031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_Toc3214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79" w:history="1">
        <w:r>
          <w:rPr>
            <w:rFonts w:ascii="仿宋" w:eastAsia="仿宋" w:hAnsi="仿宋" w:cs="仿宋" w:hint="eastAsia"/>
            <w:lang w:eastAsia="zh-CN"/>
          </w:rPr>
          <w:t>六、投资方案计划</w:t>
        </w:r>
        <w:r>
          <w:tab/>
        </w:r>
        <w:r>
          <w:fldChar w:fldCharType="begin"/>
        </w:r>
        <w:r>
          <w:instrText xml:space="preserve"> PAGEREF _Toc7779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6" w:history="1">
        <w:r>
          <w:rPr>
            <w:rFonts w:ascii="仿宋" w:eastAsia="仿宋" w:hAnsi="仿宋" w:cs="仿宋" w:hint="eastAsia"/>
            <w:lang w:eastAsia="zh-CN"/>
          </w:rPr>
          <w:t>(一)、EVOH项目估算说明</w:t>
        </w:r>
        <w:r>
          <w:tab/>
        </w:r>
        <w:r>
          <w:fldChar w:fldCharType="begin"/>
        </w:r>
        <w:r>
          <w:instrText xml:space="preserve"> PAGEREF _Toc25466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5" w:history="1">
        <w:r>
          <w:rPr>
            <w:rFonts w:ascii="仿宋" w:eastAsia="仿宋" w:hAnsi="仿宋" w:cs="仿宋" w:hint="eastAsia"/>
            <w:lang w:eastAsia="zh-CN"/>
          </w:rPr>
          <w:t>(二)、EVOH项目总投资估算</w:t>
        </w:r>
        <w:r>
          <w:tab/>
        </w:r>
        <w:r>
          <w:fldChar w:fldCharType="begin"/>
        </w:r>
        <w:r>
          <w:instrText xml:space="preserve"> PAGEREF _Toc24485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" w:history="1">
        <w:r>
          <w:rPr>
            <w:rFonts w:ascii="仿宋" w:eastAsia="仿宋" w:hAnsi="仿宋" w:cs="仿宋" w:hint="eastAsia"/>
            <w:lang w:eastAsia="zh-CN"/>
          </w:rPr>
          <w:t>七、EVOH项目风险概况</w:t>
        </w:r>
        <w:r>
          <w:tab/>
        </w:r>
        <w:r>
          <w:fldChar w:fldCharType="begin"/>
        </w:r>
        <w:r>
          <w:instrText xml:space="preserve"> PAGEREF _Toc200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_Toc5399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6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_Toc8096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_Toc15124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_Toc17212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_Toc14380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9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_Toc6739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_Toc13674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8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_Toc21038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7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_Toc22967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6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_Toc29136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_Toc1242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_Toc17257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2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_Toc17320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9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_Toc26199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5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_Toc20085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94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_Toc13894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3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_Toc11333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_Toc22567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_Toc10318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81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00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470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EVOH项目建设地规划要求的前提下，我们着重体现EVOH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229"/>
      <w:r>
        <w:rPr>
          <w:rFonts w:ascii="仿宋" w:eastAsia="仿宋" w:hAnsi="仿宋" w:cs="仿宋" w:hint="eastAsia"/>
          <w:sz w:val="28"/>
          <w:lang w:eastAsia="zh-CN"/>
        </w:rPr>
        <w:t>(二)、EVOH项目工程建设标准规范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6、 《地下工程防水技术规范》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https://d.book118.com/467135133153006024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EVOH相关行业项目成效实现方案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EVOH相关行业项目成效实现方案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EVOH相关行业项目成效实现方案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EVOH相关行业项目成效实现方案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EVOH相关行业项目成效实现方案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5B40AD"/>
    <w:rsid w:val="165B40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67135133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2023-12-23T18:08:00Z</dcterms:created>
  <dcterms:modified xsi:type="dcterms:W3CDTF">2023-12-23T18:08:15Z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DD5EECEFAE5A4AB998345198BE2669F7_11</vt:lpwstr>
  </property>
  <property fmtid="{D5CDD505-2E9C-101B-9397-08002B2CF9AE}" pid="3" name="KSOProductBuildVer">
    <vt:lpwstr>2052-12.1.0.15990</vt:lpwstr>
  </property>
</Properties>
</file>