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移动通信用智能天线相关行业公司成立报告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 w:history="1">
        <w:r>
          <w:rPr>
            <w:rFonts w:ascii="仿宋" w:eastAsia="仿宋" w:hAnsi="仿宋" w:cs="仿宋" w:hint="eastAsia"/>
            <w:lang w:eastAsia="zh-CN"/>
          </w:rPr>
          <w:t>前言</w:t>
        </w:r>
        <w:r>
          <w:tab/>
        </w:r>
        <w:r>
          <w:fldChar w:fldCharType="begin"/>
        </w:r>
        <w:r>
          <w:instrText xml:space="preserve"> PAGEREF _Toc761 \h </w:instrText>
        </w:r>
        <w:r>
          <w:fldChar w:fldCharType="separate"/>
        </w:r>
        <w:r>
          <w:t>3</w:t>
        </w:r>
        <w:r>
          <w:fldChar w:fldCharType="end"/>
        </w:r>
      </w:hyperlink>
    </w:p>
    <w:p>
      <w:pPr>
        <w:pStyle w:val="TOC1"/>
        <w:tabs>
          <w:tab w:val="right" w:leader="dot" w:pos="8306"/>
        </w:tabs>
      </w:pPr>
      <w:hyperlink w:anchor="_Toc5935" w:history="1">
        <w:r>
          <w:rPr>
            <w:rFonts w:ascii="仿宋" w:eastAsia="仿宋" w:hAnsi="仿宋" w:cs="仿宋" w:hint="eastAsia"/>
            <w:lang w:eastAsia="zh-CN"/>
          </w:rPr>
          <w:t>一、选址分析</w:t>
        </w:r>
        <w:r>
          <w:tab/>
        </w:r>
        <w:r>
          <w:fldChar w:fldCharType="begin"/>
        </w:r>
        <w:r>
          <w:instrText xml:space="preserve"> PAGEREF _Toc5935 \h </w:instrText>
        </w:r>
        <w:r>
          <w:fldChar w:fldCharType="separate"/>
        </w:r>
        <w:r>
          <w:t>3</w:t>
        </w:r>
        <w:r>
          <w:fldChar w:fldCharType="end"/>
        </w:r>
      </w:hyperlink>
    </w:p>
    <w:p>
      <w:pPr>
        <w:pStyle w:val="TOC2"/>
        <w:tabs>
          <w:tab w:val="right" w:leader="dot" w:pos="8306"/>
        </w:tabs>
      </w:pPr>
      <w:hyperlink w:anchor="_Toc2689" w:history="1">
        <w:r>
          <w:rPr>
            <w:rFonts w:ascii="仿宋" w:eastAsia="仿宋" w:hAnsi="仿宋" w:cs="仿宋" w:hint="eastAsia"/>
            <w:lang w:eastAsia="zh-CN"/>
          </w:rPr>
          <w:t>(一)、移动通信用智能天线项目选址原则</w:t>
        </w:r>
        <w:r>
          <w:tab/>
        </w:r>
        <w:r>
          <w:fldChar w:fldCharType="begin"/>
        </w:r>
        <w:r>
          <w:instrText xml:space="preserve"> PAGEREF _Toc2689 \h </w:instrText>
        </w:r>
        <w:r>
          <w:fldChar w:fldCharType="separate"/>
        </w:r>
        <w:r>
          <w:t>3</w:t>
        </w:r>
        <w:r>
          <w:fldChar w:fldCharType="end"/>
        </w:r>
      </w:hyperlink>
    </w:p>
    <w:p>
      <w:pPr>
        <w:pStyle w:val="TOC2"/>
        <w:tabs>
          <w:tab w:val="right" w:leader="dot" w:pos="8306"/>
        </w:tabs>
      </w:pPr>
      <w:hyperlink w:anchor="_Toc1437" w:history="1">
        <w:r>
          <w:rPr>
            <w:rFonts w:ascii="仿宋" w:eastAsia="仿宋" w:hAnsi="仿宋" w:cs="仿宋" w:hint="eastAsia"/>
            <w:lang w:eastAsia="zh-CN"/>
          </w:rPr>
          <w:t>(二)、建设区基本情况</w:t>
        </w:r>
        <w:r>
          <w:tab/>
        </w:r>
        <w:r>
          <w:fldChar w:fldCharType="begin"/>
        </w:r>
        <w:r>
          <w:instrText xml:space="preserve"> PAGEREF _Toc1437 \h </w:instrText>
        </w:r>
        <w:r>
          <w:fldChar w:fldCharType="separate"/>
        </w:r>
        <w:r>
          <w:t>5</w:t>
        </w:r>
        <w:r>
          <w:fldChar w:fldCharType="end"/>
        </w:r>
      </w:hyperlink>
    </w:p>
    <w:p>
      <w:pPr>
        <w:pStyle w:val="TOC2"/>
        <w:tabs>
          <w:tab w:val="right" w:leader="dot" w:pos="8306"/>
        </w:tabs>
      </w:pPr>
      <w:hyperlink w:anchor="_Toc9793" w:history="1">
        <w:r>
          <w:rPr>
            <w:rFonts w:ascii="仿宋" w:eastAsia="仿宋" w:hAnsi="仿宋" w:cs="仿宋" w:hint="eastAsia"/>
            <w:lang w:eastAsia="zh-CN"/>
          </w:rPr>
          <w:t>(三)、发展目标</w:t>
        </w:r>
        <w:r>
          <w:tab/>
        </w:r>
        <w:r>
          <w:fldChar w:fldCharType="begin"/>
        </w:r>
        <w:r>
          <w:instrText xml:space="preserve"> PAGEREF _Toc9793 \h </w:instrText>
        </w:r>
        <w:r>
          <w:fldChar w:fldCharType="separate"/>
        </w:r>
        <w:r>
          <w:t>6</w:t>
        </w:r>
        <w:r>
          <w:fldChar w:fldCharType="end"/>
        </w:r>
      </w:hyperlink>
    </w:p>
    <w:p>
      <w:pPr>
        <w:pStyle w:val="TOC2"/>
        <w:tabs>
          <w:tab w:val="right" w:leader="dot" w:pos="8306"/>
        </w:tabs>
      </w:pPr>
      <w:hyperlink w:anchor="_Toc6875" w:history="1">
        <w:r>
          <w:rPr>
            <w:rFonts w:ascii="仿宋" w:eastAsia="仿宋" w:hAnsi="仿宋" w:cs="仿宋" w:hint="eastAsia"/>
            <w:lang w:eastAsia="zh-CN"/>
          </w:rPr>
          <w:t>(四)、产业发展方向</w:t>
        </w:r>
        <w:r>
          <w:tab/>
        </w:r>
        <w:r>
          <w:fldChar w:fldCharType="begin"/>
        </w:r>
        <w:r>
          <w:instrText xml:space="preserve"> PAGEREF _Toc6875 \h </w:instrText>
        </w:r>
        <w:r>
          <w:fldChar w:fldCharType="separate"/>
        </w:r>
        <w:r>
          <w:t>7</w:t>
        </w:r>
        <w:r>
          <w:fldChar w:fldCharType="end"/>
        </w:r>
      </w:hyperlink>
    </w:p>
    <w:p>
      <w:pPr>
        <w:pStyle w:val="TOC2"/>
        <w:tabs>
          <w:tab w:val="right" w:leader="dot" w:pos="8306"/>
        </w:tabs>
      </w:pPr>
      <w:hyperlink w:anchor="_Toc21544" w:history="1">
        <w:r>
          <w:rPr>
            <w:rFonts w:ascii="仿宋" w:eastAsia="仿宋" w:hAnsi="仿宋" w:cs="仿宋" w:hint="eastAsia"/>
            <w:lang w:eastAsia="zh-CN"/>
          </w:rPr>
          <w:t>(五)、移动通信用智能天线项目选址综合评价</w:t>
        </w:r>
        <w:r>
          <w:tab/>
        </w:r>
        <w:r>
          <w:fldChar w:fldCharType="begin"/>
        </w:r>
        <w:r>
          <w:instrText xml:space="preserve"> PAGEREF _Toc21544 \h </w:instrText>
        </w:r>
        <w:r>
          <w:fldChar w:fldCharType="separate"/>
        </w:r>
        <w:r>
          <w:t>8</w:t>
        </w:r>
        <w:r>
          <w:fldChar w:fldCharType="end"/>
        </w:r>
      </w:hyperlink>
    </w:p>
    <w:p>
      <w:pPr>
        <w:pStyle w:val="TOC1"/>
        <w:tabs>
          <w:tab w:val="right" w:leader="dot" w:pos="8306"/>
        </w:tabs>
      </w:pPr>
      <w:hyperlink w:anchor="_Toc21216" w:history="1">
        <w:r>
          <w:rPr>
            <w:rFonts w:ascii="仿宋" w:eastAsia="仿宋" w:hAnsi="仿宋" w:cs="仿宋" w:hint="eastAsia"/>
            <w:lang w:eastAsia="zh-CN"/>
          </w:rPr>
          <w:t>二、公司成立背景及可行性分析</w:t>
        </w:r>
        <w:r>
          <w:tab/>
        </w:r>
        <w:r>
          <w:fldChar w:fldCharType="begin"/>
        </w:r>
        <w:r>
          <w:instrText xml:space="preserve"> PAGEREF _Toc21216 \h </w:instrText>
        </w:r>
        <w:r>
          <w:fldChar w:fldCharType="separate"/>
        </w:r>
        <w:r>
          <w:t>9</w:t>
        </w:r>
        <w:r>
          <w:fldChar w:fldCharType="end"/>
        </w:r>
      </w:hyperlink>
    </w:p>
    <w:p>
      <w:pPr>
        <w:pStyle w:val="TOC2"/>
        <w:tabs>
          <w:tab w:val="right" w:leader="dot" w:pos="8306"/>
        </w:tabs>
      </w:pPr>
      <w:hyperlink w:anchor="_Toc18188" w:history="1">
        <w:r>
          <w:rPr>
            <w:rFonts w:ascii="仿宋" w:eastAsia="仿宋" w:hAnsi="仿宋" w:cs="仿宋" w:hint="eastAsia"/>
            <w:lang w:eastAsia="zh-CN"/>
          </w:rPr>
          <w:t>(一)、发展思路</w:t>
        </w:r>
        <w:r>
          <w:tab/>
        </w:r>
        <w:r>
          <w:fldChar w:fldCharType="begin"/>
        </w:r>
        <w:r>
          <w:instrText xml:space="preserve"> PAGEREF _Toc18188 \h </w:instrText>
        </w:r>
        <w:r>
          <w:fldChar w:fldCharType="separate"/>
        </w:r>
        <w:r>
          <w:t>9</w:t>
        </w:r>
        <w:r>
          <w:fldChar w:fldCharType="end"/>
        </w:r>
      </w:hyperlink>
    </w:p>
    <w:p>
      <w:pPr>
        <w:pStyle w:val="TOC2"/>
        <w:tabs>
          <w:tab w:val="right" w:leader="dot" w:pos="8306"/>
        </w:tabs>
      </w:pPr>
      <w:hyperlink w:anchor="_Toc2298" w:history="1">
        <w:r>
          <w:rPr>
            <w:rFonts w:ascii="仿宋" w:eastAsia="仿宋" w:hAnsi="仿宋" w:cs="仿宋" w:hint="eastAsia"/>
            <w:lang w:eastAsia="zh-CN"/>
          </w:rPr>
          <w:t>(二)、产业发展背景分析</w:t>
        </w:r>
        <w:r>
          <w:tab/>
        </w:r>
        <w:r>
          <w:fldChar w:fldCharType="begin"/>
        </w:r>
        <w:r>
          <w:instrText xml:space="preserve"> PAGEREF _Toc2298 \h </w:instrText>
        </w:r>
        <w:r>
          <w:fldChar w:fldCharType="separate"/>
        </w:r>
        <w:r>
          <w:t>9</w:t>
        </w:r>
        <w:r>
          <w:fldChar w:fldCharType="end"/>
        </w:r>
      </w:hyperlink>
    </w:p>
    <w:p>
      <w:pPr>
        <w:pStyle w:val="TOC2"/>
        <w:tabs>
          <w:tab w:val="right" w:leader="dot" w:pos="8306"/>
        </w:tabs>
      </w:pPr>
      <w:hyperlink w:anchor="_Toc22927" w:history="1">
        <w:r>
          <w:rPr>
            <w:rFonts w:ascii="仿宋" w:eastAsia="仿宋" w:hAnsi="仿宋" w:cs="仿宋" w:hint="eastAsia"/>
            <w:lang w:eastAsia="zh-CN"/>
          </w:rPr>
          <w:t>(三)、产业发展原则</w:t>
        </w:r>
        <w:r>
          <w:tab/>
        </w:r>
        <w:r>
          <w:fldChar w:fldCharType="begin"/>
        </w:r>
        <w:r>
          <w:instrText xml:space="preserve"> PAGEREF _Toc22927 \h </w:instrText>
        </w:r>
        <w:r>
          <w:fldChar w:fldCharType="separate"/>
        </w:r>
        <w:r>
          <w:t>11</w:t>
        </w:r>
        <w:r>
          <w:fldChar w:fldCharType="end"/>
        </w:r>
      </w:hyperlink>
    </w:p>
    <w:p>
      <w:pPr>
        <w:pStyle w:val="TOC2"/>
        <w:tabs>
          <w:tab w:val="right" w:leader="dot" w:pos="8306"/>
        </w:tabs>
      </w:pPr>
      <w:hyperlink w:anchor="_Toc4006" w:history="1">
        <w:r>
          <w:rPr>
            <w:rFonts w:ascii="仿宋" w:eastAsia="仿宋" w:hAnsi="仿宋" w:cs="仿宋" w:hint="eastAsia"/>
            <w:lang w:eastAsia="zh-CN"/>
          </w:rPr>
          <w:t>(四)、区域产业环境分析</w:t>
        </w:r>
        <w:r>
          <w:tab/>
        </w:r>
        <w:r>
          <w:fldChar w:fldCharType="begin"/>
        </w:r>
        <w:r>
          <w:instrText xml:space="preserve"> PAGEREF _Toc4006 \h </w:instrText>
        </w:r>
        <w:r>
          <w:fldChar w:fldCharType="separate"/>
        </w:r>
        <w:r>
          <w:t>12</w:t>
        </w:r>
        <w:r>
          <w:fldChar w:fldCharType="end"/>
        </w:r>
      </w:hyperlink>
    </w:p>
    <w:p>
      <w:pPr>
        <w:pStyle w:val="TOC2"/>
        <w:tabs>
          <w:tab w:val="right" w:leader="dot" w:pos="8306"/>
        </w:tabs>
      </w:pPr>
      <w:hyperlink w:anchor="_Toc29967" w:history="1">
        <w:r>
          <w:rPr>
            <w:rFonts w:ascii="仿宋" w:eastAsia="仿宋" w:hAnsi="仿宋" w:cs="仿宋" w:hint="eastAsia"/>
            <w:lang w:eastAsia="zh-CN"/>
          </w:rPr>
          <w:t>(五)、可行性分析</w:t>
        </w:r>
        <w:r>
          <w:tab/>
        </w:r>
        <w:r>
          <w:fldChar w:fldCharType="begin"/>
        </w:r>
        <w:r>
          <w:instrText xml:space="preserve"> PAGEREF _Toc29967 \h </w:instrText>
        </w:r>
        <w:r>
          <w:fldChar w:fldCharType="separate"/>
        </w:r>
        <w:r>
          <w:t>14</w:t>
        </w:r>
        <w:r>
          <w:fldChar w:fldCharType="end"/>
        </w:r>
      </w:hyperlink>
    </w:p>
    <w:p>
      <w:pPr>
        <w:pStyle w:val="TOC2"/>
        <w:tabs>
          <w:tab w:val="right" w:leader="dot" w:pos="8306"/>
        </w:tabs>
      </w:pPr>
      <w:hyperlink w:anchor="_Toc28730" w:history="1">
        <w:r>
          <w:rPr>
            <w:rFonts w:ascii="仿宋" w:eastAsia="仿宋" w:hAnsi="仿宋" w:cs="仿宋" w:hint="eastAsia"/>
            <w:lang w:eastAsia="zh-CN"/>
          </w:rPr>
          <w:t>(六)、产业发展重点任务</w:t>
        </w:r>
        <w:r>
          <w:tab/>
        </w:r>
        <w:r>
          <w:fldChar w:fldCharType="begin"/>
        </w:r>
        <w:r>
          <w:instrText xml:space="preserve"> PAGEREF _Toc28730 \h </w:instrText>
        </w:r>
        <w:r>
          <w:fldChar w:fldCharType="separate"/>
        </w:r>
        <w:r>
          <w:t>15</w:t>
        </w:r>
        <w:r>
          <w:fldChar w:fldCharType="end"/>
        </w:r>
      </w:hyperlink>
    </w:p>
    <w:p>
      <w:pPr>
        <w:pStyle w:val="TOC2"/>
        <w:tabs>
          <w:tab w:val="right" w:leader="dot" w:pos="8306"/>
        </w:tabs>
      </w:pPr>
      <w:hyperlink w:anchor="_Toc30004" w:history="1">
        <w:r>
          <w:rPr>
            <w:rFonts w:ascii="仿宋" w:eastAsia="仿宋" w:hAnsi="仿宋" w:cs="仿宋" w:hint="eastAsia"/>
            <w:lang w:eastAsia="zh-CN"/>
          </w:rPr>
          <w:t>(七)、移动通信用智能天线项目建设必要性分析</w:t>
        </w:r>
        <w:r>
          <w:tab/>
        </w:r>
        <w:r>
          <w:fldChar w:fldCharType="begin"/>
        </w:r>
        <w:r>
          <w:instrText xml:space="preserve"> PAGEREF _Toc30004 \h </w:instrText>
        </w:r>
        <w:r>
          <w:fldChar w:fldCharType="separate"/>
        </w:r>
        <w:r>
          <w:t>17</w:t>
        </w:r>
        <w:r>
          <w:fldChar w:fldCharType="end"/>
        </w:r>
      </w:hyperlink>
    </w:p>
    <w:p>
      <w:pPr>
        <w:pStyle w:val="TOC1"/>
        <w:tabs>
          <w:tab w:val="right" w:leader="dot" w:pos="8306"/>
        </w:tabs>
      </w:pPr>
      <w:hyperlink w:anchor="_Toc22720" w:history="1">
        <w:r>
          <w:rPr>
            <w:rFonts w:ascii="仿宋" w:eastAsia="仿宋" w:hAnsi="仿宋" w:cs="仿宋" w:hint="eastAsia"/>
            <w:lang w:eastAsia="zh-CN"/>
          </w:rPr>
          <w:t>三、移动通信用智能天线筹建公司基本信息</w:t>
        </w:r>
        <w:r>
          <w:tab/>
        </w:r>
        <w:r>
          <w:fldChar w:fldCharType="begin"/>
        </w:r>
        <w:r>
          <w:instrText xml:space="preserve"> PAGEREF _Toc22720 \h </w:instrText>
        </w:r>
        <w:r>
          <w:fldChar w:fldCharType="separate"/>
        </w:r>
        <w:r>
          <w:t>18</w:t>
        </w:r>
        <w:r>
          <w:fldChar w:fldCharType="end"/>
        </w:r>
      </w:hyperlink>
    </w:p>
    <w:p>
      <w:pPr>
        <w:pStyle w:val="TOC2"/>
        <w:tabs>
          <w:tab w:val="right" w:leader="dot" w:pos="8306"/>
        </w:tabs>
      </w:pPr>
      <w:hyperlink w:anchor="_Toc5342" w:history="1">
        <w:r>
          <w:rPr>
            <w:rFonts w:ascii="仿宋" w:eastAsia="仿宋" w:hAnsi="仿宋" w:cs="仿宋" w:hint="eastAsia"/>
            <w:lang w:eastAsia="zh-CN"/>
          </w:rPr>
          <w:t>(一)、公司名称</w:t>
        </w:r>
        <w:r>
          <w:tab/>
        </w:r>
        <w:r>
          <w:fldChar w:fldCharType="begin"/>
        </w:r>
        <w:r>
          <w:instrText xml:space="preserve"> PAGEREF _Toc5342 \h </w:instrText>
        </w:r>
        <w:r>
          <w:fldChar w:fldCharType="separate"/>
        </w:r>
        <w:r>
          <w:t>18</w:t>
        </w:r>
        <w:r>
          <w:fldChar w:fldCharType="end"/>
        </w:r>
      </w:hyperlink>
    </w:p>
    <w:p>
      <w:pPr>
        <w:pStyle w:val="TOC2"/>
        <w:tabs>
          <w:tab w:val="right" w:leader="dot" w:pos="8306"/>
        </w:tabs>
      </w:pPr>
      <w:hyperlink w:anchor="_Toc12717" w:history="1">
        <w:r>
          <w:rPr>
            <w:rFonts w:ascii="仿宋" w:eastAsia="仿宋" w:hAnsi="仿宋" w:cs="仿宋" w:hint="eastAsia"/>
            <w:lang w:eastAsia="zh-CN"/>
          </w:rPr>
          <w:t>(二)、注册资本</w:t>
        </w:r>
        <w:r>
          <w:tab/>
        </w:r>
        <w:r>
          <w:fldChar w:fldCharType="begin"/>
        </w:r>
        <w:r>
          <w:instrText xml:space="preserve"> PAGEREF _Toc12717 \h </w:instrText>
        </w:r>
        <w:r>
          <w:fldChar w:fldCharType="separate"/>
        </w:r>
        <w:r>
          <w:t>18</w:t>
        </w:r>
        <w:r>
          <w:fldChar w:fldCharType="end"/>
        </w:r>
      </w:hyperlink>
    </w:p>
    <w:p>
      <w:pPr>
        <w:pStyle w:val="TOC2"/>
        <w:tabs>
          <w:tab w:val="right" w:leader="dot" w:pos="8306"/>
        </w:tabs>
      </w:pPr>
      <w:hyperlink w:anchor="_Toc6009" w:history="1">
        <w:r>
          <w:rPr>
            <w:rFonts w:ascii="仿宋" w:eastAsia="仿宋" w:hAnsi="仿宋" w:cs="仿宋" w:hint="eastAsia"/>
            <w:lang w:eastAsia="zh-CN"/>
          </w:rPr>
          <w:t>(三)、注册地址</w:t>
        </w:r>
        <w:r>
          <w:tab/>
        </w:r>
        <w:r>
          <w:fldChar w:fldCharType="begin"/>
        </w:r>
        <w:r>
          <w:instrText xml:space="preserve"> PAGEREF _Toc6009 \h </w:instrText>
        </w:r>
        <w:r>
          <w:fldChar w:fldCharType="separate"/>
        </w:r>
        <w:r>
          <w:t>18</w:t>
        </w:r>
        <w:r>
          <w:fldChar w:fldCharType="end"/>
        </w:r>
      </w:hyperlink>
    </w:p>
    <w:p>
      <w:pPr>
        <w:pStyle w:val="TOC2"/>
        <w:tabs>
          <w:tab w:val="right" w:leader="dot" w:pos="8306"/>
        </w:tabs>
      </w:pPr>
      <w:hyperlink w:anchor="_Toc25181" w:history="1">
        <w:r>
          <w:rPr>
            <w:rFonts w:ascii="仿宋" w:eastAsia="仿宋" w:hAnsi="仿宋" w:cs="仿宋" w:hint="eastAsia"/>
            <w:lang w:eastAsia="zh-CN"/>
          </w:rPr>
          <w:t>(四)、法人代表</w:t>
        </w:r>
        <w:r>
          <w:tab/>
        </w:r>
        <w:r>
          <w:fldChar w:fldCharType="begin"/>
        </w:r>
        <w:r>
          <w:instrText xml:space="preserve"> PAGEREF _Toc25181 \h </w:instrText>
        </w:r>
        <w:r>
          <w:fldChar w:fldCharType="separate"/>
        </w:r>
        <w:r>
          <w:t>18</w:t>
        </w:r>
        <w:r>
          <w:fldChar w:fldCharType="end"/>
        </w:r>
      </w:hyperlink>
    </w:p>
    <w:p>
      <w:pPr>
        <w:pStyle w:val="TOC2"/>
        <w:tabs>
          <w:tab w:val="right" w:leader="dot" w:pos="8306"/>
        </w:tabs>
      </w:pPr>
      <w:hyperlink w:anchor="_Toc14853" w:history="1">
        <w:r>
          <w:rPr>
            <w:rFonts w:ascii="仿宋" w:eastAsia="仿宋" w:hAnsi="仿宋" w:cs="仿宋" w:hint="eastAsia"/>
            <w:lang w:eastAsia="zh-CN"/>
          </w:rPr>
          <w:t>(五)、主要经营范围</w:t>
        </w:r>
        <w:r>
          <w:tab/>
        </w:r>
        <w:r>
          <w:fldChar w:fldCharType="begin"/>
        </w:r>
        <w:r>
          <w:instrText xml:space="preserve"> PAGEREF _Toc14853 \h </w:instrText>
        </w:r>
        <w:r>
          <w:fldChar w:fldCharType="separate"/>
        </w:r>
        <w:r>
          <w:t>19</w:t>
        </w:r>
        <w:r>
          <w:fldChar w:fldCharType="end"/>
        </w:r>
      </w:hyperlink>
    </w:p>
    <w:p>
      <w:pPr>
        <w:pStyle w:val="TOC2"/>
        <w:tabs>
          <w:tab w:val="right" w:leader="dot" w:pos="8306"/>
        </w:tabs>
      </w:pPr>
      <w:hyperlink w:anchor="_Toc17028" w:history="1">
        <w:r>
          <w:rPr>
            <w:rFonts w:ascii="仿宋" w:eastAsia="仿宋" w:hAnsi="仿宋" w:cs="仿宋" w:hint="eastAsia"/>
            <w:lang w:eastAsia="zh-CN"/>
          </w:rPr>
          <w:t>(六)、主要股东</w:t>
        </w:r>
        <w:r>
          <w:tab/>
        </w:r>
        <w:r>
          <w:fldChar w:fldCharType="begin"/>
        </w:r>
        <w:r>
          <w:instrText xml:space="preserve"> PAGEREF _Toc17028 \h </w:instrText>
        </w:r>
        <w:r>
          <w:fldChar w:fldCharType="separate"/>
        </w:r>
        <w:r>
          <w:t>19</w:t>
        </w:r>
        <w:r>
          <w:fldChar w:fldCharType="end"/>
        </w:r>
      </w:hyperlink>
    </w:p>
    <w:p>
      <w:pPr>
        <w:pStyle w:val="TOC1"/>
        <w:tabs>
          <w:tab w:val="right" w:leader="dot" w:pos="8306"/>
        </w:tabs>
      </w:pPr>
      <w:hyperlink w:anchor="_Toc4437" w:history="1">
        <w:r>
          <w:rPr>
            <w:rFonts w:ascii="仿宋" w:eastAsia="仿宋" w:hAnsi="仿宋" w:cs="仿宋" w:hint="eastAsia"/>
            <w:lang w:eastAsia="zh-CN"/>
          </w:rPr>
          <w:t>四、行业、市场分析</w:t>
        </w:r>
        <w:r>
          <w:tab/>
        </w:r>
        <w:r>
          <w:fldChar w:fldCharType="begin"/>
        </w:r>
        <w:r>
          <w:instrText xml:space="preserve"> PAGEREF _Toc4437 \h </w:instrText>
        </w:r>
        <w:r>
          <w:fldChar w:fldCharType="separate"/>
        </w:r>
        <w:r>
          <w:t>20</w:t>
        </w:r>
        <w:r>
          <w:fldChar w:fldCharType="end"/>
        </w:r>
      </w:hyperlink>
    </w:p>
    <w:p>
      <w:pPr>
        <w:pStyle w:val="TOC2"/>
        <w:tabs>
          <w:tab w:val="right" w:leader="dot" w:pos="8306"/>
        </w:tabs>
      </w:pPr>
      <w:hyperlink w:anchor="_Toc26598" w:history="1">
        <w:r>
          <w:rPr>
            <w:rFonts w:ascii="仿宋" w:eastAsia="仿宋" w:hAnsi="仿宋" w:cs="仿宋" w:hint="eastAsia"/>
            <w:lang w:eastAsia="zh-CN"/>
          </w:rPr>
          <w:t>(一)、行业分析</w:t>
        </w:r>
        <w:r>
          <w:tab/>
        </w:r>
        <w:r>
          <w:fldChar w:fldCharType="begin"/>
        </w:r>
        <w:r>
          <w:instrText xml:space="preserve"> PAGEREF _Toc26598 \h </w:instrText>
        </w:r>
        <w:r>
          <w:fldChar w:fldCharType="separate"/>
        </w:r>
        <w:r>
          <w:t>20</w:t>
        </w:r>
        <w:r>
          <w:fldChar w:fldCharType="end"/>
        </w:r>
      </w:hyperlink>
    </w:p>
    <w:p>
      <w:pPr>
        <w:pStyle w:val="TOC2"/>
        <w:tabs>
          <w:tab w:val="right" w:leader="dot" w:pos="8306"/>
        </w:tabs>
      </w:pPr>
      <w:hyperlink w:anchor="_Toc26452" w:history="1">
        <w:r>
          <w:rPr>
            <w:rFonts w:ascii="仿宋" w:eastAsia="仿宋" w:hAnsi="仿宋" w:cs="仿宋" w:hint="eastAsia"/>
            <w:lang w:eastAsia="zh-CN"/>
          </w:rPr>
          <w:t>(二)、市场分析</w:t>
        </w:r>
        <w:r>
          <w:tab/>
        </w:r>
        <w:r>
          <w:fldChar w:fldCharType="begin"/>
        </w:r>
        <w:r>
          <w:instrText xml:space="preserve"> PAGEREF _Toc26452 \h </w:instrText>
        </w:r>
        <w:r>
          <w:fldChar w:fldCharType="separate"/>
        </w:r>
        <w:r>
          <w:t>21</w:t>
        </w:r>
        <w:r>
          <w:fldChar w:fldCharType="end"/>
        </w:r>
      </w:hyperlink>
    </w:p>
    <w:p>
      <w:pPr>
        <w:pStyle w:val="TOC2"/>
        <w:tabs>
          <w:tab w:val="right" w:leader="dot" w:pos="8306"/>
        </w:tabs>
      </w:pPr>
      <w:hyperlink w:anchor="_Toc15130" w:history="1">
        <w:r>
          <w:rPr>
            <w:rFonts w:ascii="仿宋" w:eastAsia="仿宋" w:hAnsi="仿宋" w:cs="仿宋" w:hint="eastAsia"/>
            <w:lang w:eastAsia="zh-CN"/>
          </w:rPr>
          <w:t>(三)、行业发展及市场前景分析</w:t>
        </w:r>
        <w:r>
          <w:tab/>
        </w:r>
        <w:r>
          <w:fldChar w:fldCharType="begin"/>
        </w:r>
        <w:r>
          <w:instrText xml:space="preserve"> PAGEREF _Toc15130 \h </w:instrText>
        </w:r>
        <w:r>
          <w:fldChar w:fldCharType="separate"/>
        </w:r>
        <w:r>
          <w:t>22</w:t>
        </w:r>
        <w:r>
          <w:fldChar w:fldCharType="end"/>
        </w:r>
      </w:hyperlink>
    </w:p>
    <w:p>
      <w:pPr>
        <w:pStyle w:val="TOC1"/>
        <w:tabs>
          <w:tab w:val="right" w:leader="dot" w:pos="8306"/>
        </w:tabs>
      </w:pPr>
      <w:hyperlink w:anchor="_Toc30538" w:history="1">
        <w:r>
          <w:rPr>
            <w:rFonts w:ascii="仿宋" w:eastAsia="仿宋" w:hAnsi="仿宋" w:cs="仿宋" w:hint="eastAsia"/>
            <w:lang w:eastAsia="zh-CN"/>
          </w:rPr>
          <w:t>五、移动通信用智能天线项目概况</w:t>
        </w:r>
        <w:r>
          <w:tab/>
        </w:r>
        <w:r>
          <w:fldChar w:fldCharType="begin"/>
        </w:r>
        <w:r>
          <w:instrText xml:space="preserve"> PAGEREF _Toc30538 \h </w:instrText>
        </w:r>
        <w:r>
          <w:fldChar w:fldCharType="separate"/>
        </w:r>
        <w:r>
          <w:t>23</w:t>
        </w:r>
        <w:r>
          <w:fldChar w:fldCharType="end"/>
        </w:r>
      </w:hyperlink>
    </w:p>
    <w:p>
      <w:pPr>
        <w:pStyle w:val="TOC2"/>
        <w:tabs>
          <w:tab w:val="right" w:leader="dot" w:pos="8306"/>
        </w:tabs>
      </w:pPr>
      <w:hyperlink w:anchor="_Toc21286" w:history="1">
        <w:r>
          <w:rPr>
            <w:rFonts w:ascii="仿宋" w:eastAsia="仿宋" w:hAnsi="仿宋" w:cs="仿宋" w:hint="eastAsia"/>
            <w:lang w:eastAsia="zh-CN"/>
          </w:rPr>
          <w:t>(一)、投资路径</w:t>
        </w:r>
        <w:r>
          <w:tab/>
        </w:r>
        <w:r>
          <w:fldChar w:fldCharType="begin"/>
        </w:r>
        <w:r>
          <w:instrText xml:space="preserve"> PAGEREF _Toc21286 \h </w:instrText>
        </w:r>
        <w:r>
          <w:fldChar w:fldCharType="separate"/>
        </w:r>
        <w:r>
          <w:t>23</w:t>
        </w:r>
        <w:r>
          <w:fldChar w:fldCharType="end"/>
        </w:r>
      </w:hyperlink>
    </w:p>
    <w:p>
      <w:pPr>
        <w:pStyle w:val="TOC2"/>
        <w:tabs>
          <w:tab w:val="right" w:leader="dot" w:pos="8306"/>
        </w:tabs>
      </w:pPr>
      <w:hyperlink w:anchor="_Toc10618" w:history="1">
        <w:r>
          <w:rPr>
            <w:rFonts w:ascii="仿宋" w:eastAsia="仿宋" w:hAnsi="仿宋" w:cs="仿宋" w:hint="eastAsia"/>
            <w:lang w:eastAsia="zh-CN"/>
          </w:rPr>
          <w:t>(二)、移动通信用智能天线项目提出的理由</w:t>
        </w:r>
        <w:r>
          <w:tab/>
        </w:r>
        <w:r>
          <w:fldChar w:fldCharType="begin"/>
        </w:r>
        <w:r>
          <w:instrText xml:space="preserve"> PAGEREF _Toc10618 \h </w:instrText>
        </w:r>
        <w:r>
          <w:fldChar w:fldCharType="separate"/>
        </w:r>
        <w:r>
          <w:t>23</w:t>
        </w:r>
        <w:r>
          <w:fldChar w:fldCharType="end"/>
        </w:r>
      </w:hyperlink>
    </w:p>
    <w:p>
      <w:pPr>
        <w:pStyle w:val="TOC2"/>
        <w:tabs>
          <w:tab w:val="right" w:leader="dot" w:pos="8306"/>
        </w:tabs>
      </w:pPr>
      <w:hyperlink w:anchor="_Toc22324" w:history="1">
        <w:r>
          <w:rPr>
            <w:rFonts w:ascii="仿宋" w:eastAsia="仿宋" w:hAnsi="仿宋" w:cs="仿宋" w:hint="eastAsia"/>
            <w:lang w:eastAsia="zh-CN"/>
          </w:rPr>
          <w:t>(三)、移动通信用智能天线项目选址</w:t>
        </w:r>
        <w:r>
          <w:tab/>
        </w:r>
        <w:r>
          <w:fldChar w:fldCharType="begin"/>
        </w:r>
        <w:r>
          <w:instrText xml:space="preserve"> PAGEREF _Toc22324 \h </w:instrText>
        </w:r>
        <w:r>
          <w:fldChar w:fldCharType="separate"/>
        </w:r>
        <w:r>
          <w:t>24</w:t>
        </w:r>
        <w:r>
          <w:fldChar w:fldCharType="end"/>
        </w:r>
      </w:hyperlink>
    </w:p>
    <w:p>
      <w:pPr>
        <w:pStyle w:val="TOC2"/>
        <w:tabs>
          <w:tab w:val="right" w:leader="dot" w:pos="8306"/>
        </w:tabs>
      </w:pPr>
      <w:hyperlink w:anchor="_Toc12439" w:history="1">
        <w:r>
          <w:rPr>
            <w:rFonts w:ascii="仿宋" w:eastAsia="仿宋" w:hAnsi="仿宋" w:cs="仿宋" w:hint="eastAsia"/>
            <w:lang w:eastAsia="zh-CN"/>
          </w:rPr>
          <w:t>(四)、生产规模</w:t>
        </w:r>
        <w:r>
          <w:tab/>
        </w:r>
        <w:r>
          <w:fldChar w:fldCharType="begin"/>
        </w:r>
        <w:r>
          <w:instrText xml:space="preserve"> PAGEREF _Toc12439 \h </w:instrText>
        </w:r>
        <w:r>
          <w:fldChar w:fldCharType="separate"/>
        </w:r>
        <w:r>
          <w:t>24</w:t>
        </w:r>
        <w:r>
          <w:fldChar w:fldCharType="end"/>
        </w:r>
      </w:hyperlink>
    </w:p>
    <w:p>
      <w:pPr>
        <w:pStyle w:val="TOC2"/>
        <w:tabs>
          <w:tab w:val="right" w:leader="dot" w:pos="8306"/>
        </w:tabs>
      </w:pPr>
      <w:hyperlink w:anchor="_Toc24238" w:history="1">
        <w:r>
          <w:rPr>
            <w:rFonts w:ascii="仿宋" w:eastAsia="仿宋" w:hAnsi="仿宋" w:cs="仿宋" w:hint="eastAsia"/>
            <w:lang w:eastAsia="zh-CN"/>
          </w:rPr>
          <w:t>(五)、建设规模</w:t>
        </w:r>
        <w:r>
          <w:tab/>
        </w:r>
        <w:r>
          <w:fldChar w:fldCharType="begin"/>
        </w:r>
        <w:r>
          <w:instrText xml:space="preserve"> PAGEREF _Toc24238 \h </w:instrText>
        </w:r>
        <w:r>
          <w:fldChar w:fldCharType="separate"/>
        </w:r>
        <w:r>
          <w:t>24</w:t>
        </w:r>
        <w:r>
          <w:fldChar w:fldCharType="end"/>
        </w:r>
      </w:hyperlink>
    </w:p>
    <w:p>
      <w:pPr>
        <w:pStyle w:val="TOC2"/>
        <w:tabs>
          <w:tab w:val="right" w:leader="dot" w:pos="8306"/>
        </w:tabs>
      </w:pPr>
      <w:hyperlink w:anchor="_Toc16342" w:history="1">
        <w:r>
          <w:rPr>
            <w:rFonts w:ascii="仿宋" w:eastAsia="仿宋" w:hAnsi="仿宋" w:cs="仿宋" w:hint="eastAsia"/>
            <w:lang w:eastAsia="zh-CN"/>
          </w:rPr>
          <w:t>(六)、移动通信用智能天线项目投资</w:t>
        </w:r>
        <w:r>
          <w:tab/>
        </w:r>
        <w:r>
          <w:fldChar w:fldCharType="begin"/>
        </w:r>
        <w:r>
          <w:instrText xml:space="preserve"> PAGEREF _Toc16342 \h </w:instrText>
        </w:r>
        <w:r>
          <w:fldChar w:fldCharType="separate"/>
        </w:r>
        <w:r>
          <w:t>25</w:t>
        </w:r>
        <w:r>
          <w:fldChar w:fldCharType="end"/>
        </w:r>
      </w:hyperlink>
    </w:p>
    <w:p>
      <w:pPr>
        <w:pStyle w:val="TOC2"/>
        <w:tabs>
          <w:tab w:val="right" w:leader="dot" w:pos="8306"/>
        </w:tabs>
      </w:pPr>
      <w:hyperlink w:anchor="_Toc19335" w:history="1">
        <w:r>
          <w:rPr>
            <w:rFonts w:ascii="仿宋" w:eastAsia="仿宋" w:hAnsi="仿宋" w:cs="仿宋" w:hint="eastAsia"/>
            <w:lang w:eastAsia="zh-CN"/>
          </w:rPr>
          <w:t>(七)、移动通信用智能天线项目进度规划</w:t>
        </w:r>
        <w:r>
          <w:tab/>
        </w:r>
        <w:r>
          <w:fldChar w:fldCharType="begin"/>
        </w:r>
        <w:r>
          <w:instrText xml:space="preserve"> PAGEREF _Toc19335 \h </w:instrText>
        </w:r>
        <w:r>
          <w:fldChar w:fldCharType="separate"/>
        </w:r>
        <w:r>
          <w:t>25</w:t>
        </w:r>
        <w:r>
          <w:fldChar w:fldCharType="end"/>
        </w:r>
      </w:hyperlink>
    </w:p>
    <w:p>
      <w:pPr>
        <w:pStyle w:val="TOC2"/>
        <w:tabs>
          <w:tab w:val="right" w:leader="dot" w:pos="8306"/>
        </w:tabs>
      </w:pPr>
      <w:hyperlink w:anchor="_Toc1710" w:history="1">
        <w:r>
          <w:rPr>
            <w:rFonts w:ascii="仿宋" w:eastAsia="仿宋" w:hAnsi="仿宋" w:cs="仿宋" w:hint="eastAsia"/>
            <w:lang w:eastAsia="zh-CN"/>
          </w:rPr>
          <w:t>(八)、经济效益(正常经营年份)</w:t>
        </w:r>
        <w:r>
          <w:tab/>
        </w:r>
        <w:r>
          <w:fldChar w:fldCharType="begin"/>
        </w:r>
        <w:r>
          <w:instrText xml:space="preserve"> PAGEREF _Toc1710 \h </w:instrText>
        </w:r>
        <w:r>
          <w:fldChar w:fldCharType="separate"/>
        </w:r>
        <w:r>
          <w:t>26</w:t>
        </w:r>
        <w:r>
          <w:fldChar w:fldCharType="end"/>
        </w:r>
      </w:hyperlink>
    </w:p>
    <w:p>
      <w:pPr>
        <w:pStyle w:val="TOC2"/>
        <w:tabs>
          <w:tab w:val="right" w:leader="dot" w:pos="8306"/>
        </w:tabs>
      </w:pPr>
      <w:hyperlink w:anchor="_Toc14200" w:history="1">
        <w:r>
          <w:rPr>
            <w:rFonts w:ascii="仿宋" w:eastAsia="仿宋" w:hAnsi="仿宋" w:cs="仿宋" w:hint="eastAsia"/>
            <w:lang w:eastAsia="zh-CN"/>
          </w:rPr>
          <w:t>(九)、移动通信用智能天线项目综合评价</w:t>
        </w:r>
        <w:r>
          <w:tab/>
        </w:r>
        <w:r>
          <w:fldChar w:fldCharType="begin"/>
        </w:r>
        <w:r>
          <w:instrText xml:space="preserve"> PAGEREF _Toc14200 \h </w:instrText>
        </w:r>
        <w:r>
          <w:fldChar w:fldCharType="separate"/>
        </w:r>
        <w:r>
          <w:t>27</w:t>
        </w:r>
        <w:r>
          <w:fldChar w:fldCharType="end"/>
        </w:r>
      </w:hyperlink>
    </w:p>
    <w:p>
      <w:pPr>
        <w:pStyle w:val="TOC1"/>
        <w:tabs>
          <w:tab w:val="right" w:leader="dot" w:pos="8306"/>
        </w:tabs>
      </w:pPr>
      <w:hyperlink w:anchor="_Toc18313" w:history="1">
        <w:r>
          <w:rPr>
            <w:rFonts w:ascii="仿宋" w:eastAsia="仿宋" w:hAnsi="仿宋" w:cs="仿宋" w:hint="eastAsia"/>
            <w:lang w:eastAsia="zh-CN"/>
          </w:rPr>
          <w:t>六、建设进度分析</w:t>
        </w:r>
        <w:r>
          <w:tab/>
        </w:r>
        <w:r>
          <w:fldChar w:fldCharType="begin"/>
        </w:r>
        <w:r>
          <w:instrText xml:space="preserve"> PAGEREF _Toc18313 \h </w:instrText>
        </w:r>
        <w:r>
          <w:fldChar w:fldCharType="separate"/>
        </w:r>
        <w:r>
          <w:t>27</w:t>
        </w:r>
        <w:r>
          <w:fldChar w:fldCharType="end"/>
        </w:r>
      </w:hyperlink>
    </w:p>
    <w:p>
      <w:pPr>
        <w:pStyle w:val="TOC2"/>
        <w:tabs>
          <w:tab w:val="right" w:leader="dot" w:pos="8306"/>
        </w:tabs>
      </w:pPr>
      <w:hyperlink w:anchor="_Toc5242" w:history="1">
        <w:r>
          <w:rPr>
            <w:rFonts w:ascii="仿宋" w:eastAsia="仿宋" w:hAnsi="仿宋" w:cs="仿宋" w:hint="eastAsia"/>
            <w:lang w:eastAsia="zh-CN"/>
          </w:rPr>
          <w:t>(一)、移动通信用智能天线项目进度安排</w:t>
        </w:r>
        <w:r>
          <w:tab/>
        </w:r>
        <w:r>
          <w:fldChar w:fldCharType="begin"/>
        </w:r>
        <w:r>
          <w:instrText xml:space="preserve"> PAGEREF _Toc5242 \h </w:instrText>
        </w:r>
        <w:r>
          <w:fldChar w:fldCharType="separate"/>
        </w:r>
        <w:r>
          <w:t>27</w:t>
        </w:r>
        <w:r>
          <w:fldChar w:fldCharType="end"/>
        </w:r>
      </w:hyperlink>
    </w:p>
    <w:p>
      <w:pPr>
        <w:pStyle w:val="TOC2"/>
        <w:tabs>
          <w:tab w:val="right" w:leader="dot" w:pos="8306"/>
        </w:tabs>
      </w:pPr>
      <w:hyperlink w:anchor="_Toc18664" w:history="1">
        <w:r>
          <w:rPr>
            <w:rFonts w:ascii="仿宋" w:eastAsia="仿宋" w:hAnsi="仿宋" w:cs="仿宋" w:hint="eastAsia"/>
            <w:lang w:eastAsia="zh-CN"/>
          </w:rPr>
          <w:t>(二)、移动通信用智能天线项目实施保障措施</w:t>
        </w:r>
        <w:r>
          <w:tab/>
        </w:r>
        <w:r>
          <w:fldChar w:fldCharType="begin"/>
        </w:r>
        <w:r>
          <w:instrText xml:space="preserve"> PAGEREF _Toc18664 \h </w:instrText>
        </w:r>
        <w:r>
          <w:fldChar w:fldCharType="separate"/>
        </w:r>
        <w:r>
          <w:t>29</w:t>
        </w:r>
        <w:r>
          <w:fldChar w:fldCharType="end"/>
        </w:r>
      </w:hyperlink>
    </w:p>
    <w:p>
      <w:pPr>
        <w:pStyle w:val="TOC1"/>
        <w:tabs>
          <w:tab w:val="right" w:leader="dot" w:pos="8306"/>
        </w:tabs>
      </w:pPr>
      <w:hyperlink w:anchor="_Toc25034" w:history="1">
        <w:r>
          <w:rPr>
            <w:rFonts w:ascii="仿宋" w:eastAsia="仿宋" w:hAnsi="仿宋" w:cs="仿宋" w:hint="eastAsia"/>
            <w:lang w:eastAsia="zh-CN"/>
          </w:rPr>
          <w:t>七、公司组建背景分析</w:t>
        </w:r>
        <w:r>
          <w:tab/>
        </w:r>
        <w:r>
          <w:fldChar w:fldCharType="begin"/>
        </w:r>
        <w:r>
          <w:instrText xml:space="preserve"> PAGEREF _Toc25034 \h </w:instrText>
        </w:r>
        <w:r>
          <w:fldChar w:fldCharType="separate"/>
        </w:r>
        <w:r>
          <w:t>30</w:t>
        </w:r>
        <w:r>
          <w:fldChar w:fldCharType="end"/>
        </w:r>
      </w:hyperlink>
    </w:p>
    <w:p>
      <w:pPr>
        <w:pStyle w:val="TOC2"/>
        <w:tabs>
          <w:tab w:val="right" w:leader="dot" w:pos="8306"/>
        </w:tabs>
      </w:pPr>
      <w:hyperlink w:anchor="_Toc7376" w:history="1">
        <w:r>
          <w:rPr>
            <w:rFonts w:ascii="仿宋" w:eastAsia="仿宋" w:hAnsi="仿宋" w:cs="仿宋" w:hint="eastAsia"/>
            <w:lang w:eastAsia="zh-CN"/>
          </w:rPr>
          <w:t>(一)、移动通信用智能天线项目背景分析</w:t>
        </w:r>
        <w:r>
          <w:tab/>
        </w:r>
        <w:r>
          <w:fldChar w:fldCharType="begin"/>
        </w:r>
        <w:r>
          <w:instrText xml:space="preserve"> PAGEREF _Toc7376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0" w:history="1">
        <w:r>
          <w:rPr>
            <w:rFonts w:ascii="仿宋" w:eastAsia="仿宋" w:hAnsi="仿宋" w:cs="仿宋" w:hint="eastAsia"/>
            <w:lang w:eastAsia="zh-CN"/>
          </w:rPr>
          <w:t>(二)、移动通信用智能天线项目建设必要性分析</w:t>
        </w:r>
        <w:r>
          <w:tab/>
        </w:r>
        <w:r>
          <w:fldChar w:fldCharType="begin"/>
        </w:r>
        <w:r>
          <w:instrText xml:space="preserve"> PAGEREF _Toc8750 \h </w:instrText>
        </w:r>
        <w:r>
          <w:fldChar w:fldCharType="separate"/>
        </w:r>
        <w:r>
          <w:t>31</w:t>
        </w:r>
        <w:r>
          <w:fldChar w:fldCharType="end"/>
        </w:r>
      </w:hyperlink>
    </w:p>
    <w:p>
      <w:pPr>
        <w:pStyle w:val="TOC2"/>
        <w:tabs>
          <w:tab w:val="right" w:leader="dot" w:pos="8306"/>
        </w:tabs>
      </w:pPr>
      <w:hyperlink w:anchor="_Toc22648" w:history="1">
        <w:r>
          <w:rPr>
            <w:rFonts w:ascii="仿宋" w:eastAsia="仿宋" w:hAnsi="仿宋" w:cs="仿宋" w:hint="eastAsia"/>
            <w:lang w:eastAsia="zh-CN"/>
          </w:rPr>
          <w:t>(三)、鼓励中小企业发展</w:t>
        </w:r>
        <w:r>
          <w:tab/>
        </w:r>
        <w:r>
          <w:fldChar w:fldCharType="begin"/>
        </w:r>
        <w:r>
          <w:instrText xml:space="preserve"> PAGEREF _Toc22648 \h </w:instrText>
        </w:r>
        <w:r>
          <w:fldChar w:fldCharType="separate"/>
        </w:r>
        <w:r>
          <w:t>32</w:t>
        </w:r>
        <w:r>
          <w:fldChar w:fldCharType="end"/>
        </w:r>
      </w:hyperlink>
    </w:p>
    <w:p>
      <w:pPr>
        <w:pStyle w:val="TOC2"/>
        <w:tabs>
          <w:tab w:val="right" w:leader="dot" w:pos="8306"/>
        </w:tabs>
      </w:pPr>
      <w:hyperlink w:anchor="_Toc25949" w:history="1">
        <w:r>
          <w:rPr>
            <w:rFonts w:ascii="仿宋" w:eastAsia="仿宋" w:hAnsi="仿宋" w:cs="仿宋" w:hint="eastAsia"/>
            <w:lang w:eastAsia="zh-CN"/>
          </w:rPr>
          <w:t>(四)、宏观经济形势分析</w:t>
        </w:r>
        <w:r>
          <w:tab/>
        </w:r>
        <w:r>
          <w:fldChar w:fldCharType="begin"/>
        </w:r>
        <w:r>
          <w:instrText xml:space="preserve"> PAGEREF _Toc25949 \h </w:instrText>
        </w:r>
        <w:r>
          <w:fldChar w:fldCharType="separate"/>
        </w:r>
        <w:r>
          <w:t>33</w:t>
        </w:r>
        <w:r>
          <w:fldChar w:fldCharType="end"/>
        </w:r>
      </w:hyperlink>
    </w:p>
    <w:p>
      <w:pPr>
        <w:pStyle w:val="TOC1"/>
        <w:tabs>
          <w:tab w:val="right" w:leader="dot" w:pos="8306"/>
        </w:tabs>
      </w:pPr>
      <w:hyperlink w:anchor="_Toc26257" w:history="1">
        <w:r>
          <w:rPr>
            <w:rFonts w:ascii="仿宋" w:eastAsia="仿宋" w:hAnsi="仿宋" w:cs="仿宋" w:hint="eastAsia"/>
            <w:lang w:eastAsia="zh-CN"/>
          </w:rPr>
          <w:t>八、目标客户和受众分析</w:t>
        </w:r>
        <w:r>
          <w:tab/>
        </w:r>
        <w:r>
          <w:fldChar w:fldCharType="begin"/>
        </w:r>
        <w:r>
          <w:instrText xml:space="preserve"> PAGEREF _Toc26257 \h </w:instrText>
        </w:r>
        <w:r>
          <w:fldChar w:fldCharType="separate"/>
        </w:r>
        <w:r>
          <w:t>34</w:t>
        </w:r>
        <w:r>
          <w:fldChar w:fldCharType="end"/>
        </w:r>
      </w:hyperlink>
    </w:p>
    <w:p>
      <w:pPr>
        <w:pStyle w:val="TOC2"/>
        <w:tabs>
          <w:tab w:val="right" w:leader="dot" w:pos="8306"/>
        </w:tabs>
      </w:pPr>
      <w:hyperlink w:anchor="_Toc1467" w:history="1">
        <w:r>
          <w:rPr>
            <w:rFonts w:ascii="仿宋" w:eastAsia="仿宋" w:hAnsi="仿宋" w:cs="仿宋" w:hint="eastAsia"/>
            <w:lang w:eastAsia="zh-CN"/>
          </w:rPr>
          <w:t>(一)、客户群体描述</w:t>
        </w:r>
        <w:r>
          <w:tab/>
        </w:r>
        <w:r>
          <w:fldChar w:fldCharType="begin"/>
        </w:r>
        <w:r>
          <w:instrText xml:space="preserve"> PAGEREF _Toc1467 \h </w:instrText>
        </w:r>
        <w:r>
          <w:fldChar w:fldCharType="separate"/>
        </w:r>
        <w:r>
          <w:t>34</w:t>
        </w:r>
        <w:r>
          <w:fldChar w:fldCharType="end"/>
        </w:r>
      </w:hyperlink>
    </w:p>
    <w:p>
      <w:pPr>
        <w:pStyle w:val="TOC2"/>
        <w:tabs>
          <w:tab w:val="right" w:leader="dot" w:pos="8306"/>
        </w:tabs>
      </w:pPr>
      <w:hyperlink w:anchor="_Toc12446" w:history="1">
        <w:r>
          <w:rPr>
            <w:rFonts w:ascii="仿宋" w:eastAsia="仿宋" w:hAnsi="仿宋" w:cs="仿宋" w:hint="eastAsia"/>
            <w:lang w:eastAsia="zh-CN"/>
          </w:rPr>
          <w:t>(二)、客户需求和期望</w:t>
        </w:r>
        <w:r>
          <w:tab/>
        </w:r>
        <w:r>
          <w:fldChar w:fldCharType="begin"/>
        </w:r>
        <w:r>
          <w:instrText xml:space="preserve"> PAGEREF _Toc12446 \h </w:instrText>
        </w:r>
        <w:r>
          <w:fldChar w:fldCharType="separate"/>
        </w:r>
        <w:r>
          <w:t>36</w:t>
        </w:r>
        <w:r>
          <w:fldChar w:fldCharType="end"/>
        </w:r>
      </w:hyperlink>
    </w:p>
    <w:p>
      <w:pPr>
        <w:pStyle w:val="TOC2"/>
        <w:tabs>
          <w:tab w:val="right" w:leader="dot" w:pos="8306"/>
        </w:tabs>
      </w:pPr>
      <w:hyperlink w:anchor="_Toc1215" w:history="1">
        <w:r>
          <w:rPr>
            <w:rFonts w:ascii="仿宋" w:eastAsia="仿宋" w:hAnsi="仿宋" w:cs="仿宋" w:hint="eastAsia"/>
            <w:lang w:eastAsia="zh-CN"/>
          </w:rPr>
          <w:t>(三)、客户获取策略</w:t>
        </w:r>
        <w:r>
          <w:tab/>
        </w:r>
        <w:r>
          <w:fldChar w:fldCharType="begin"/>
        </w:r>
        <w:r>
          <w:instrText xml:space="preserve"> PAGEREF _Toc1215 \h </w:instrText>
        </w:r>
        <w:r>
          <w:fldChar w:fldCharType="separate"/>
        </w:r>
        <w:r>
          <w:t>37</w:t>
        </w:r>
        <w:r>
          <w:fldChar w:fldCharType="end"/>
        </w:r>
      </w:hyperlink>
    </w:p>
    <w:p>
      <w:pPr>
        <w:pStyle w:val="TOC2"/>
        <w:tabs>
          <w:tab w:val="right" w:leader="dot" w:pos="8306"/>
        </w:tabs>
      </w:pPr>
      <w:hyperlink w:anchor="_Toc51" w:history="1">
        <w:r>
          <w:rPr>
            <w:rFonts w:ascii="仿宋" w:eastAsia="仿宋" w:hAnsi="仿宋" w:cs="仿宋" w:hint="eastAsia"/>
            <w:lang w:eastAsia="zh-CN"/>
          </w:rPr>
          <w:t>(四)、客户关系管理</w:t>
        </w:r>
        <w:r>
          <w:tab/>
        </w:r>
        <w:r>
          <w:fldChar w:fldCharType="begin"/>
        </w:r>
        <w:r>
          <w:instrText xml:space="preserve"> PAGEREF _Toc51 \h </w:instrText>
        </w:r>
        <w:r>
          <w:fldChar w:fldCharType="separate"/>
        </w:r>
        <w:r>
          <w:t>39</w:t>
        </w:r>
        <w:r>
          <w:fldChar w:fldCharType="end"/>
        </w:r>
      </w:hyperlink>
    </w:p>
    <w:p>
      <w:pPr>
        <w:pStyle w:val="TOC1"/>
        <w:tabs>
          <w:tab w:val="right" w:leader="dot" w:pos="8306"/>
        </w:tabs>
      </w:pPr>
      <w:hyperlink w:anchor="_Toc957" w:history="1">
        <w:r>
          <w:rPr>
            <w:rFonts w:ascii="仿宋" w:eastAsia="仿宋" w:hAnsi="仿宋" w:cs="仿宋" w:hint="eastAsia"/>
            <w:lang w:eastAsia="zh-CN"/>
          </w:rPr>
          <w:t>九、移动通信用智能天线项目经济效益</w:t>
        </w:r>
        <w:r>
          <w:tab/>
        </w:r>
        <w:r>
          <w:fldChar w:fldCharType="begin"/>
        </w:r>
        <w:r>
          <w:instrText xml:space="preserve"> PAGEREF _Toc957 \h </w:instrText>
        </w:r>
        <w:r>
          <w:fldChar w:fldCharType="separate"/>
        </w:r>
        <w:r>
          <w:t>41</w:t>
        </w:r>
        <w:r>
          <w:fldChar w:fldCharType="end"/>
        </w:r>
      </w:hyperlink>
    </w:p>
    <w:p>
      <w:pPr>
        <w:pStyle w:val="TOC2"/>
        <w:tabs>
          <w:tab w:val="right" w:leader="dot" w:pos="8306"/>
        </w:tabs>
      </w:pPr>
      <w:hyperlink w:anchor="_Toc16157" w:history="1">
        <w:r>
          <w:rPr>
            <w:rFonts w:ascii="仿宋" w:eastAsia="仿宋" w:hAnsi="仿宋" w:cs="仿宋" w:hint="eastAsia"/>
            <w:lang w:eastAsia="zh-CN"/>
          </w:rPr>
          <w:t>(一)、基本假设及基础参数选取</w:t>
        </w:r>
        <w:r>
          <w:tab/>
        </w:r>
        <w:r>
          <w:fldChar w:fldCharType="begin"/>
        </w:r>
        <w:r>
          <w:instrText xml:space="preserve"> PAGEREF _Toc16157 \h </w:instrText>
        </w:r>
        <w:r>
          <w:fldChar w:fldCharType="separate"/>
        </w:r>
        <w:r>
          <w:t>41</w:t>
        </w:r>
        <w:r>
          <w:fldChar w:fldCharType="end"/>
        </w:r>
      </w:hyperlink>
    </w:p>
    <w:p>
      <w:pPr>
        <w:pStyle w:val="TOC2"/>
        <w:tabs>
          <w:tab w:val="right" w:leader="dot" w:pos="8306"/>
        </w:tabs>
      </w:pPr>
      <w:hyperlink w:anchor="_Toc1014" w:history="1">
        <w:r>
          <w:rPr>
            <w:rFonts w:ascii="仿宋" w:eastAsia="仿宋" w:hAnsi="仿宋" w:cs="仿宋" w:hint="eastAsia"/>
            <w:lang w:eastAsia="zh-CN"/>
          </w:rPr>
          <w:t>(二)、经济评价财务测算</w:t>
        </w:r>
        <w:r>
          <w:tab/>
        </w:r>
        <w:r>
          <w:fldChar w:fldCharType="begin"/>
        </w:r>
        <w:r>
          <w:instrText xml:space="preserve"> PAGEREF _Toc1014 \h </w:instrText>
        </w:r>
        <w:r>
          <w:fldChar w:fldCharType="separate"/>
        </w:r>
        <w:r>
          <w:t>42</w:t>
        </w:r>
        <w:r>
          <w:fldChar w:fldCharType="end"/>
        </w:r>
      </w:hyperlink>
    </w:p>
    <w:p>
      <w:pPr>
        <w:pStyle w:val="TOC2"/>
        <w:tabs>
          <w:tab w:val="right" w:leader="dot" w:pos="8306"/>
        </w:tabs>
      </w:pPr>
      <w:hyperlink w:anchor="_Toc13747" w:history="1">
        <w:r>
          <w:rPr>
            <w:rFonts w:ascii="仿宋" w:eastAsia="仿宋" w:hAnsi="仿宋" w:cs="仿宋" w:hint="eastAsia"/>
            <w:lang w:eastAsia="zh-CN"/>
          </w:rPr>
          <w:t>(三)、移动通信用智能天线项目盈利能力分析</w:t>
        </w:r>
        <w:r>
          <w:tab/>
        </w:r>
        <w:r>
          <w:fldChar w:fldCharType="begin"/>
        </w:r>
        <w:r>
          <w:instrText xml:space="preserve"> PAGEREF _Toc13747 \h </w:instrText>
        </w:r>
        <w:r>
          <w:fldChar w:fldCharType="separate"/>
        </w:r>
        <w:r>
          <w:t>43</w:t>
        </w:r>
        <w:r>
          <w:fldChar w:fldCharType="end"/>
        </w:r>
      </w:hyperlink>
    </w:p>
    <w:p>
      <w:pPr>
        <w:pStyle w:val="TOC2"/>
        <w:tabs>
          <w:tab w:val="right" w:leader="dot" w:pos="8306"/>
        </w:tabs>
      </w:pPr>
      <w:hyperlink w:anchor="_Toc12304" w:history="1">
        <w:r>
          <w:rPr>
            <w:rFonts w:ascii="仿宋" w:eastAsia="仿宋" w:hAnsi="仿宋" w:cs="仿宋" w:hint="eastAsia"/>
            <w:lang w:eastAsia="zh-CN"/>
          </w:rPr>
          <w:t>(四)、财务生存能力分析</w:t>
        </w:r>
        <w:r>
          <w:tab/>
        </w:r>
        <w:r>
          <w:fldChar w:fldCharType="begin"/>
        </w:r>
        <w:r>
          <w:instrText xml:space="preserve"> PAGEREF _Toc12304 \h </w:instrText>
        </w:r>
        <w:r>
          <w:fldChar w:fldCharType="separate"/>
        </w:r>
        <w:r>
          <w:t>44</w:t>
        </w:r>
        <w:r>
          <w:fldChar w:fldCharType="end"/>
        </w:r>
      </w:hyperlink>
    </w:p>
    <w:p>
      <w:pPr>
        <w:pStyle w:val="TOC2"/>
        <w:tabs>
          <w:tab w:val="right" w:leader="dot" w:pos="8306"/>
        </w:tabs>
      </w:pPr>
      <w:hyperlink w:anchor="_Toc8430" w:history="1">
        <w:r>
          <w:rPr>
            <w:rFonts w:ascii="仿宋" w:eastAsia="仿宋" w:hAnsi="仿宋" w:cs="仿宋" w:hint="eastAsia"/>
            <w:lang w:eastAsia="zh-CN"/>
          </w:rPr>
          <w:t>(五)、偿债能力分析</w:t>
        </w:r>
        <w:r>
          <w:tab/>
        </w:r>
        <w:r>
          <w:fldChar w:fldCharType="begin"/>
        </w:r>
        <w:r>
          <w:instrText xml:space="preserve"> PAGEREF _Toc8430 \h </w:instrText>
        </w:r>
        <w:r>
          <w:fldChar w:fldCharType="separate"/>
        </w:r>
        <w:r>
          <w:t>45</w:t>
        </w:r>
        <w:r>
          <w:fldChar w:fldCharType="end"/>
        </w:r>
      </w:hyperlink>
    </w:p>
    <w:p>
      <w:pPr>
        <w:pStyle w:val="TOC2"/>
        <w:tabs>
          <w:tab w:val="right" w:leader="dot" w:pos="8306"/>
        </w:tabs>
      </w:pPr>
      <w:hyperlink w:anchor="_Toc16998" w:history="1">
        <w:r>
          <w:rPr>
            <w:rFonts w:ascii="仿宋" w:eastAsia="仿宋" w:hAnsi="仿宋" w:cs="仿宋" w:hint="eastAsia"/>
            <w:lang w:eastAsia="zh-CN"/>
          </w:rPr>
          <w:t>(六)、经济评价结论</w:t>
        </w:r>
        <w:r>
          <w:tab/>
        </w:r>
        <w:r>
          <w:fldChar w:fldCharType="begin"/>
        </w:r>
        <w:r>
          <w:instrText xml:space="preserve"> PAGEREF _Toc16998 \h </w:instrText>
        </w:r>
        <w:r>
          <w:fldChar w:fldCharType="separate"/>
        </w:r>
        <w:r>
          <w:t>46</w:t>
        </w:r>
        <w:r>
          <w:fldChar w:fldCharType="end"/>
        </w:r>
      </w:hyperlink>
    </w:p>
    <w:p>
      <w:pPr>
        <w:pStyle w:val="TOC1"/>
        <w:tabs>
          <w:tab w:val="right" w:leader="dot" w:pos="8306"/>
        </w:tabs>
      </w:pPr>
      <w:hyperlink w:anchor="_Toc1524" w:history="1">
        <w:r>
          <w:rPr>
            <w:rFonts w:ascii="仿宋" w:eastAsia="仿宋" w:hAnsi="仿宋" w:cs="仿宋" w:hint="eastAsia"/>
            <w:lang w:eastAsia="zh-CN"/>
          </w:rPr>
          <w:t>十、环境保护分析</w:t>
        </w:r>
        <w:r>
          <w:tab/>
        </w:r>
        <w:r>
          <w:fldChar w:fldCharType="begin"/>
        </w:r>
        <w:r>
          <w:instrText xml:space="preserve"> PAGEREF _Toc1524 \h </w:instrText>
        </w:r>
        <w:r>
          <w:fldChar w:fldCharType="separate"/>
        </w:r>
        <w:r>
          <w:t>47</w:t>
        </w:r>
        <w:r>
          <w:fldChar w:fldCharType="end"/>
        </w:r>
      </w:hyperlink>
    </w:p>
    <w:p>
      <w:pPr>
        <w:pStyle w:val="TOC2"/>
        <w:tabs>
          <w:tab w:val="right" w:leader="dot" w:pos="8306"/>
        </w:tabs>
      </w:pPr>
      <w:hyperlink w:anchor="_Toc30423" w:history="1">
        <w:r>
          <w:rPr>
            <w:rFonts w:ascii="仿宋" w:eastAsia="仿宋" w:hAnsi="仿宋" w:cs="仿宋" w:hint="eastAsia"/>
            <w:lang w:eastAsia="zh-CN"/>
          </w:rPr>
          <w:t>(一)、编制依据</w:t>
        </w:r>
        <w:r>
          <w:tab/>
        </w:r>
        <w:r>
          <w:fldChar w:fldCharType="begin"/>
        </w:r>
        <w:r>
          <w:instrText xml:space="preserve"> PAGEREF _Toc30423 \h </w:instrText>
        </w:r>
        <w:r>
          <w:fldChar w:fldCharType="separate"/>
        </w:r>
        <w:r>
          <w:t>47</w:t>
        </w:r>
        <w:r>
          <w:fldChar w:fldCharType="end"/>
        </w:r>
      </w:hyperlink>
    </w:p>
    <w:p>
      <w:pPr>
        <w:pStyle w:val="TOC2"/>
        <w:tabs>
          <w:tab w:val="right" w:leader="dot" w:pos="8306"/>
        </w:tabs>
      </w:pPr>
      <w:hyperlink w:anchor="_Toc5942" w:history="1">
        <w:r>
          <w:rPr>
            <w:rFonts w:ascii="仿宋" w:eastAsia="仿宋" w:hAnsi="仿宋" w:cs="仿宋" w:hint="eastAsia"/>
            <w:lang w:eastAsia="zh-CN"/>
          </w:rPr>
          <w:t>(二)、环境影响合理性分析</w:t>
        </w:r>
        <w:r>
          <w:tab/>
        </w:r>
        <w:r>
          <w:fldChar w:fldCharType="begin"/>
        </w:r>
        <w:r>
          <w:instrText xml:space="preserve"> PAGEREF _Toc5942 \h </w:instrText>
        </w:r>
        <w:r>
          <w:fldChar w:fldCharType="separate"/>
        </w:r>
        <w:r>
          <w:t>48</w:t>
        </w:r>
        <w:r>
          <w:fldChar w:fldCharType="end"/>
        </w:r>
      </w:hyperlink>
    </w:p>
    <w:p>
      <w:pPr>
        <w:pStyle w:val="TOC2"/>
        <w:tabs>
          <w:tab w:val="right" w:leader="dot" w:pos="8306"/>
        </w:tabs>
      </w:pPr>
      <w:hyperlink w:anchor="_Toc11253" w:history="1">
        <w:r>
          <w:rPr>
            <w:rFonts w:ascii="仿宋" w:eastAsia="仿宋" w:hAnsi="仿宋" w:cs="仿宋" w:hint="eastAsia"/>
            <w:lang w:eastAsia="zh-CN"/>
          </w:rPr>
          <w:t>(三)、建设期大气环境影响分析</w:t>
        </w:r>
        <w:r>
          <w:tab/>
        </w:r>
        <w:r>
          <w:fldChar w:fldCharType="begin"/>
        </w:r>
        <w:r>
          <w:instrText xml:space="preserve"> PAGEREF _Toc11253 \h </w:instrText>
        </w:r>
        <w:r>
          <w:fldChar w:fldCharType="separate"/>
        </w:r>
        <w:r>
          <w:t>49</w:t>
        </w:r>
        <w:r>
          <w:fldChar w:fldCharType="end"/>
        </w:r>
      </w:hyperlink>
    </w:p>
    <w:p>
      <w:pPr>
        <w:pStyle w:val="TOC2"/>
        <w:tabs>
          <w:tab w:val="right" w:leader="dot" w:pos="8306"/>
        </w:tabs>
      </w:pPr>
      <w:hyperlink w:anchor="_Toc24407" w:history="1">
        <w:r>
          <w:rPr>
            <w:rFonts w:ascii="仿宋" w:eastAsia="仿宋" w:hAnsi="仿宋" w:cs="仿宋" w:hint="eastAsia"/>
            <w:lang w:eastAsia="zh-CN"/>
          </w:rPr>
          <w:t>(四)、建设期水环境影响分析</w:t>
        </w:r>
        <w:r>
          <w:tab/>
        </w:r>
        <w:r>
          <w:fldChar w:fldCharType="begin"/>
        </w:r>
        <w:r>
          <w:instrText xml:space="preserve"> PAGEREF _Toc24407 \h </w:instrText>
        </w:r>
        <w:r>
          <w:fldChar w:fldCharType="separate"/>
        </w:r>
        <w:r>
          <w:t>50</w:t>
        </w:r>
        <w:r>
          <w:fldChar w:fldCharType="end"/>
        </w:r>
      </w:hyperlink>
    </w:p>
    <w:p>
      <w:pPr>
        <w:pStyle w:val="TOC2"/>
        <w:tabs>
          <w:tab w:val="right" w:leader="dot" w:pos="8306"/>
        </w:tabs>
      </w:pPr>
      <w:hyperlink w:anchor="_Toc14019" w:history="1">
        <w:r>
          <w:rPr>
            <w:rFonts w:ascii="仿宋" w:eastAsia="仿宋" w:hAnsi="仿宋" w:cs="仿宋" w:hint="eastAsia"/>
            <w:lang w:eastAsia="zh-CN"/>
          </w:rPr>
          <w:t>(五)、建设期固体废弃物环境影响分析</w:t>
        </w:r>
        <w:r>
          <w:tab/>
        </w:r>
        <w:r>
          <w:fldChar w:fldCharType="begin"/>
        </w:r>
        <w:r>
          <w:instrText xml:space="preserve"> PAGEREF _Toc14019 \h </w:instrText>
        </w:r>
        <w:r>
          <w:fldChar w:fldCharType="separate"/>
        </w:r>
        <w:r>
          <w:t>51</w:t>
        </w:r>
        <w:r>
          <w:fldChar w:fldCharType="end"/>
        </w:r>
      </w:hyperlink>
    </w:p>
    <w:p>
      <w:pPr>
        <w:pStyle w:val="TOC2"/>
        <w:tabs>
          <w:tab w:val="right" w:leader="dot" w:pos="8306"/>
        </w:tabs>
      </w:pPr>
      <w:hyperlink w:anchor="_Toc18550" w:history="1">
        <w:r>
          <w:rPr>
            <w:rFonts w:ascii="仿宋" w:eastAsia="仿宋" w:hAnsi="仿宋" w:cs="仿宋" w:hint="eastAsia"/>
            <w:lang w:eastAsia="zh-CN"/>
          </w:rPr>
          <w:t>(六)、建设期声环境影响分析</w:t>
        </w:r>
        <w:r>
          <w:tab/>
        </w:r>
        <w:r>
          <w:fldChar w:fldCharType="begin"/>
        </w:r>
        <w:r>
          <w:instrText xml:space="preserve"> PAGEREF _Toc18550 \h </w:instrText>
        </w:r>
        <w:r>
          <w:fldChar w:fldCharType="separate"/>
        </w:r>
        <w:r>
          <w:t>52</w:t>
        </w:r>
        <w:r>
          <w:fldChar w:fldCharType="end"/>
        </w:r>
      </w:hyperlink>
    </w:p>
    <w:p>
      <w:pPr>
        <w:pStyle w:val="TOC2"/>
        <w:tabs>
          <w:tab w:val="right" w:leader="dot" w:pos="8306"/>
        </w:tabs>
      </w:pPr>
      <w:hyperlink w:anchor="_Toc17772" w:history="1">
        <w:r>
          <w:rPr>
            <w:rFonts w:ascii="仿宋" w:eastAsia="仿宋" w:hAnsi="仿宋" w:cs="仿宋" w:hint="eastAsia"/>
            <w:lang w:eastAsia="zh-CN"/>
          </w:rPr>
          <w:t>(七)、营运期大气环境影响分析</w:t>
        </w:r>
        <w:r>
          <w:tab/>
        </w:r>
        <w:r>
          <w:fldChar w:fldCharType="begin"/>
        </w:r>
        <w:r>
          <w:instrText xml:space="preserve"> PAGEREF _Toc17772 \h </w:instrText>
        </w:r>
        <w:r>
          <w:fldChar w:fldCharType="separate"/>
        </w:r>
        <w:r>
          <w:t>54</w:t>
        </w:r>
        <w:r>
          <w:fldChar w:fldCharType="end"/>
        </w:r>
      </w:hyperlink>
    </w:p>
    <w:p>
      <w:pPr>
        <w:pStyle w:val="TOC2"/>
        <w:tabs>
          <w:tab w:val="right" w:leader="dot" w:pos="8306"/>
        </w:tabs>
      </w:pPr>
      <w:hyperlink w:anchor="_Toc2700" w:history="1">
        <w:r>
          <w:rPr>
            <w:rFonts w:ascii="仿宋" w:eastAsia="仿宋" w:hAnsi="仿宋" w:cs="仿宋" w:hint="eastAsia"/>
            <w:lang w:eastAsia="zh-CN"/>
          </w:rPr>
          <w:t>(八)、营运期水环境影响分析</w:t>
        </w:r>
        <w:r>
          <w:tab/>
        </w:r>
        <w:r>
          <w:fldChar w:fldCharType="begin"/>
        </w:r>
        <w:r>
          <w:instrText xml:space="preserve"> PAGEREF _Toc2700 \h </w:instrText>
        </w:r>
        <w:r>
          <w:fldChar w:fldCharType="separate"/>
        </w:r>
        <w:r>
          <w:t>54</w:t>
        </w:r>
        <w:r>
          <w:fldChar w:fldCharType="end"/>
        </w:r>
      </w:hyperlink>
    </w:p>
    <w:p>
      <w:pPr>
        <w:pStyle w:val="TOC2"/>
        <w:tabs>
          <w:tab w:val="right" w:leader="dot" w:pos="8306"/>
        </w:tabs>
      </w:pPr>
      <w:hyperlink w:anchor="_Toc20626" w:history="1">
        <w:r>
          <w:rPr>
            <w:rFonts w:ascii="仿宋" w:eastAsia="仿宋" w:hAnsi="仿宋" w:cs="仿宋" w:hint="eastAsia"/>
            <w:lang w:eastAsia="zh-CN"/>
          </w:rPr>
          <w:t>(九)、营运期固体废弃物环境影响分析</w:t>
        </w:r>
        <w:r>
          <w:tab/>
        </w:r>
        <w:r>
          <w:fldChar w:fldCharType="begin"/>
        </w:r>
        <w:r>
          <w:instrText xml:space="preserve"> PAGEREF _Toc20626 \h </w:instrText>
        </w:r>
        <w:r>
          <w:fldChar w:fldCharType="separate"/>
        </w:r>
        <w:r>
          <w:t>55</w:t>
        </w:r>
        <w:r>
          <w:fldChar w:fldCharType="end"/>
        </w:r>
      </w:hyperlink>
    </w:p>
    <w:p>
      <w:pPr>
        <w:pStyle w:val="TOC2"/>
        <w:tabs>
          <w:tab w:val="right" w:leader="dot" w:pos="8306"/>
        </w:tabs>
      </w:pPr>
      <w:hyperlink w:anchor="_Toc8705" w:history="1">
        <w:r>
          <w:rPr>
            <w:rFonts w:ascii="仿宋" w:eastAsia="仿宋" w:hAnsi="仿宋" w:cs="仿宋" w:hint="eastAsia"/>
            <w:lang w:eastAsia="zh-CN"/>
          </w:rPr>
          <w:t>(十)、营运期声环境影响分析</w:t>
        </w:r>
        <w:r>
          <w:tab/>
        </w:r>
        <w:r>
          <w:fldChar w:fldCharType="begin"/>
        </w:r>
        <w:r>
          <w:instrText xml:space="preserve"> PAGEREF _Toc8705 \h </w:instrText>
        </w:r>
        <w:r>
          <w:fldChar w:fldCharType="separate"/>
        </w:r>
        <w:r>
          <w:t>57</w:t>
        </w:r>
        <w:r>
          <w:fldChar w:fldCharType="end"/>
        </w:r>
      </w:hyperlink>
    </w:p>
    <w:p>
      <w:pPr>
        <w:pStyle w:val="TOC2"/>
        <w:tabs>
          <w:tab w:val="right" w:leader="dot" w:pos="8306"/>
        </w:tabs>
      </w:pPr>
      <w:hyperlink w:anchor="_Toc22560" w:history="1">
        <w:r>
          <w:rPr>
            <w:rFonts w:ascii="仿宋" w:eastAsia="仿宋" w:hAnsi="仿宋" w:cs="仿宋" w:hint="eastAsia"/>
            <w:lang w:eastAsia="zh-CN"/>
          </w:rPr>
          <w:t>(十一)、清洁生产</w:t>
        </w:r>
        <w:r>
          <w:tab/>
        </w:r>
        <w:r>
          <w:fldChar w:fldCharType="begin"/>
        </w:r>
        <w:r>
          <w:instrText xml:space="preserve"> PAGEREF _Toc22560 \h </w:instrText>
        </w:r>
        <w:r>
          <w:fldChar w:fldCharType="separate"/>
        </w:r>
        <w:r>
          <w:t>58</w:t>
        </w:r>
        <w:r>
          <w:fldChar w:fldCharType="end"/>
        </w:r>
      </w:hyperlink>
    </w:p>
    <w:p>
      <w:pPr>
        <w:pStyle w:val="TOC2"/>
        <w:tabs>
          <w:tab w:val="right" w:leader="dot" w:pos="8306"/>
        </w:tabs>
      </w:pPr>
      <w:hyperlink w:anchor="_Toc14248" w:history="1">
        <w:r>
          <w:rPr>
            <w:rFonts w:ascii="仿宋" w:eastAsia="仿宋" w:hAnsi="仿宋" w:cs="仿宋" w:hint="eastAsia"/>
            <w:lang w:eastAsia="zh-CN"/>
          </w:rPr>
          <w:t>(十二)、环境管理分析</w:t>
        </w:r>
        <w:r>
          <w:tab/>
        </w:r>
        <w:r>
          <w:fldChar w:fldCharType="begin"/>
        </w:r>
        <w:r>
          <w:instrText xml:space="preserve"> PAGEREF _Toc14248 \h </w:instrText>
        </w:r>
        <w:r>
          <w:fldChar w:fldCharType="separate"/>
        </w:r>
        <w:r>
          <w:t>59</w:t>
        </w:r>
        <w:r>
          <w:fldChar w:fldCharType="end"/>
        </w:r>
      </w:hyperlink>
    </w:p>
    <w:p>
      <w:pPr>
        <w:pStyle w:val="TOC2"/>
        <w:tabs>
          <w:tab w:val="right" w:leader="dot" w:pos="8306"/>
        </w:tabs>
      </w:pPr>
      <w:hyperlink w:anchor="_Toc20437" w:history="1">
        <w:r>
          <w:rPr>
            <w:rFonts w:ascii="仿宋" w:eastAsia="仿宋" w:hAnsi="仿宋" w:cs="仿宋" w:hint="eastAsia"/>
            <w:lang w:eastAsia="zh-CN"/>
          </w:rPr>
          <w:t>(十三)、结论及建议</w:t>
        </w:r>
        <w:r>
          <w:tab/>
        </w:r>
        <w:r>
          <w:fldChar w:fldCharType="begin"/>
        </w:r>
        <w:r>
          <w:instrText xml:space="preserve"> PAGEREF _Toc20437 \h </w:instrText>
        </w:r>
        <w:r>
          <w:fldChar w:fldCharType="separate"/>
        </w:r>
        <w:r>
          <w:t>61</w:t>
        </w:r>
        <w:r>
          <w:fldChar w:fldCharType="end"/>
        </w:r>
      </w:hyperlink>
    </w:p>
    <w:p>
      <w:pPr>
        <w:pStyle w:val="TOC1"/>
        <w:tabs>
          <w:tab w:val="right" w:leader="dot" w:pos="8306"/>
        </w:tabs>
      </w:pPr>
      <w:hyperlink w:anchor="_Toc28084" w:history="1">
        <w:r>
          <w:rPr>
            <w:rFonts w:ascii="仿宋" w:eastAsia="仿宋" w:hAnsi="仿宋" w:cs="仿宋" w:hint="eastAsia"/>
            <w:lang w:eastAsia="zh-CN"/>
          </w:rPr>
          <w:t>十一、移动通信用智能天线项目总结分析</w:t>
        </w:r>
        <w:r>
          <w:tab/>
        </w:r>
        <w:r>
          <w:fldChar w:fldCharType="begin"/>
        </w:r>
        <w:r>
          <w:instrText xml:space="preserve"> PAGEREF _Toc28084 \h </w:instrText>
        </w:r>
        <w:r>
          <w:fldChar w:fldCharType="separate"/>
        </w:r>
        <w:r>
          <w:t>62</w:t>
        </w:r>
        <w:r>
          <w:fldChar w:fldCharType="end"/>
        </w:r>
      </w:hyperlink>
    </w:p>
    <w:p>
      <w:pPr>
        <w:pStyle w:val="TOC1"/>
        <w:tabs>
          <w:tab w:val="right" w:leader="dot" w:pos="8306"/>
        </w:tabs>
      </w:pPr>
      <w:hyperlink w:anchor="_Toc211" w:history="1">
        <w:r>
          <w:rPr>
            <w:rFonts w:ascii="仿宋" w:eastAsia="仿宋" w:hAnsi="仿宋" w:cs="仿宋" w:hint="eastAsia"/>
            <w:lang w:eastAsia="zh-CN"/>
          </w:rPr>
          <w:t>十二、未来计划和展望</w:t>
        </w:r>
        <w:r>
          <w:tab/>
        </w:r>
        <w:r>
          <w:fldChar w:fldCharType="begin"/>
        </w:r>
        <w:r>
          <w:instrText xml:space="preserve"> PAGEREF _Toc211 \h </w:instrText>
        </w:r>
        <w:r>
          <w:fldChar w:fldCharType="separate"/>
        </w:r>
        <w:r>
          <w:t>64</w:t>
        </w:r>
        <w:r>
          <w:fldChar w:fldCharType="end"/>
        </w:r>
      </w:hyperlink>
    </w:p>
    <w:p>
      <w:pPr>
        <w:pStyle w:val="TOC2"/>
        <w:tabs>
          <w:tab w:val="right" w:leader="dot" w:pos="8306"/>
        </w:tabs>
      </w:pPr>
      <w:hyperlink w:anchor="_Toc24951" w:history="1">
        <w:r>
          <w:rPr>
            <w:rFonts w:ascii="仿宋" w:eastAsia="仿宋" w:hAnsi="仿宋" w:cs="仿宋" w:hint="eastAsia"/>
            <w:lang w:eastAsia="zh-CN"/>
          </w:rPr>
          <w:t>(一)、公司未来的发展计划</w:t>
        </w:r>
        <w:r>
          <w:tab/>
        </w:r>
        <w:r>
          <w:fldChar w:fldCharType="begin"/>
        </w:r>
        <w:r>
          <w:instrText xml:space="preserve"> PAGEREF _Toc24951 \h </w:instrText>
        </w:r>
        <w:r>
          <w:fldChar w:fldCharType="separate"/>
        </w:r>
        <w:r>
          <w:t>64</w:t>
        </w:r>
        <w:r>
          <w:fldChar w:fldCharType="end"/>
        </w:r>
      </w:hyperlink>
    </w:p>
    <w:p>
      <w:pPr>
        <w:pStyle w:val="TOC2"/>
        <w:tabs>
          <w:tab w:val="right" w:leader="dot" w:pos="8306"/>
        </w:tabs>
      </w:pPr>
      <w:hyperlink w:anchor="_Toc4343" w:history="1">
        <w:r>
          <w:rPr>
            <w:rFonts w:ascii="仿宋" w:eastAsia="仿宋" w:hAnsi="仿宋" w:cs="仿宋" w:hint="eastAsia"/>
            <w:lang w:eastAsia="zh-CN"/>
          </w:rPr>
          <w:t>(二)、长期目标和目标</w:t>
        </w:r>
        <w:r>
          <w:tab/>
        </w:r>
        <w:r>
          <w:fldChar w:fldCharType="begin"/>
        </w:r>
        <w:r>
          <w:instrText xml:space="preserve"> PAGEREF _Toc4343 \h </w:instrText>
        </w:r>
        <w:r>
          <w:fldChar w:fldCharType="separate"/>
        </w:r>
        <w:r>
          <w:t>64</w:t>
        </w:r>
        <w:r>
          <w:fldChar w:fldCharType="end"/>
        </w:r>
      </w:hyperlink>
    </w:p>
    <w:p>
      <w:pPr>
        <w:pStyle w:val="TOC1"/>
        <w:tabs>
          <w:tab w:val="right" w:leader="dot" w:pos="8306"/>
        </w:tabs>
      </w:pPr>
      <w:hyperlink w:anchor="_Toc28641" w:history="1">
        <w:r>
          <w:rPr>
            <w:rFonts w:ascii="仿宋" w:eastAsia="仿宋" w:hAnsi="仿宋" w:cs="仿宋" w:hint="eastAsia"/>
            <w:lang w:eastAsia="zh-CN"/>
          </w:rPr>
          <w:t>十三、战略合作伙伴</w:t>
        </w:r>
        <w:r>
          <w:tab/>
        </w:r>
        <w:r>
          <w:fldChar w:fldCharType="begin"/>
        </w:r>
        <w:r>
          <w:instrText xml:space="preserve"> PAGEREF _Toc28641 \h </w:instrText>
        </w:r>
        <w:r>
          <w:fldChar w:fldCharType="separate"/>
        </w:r>
        <w:r>
          <w:t>65</w:t>
        </w:r>
        <w:r>
          <w:fldChar w:fldCharType="end"/>
        </w:r>
      </w:hyperlink>
    </w:p>
    <w:p>
      <w:pPr>
        <w:pStyle w:val="TOC2"/>
        <w:tabs>
          <w:tab w:val="right" w:leader="dot" w:pos="8306"/>
        </w:tabs>
      </w:pPr>
      <w:hyperlink w:anchor="_Toc9685" w:history="1">
        <w:r>
          <w:rPr>
            <w:rFonts w:ascii="仿宋" w:eastAsia="仿宋" w:hAnsi="仿宋" w:cs="仿宋" w:hint="eastAsia"/>
            <w:lang w:eastAsia="zh-CN"/>
          </w:rPr>
          <w:t>(一)、合作伙伴关系</w:t>
        </w:r>
        <w:r>
          <w:tab/>
        </w:r>
        <w:r>
          <w:fldChar w:fldCharType="begin"/>
        </w:r>
        <w:r>
          <w:instrText xml:space="preserve"> PAGEREF _Toc9685 \h </w:instrText>
        </w:r>
        <w:r>
          <w:fldChar w:fldCharType="separate"/>
        </w:r>
        <w:r>
          <w:t>65</w:t>
        </w:r>
        <w:r>
          <w:fldChar w:fldCharType="end"/>
        </w:r>
      </w:hyperlink>
    </w:p>
    <w:p>
      <w:pPr>
        <w:pStyle w:val="TOC2"/>
        <w:tabs>
          <w:tab w:val="right" w:leader="dot" w:pos="8306"/>
        </w:tabs>
      </w:pPr>
      <w:hyperlink w:anchor="_Toc31507" w:history="1">
        <w:r>
          <w:rPr>
            <w:rFonts w:ascii="仿宋" w:eastAsia="仿宋" w:hAnsi="仿宋" w:cs="仿宋" w:hint="eastAsia"/>
            <w:lang w:eastAsia="zh-CN"/>
          </w:rPr>
          <w:t>(二)、合作移动通信用智能天线项目</w:t>
        </w:r>
        <w:r>
          <w:tab/>
        </w:r>
        <w:r>
          <w:fldChar w:fldCharType="begin"/>
        </w:r>
        <w:r>
          <w:instrText xml:space="preserve"> PAGEREF _Toc31507 \h </w:instrText>
        </w:r>
        <w:r>
          <w:fldChar w:fldCharType="separate"/>
        </w:r>
        <w:r>
          <w:t>66</w:t>
        </w:r>
        <w:r>
          <w:fldChar w:fldCharType="end"/>
        </w:r>
      </w:hyperlink>
    </w:p>
    <w:p>
      <w:pPr>
        <w:pStyle w:val="TOC2"/>
        <w:tabs>
          <w:tab w:val="right" w:leader="dot" w:pos="8306"/>
        </w:tabs>
      </w:pPr>
      <w:hyperlink w:anchor="_Toc2171" w:history="1">
        <w:r>
          <w:rPr>
            <w:rFonts w:ascii="仿宋" w:eastAsia="仿宋" w:hAnsi="仿宋" w:cs="仿宋" w:hint="eastAsia"/>
            <w:lang w:eastAsia="zh-CN"/>
          </w:rPr>
          <w:t>(三)、合作伙伴的作用</w:t>
        </w:r>
        <w:r>
          <w:tab/>
        </w:r>
        <w:r>
          <w:fldChar w:fldCharType="begin"/>
        </w:r>
        <w:r>
          <w:instrText xml:space="preserve"> PAGEREF _Toc2171 \h </w:instrText>
        </w:r>
        <w:r>
          <w:fldChar w:fldCharType="separate"/>
        </w:r>
        <w:r>
          <w:t>66</w:t>
        </w:r>
        <w:r>
          <w:fldChar w:fldCharType="end"/>
        </w:r>
      </w:hyperlink>
    </w:p>
    <w:p>
      <w:pPr>
        <w:pStyle w:val="TOC1"/>
        <w:tabs>
          <w:tab w:val="right" w:leader="dot" w:pos="8306"/>
        </w:tabs>
      </w:pPr>
      <w:hyperlink w:anchor="_Toc8588" w:history="1">
        <w:r>
          <w:rPr>
            <w:rFonts w:ascii="仿宋" w:eastAsia="仿宋" w:hAnsi="仿宋" w:cs="仿宋" w:hint="eastAsia"/>
            <w:lang w:eastAsia="zh-CN"/>
          </w:rPr>
          <w:t>十四、推进公司成立的必要性分析</w:t>
        </w:r>
        <w:r>
          <w:tab/>
        </w:r>
        <w:r>
          <w:fldChar w:fldCharType="begin"/>
        </w:r>
        <w:r>
          <w:instrText xml:space="preserve"> PAGEREF _Toc8588 \h </w:instrText>
        </w:r>
        <w:r>
          <w:fldChar w:fldCharType="separate"/>
        </w:r>
        <w:r>
          <w:t>67</w:t>
        </w:r>
        <w:r>
          <w:fldChar w:fldCharType="end"/>
        </w:r>
      </w:hyperlink>
    </w:p>
    <w:p>
      <w:pPr>
        <w:pStyle w:val="TOC2"/>
        <w:tabs>
          <w:tab w:val="right" w:leader="dot" w:pos="8306"/>
        </w:tabs>
      </w:pPr>
      <w:hyperlink w:anchor="_Toc6254" w:history="1">
        <w:r>
          <w:rPr>
            <w:rFonts w:ascii="仿宋" w:eastAsia="仿宋" w:hAnsi="仿宋" w:cs="仿宋" w:hint="eastAsia"/>
            <w:lang w:eastAsia="zh-CN"/>
          </w:rPr>
          <w:t>(一)、市场需求和机会</w:t>
        </w:r>
        <w:r>
          <w:tab/>
        </w:r>
        <w:r>
          <w:fldChar w:fldCharType="begin"/>
        </w:r>
        <w:r>
          <w:instrText xml:space="preserve"> PAGEREF _Toc6254 \h </w:instrText>
        </w:r>
        <w:r>
          <w:fldChar w:fldCharType="separate"/>
        </w:r>
        <w:r>
          <w:t>67</w:t>
        </w:r>
        <w:r>
          <w:fldChar w:fldCharType="end"/>
        </w:r>
      </w:hyperlink>
    </w:p>
    <w:p>
      <w:pPr>
        <w:pStyle w:val="TOC2"/>
        <w:tabs>
          <w:tab w:val="right" w:leader="dot" w:pos="8306"/>
        </w:tabs>
      </w:pPr>
      <w:hyperlink w:anchor="_Toc7093" w:history="1">
        <w:r>
          <w:rPr>
            <w:rFonts w:ascii="仿宋" w:eastAsia="仿宋" w:hAnsi="仿宋" w:cs="仿宋" w:hint="eastAsia"/>
            <w:lang w:eastAsia="zh-CN"/>
          </w:rPr>
          <w:t>(二)、公司目标和战略</w:t>
        </w:r>
        <w:r>
          <w:tab/>
        </w:r>
        <w:r>
          <w:fldChar w:fldCharType="begin"/>
        </w:r>
        <w:r>
          <w:instrText xml:space="preserve"> PAGEREF _Toc7093 \h </w:instrText>
        </w:r>
        <w:r>
          <w:fldChar w:fldCharType="separate"/>
        </w:r>
        <w:r>
          <w:t>67</w:t>
        </w:r>
        <w:r>
          <w:fldChar w:fldCharType="end"/>
        </w:r>
      </w:hyperlink>
    </w:p>
    <w:p>
      <w:pPr>
        <w:pStyle w:val="TOC2"/>
        <w:tabs>
          <w:tab w:val="right" w:leader="dot" w:pos="8306"/>
        </w:tabs>
      </w:pPr>
      <w:hyperlink w:anchor="_Toc3973" w:history="1">
        <w:r>
          <w:rPr>
            <w:rFonts w:ascii="仿宋" w:eastAsia="仿宋" w:hAnsi="仿宋" w:cs="仿宋" w:hint="eastAsia"/>
            <w:lang w:eastAsia="zh-CN"/>
          </w:rPr>
          <w:t>(三)、公司竞争优势</w:t>
        </w:r>
        <w:r>
          <w:tab/>
        </w:r>
        <w:r>
          <w:fldChar w:fldCharType="begin"/>
        </w:r>
        <w:r>
          <w:instrText xml:space="preserve"> PAGEREF _Toc3973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93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89"/>
      <w:r>
        <w:rPr>
          <w:rFonts w:ascii="仿宋" w:eastAsia="仿宋" w:hAnsi="仿宋" w:cs="仿宋" w:hint="eastAsia"/>
          <w:lang w:eastAsia="zh-CN"/>
        </w:rPr>
        <w:t>(一)、移动通信用智能天线项目选址原则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用智能天线项目选址是决定工业移动通信用智能天线项目成败的关键因素之一。根据现行政策，移动通信用智能天线项目选址必须符合一系列要求，以确保城乡建设、环境保护和资源利用的协调。以下是一些关于移动通信用智能天线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移动通信用智能天线项目选址必须与当地城乡建设总体规划相一致。它应该符合工业移动通信用智能天线项目占地使用规划的要求，并与大气污染防治、水资源和自然生态保护政策相协调。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移动通信用智能天线项目选址应避开自然保护区、风景名胜区、生活饮用水源地和其他特别需要保护的敏感性目标。这有助于维护自然环境的完整性和生态系统的稳定。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移动通信用智能天线项目选址应充分考虑土地资源的节约。最好选择空闲地、非耕地或荒地，以减少对良田或耕地的占用。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移动通信用智能天线项目选址应提供足够的场地，以满足工艺和辅助生产设施的建设需要。这有助于确保生产流程的高效运行。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移动通信用智能天线项目选址应具备良好的生产基础条件，包括充足的水源、电力、运输和可靠的能源供应。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移动通信用智能天线项目选址应地势平缓，便于排除雨水和处理生产、生活废水。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移动通信用智能天线项目选址应与居民区及环境污染敏感点保持足够的防护距离，以确保生产活动不会对人民健康和环境造成危害。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用智能天线项目选址是移动通信用智能天线项目成功的第一步，符合政策要求的选址将有助于确保移动通信用智能天线项目的可持续发展，并避免对环境和社会造成不利影响。因此，在移动通信用智能天线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https://d.book118.com/467144044161006042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移动通信用智能天线相关行业公司成立报告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移动通信用智能天线相关行业公司成立报告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移动通信用智能天线相关行业公司成立报告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移动通信用智能天线相关行业公司成立报告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移动通信用智能天线相关行业公司成立报告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14404416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2024-02-02T23:07:00Z</dcterms:created>
  <dcterms:modified xsi:type="dcterms:W3CDTF">2024-02-02T23:07:24Z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9B6A5BFCA39E47EE852D2C080F9489B8_11</vt:lpwstr>
  </property>
  <property fmtid="{D5CDD505-2E9C-101B-9397-08002B2CF9AE}" pid="3" name="KSOProductBuildVer">
    <vt:lpwstr>2052-12.1.0.16250</vt:lpwstr>
  </property>
</Properties>
</file>