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凝血分析仪器试剂资金申请报告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 w:history="1">
        <w:r>
          <w:rPr>
            <w:rFonts w:ascii="仿宋" w:eastAsia="仿宋" w:hAnsi="仿宋" w:cs="仿宋" w:hint="eastAsia"/>
            <w:lang w:eastAsia="zh-CN"/>
          </w:rPr>
          <w:t>概论</w:t>
        </w:r>
        <w:r>
          <w:tab/>
        </w:r>
        <w:r>
          <w:fldChar w:fldCharType="begin"/>
        </w:r>
        <w:r>
          <w:instrText xml:space="preserve"> PAGEREF _Toc3128 \h </w:instrText>
        </w:r>
        <w:r>
          <w:fldChar w:fldCharType="separate"/>
        </w:r>
        <w:r>
          <w:t>3</w:t>
        </w:r>
        <w:r>
          <w:fldChar w:fldCharType="end"/>
        </w:r>
      </w:hyperlink>
    </w:p>
    <w:p>
      <w:pPr>
        <w:pStyle w:val="TOC1"/>
        <w:tabs>
          <w:tab w:val="right" w:leader="dot" w:pos="8306"/>
        </w:tabs>
      </w:pPr>
      <w:hyperlink w:anchor="_Toc29994" w:history="1">
        <w:r>
          <w:rPr>
            <w:rFonts w:ascii="仿宋" w:eastAsia="仿宋" w:hAnsi="仿宋" w:cs="仿宋" w:hint="eastAsia"/>
            <w:lang w:eastAsia="zh-CN"/>
          </w:rPr>
          <w:t>一、建筑物技术方案</w:t>
        </w:r>
        <w:r>
          <w:tab/>
        </w:r>
        <w:r>
          <w:fldChar w:fldCharType="begin"/>
        </w:r>
        <w:r>
          <w:instrText xml:space="preserve"> PAGEREF _Toc29994 \h </w:instrText>
        </w:r>
        <w:r>
          <w:fldChar w:fldCharType="separate"/>
        </w:r>
        <w:r>
          <w:t>3</w:t>
        </w:r>
        <w:r>
          <w:fldChar w:fldCharType="end"/>
        </w:r>
      </w:hyperlink>
    </w:p>
    <w:p>
      <w:pPr>
        <w:pStyle w:val="TOC2"/>
        <w:tabs>
          <w:tab w:val="right" w:leader="dot" w:pos="8306"/>
        </w:tabs>
      </w:pPr>
      <w:hyperlink w:anchor="_Toc18088" w:history="1">
        <w:r>
          <w:rPr>
            <w:rFonts w:ascii="仿宋" w:eastAsia="仿宋" w:hAnsi="仿宋" w:cs="仿宋" w:hint="eastAsia"/>
            <w:lang w:eastAsia="zh-CN"/>
          </w:rPr>
          <w:t>(一)、项目工程设计总体要求</w:t>
        </w:r>
        <w:r>
          <w:tab/>
        </w:r>
        <w:r>
          <w:fldChar w:fldCharType="begin"/>
        </w:r>
        <w:r>
          <w:instrText xml:space="preserve"> PAGEREF _Toc18088 \h </w:instrText>
        </w:r>
        <w:r>
          <w:fldChar w:fldCharType="separate"/>
        </w:r>
        <w:r>
          <w:t>3</w:t>
        </w:r>
        <w:r>
          <w:fldChar w:fldCharType="end"/>
        </w:r>
      </w:hyperlink>
    </w:p>
    <w:p>
      <w:pPr>
        <w:pStyle w:val="TOC2"/>
        <w:tabs>
          <w:tab w:val="right" w:leader="dot" w:pos="8306"/>
        </w:tabs>
      </w:pPr>
      <w:hyperlink w:anchor="_Toc1309" w:history="1">
        <w:r>
          <w:rPr>
            <w:rFonts w:ascii="仿宋" w:eastAsia="仿宋" w:hAnsi="仿宋" w:cs="仿宋" w:hint="eastAsia"/>
            <w:lang w:eastAsia="zh-CN"/>
          </w:rPr>
          <w:t>(二)、建设方案</w:t>
        </w:r>
        <w:r>
          <w:tab/>
        </w:r>
        <w:r>
          <w:fldChar w:fldCharType="begin"/>
        </w:r>
        <w:r>
          <w:instrText xml:space="preserve"> PAGEREF _Toc1309 \h </w:instrText>
        </w:r>
        <w:r>
          <w:fldChar w:fldCharType="separate"/>
        </w:r>
        <w:r>
          <w:t>4</w:t>
        </w:r>
        <w:r>
          <w:fldChar w:fldCharType="end"/>
        </w:r>
      </w:hyperlink>
    </w:p>
    <w:p>
      <w:pPr>
        <w:pStyle w:val="TOC2"/>
        <w:tabs>
          <w:tab w:val="right" w:leader="dot" w:pos="8306"/>
        </w:tabs>
      </w:pPr>
      <w:hyperlink w:anchor="_Toc26910" w:history="1">
        <w:r>
          <w:rPr>
            <w:rFonts w:ascii="仿宋" w:eastAsia="仿宋" w:hAnsi="仿宋" w:cs="仿宋" w:hint="eastAsia"/>
            <w:lang w:eastAsia="zh-CN"/>
          </w:rPr>
          <w:t>(三)、建筑工程建设指标</w:t>
        </w:r>
        <w:r>
          <w:tab/>
        </w:r>
        <w:r>
          <w:fldChar w:fldCharType="begin"/>
        </w:r>
        <w:r>
          <w:instrText xml:space="preserve"> PAGEREF _Toc26910 \h </w:instrText>
        </w:r>
        <w:r>
          <w:fldChar w:fldCharType="separate"/>
        </w:r>
        <w:r>
          <w:t>5</w:t>
        </w:r>
        <w:r>
          <w:fldChar w:fldCharType="end"/>
        </w:r>
      </w:hyperlink>
    </w:p>
    <w:p>
      <w:pPr>
        <w:pStyle w:val="TOC1"/>
        <w:tabs>
          <w:tab w:val="right" w:leader="dot" w:pos="8306"/>
        </w:tabs>
      </w:pPr>
      <w:hyperlink w:anchor="_Toc30318" w:history="1">
        <w:r>
          <w:rPr>
            <w:rFonts w:ascii="仿宋" w:eastAsia="仿宋" w:hAnsi="仿宋" w:cs="仿宋" w:hint="eastAsia"/>
            <w:lang w:eastAsia="zh-CN"/>
          </w:rPr>
          <w:t>二、运营管理</w:t>
        </w:r>
        <w:r>
          <w:tab/>
        </w:r>
        <w:r>
          <w:fldChar w:fldCharType="begin"/>
        </w:r>
        <w:r>
          <w:instrText xml:space="preserve"> PAGEREF _Toc30318 \h </w:instrText>
        </w:r>
        <w:r>
          <w:fldChar w:fldCharType="separate"/>
        </w:r>
        <w:r>
          <w:t>5</w:t>
        </w:r>
        <w:r>
          <w:fldChar w:fldCharType="end"/>
        </w:r>
      </w:hyperlink>
    </w:p>
    <w:p>
      <w:pPr>
        <w:pStyle w:val="TOC2"/>
        <w:tabs>
          <w:tab w:val="right" w:leader="dot" w:pos="8306"/>
        </w:tabs>
      </w:pPr>
      <w:hyperlink w:anchor="_Toc7223" w:history="1">
        <w:r>
          <w:rPr>
            <w:rFonts w:ascii="仿宋" w:eastAsia="仿宋" w:hAnsi="仿宋" w:cs="仿宋" w:hint="eastAsia"/>
            <w:lang w:eastAsia="zh-CN"/>
          </w:rPr>
          <w:t>(一)、公司经营宗旨</w:t>
        </w:r>
        <w:r>
          <w:tab/>
        </w:r>
        <w:r>
          <w:fldChar w:fldCharType="begin"/>
        </w:r>
        <w:r>
          <w:instrText xml:space="preserve"> PAGEREF _Toc7223 \h </w:instrText>
        </w:r>
        <w:r>
          <w:fldChar w:fldCharType="separate"/>
        </w:r>
        <w:r>
          <w:t>5</w:t>
        </w:r>
        <w:r>
          <w:fldChar w:fldCharType="end"/>
        </w:r>
      </w:hyperlink>
    </w:p>
    <w:p>
      <w:pPr>
        <w:pStyle w:val="TOC2"/>
        <w:tabs>
          <w:tab w:val="right" w:leader="dot" w:pos="8306"/>
        </w:tabs>
      </w:pPr>
      <w:hyperlink w:anchor="_Toc5284" w:history="1">
        <w:r>
          <w:rPr>
            <w:rFonts w:ascii="仿宋" w:eastAsia="仿宋" w:hAnsi="仿宋" w:cs="仿宋" w:hint="eastAsia"/>
            <w:lang w:eastAsia="zh-CN"/>
          </w:rPr>
          <w:t>(二)、公司目标与主职责</w:t>
        </w:r>
        <w:r>
          <w:tab/>
        </w:r>
        <w:r>
          <w:fldChar w:fldCharType="begin"/>
        </w:r>
        <w:r>
          <w:instrText xml:space="preserve"> PAGEREF _Toc5284 \h </w:instrText>
        </w:r>
        <w:r>
          <w:fldChar w:fldCharType="separate"/>
        </w:r>
        <w:r>
          <w:t>5</w:t>
        </w:r>
        <w:r>
          <w:fldChar w:fldCharType="end"/>
        </w:r>
      </w:hyperlink>
    </w:p>
    <w:p>
      <w:pPr>
        <w:pStyle w:val="TOC2"/>
        <w:tabs>
          <w:tab w:val="right" w:leader="dot" w:pos="8306"/>
        </w:tabs>
      </w:pPr>
      <w:hyperlink w:anchor="_Toc13619" w:history="1">
        <w:r>
          <w:rPr>
            <w:rFonts w:ascii="仿宋" w:eastAsia="仿宋" w:hAnsi="仿宋" w:cs="仿宋" w:hint="eastAsia"/>
            <w:lang w:eastAsia="zh-CN"/>
          </w:rPr>
          <w:t>(三)、各部门职责及权限</w:t>
        </w:r>
        <w:r>
          <w:tab/>
        </w:r>
        <w:r>
          <w:fldChar w:fldCharType="begin"/>
        </w:r>
        <w:r>
          <w:instrText xml:space="preserve"> PAGEREF _Toc13619 \h </w:instrText>
        </w:r>
        <w:r>
          <w:fldChar w:fldCharType="separate"/>
        </w:r>
        <w:r>
          <w:t>6</w:t>
        </w:r>
        <w:r>
          <w:fldChar w:fldCharType="end"/>
        </w:r>
      </w:hyperlink>
    </w:p>
    <w:p>
      <w:pPr>
        <w:pStyle w:val="TOC2"/>
        <w:tabs>
          <w:tab w:val="right" w:leader="dot" w:pos="8306"/>
        </w:tabs>
      </w:pPr>
      <w:hyperlink w:anchor="_Toc8302" w:history="1">
        <w:r>
          <w:rPr>
            <w:rFonts w:ascii="仿宋" w:eastAsia="仿宋" w:hAnsi="仿宋" w:cs="仿宋" w:hint="eastAsia"/>
            <w:lang w:eastAsia="zh-CN"/>
          </w:rPr>
          <w:t>(四)、财务会计制度</w:t>
        </w:r>
        <w:r>
          <w:tab/>
        </w:r>
        <w:r>
          <w:fldChar w:fldCharType="begin"/>
        </w:r>
        <w:r>
          <w:instrText xml:space="preserve"> PAGEREF _Toc8302 \h </w:instrText>
        </w:r>
        <w:r>
          <w:fldChar w:fldCharType="separate"/>
        </w:r>
        <w:r>
          <w:t>10</w:t>
        </w:r>
        <w:r>
          <w:fldChar w:fldCharType="end"/>
        </w:r>
      </w:hyperlink>
    </w:p>
    <w:p>
      <w:pPr>
        <w:pStyle w:val="TOC1"/>
        <w:tabs>
          <w:tab w:val="right" w:leader="dot" w:pos="8306"/>
        </w:tabs>
      </w:pPr>
      <w:hyperlink w:anchor="_Toc30902" w:history="1">
        <w:r>
          <w:rPr>
            <w:rFonts w:ascii="仿宋" w:eastAsia="仿宋" w:hAnsi="仿宋" w:cs="仿宋" w:hint="eastAsia"/>
            <w:lang w:eastAsia="zh-CN"/>
          </w:rPr>
          <w:t>三、凝血分析仪器试剂行业发展分析</w:t>
        </w:r>
        <w:r>
          <w:tab/>
        </w:r>
        <w:r>
          <w:fldChar w:fldCharType="begin"/>
        </w:r>
        <w:r>
          <w:instrText xml:space="preserve"> PAGEREF _Toc30902 \h </w:instrText>
        </w:r>
        <w:r>
          <w:fldChar w:fldCharType="separate"/>
        </w:r>
        <w:r>
          <w:t>12</w:t>
        </w:r>
        <w:r>
          <w:fldChar w:fldCharType="end"/>
        </w:r>
      </w:hyperlink>
    </w:p>
    <w:p>
      <w:pPr>
        <w:pStyle w:val="TOC2"/>
        <w:tabs>
          <w:tab w:val="right" w:leader="dot" w:pos="8306"/>
        </w:tabs>
      </w:pPr>
      <w:hyperlink w:anchor="_Toc24553" w:history="1">
        <w:r>
          <w:rPr>
            <w:rFonts w:ascii="仿宋" w:eastAsia="仿宋" w:hAnsi="仿宋" w:cs="仿宋" w:hint="eastAsia"/>
            <w:lang w:eastAsia="zh-CN"/>
          </w:rPr>
          <w:t>(一)、凝血分析仪器试剂行业发展总体概况</w:t>
        </w:r>
        <w:r>
          <w:tab/>
        </w:r>
        <w:r>
          <w:fldChar w:fldCharType="begin"/>
        </w:r>
        <w:r>
          <w:instrText xml:space="preserve"> PAGEREF _Toc24553 \h </w:instrText>
        </w:r>
        <w:r>
          <w:fldChar w:fldCharType="separate"/>
        </w:r>
        <w:r>
          <w:t>12</w:t>
        </w:r>
        <w:r>
          <w:fldChar w:fldCharType="end"/>
        </w:r>
      </w:hyperlink>
    </w:p>
    <w:p>
      <w:pPr>
        <w:pStyle w:val="TOC2"/>
        <w:tabs>
          <w:tab w:val="right" w:leader="dot" w:pos="8306"/>
        </w:tabs>
      </w:pPr>
      <w:hyperlink w:anchor="_Toc24667" w:history="1">
        <w:r>
          <w:rPr>
            <w:rFonts w:ascii="仿宋" w:eastAsia="仿宋" w:hAnsi="仿宋" w:cs="仿宋" w:hint="eastAsia"/>
            <w:lang w:eastAsia="zh-CN"/>
          </w:rPr>
          <w:t>(二)、凝血分析仪器试剂行业发展背景</w:t>
        </w:r>
        <w:r>
          <w:tab/>
        </w:r>
        <w:r>
          <w:fldChar w:fldCharType="begin"/>
        </w:r>
        <w:r>
          <w:instrText xml:space="preserve"> PAGEREF _Toc24667 \h </w:instrText>
        </w:r>
        <w:r>
          <w:fldChar w:fldCharType="separate"/>
        </w:r>
        <w:r>
          <w:t>12</w:t>
        </w:r>
        <w:r>
          <w:fldChar w:fldCharType="end"/>
        </w:r>
      </w:hyperlink>
    </w:p>
    <w:p>
      <w:pPr>
        <w:pStyle w:val="TOC2"/>
        <w:tabs>
          <w:tab w:val="right" w:leader="dot" w:pos="8306"/>
        </w:tabs>
      </w:pPr>
      <w:hyperlink w:anchor="_Toc27215" w:history="1">
        <w:r>
          <w:rPr>
            <w:rFonts w:ascii="仿宋" w:eastAsia="仿宋" w:hAnsi="仿宋" w:cs="仿宋" w:hint="eastAsia"/>
            <w:lang w:eastAsia="zh-CN"/>
          </w:rPr>
          <w:t>(三)、凝血分析仪器试剂行业发展前景</w:t>
        </w:r>
        <w:r>
          <w:tab/>
        </w:r>
        <w:r>
          <w:fldChar w:fldCharType="begin"/>
        </w:r>
        <w:r>
          <w:instrText xml:space="preserve"> PAGEREF _Toc27215 \h </w:instrText>
        </w:r>
        <w:r>
          <w:fldChar w:fldCharType="separate"/>
        </w:r>
        <w:r>
          <w:t>13</w:t>
        </w:r>
        <w:r>
          <w:fldChar w:fldCharType="end"/>
        </w:r>
      </w:hyperlink>
    </w:p>
    <w:p>
      <w:pPr>
        <w:pStyle w:val="TOC1"/>
        <w:tabs>
          <w:tab w:val="right" w:leader="dot" w:pos="8306"/>
        </w:tabs>
      </w:pPr>
      <w:hyperlink w:anchor="_Toc25157" w:history="1">
        <w:r>
          <w:rPr>
            <w:rFonts w:ascii="仿宋" w:eastAsia="仿宋" w:hAnsi="仿宋" w:cs="仿宋" w:hint="eastAsia"/>
            <w:lang w:eastAsia="zh-CN"/>
          </w:rPr>
          <w:t>四、凝血分析仪器试剂企业概貌</w:t>
        </w:r>
        <w:r>
          <w:tab/>
        </w:r>
        <w:r>
          <w:fldChar w:fldCharType="begin"/>
        </w:r>
        <w:r>
          <w:instrText xml:space="preserve"> PAGEREF _Toc25157 \h </w:instrText>
        </w:r>
        <w:r>
          <w:fldChar w:fldCharType="separate"/>
        </w:r>
        <w:r>
          <w:t>13</w:t>
        </w:r>
        <w:r>
          <w:fldChar w:fldCharType="end"/>
        </w:r>
      </w:hyperlink>
    </w:p>
    <w:p>
      <w:pPr>
        <w:pStyle w:val="TOC2"/>
        <w:tabs>
          <w:tab w:val="right" w:leader="dot" w:pos="8306"/>
        </w:tabs>
      </w:pPr>
      <w:hyperlink w:anchor="_Toc20959" w:history="1">
        <w:r>
          <w:rPr>
            <w:rFonts w:ascii="仿宋" w:eastAsia="仿宋" w:hAnsi="仿宋" w:cs="仿宋" w:hint="eastAsia"/>
            <w:lang w:eastAsia="zh-CN"/>
          </w:rPr>
          <w:t>(一)、凝血分析仪器试剂企业基础信息</w:t>
        </w:r>
        <w:r>
          <w:tab/>
        </w:r>
        <w:r>
          <w:fldChar w:fldCharType="begin"/>
        </w:r>
        <w:r>
          <w:instrText xml:space="preserve"> PAGEREF _Toc20959 \h </w:instrText>
        </w:r>
        <w:r>
          <w:fldChar w:fldCharType="separate"/>
        </w:r>
        <w:r>
          <w:t>13</w:t>
        </w:r>
        <w:r>
          <w:fldChar w:fldCharType="end"/>
        </w:r>
      </w:hyperlink>
    </w:p>
    <w:p>
      <w:pPr>
        <w:pStyle w:val="TOC2"/>
        <w:tabs>
          <w:tab w:val="right" w:leader="dot" w:pos="8306"/>
        </w:tabs>
      </w:pPr>
      <w:hyperlink w:anchor="_Toc29133" w:history="1">
        <w:r>
          <w:rPr>
            <w:rFonts w:ascii="仿宋" w:eastAsia="仿宋" w:hAnsi="仿宋" w:cs="仿宋" w:hint="eastAsia"/>
            <w:lang w:eastAsia="zh-CN"/>
          </w:rPr>
          <w:t>(二)、凝血分析仪器试剂企业简要介绍</w:t>
        </w:r>
        <w:r>
          <w:tab/>
        </w:r>
        <w:r>
          <w:fldChar w:fldCharType="begin"/>
        </w:r>
        <w:r>
          <w:instrText xml:space="preserve"> PAGEREF _Toc29133 \h </w:instrText>
        </w:r>
        <w:r>
          <w:fldChar w:fldCharType="separate"/>
        </w:r>
        <w:r>
          <w:t>14</w:t>
        </w:r>
        <w:r>
          <w:fldChar w:fldCharType="end"/>
        </w:r>
      </w:hyperlink>
    </w:p>
    <w:p>
      <w:pPr>
        <w:pStyle w:val="TOC2"/>
        <w:tabs>
          <w:tab w:val="right" w:leader="dot" w:pos="8306"/>
        </w:tabs>
      </w:pPr>
      <w:hyperlink w:anchor="_Toc9787" w:history="1">
        <w:r>
          <w:rPr>
            <w:rFonts w:ascii="仿宋" w:eastAsia="仿宋" w:hAnsi="仿宋" w:cs="仿宋" w:hint="eastAsia"/>
            <w:lang w:eastAsia="zh-CN"/>
          </w:rPr>
          <w:t>(三)、企业竞争优势概览</w:t>
        </w:r>
        <w:r>
          <w:tab/>
        </w:r>
        <w:r>
          <w:fldChar w:fldCharType="begin"/>
        </w:r>
        <w:r>
          <w:instrText xml:space="preserve"> PAGEREF _Toc9787 \h </w:instrText>
        </w:r>
        <w:r>
          <w:fldChar w:fldCharType="separate"/>
        </w:r>
        <w:r>
          <w:t>14</w:t>
        </w:r>
        <w:r>
          <w:fldChar w:fldCharType="end"/>
        </w:r>
      </w:hyperlink>
    </w:p>
    <w:p>
      <w:pPr>
        <w:pStyle w:val="TOC2"/>
        <w:tabs>
          <w:tab w:val="right" w:leader="dot" w:pos="8306"/>
        </w:tabs>
      </w:pPr>
      <w:hyperlink w:anchor="_Toc27386" w:history="1">
        <w:r>
          <w:rPr>
            <w:rFonts w:ascii="仿宋" w:eastAsia="仿宋" w:hAnsi="仿宋" w:cs="仿宋" w:hint="eastAsia"/>
            <w:lang w:eastAsia="zh-CN"/>
          </w:rPr>
          <w:t>(四)、凝血分析仪器试剂企业财务数据要略</w:t>
        </w:r>
        <w:r>
          <w:tab/>
        </w:r>
        <w:r>
          <w:fldChar w:fldCharType="begin"/>
        </w:r>
        <w:r>
          <w:instrText xml:space="preserve"> PAGEREF _Toc27386 \h </w:instrText>
        </w:r>
        <w:r>
          <w:fldChar w:fldCharType="separate"/>
        </w:r>
        <w:r>
          <w:t>15</w:t>
        </w:r>
        <w:r>
          <w:fldChar w:fldCharType="end"/>
        </w:r>
      </w:hyperlink>
    </w:p>
    <w:p>
      <w:pPr>
        <w:pStyle w:val="TOC2"/>
        <w:tabs>
          <w:tab w:val="right" w:leader="dot" w:pos="8306"/>
        </w:tabs>
      </w:pPr>
      <w:hyperlink w:anchor="_Toc23191" w:history="1">
        <w:r>
          <w:rPr>
            <w:rFonts w:ascii="仿宋" w:eastAsia="仿宋" w:hAnsi="仿宋" w:cs="仿宋" w:hint="eastAsia"/>
            <w:lang w:eastAsia="zh-CN"/>
          </w:rPr>
          <w:t>(五)、核心团队成员简述</w:t>
        </w:r>
        <w:r>
          <w:tab/>
        </w:r>
        <w:r>
          <w:fldChar w:fldCharType="begin"/>
        </w:r>
        <w:r>
          <w:instrText xml:space="preserve"> PAGEREF _Toc23191 \h </w:instrText>
        </w:r>
        <w:r>
          <w:fldChar w:fldCharType="separate"/>
        </w:r>
        <w:r>
          <w:t>16</w:t>
        </w:r>
        <w:r>
          <w:fldChar w:fldCharType="end"/>
        </w:r>
      </w:hyperlink>
    </w:p>
    <w:p>
      <w:pPr>
        <w:pStyle w:val="TOC2"/>
        <w:tabs>
          <w:tab w:val="right" w:leader="dot" w:pos="8306"/>
        </w:tabs>
      </w:pPr>
      <w:hyperlink w:anchor="_Toc26218" w:history="1">
        <w:r>
          <w:rPr>
            <w:rFonts w:ascii="仿宋" w:eastAsia="仿宋" w:hAnsi="仿宋" w:cs="仿宋" w:hint="eastAsia"/>
            <w:lang w:eastAsia="zh-CN"/>
          </w:rPr>
          <w:t>(六)、凝血分析仪器试剂企业经营宗旨阐述</w:t>
        </w:r>
        <w:r>
          <w:tab/>
        </w:r>
        <w:r>
          <w:fldChar w:fldCharType="begin"/>
        </w:r>
        <w:r>
          <w:instrText xml:space="preserve"> PAGEREF _Toc26218 \h </w:instrText>
        </w:r>
        <w:r>
          <w:fldChar w:fldCharType="separate"/>
        </w:r>
        <w:r>
          <w:t>17</w:t>
        </w:r>
        <w:r>
          <w:fldChar w:fldCharType="end"/>
        </w:r>
      </w:hyperlink>
    </w:p>
    <w:p>
      <w:pPr>
        <w:pStyle w:val="TOC2"/>
        <w:tabs>
          <w:tab w:val="right" w:leader="dot" w:pos="8306"/>
        </w:tabs>
      </w:pPr>
      <w:hyperlink w:anchor="_Toc13922" w:history="1">
        <w:r>
          <w:rPr>
            <w:rFonts w:ascii="仿宋" w:eastAsia="仿宋" w:hAnsi="仿宋" w:cs="仿宋" w:hint="eastAsia"/>
            <w:lang w:eastAsia="zh-CN"/>
          </w:rPr>
          <w:t>(七)、凝血分析仪器试剂企业未来发展规划</w:t>
        </w:r>
        <w:r>
          <w:tab/>
        </w:r>
        <w:r>
          <w:fldChar w:fldCharType="begin"/>
        </w:r>
        <w:r>
          <w:instrText xml:space="preserve"> PAGEREF _Toc13922 \h </w:instrText>
        </w:r>
        <w:r>
          <w:fldChar w:fldCharType="separate"/>
        </w:r>
        <w:r>
          <w:t>17</w:t>
        </w:r>
        <w:r>
          <w:fldChar w:fldCharType="end"/>
        </w:r>
      </w:hyperlink>
    </w:p>
    <w:p>
      <w:pPr>
        <w:pStyle w:val="TOC1"/>
        <w:tabs>
          <w:tab w:val="right" w:leader="dot" w:pos="8306"/>
        </w:tabs>
      </w:pPr>
      <w:hyperlink w:anchor="_Toc8659" w:history="1">
        <w:r>
          <w:rPr>
            <w:rFonts w:ascii="仿宋" w:eastAsia="仿宋" w:hAnsi="仿宋" w:cs="仿宋" w:hint="eastAsia"/>
            <w:lang w:eastAsia="zh-CN"/>
          </w:rPr>
          <w:t>五、法人治理</w:t>
        </w:r>
        <w:r>
          <w:tab/>
        </w:r>
        <w:r>
          <w:fldChar w:fldCharType="begin"/>
        </w:r>
        <w:r>
          <w:instrText xml:space="preserve"> PAGEREF _Toc8659 \h </w:instrText>
        </w:r>
        <w:r>
          <w:fldChar w:fldCharType="separate"/>
        </w:r>
        <w:r>
          <w:t>19</w:t>
        </w:r>
        <w:r>
          <w:fldChar w:fldCharType="end"/>
        </w:r>
      </w:hyperlink>
    </w:p>
    <w:p>
      <w:pPr>
        <w:pStyle w:val="TOC2"/>
        <w:tabs>
          <w:tab w:val="right" w:leader="dot" w:pos="8306"/>
        </w:tabs>
      </w:pPr>
      <w:hyperlink w:anchor="_Toc27744" w:history="1">
        <w:r>
          <w:rPr>
            <w:rFonts w:ascii="仿宋" w:eastAsia="仿宋" w:hAnsi="仿宋" w:cs="仿宋" w:hint="eastAsia"/>
            <w:lang w:eastAsia="zh-CN"/>
          </w:rPr>
          <w:t>(一)、股东权利及义务</w:t>
        </w:r>
        <w:r>
          <w:tab/>
        </w:r>
        <w:r>
          <w:fldChar w:fldCharType="begin"/>
        </w:r>
        <w:r>
          <w:instrText xml:space="preserve"> PAGEREF _Toc27744 \h </w:instrText>
        </w:r>
        <w:r>
          <w:fldChar w:fldCharType="separate"/>
        </w:r>
        <w:r>
          <w:t>19</w:t>
        </w:r>
        <w:r>
          <w:fldChar w:fldCharType="end"/>
        </w:r>
      </w:hyperlink>
    </w:p>
    <w:p>
      <w:pPr>
        <w:pStyle w:val="TOC2"/>
        <w:tabs>
          <w:tab w:val="right" w:leader="dot" w:pos="8306"/>
        </w:tabs>
      </w:pPr>
      <w:hyperlink w:anchor="_Toc18764" w:history="1">
        <w:r>
          <w:rPr>
            <w:rFonts w:ascii="仿宋" w:eastAsia="仿宋" w:hAnsi="仿宋" w:cs="仿宋" w:hint="eastAsia"/>
            <w:lang w:eastAsia="zh-CN"/>
          </w:rPr>
          <w:t>(二)、董事</w:t>
        </w:r>
        <w:r>
          <w:tab/>
        </w:r>
        <w:r>
          <w:fldChar w:fldCharType="begin"/>
        </w:r>
        <w:r>
          <w:instrText xml:space="preserve"> PAGEREF _Toc18764 \h </w:instrText>
        </w:r>
        <w:r>
          <w:fldChar w:fldCharType="separate"/>
        </w:r>
        <w:r>
          <w:t>22</w:t>
        </w:r>
        <w:r>
          <w:fldChar w:fldCharType="end"/>
        </w:r>
      </w:hyperlink>
    </w:p>
    <w:p>
      <w:pPr>
        <w:pStyle w:val="TOC2"/>
        <w:tabs>
          <w:tab w:val="right" w:leader="dot" w:pos="8306"/>
        </w:tabs>
      </w:pPr>
      <w:hyperlink w:anchor="_Toc4927" w:history="1">
        <w:r>
          <w:rPr>
            <w:rFonts w:ascii="仿宋" w:eastAsia="仿宋" w:hAnsi="仿宋" w:cs="仿宋" w:hint="eastAsia"/>
            <w:lang w:eastAsia="zh-CN"/>
          </w:rPr>
          <w:t>(三)、高级管理人员</w:t>
        </w:r>
        <w:r>
          <w:tab/>
        </w:r>
        <w:r>
          <w:fldChar w:fldCharType="begin"/>
        </w:r>
        <w:r>
          <w:instrText xml:space="preserve"> PAGEREF _Toc4927 \h </w:instrText>
        </w:r>
        <w:r>
          <w:fldChar w:fldCharType="separate"/>
        </w:r>
        <w:r>
          <w:t>25</w:t>
        </w:r>
        <w:r>
          <w:fldChar w:fldCharType="end"/>
        </w:r>
      </w:hyperlink>
    </w:p>
    <w:p>
      <w:pPr>
        <w:pStyle w:val="TOC2"/>
        <w:tabs>
          <w:tab w:val="right" w:leader="dot" w:pos="8306"/>
        </w:tabs>
      </w:pPr>
      <w:hyperlink w:anchor="_Toc4079" w:history="1">
        <w:r>
          <w:rPr>
            <w:rFonts w:ascii="仿宋" w:eastAsia="仿宋" w:hAnsi="仿宋" w:cs="仿宋" w:hint="eastAsia"/>
            <w:lang w:eastAsia="zh-CN"/>
          </w:rPr>
          <w:t>(四)、监事</w:t>
        </w:r>
        <w:r>
          <w:tab/>
        </w:r>
        <w:r>
          <w:fldChar w:fldCharType="begin"/>
        </w:r>
        <w:r>
          <w:instrText xml:space="preserve"> PAGEREF _Toc4079 \h </w:instrText>
        </w:r>
        <w:r>
          <w:fldChar w:fldCharType="separate"/>
        </w:r>
        <w:r>
          <w:t>27</w:t>
        </w:r>
        <w:r>
          <w:fldChar w:fldCharType="end"/>
        </w:r>
      </w:hyperlink>
    </w:p>
    <w:p>
      <w:pPr>
        <w:pStyle w:val="TOC1"/>
        <w:tabs>
          <w:tab w:val="right" w:leader="dot" w:pos="8306"/>
        </w:tabs>
      </w:pPr>
      <w:hyperlink w:anchor="_Toc21554" w:history="1">
        <w:r>
          <w:rPr>
            <w:rFonts w:ascii="仿宋" w:eastAsia="仿宋" w:hAnsi="仿宋" w:cs="仿宋" w:hint="eastAsia"/>
            <w:lang w:eastAsia="zh-CN"/>
          </w:rPr>
          <w:t>六、投资估算</w:t>
        </w:r>
        <w:r>
          <w:tab/>
        </w:r>
        <w:r>
          <w:fldChar w:fldCharType="begin"/>
        </w:r>
        <w:r>
          <w:instrText xml:space="preserve"> PAGEREF _Toc21554 \h </w:instrText>
        </w:r>
        <w:r>
          <w:fldChar w:fldCharType="separate"/>
        </w:r>
        <w:r>
          <w:t>28</w:t>
        </w:r>
        <w:r>
          <w:fldChar w:fldCharType="end"/>
        </w:r>
      </w:hyperlink>
    </w:p>
    <w:p>
      <w:pPr>
        <w:pStyle w:val="TOC2"/>
        <w:tabs>
          <w:tab w:val="right" w:leader="dot" w:pos="8306"/>
        </w:tabs>
      </w:pPr>
      <w:hyperlink w:anchor="_Toc15009" w:history="1">
        <w:r>
          <w:rPr>
            <w:rFonts w:ascii="仿宋" w:eastAsia="仿宋" w:hAnsi="仿宋" w:cs="仿宋" w:hint="eastAsia"/>
            <w:lang w:eastAsia="zh-CN"/>
          </w:rPr>
          <w:t>(一)、投资估算的依据和说明</w:t>
        </w:r>
        <w:r>
          <w:tab/>
        </w:r>
        <w:r>
          <w:fldChar w:fldCharType="begin"/>
        </w:r>
        <w:r>
          <w:instrText xml:space="preserve"> PAGEREF _Toc15009 \h </w:instrText>
        </w:r>
        <w:r>
          <w:fldChar w:fldCharType="separate"/>
        </w:r>
        <w:r>
          <w:t>28</w:t>
        </w:r>
        <w:r>
          <w:fldChar w:fldCharType="end"/>
        </w:r>
      </w:hyperlink>
    </w:p>
    <w:p>
      <w:pPr>
        <w:pStyle w:val="TOC2"/>
        <w:tabs>
          <w:tab w:val="right" w:leader="dot" w:pos="8306"/>
        </w:tabs>
      </w:pPr>
      <w:hyperlink w:anchor="_Toc1821" w:history="1">
        <w:r>
          <w:rPr>
            <w:rFonts w:ascii="仿宋" w:eastAsia="仿宋" w:hAnsi="仿宋" w:cs="仿宋" w:hint="eastAsia"/>
            <w:lang w:eastAsia="zh-CN"/>
          </w:rPr>
          <w:t>(二)、建设投资估算</w:t>
        </w:r>
        <w:r>
          <w:tab/>
        </w:r>
        <w:r>
          <w:fldChar w:fldCharType="begin"/>
        </w:r>
        <w:r>
          <w:instrText xml:space="preserve"> PAGEREF _Toc1821 \h </w:instrText>
        </w:r>
        <w:r>
          <w:fldChar w:fldCharType="separate"/>
        </w:r>
        <w:r>
          <w:t>29</w:t>
        </w:r>
        <w:r>
          <w:fldChar w:fldCharType="end"/>
        </w:r>
      </w:hyperlink>
    </w:p>
    <w:p>
      <w:pPr>
        <w:pStyle w:val="TOC2"/>
        <w:tabs>
          <w:tab w:val="right" w:leader="dot" w:pos="8306"/>
        </w:tabs>
      </w:pPr>
      <w:hyperlink w:anchor="_Toc5630" w:history="1">
        <w:r>
          <w:rPr>
            <w:rFonts w:ascii="仿宋" w:eastAsia="仿宋" w:hAnsi="仿宋" w:cs="仿宋" w:hint="eastAsia"/>
            <w:lang w:eastAsia="zh-CN"/>
          </w:rPr>
          <w:t>(三)、建设期利息</w:t>
        </w:r>
        <w:r>
          <w:tab/>
        </w:r>
        <w:r>
          <w:fldChar w:fldCharType="begin"/>
        </w:r>
        <w:r>
          <w:instrText xml:space="preserve"> PAGEREF _Toc5630 \h </w:instrText>
        </w:r>
        <w:r>
          <w:fldChar w:fldCharType="separate"/>
        </w:r>
        <w:r>
          <w:t>32</w:t>
        </w:r>
        <w:r>
          <w:fldChar w:fldCharType="end"/>
        </w:r>
      </w:hyperlink>
    </w:p>
    <w:p>
      <w:pPr>
        <w:pStyle w:val="TOC2"/>
        <w:tabs>
          <w:tab w:val="right" w:leader="dot" w:pos="8306"/>
        </w:tabs>
      </w:pPr>
      <w:hyperlink w:anchor="_Toc29005" w:history="1">
        <w:r>
          <w:rPr>
            <w:rFonts w:ascii="仿宋" w:eastAsia="仿宋" w:hAnsi="仿宋" w:cs="仿宋" w:hint="eastAsia"/>
            <w:lang w:eastAsia="zh-CN"/>
          </w:rPr>
          <w:t>(四)、流动资金</w:t>
        </w:r>
        <w:r>
          <w:tab/>
        </w:r>
        <w:r>
          <w:fldChar w:fldCharType="begin"/>
        </w:r>
        <w:r>
          <w:instrText xml:space="preserve"> PAGEREF _Toc29005 \h </w:instrText>
        </w:r>
        <w:r>
          <w:fldChar w:fldCharType="separate"/>
        </w:r>
        <w:r>
          <w:t>32</w:t>
        </w:r>
        <w:r>
          <w:fldChar w:fldCharType="end"/>
        </w:r>
      </w:hyperlink>
    </w:p>
    <w:p>
      <w:pPr>
        <w:pStyle w:val="TOC2"/>
        <w:tabs>
          <w:tab w:val="right" w:leader="dot" w:pos="8306"/>
        </w:tabs>
      </w:pPr>
      <w:hyperlink w:anchor="_Toc22714" w:history="1">
        <w:r>
          <w:rPr>
            <w:rFonts w:ascii="仿宋" w:eastAsia="仿宋" w:hAnsi="仿宋" w:cs="仿宋" w:hint="eastAsia"/>
            <w:lang w:eastAsia="zh-CN"/>
          </w:rPr>
          <w:t>(五)、总投资</w:t>
        </w:r>
        <w:r>
          <w:tab/>
        </w:r>
        <w:r>
          <w:fldChar w:fldCharType="begin"/>
        </w:r>
        <w:r>
          <w:instrText xml:space="preserve"> PAGEREF _Toc22714 \h </w:instrText>
        </w:r>
        <w:r>
          <w:fldChar w:fldCharType="separate"/>
        </w:r>
        <w:r>
          <w:t>33</w:t>
        </w:r>
        <w:r>
          <w:fldChar w:fldCharType="end"/>
        </w:r>
      </w:hyperlink>
    </w:p>
    <w:p>
      <w:pPr>
        <w:pStyle w:val="TOC2"/>
        <w:tabs>
          <w:tab w:val="right" w:leader="dot" w:pos="8306"/>
        </w:tabs>
      </w:pPr>
      <w:hyperlink w:anchor="_Toc17113" w:history="1">
        <w:r>
          <w:rPr>
            <w:rFonts w:ascii="仿宋" w:eastAsia="仿宋" w:hAnsi="仿宋" w:cs="仿宋" w:hint="eastAsia"/>
            <w:lang w:eastAsia="zh-CN"/>
          </w:rPr>
          <w:t>(六)、资金筹措与投资计划</w:t>
        </w:r>
        <w:r>
          <w:tab/>
        </w:r>
        <w:r>
          <w:fldChar w:fldCharType="begin"/>
        </w:r>
        <w:r>
          <w:instrText xml:space="preserve"> PAGEREF _Toc17113 \h </w:instrText>
        </w:r>
        <w:r>
          <w:fldChar w:fldCharType="separate"/>
        </w:r>
        <w:r>
          <w:t>33</w:t>
        </w:r>
        <w:r>
          <w:fldChar w:fldCharType="end"/>
        </w:r>
      </w:hyperlink>
    </w:p>
    <w:p>
      <w:pPr>
        <w:pStyle w:val="TOC1"/>
        <w:tabs>
          <w:tab w:val="right" w:leader="dot" w:pos="8306"/>
        </w:tabs>
      </w:pPr>
      <w:hyperlink w:anchor="_Toc15863" w:history="1">
        <w:r>
          <w:rPr>
            <w:rFonts w:ascii="仿宋" w:eastAsia="仿宋" w:hAnsi="仿宋" w:cs="仿宋" w:hint="eastAsia"/>
            <w:lang w:eastAsia="zh-CN"/>
          </w:rPr>
          <w:t>七、社会效益评价</w:t>
        </w:r>
        <w:r>
          <w:tab/>
        </w:r>
        <w:r>
          <w:fldChar w:fldCharType="begin"/>
        </w:r>
        <w:r>
          <w:instrText xml:space="preserve"> PAGEREF _Toc15863 \h </w:instrText>
        </w:r>
        <w:r>
          <w:fldChar w:fldCharType="separate"/>
        </w:r>
        <w:r>
          <w:t>33</w:t>
        </w:r>
        <w:r>
          <w:fldChar w:fldCharType="end"/>
        </w:r>
      </w:hyperlink>
    </w:p>
    <w:p>
      <w:pPr>
        <w:pStyle w:val="TOC2"/>
        <w:tabs>
          <w:tab w:val="right" w:leader="dot" w:pos="8306"/>
        </w:tabs>
      </w:pPr>
      <w:hyperlink w:anchor="_Toc4125" w:history="1">
        <w:r>
          <w:rPr>
            <w:rFonts w:ascii="仿宋" w:eastAsia="仿宋" w:hAnsi="仿宋" w:cs="仿宋" w:hint="eastAsia"/>
            <w:lang w:eastAsia="zh-CN"/>
          </w:rPr>
          <w:t>(一)、促进当地经济进展</w:t>
        </w:r>
        <w:r>
          <w:tab/>
        </w:r>
        <w:r>
          <w:fldChar w:fldCharType="begin"/>
        </w:r>
        <w:r>
          <w:instrText xml:space="preserve"> PAGEREF _Toc4125 \h </w:instrText>
        </w:r>
        <w:r>
          <w:fldChar w:fldCharType="separate"/>
        </w:r>
        <w:r>
          <w:t>33</w:t>
        </w:r>
        <w:r>
          <w:fldChar w:fldCharType="end"/>
        </w:r>
      </w:hyperlink>
    </w:p>
    <w:p>
      <w:pPr>
        <w:pStyle w:val="TOC2"/>
        <w:tabs>
          <w:tab w:val="right" w:leader="dot" w:pos="8306"/>
        </w:tabs>
      </w:pPr>
      <w:hyperlink w:anchor="_Toc16223" w:history="1">
        <w:r>
          <w:rPr>
            <w:rFonts w:ascii="仿宋" w:eastAsia="仿宋" w:hAnsi="仿宋" w:cs="仿宋" w:hint="eastAsia"/>
            <w:lang w:eastAsia="zh-CN"/>
          </w:rPr>
          <w:t>(二)、带动有关产业进展</w:t>
        </w:r>
        <w:r>
          <w:tab/>
        </w:r>
        <w:r>
          <w:fldChar w:fldCharType="begin"/>
        </w:r>
        <w:r>
          <w:instrText xml:space="preserve"> PAGEREF _Toc16223 \h </w:instrText>
        </w:r>
        <w:r>
          <w:fldChar w:fldCharType="separate"/>
        </w:r>
        <w:r>
          <w:t>34</w:t>
        </w:r>
        <w:r>
          <w:fldChar w:fldCharType="end"/>
        </w:r>
      </w:hyperlink>
    </w:p>
    <w:p>
      <w:pPr>
        <w:pStyle w:val="TOC2"/>
        <w:tabs>
          <w:tab w:val="right" w:leader="dot" w:pos="8306"/>
        </w:tabs>
      </w:pPr>
      <w:hyperlink w:anchor="_Toc12265" w:history="1">
        <w:r>
          <w:rPr>
            <w:rFonts w:ascii="仿宋" w:eastAsia="仿宋" w:hAnsi="仿宋" w:cs="仿宋" w:hint="eastAsia"/>
            <w:lang w:eastAsia="zh-CN"/>
          </w:rPr>
          <w:t>(三)、增加地方财政收入</w:t>
        </w:r>
        <w:r>
          <w:tab/>
        </w:r>
        <w:r>
          <w:fldChar w:fldCharType="begin"/>
        </w:r>
        <w:r>
          <w:instrText xml:space="preserve"> PAGEREF _Toc12265 \h </w:instrText>
        </w:r>
        <w:r>
          <w:fldChar w:fldCharType="separate"/>
        </w:r>
        <w:r>
          <w:t>35</w:t>
        </w:r>
        <w:r>
          <w:fldChar w:fldCharType="end"/>
        </w:r>
      </w:hyperlink>
    </w:p>
    <w:p>
      <w:pPr>
        <w:pStyle w:val="TOC2"/>
        <w:tabs>
          <w:tab w:val="right" w:leader="dot" w:pos="8306"/>
        </w:tabs>
      </w:pPr>
      <w:hyperlink w:anchor="_Toc21769" w:history="1">
        <w:r>
          <w:rPr>
            <w:rFonts w:ascii="仿宋" w:eastAsia="仿宋" w:hAnsi="仿宋" w:cs="仿宋" w:hint="eastAsia"/>
            <w:lang w:eastAsia="zh-CN"/>
          </w:rPr>
          <w:t>(四)、增加就业机会</w:t>
        </w:r>
        <w:r>
          <w:tab/>
        </w:r>
        <w:r>
          <w:fldChar w:fldCharType="begin"/>
        </w:r>
        <w:r>
          <w:instrText xml:space="preserve"> PAGEREF _Toc21769 \h </w:instrText>
        </w:r>
        <w:r>
          <w:fldChar w:fldCharType="separate"/>
        </w:r>
        <w:r>
          <w:t>35</w:t>
        </w:r>
        <w:r>
          <w:fldChar w:fldCharType="end"/>
        </w:r>
      </w:hyperlink>
    </w:p>
    <w:p>
      <w:pPr>
        <w:pStyle w:val="TOC1"/>
        <w:tabs>
          <w:tab w:val="right" w:leader="dot" w:pos="8306"/>
        </w:tabs>
      </w:pPr>
      <w:hyperlink w:anchor="_Toc27745" w:history="1">
        <w:r>
          <w:rPr>
            <w:rFonts w:ascii="仿宋" w:eastAsia="仿宋" w:hAnsi="仿宋" w:cs="仿宋" w:hint="eastAsia"/>
            <w:lang w:eastAsia="zh-CN"/>
          </w:rPr>
          <w:t>八、项目进度计划</w:t>
        </w:r>
        <w:r>
          <w:tab/>
        </w:r>
        <w:r>
          <w:fldChar w:fldCharType="begin"/>
        </w:r>
        <w:r>
          <w:instrText xml:space="preserve"> PAGEREF _Toc27745 \h </w:instrText>
        </w:r>
        <w:r>
          <w:fldChar w:fldCharType="separate"/>
        </w:r>
        <w:r>
          <w:t>37</w:t>
        </w:r>
        <w:r>
          <w:fldChar w:fldCharType="end"/>
        </w:r>
      </w:hyperlink>
    </w:p>
    <w:p>
      <w:pPr>
        <w:pStyle w:val="TOC2"/>
        <w:tabs>
          <w:tab w:val="right" w:leader="dot" w:pos="8306"/>
        </w:tabs>
      </w:pPr>
      <w:hyperlink w:anchor="_Toc4454" w:history="1">
        <w:r>
          <w:rPr>
            <w:rFonts w:ascii="仿宋" w:eastAsia="仿宋" w:hAnsi="仿宋" w:cs="仿宋" w:hint="eastAsia"/>
            <w:lang w:eastAsia="zh-CN"/>
          </w:rPr>
          <w:t>(一)、项目进度安排</w:t>
        </w:r>
        <w:r>
          <w:tab/>
        </w:r>
        <w:r>
          <w:fldChar w:fldCharType="begin"/>
        </w:r>
        <w:r>
          <w:instrText xml:space="preserve"> PAGEREF _Toc4454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17" w:history="1">
        <w:r>
          <w:rPr>
            <w:rFonts w:ascii="仿宋" w:eastAsia="仿宋" w:hAnsi="仿宋" w:cs="仿宋" w:hint="eastAsia"/>
            <w:lang w:eastAsia="zh-CN"/>
          </w:rPr>
          <w:t>(二)、项目实施保障措施</w:t>
        </w:r>
        <w:r>
          <w:tab/>
        </w:r>
        <w:r>
          <w:fldChar w:fldCharType="begin"/>
        </w:r>
        <w:r>
          <w:instrText xml:space="preserve"> PAGEREF _Toc9117 \h </w:instrText>
        </w:r>
        <w:r>
          <w:fldChar w:fldCharType="separate"/>
        </w:r>
        <w:r>
          <w:t>38</w:t>
        </w:r>
        <w:r>
          <w:fldChar w:fldCharType="end"/>
        </w:r>
      </w:hyperlink>
    </w:p>
    <w:p>
      <w:pPr>
        <w:pStyle w:val="TOC1"/>
        <w:tabs>
          <w:tab w:val="right" w:leader="dot" w:pos="8306"/>
        </w:tabs>
      </w:pPr>
      <w:hyperlink w:anchor="_Toc25043" w:history="1">
        <w:r>
          <w:rPr>
            <w:rFonts w:ascii="仿宋" w:eastAsia="仿宋" w:hAnsi="仿宋" w:cs="仿宋" w:hint="eastAsia"/>
            <w:lang w:eastAsia="zh-CN"/>
          </w:rPr>
          <w:t>九、项目招标方案及组织管理</w:t>
        </w:r>
        <w:r>
          <w:tab/>
        </w:r>
        <w:r>
          <w:fldChar w:fldCharType="begin"/>
        </w:r>
        <w:r>
          <w:instrText xml:space="preserve"> PAGEREF _Toc25043 \h </w:instrText>
        </w:r>
        <w:r>
          <w:fldChar w:fldCharType="separate"/>
        </w:r>
        <w:r>
          <w:t>40</w:t>
        </w:r>
        <w:r>
          <w:fldChar w:fldCharType="end"/>
        </w:r>
      </w:hyperlink>
    </w:p>
    <w:p>
      <w:pPr>
        <w:pStyle w:val="TOC2"/>
        <w:tabs>
          <w:tab w:val="right" w:leader="dot" w:pos="8306"/>
        </w:tabs>
      </w:pPr>
      <w:hyperlink w:anchor="_Toc7820" w:history="1">
        <w:r>
          <w:rPr>
            <w:rFonts w:ascii="仿宋" w:eastAsia="仿宋" w:hAnsi="仿宋" w:cs="仿宋" w:hint="eastAsia"/>
            <w:lang w:eastAsia="zh-CN"/>
          </w:rPr>
          <w:t>(一)、项目建设管理</w:t>
        </w:r>
        <w:r>
          <w:tab/>
        </w:r>
        <w:r>
          <w:fldChar w:fldCharType="begin"/>
        </w:r>
        <w:r>
          <w:instrText xml:space="preserve"> PAGEREF _Toc7820 \h </w:instrText>
        </w:r>
        <w:r>
          <w:fldChar w:fldCharType="separate"/>
        </w:r>
        <w:r>
          <w:t>40</w:t>
        </w:r>
        <w:r>
          <w:fldChar w:fldCharType="end"/>
        </w:r>
      </w:hyperlink>
    </w:p>
    <w:p>
      <w:pPr>
        <w:pStyle w:val="TOC2"/>
        <w:tabs>
          <w:tab w:val="right" w:leader="dot" w:pos="8306"/>
        </w:tabs>
      </w:pPr>
      <w:hyperlink w:anchor="_Toc16516" w:history="1">
        <w:r>
          <w:rPr>
            <w:rFonts w:ascii="仿宋" w:eastAsia="仿宋" w:hAnsi="仿宋" w:cs="仿宋" w:hint="eastAsia"/>
            <w:lang w:eastAsia="zh-CN"/>
          </w:rPr>
          <w:t>(二)、招投标初步方案</w:t>
        </w:r>
        <w:r>
          <w:tab/>
        </w:r>
        <w:r>
          <w:fldChar w:fldCharType="begin"/>
        </w:r>
        <w:r>
          <w:instrText xml:space="preserve"> PAGEREF _Toc16516 \h </w:instrText>
        </w:r>
        <w:r>
          <w:fldChar w:fldCharType="separate"/>
        </w:r>
        <w:r>
          <w:t>41</w:t>
        </w:r>
        <w:r>
          <w:fldChar w:fldCharType="end"/>
        </w:r>
      </w:hyperlink>
    </w:p>
    <w:p>
      <w:pPr>
        <w:pStyle w:val="TOC2"/>
        <w:tabs>
          <w:tab w:val="right" w:leader="dot" w:pos="8306"/>
        </w:tabs>
      </w:pPr>
      <w:hyperlink w:anchor="_Toc22437" w:history="1">
        <w:r>
          <w:rPr>
            <w:rFonts w:ascii="仿宋" w:eastAsia="仿宋" w:hAnsi="仿宋" w:cs="仿宋" w:hint="eastAsia"/>
            <w:lang w:eastAsia="zh-CN"/>
          </w:rPr>
          <w:t>(三)、工程评标</w:t>
        </w:r>
        <w:r>
          <w:tab/>
        </w:r>
        <w:r>
          <w:fldChar w:fldCharType="begin"/>
        </w:r>
        <w:r>
          <w:instrText xml:space="preserve"> PAGEREF _Toc22437 \h </w:instrText>
        </w:r>
        <w:r>
          <w:fldChar w:fldCharType="separate"/>
        </w:r>
        <w:r>
          <w:t>43</w:t>
        </w:r>
        <w:r>
          <w:fldChar w:fldCharType="end"/>
        </w:r>
      </w:hyperlink>
    </w:p>
    <w:p>
      <w:pPr>
        <w:pStyle w:val="TOC2"/>
        <w:tabs>
          <w:tab w:val="right" w:leader="dot" w:pos="8306"/>
        </w:tabs>
      </w:pPr>
      <w:hyperlink w:anchor="_Toc19159" w:history="1">
        <w:r>
          <w:rPr>
            <w:rFonts w:ascii="仿宋" w:eastAsia="仿宋" w:hAnsi="仿宋" w:cs="仿宋" w:hint="eastAsia"/>
            <w:lang w:eastAsia="zh-CN"/>
          </w:rPr>
          <w:t>(四)、项目组织机构与人力资源配置</w:t>
        </w:r>
        <w:r>
          <w:tab/>
        </w:r>
        <w:r>
          <w:fldChar w:fldCharType="begin"/>
        </w:r>
        <w:r>
          <w:instrText xml:space="preserve"> PAGEREF _Toc19159 \h </w:instrText>
        </w:r>
        <w:r>
          <w:fldChar w:fldCharType="separate"/>
        </w:r>
        <w:r>
          <w:t>44</w:t>
        </w:r>
        <w:r>
          <w:fldChar w:fldCharType="end"/>
        </w:r>
      </w:hyperlink>
    </w:p>
    <w:p>
      <w:pPr>
        <w:pStyle w:val="TOC1"/>
        <w:tabs>
          <w:tab w:val="right" w:leader="dot" w:pos="8306"/>
        </w:tabs>
      </w:pPr>
      <w:hyperlink w:anchor="_Toc30827" w:history="1">
        <w:r>
          <w:rPr>
            <w:rFonts w:ascii="仿宋" w:eastAsia="仿宋" w:hAnsi="仿宋" w:cs="仿宋" w:hint="eastAsia"/>
            <w:lang w:eastAsia="zh-CN"/>
          </w:rPr>
          <w:t>十、项目市场分析</w:t>
        </w:r>
        <w:r>
          <w:tab/>
        </w:r>
        <w:r>
          <w:fldChar w:fldCharType="begin"/>
        </w:r>
        <w:r>
          <w:instrText xml:space="preserve"> PAGEREF _Toc30827 \h </w:instrText>
        </w:r>
        <w:r>
          <w:fldChar w:fldCharType="separate"/>
        </w:r>
        <w:r>
          <w:t>46</w:t>
        </w:r>
        <w:r>
          <w:fldChar w:fldCharType="end"/>
        </w:r>
      </w:hyperlink>
    </w:p>
    <w:p>
      <w:pPr>
        <w:pStyle w:val="TOC2"/>
        <w:tabs>
          <w:tab w:val="right" w:leader="dot" w:pos="8306"/>
        </w:tabs>
      </w:pPr>
      <w:hyperlink w:anchor="_Toc1890" w:history="1">
        <w:r>
          <w:rPr>
            <w:rFonts w:ascii="仿宋" w:eastAsia="仿宋" w:hAnsi="仿宋" w:cs="仿宋" w:hint="eastAsia"/>
            <w:lang w:eastAsia="zh-CN"/>
          </w:rPr>
          <w:t>(一)、XXX市场分析</w:t>
        </w:r>
        <w:r>
          <w:tab/>
        </w:r>
        <w:r>
          <w:fldChar w:fldCharType="begin"/>
        </w:r>
        <w:r>
          <w:instrText xml:space="preserve"> PAGEREF _Toc1890 \h </w:instrText>
        </w:r>
        <w:r>
          <w:fldChar w:fldCharType="separate"/>
        </w:r>
        <w:r>
          <w:t>46</w:t>
        </w:r>
        <w:r>
          <w:fldChar w:fldCharType="end"/>
        </w:r>
      </w:hyperlink>
    </w:p>
    <w:p>
      <w:pPr>
        <w:pStyle w:val="TOC2"/>
        <w:tabs>
          <w:tab w:val="right" w:leader="dot" w:pos="8306"/>
        </w:tabs>
      </w:pPr>
      <w:hyperlink w:anchor="_Toc19412" w:history="1">
        <w:r>
          <w:rPr>
            <w:rFonts w:ascii="仿宋" w:eastAsia="仿宋" w:hAnsi="仿宋" w:cs="仿宋" w:hint="eastAsia"/>
            <w:lang w:eastAsia="zh-CN"/>
          </w:rPr>
          <w:t>(二)、区域经济市场分析</w:t>
        </w:r>
        <w:r>
          <w:tab/>
        </w:r>
        <w:r>
          <w:fldChar w:fldCharType="begin"/>
        </w:r>
        <w:r>
          <w:instrText xml:space="preserve"> PAGEREF _Toc19412 \h </w:instrText>
        </w:r>
        <w:r>
          <w:fldChar w:fldCharType="separate"/>
        </w:r>
        <w:r>
          <w:t>46</w:t>
        </w:r>
        <w:r>
          <w:fldChar w:fldCharType="end"/>
        </w:r>
      </w:hyperlink>
    </w:p>
    <w:p>
      <w:pPr>
        <w:pStyle w:val="TOC2"/>
        <w:tabs>
          <w:tab w:val="right" w:leader="dot" w:pos="8306"/>
        </w:tabs>
      </w:pPr>
      <w:hyperlink w:anchor="_Toc16684" w:history="1">
        <w:r>
          <w:rPr>
            <w:rFonts w:ascii="仿宋" w:eastAsia="仿宋" w:hAnsi="仿宋" w:cs="仿宋" w:hint="eastAsia"/>
            <w:lang w:eastAsia="zh-CN"/>
          </w:rPr>
          <w:t>(三)、项目建设的必要性</w:t>
        </w:r>
        <w:r>
          <w:tab/>
        </w:r>
        <w:r>
          <w:fldChar w:fldCharType="begin"/>
        </w:r>
        <w:r>
          <w:instrText xml:space="preserve"> PAGEREF _Toc16684 \h </w:instrText>
        </w:r>
        <w:r>
          <w:fldChar w:fldCharType="separate"/>
        </w:r>
        <w:r>
          <w:t>47</w:t>
        </w:r>
        <w:r>
          <w:fldChar w:fldCharType="end"/>
        </w:r>
      </w:hyperlink>
    </w:p>
    <w:p>
      <w:pPr>
        <w:pStyle w:val="TOC1"/>
        <w:tabs>
          <w:tab w:val="right" w:leader="dot" w:pos="8306"/>
        </w:tabs>
      </w:pPr>
      <w:hyperlink w:anchor="_Toc5385" w:history="1">
        <w:r>
          <w:rPr>
            <w:rFonts w:ascii="仿宋" w:eastAsia="仿宋" w:hAnsi="仿宋" w:cs="仿宋" w:hint="eastAsia"/>
            <w:lang w:eastAsia="zh-CN"/>
          </w:rPr>
          <w:t>十一、项目运营管理</w:t>
        </w:r>
        <w:r>
          <w:tab/>
        </w:r>
        <w:r>
          <w:fldChar w:fldCharType="begin"/>
        </w:r>
        <w:r>
          <w:instrText xml:space="preserve"> PAGEREF _Toc5385 \h </w:instrText>
        </w:r>
        <w:r>
          <w:fldChar w:fldCharType="separate"/>
        </w:r>
        <w:r>
          <w:t>48</w:t>
        </w:r>
        <w:r>
          <w:fldChar w:fldCharType="end"/>
        </w:r>
      </w:hyperlink>
    </w:p>
    <w:p>
      <w:pPr>
        <w:pStyle w:val="TOC2"/>
        <w:tabs>
          <w:tab w:val="right" w:leader="dot" w:pos="8306"/>
        </w:tabs>
      </w:pPr>
      <w:hyperlink w:anchor="_Toc18931" w:history="1">
        <w:r>
          <w:rPr>
            <w:rFonts w:ascii="仿宋" w:eastAsia="仿宋" w:hAnsi="仿宋" w:cs="仿宋" w:hint="eastAsia"/>
            <w:lang w:eastAsia="zh-CN"/>
          </w:rPr>
          <w:t>(一)、项目管理体系建设</w:t>
        </w:r>
        <w:r>
          <w:tab/>
        </w:r>
        <w:r>
          <w:fldChar w:fldCharType="begin"/>
        </w:r>
        <w:r>
          <w:instrText xml:space="preserve"> PAGEREF _Toc18931 \h </w:instrText>
        </w:r>
        <w:r>
          <w:fldChar w:fldCharType="separate"/>
        </w:r>
        <w:r>
          <w:t>48</w:t>
        </w:r>
        <w:r>
          <w:fldChar w:fldCharType="end"/>
        </w:r>
      </w:hyperlink>
    </w:p>
    <w:p>
      <w:pPr>
        <w:pStyle w:val="TOC2"/>
        <w:tabs>
          <w:tab w:val="right" w:leader="dot" w:pos="8306"/>
        </w:tabs>
      </w:pPr>
      <w:hyperlink w:anchor="_Toc29988" w:history="1">
        <w:r>
          <w:rPr>
            <w:rFonts w:ascii="仿宋" w:eastAsia="仿宋" w:hAnsi="仿宋" w:cs="仿宋" w:hint="eastAsia"/>
            <w:lang w:eastAsia="zh-CN"/>
          </w:rPr>
          <w:t>(二)、运营计划</w:t>
        </w:r>
        <w:r>
          <w:tab/>
        </w:r>
        <w:r>
          <w:fldChar w:fldCharType="begin"/>
        </w:r>
        <w:r>
          <w:instrText xml:space="preserve"> PAGEREF _Toc29988 \h </w:instrText>
        </w:r>
        <w:r>
          <w:fldChar w:fldCharType="separate"/>
        </w:r>
        <w:r>
          <w:t>49</w:t>
        </w:r>
        <w:r>
          <w:fldChar w:fldCharType="end"/>
        </w:r>
      </w:hyperlink>
    </w:p>
    <w:p>
      <w:pPr>
        <w:pStyle w:val="TOC2"/>
        <w:tabs>
          <w:tab w:val="right" w:leader="dot" w:pos="8306"/>
        </w:tabs>
      </w:pPr>
      <w:hyperlink w:anchor="_Toc17268" w:history="1">
        <w:r>
          <w:rPr>
            <w:rFonts w:ascii="仿宋" w:eastAsia="仿宋" w:hAnsi="仿宋" w:cs="仿宋" w:hint="eastAsia"/>
            <w:lang w:eastAsia="zh-CN"/>
          </w:rPr>
          <w:t>(三)、运营管理措施</w:t>
        </w:r>
        <w:r>
          <w:tab/>
        </w:r>
        <w:r>
          <w:fldChar w:fldCharType="begin"/>
        </w:r>
        <w:r>
          <w:instrText xml:space="preserve"> PAGEREF _Toc17268 \h </w:instrText>
        </w:r>
        <w:r>
          <w:fldChar w:fldCharType="separate"/>
        </w:r>
        <w:r>
          <w:t>50</w:t>
        </w:r>
        <w:r>
          <w:fldChar w:fldCharType="end"/>
        </w:r>
      </w:hyperlink>
    </w:p>
    <w:p>
      <w:pPr>
        <w:pStyle w:val="TOC2"/>
        <w:tabs>
          <w:tab w:val="right" w:leader="dot" w:pos="8306"/>
        </w:tabs>
      </w:pPr>
      <w:hyperlink w:anchor="_Toc8144" w:history="1">
        <w:r>
          <w:rPr>
            <w:rFonts w:ascii="仿宋" w:eastAsia="仿宋" w:hAnsi="仿宋" w:cs="仿宋" w:hint="eastAsia"/>
            <w:lang w:eastAsia="zh-CN"/>
          </w:rPr>
          <w:t>(四)、项目监测与改进</w:t>
        </w:r>
        <w:r>
          <w:tab/>
        </w:r>
        <w:r>
          <w:fldChar w:fldCharType="begin"/>
        </w:r>
        <w:r>
          <w:instrText xml:space="preserve"> PAGEREF _Toc8144 \h </w:instrText>
        </w:r>
        <w:r>
          <w:fldChar w:fldCharType="separate"/>
        </w:r>
        <w:r>
          <w:t>51</w:t>
        </w:r>
        <w:r>
          <w:fldChar w:fldCharType="end"/>
        </w:r>
      </w:hyperlink>
    </w:p>
    <w:p>
      <w:pPr>
        <w:pStyle w:val="TOC1"/>
        <w:tabs>
          <w:tab w:val="right" w:leader="dot" w:pos="8306"/>
        </w:tabs>
      </w:pPr>
      <w:hyperlink w:anchor="_Toc20486" w:history="1">
        <w:r>
          <w:rPr>
            <w:rFonts w:ascii="仿宋" w:eastAsia="仿宋" w:hAnsi="仿宋" w:cs="仿宋" w:hint="eastAsia"/>
            <w:lang w:eastAsia="zh-CN"/>
          </w:rPr>
          <w:t>十二、项目验收与收尾工作</w:t>
        </w:r>
        <w:r>
          <w:tab/>
        </w:r>
        <w:r>
          <w:fldChar w:fldCharType="begin"/>
        </w:r>
        <w:r>
          <w:instrText xml:space="preserve"> PAGEREF _Toc20486 \h </w:instrText>
        </w:r>
        <w:r>
          <w:fldChar w:fldCharType="separate"/>
        </w:r>
        <w:r>
          <w:t>52</w:t>
        </w:r>
        <w:r>
          <w:fldChar w:fldCharType="end"/>
        </w:r>
      </w:hyperlink>
    </w:p>
    <w:p>
      <w:pPr>
        <w:pStyle w:val="TOC2"/>
        <w:tabs>
          <w:tab w:val="right" w:leader="dot" w:pos="8306"/>
        </w:tabs>
      </w:pPr>
      <w:hyperlink w:anchor="_Toc24057" w:history="1">
        <w:r>
          <w:rPr>
            <w:rFonts w:ascii="仿宋" w:eastAsia="仿宋" w:hAnsi="仿宋" w:cs="仿宋" w:hint="eastAsia"/>
            <w:lang w:eastAsia="zh-CN"/>
          </w:rPr>
          <w:t>(一)、项目竣工验收</w:t>
        </w:r>
        <w:r>
          <w:tab/>
        </w:r>
        <w:r>
          <w:fldChar w:fldCharType="begin"/>
        </w:r>
        <w:r>
          <w:instrText xml:space="preserve"> PAGEREF _Toc24057 \h </w:instrText>
        </w:r>
        <w:r>
          <w:fldChar w:fldCharType="separate"/>
        </w:r>
        <w:r>
          <w:t>52</w:t>
        </w:r>
        <w:r>
          <w:fldChar w:fldCharType="end"/>
        </w:r>
      </w:hyperlink>
    </w:p>
    <w:p>
      <w:pPr>
        <w:pStyle w:val="TOC2"/>
        <w:tabs>
          <w:tab w:val="right" w:leader="dot" w:pos="8306"/>
        </w:tabs>
      </w:pPr>
      <w:hyperlink w:anchor="_Toc19726" w:history="1">
        <w:r>
          <w:rPr>
            <w:rFonts w:ascii="仿宋" w:eastAsia="仿宋" w:hAnsi="仿宋" w:cs="仿宋" w:hint="eastAsia"/>
            <w:lang w:eastAsia="zh-CN"/>
          </w:rPr>
          <w:t>(二)、收尾工作计划</w:t>
        </w:r>
        <w:r>
          <w:tab/>
        </w:r>
        <w:r>
          <w:fldChar w:fldCharType="begin"/>
        </w:r>
        <w:r>
          <w:instrText xml:space="preserve"> PAGEREF _Toc19726 \h </w:instrText>
        </w:r>
        <w:r>
          <w:fldChar w:fldCharType="separate"/>
        </w:r>
        <w:r>
          <w:t>53</w:t>
        </w:r>
        <w:r>
          <w:fldChar w:fldCharType="end"/>
        </w:r>
      </w:hyperlink>
    </w:p>
    <w:p>
      <w:pPr>
        <w:pStyle w:val="TOC2"/>
        <w:tabs>
          <w:tab w:val="right" w:leader="dot" w:pos="8306"/>
        </w:tabs>
      </w:pPr>
      <w:hyperlink w:anchor="_Toc5872" w:history="1">
        <w:r>
          <w:rPr>
            <w:rFonts w:ascii="仿宋" w:eastAsia="仿宋" w:hAnsi="仿宋" w:cs="仿宋" w:hint="eastAsia"/>
            <w:lang w:eastAsia="zh-CN"/>
          </w:rPr>
          <w:t>(三)、移交与运营</w:t>
        </w:r>
        <w:r>
          <w:tab/>
        </w:r>
        <w:r>
          <w:fldChar w:fldCharType="begin"/>
        </w:r>
        <w:r>
          <w:instrText xml:space="preserve"> PAGEREF _Toc5872 \h </w:instrText>
        </w:r>
        <w:r>
          <w:fldChar w:fldCharType="separate"/>
        </w:r>
        <w:r>
          <w:t>55</w:t>
        </w:r>
        <w:r>
          <w:fldChar w:fldCharType="end"/>
        </w:r>
      </w:hyperlink>
    </w:p>
    <w:p>
      <w:pPr>
        <w:pStyle w:val="TOC1"/>
        <w:tabs>
          <w:tab w:val="right" w:leader="dot" w:pos="8306"/>
        </w:tabs>
      </w:pPr>
      <w:hyperlink w:anchor="_Toc3607" w:history="1">
        <w:r>
          <w:rPr>
            <w:rFonts w:ascii="仿宋" w:eastAsia="仿宋" w:hAnsi="仿宋" w:cs="仿宋" w:hint="eastAsia"/>
            <w:lang w:eastAsia="zh-CN"/>
          </w:rPr>
          <w:t>十三、市场营销策略</w:t>
        </w:r>
        <w:r>
          <w:tab/>
        </w:r>
        <w:r>
          <w:fldChar w:fldCharType="begin"/>
        </w:r>
        <w:r>
          <w:instrText xml:space="preserve"> PAGEREF _Toc3607 \h </w:instrText>
        </w:r>
        <w:r>
          <w:fldChar w:fldCharType="separate"/>
        </w:r>
        <w:r>
          <w:t>56</w:t>
        </w:r>
        <w:r>
          <w:fldChar w:fldCharType="end"/>
        </w:r>
      </w:hyperlink>
    </w:p>
    <w:p>
      <w:pPr>
        <w:pStyle w:val="TOC2"/>
        <w:tabs>
          <w:tab w:val="right" w:leader="dot" w:pos="8306"/>
        </w:tabs>
      </w:pPr>
      <w:hyperlink w:anchor="_Toc7082" w:history="1">
        <w:r>
          <w:rPr>
            <w:rFonts w:ascii="仿宋" w:eastAsia="仿宋" w:hAnsi="仿宋" w:cs="仿宋" w:hint="eastAsia"/>
            <w:lang w:eastAsia="zh-CN"/>
          </w:rPr>
          <w:t>(一)、市场定位与目标客户</w:t>
        </w:r>
        <w:r>
          <w:tab/>
        </w:r>
        <w:r>
          <w:fldChar w:fldCharType="begin"/>
        </w:r>
        <w:r>
          <w:instrText xml:space="preserve"> PAGEREF _Toc7082 \h </w:instrText>
        </w:r>
        <w:r>
          <w:fldChar w:fldCharType="separate"/>
        </w:r>
        <w:r>
          <w:t>56</w:t>
        </w:r>
        <w:r>
          <w:fldChar w:fldCharType="end"/>
        </w:r>
      </w:hyperlink>
    </w:p>
    <w:p>
      <w:pPr>
        <w:pStyle w:val="TOC2"/>
        <w:tabs>
          <w:tab w:val="right" w:leader="dot" w:pos="8306"/>
        </w:tabs>
      </w:pPr>
      <w:hyperlink w:anchor="_Toc1421" w:history="1">
        <w:r>
          <w:rPr>
            <w:rFonts w:ascii="仿宋" w:eastAsia="仿宋" w:hAnsi="仿宋" w:cs="仿宋" w:hint="eastAsia"/>
            <w:lang w:eastAsia="zh-CN"/>
          </w:rPr>
          <w:t>(二)、产品定位及差异化策略</w:t>
        </w:r>
        <w:r>
          <w:tab/>
        </w:r>
        <w:r>
          <w:fldChar w:fldCharType="begin"/>
        </w:r>
        <w:r>
          <w:instrText xml:space="preserve"> PAGEREF _Toc1421 \h </w:instrText>
        </w:r>
        <w:r>
          <w:fldChar w:fldCharType="separate"/>
        </w:r>
        <w:r>
          <w:t>57</w:t>
        </w:r>
        <w:r>
          <w:fldChar w:fldCharType="end"/>
        </w:r>
      </w:hyperlink>
    </w:p>
    <w:p>
      <w:pPr>
        <w:pStyle w:val="TOC2"/>
        <w:tabs>
          <w:tab w:val="right" w:leader="dot" w:pos="8306"/>
        </w:tabs>
      </w:pPr>
      <w:hyperlink w:anchor="_Toc3333" w:history="1">
        <w:r>
          <w:rPr>
            <w:rFonts w:ascii="仿宋" w:eastAsia="仿宋" w:hAnsi="仿宋" w:cs="仿宋" w:hint="eastAsia"/>
            <w:lang w:eastAsia="zh-CN"/>
          </w:rPr>
          <w:t>(三)、价格策略</w:t>
        </w:r>
        <w:r>
          <w:tab/>
        </w:r>
        <w:r>
          <w:fldChar w:fldCharType="begin"/>
        </w:r>
        <w:r>
          <w:instrText xml:space="preserve"> PAGEREF _Toc3333 \h </w:instrText>
        </w:r>
        <w:r>
          <w:fldChar w:fldCharType="separate"/>
        </w:r>
        <w:r>
          <w:t>59</w:t>
        </w:r>
        <w:r>
          <w:fldChar w:fldCharType="end"/>
        </w:r>
      </w:hyperlink>
    </w:p>
    <w:p>
      <w:pPr>
        <w:pStyle w:val="TOC2"/>
        <w:tabs>
          <w:tab w:val="right" w:leader="dot" w:pos="8306"/>
        </w:tabs>
      </w:pPr>
      <w:hyperlink w:anchor="_Toc28779" w:history="1">
        <w:r>
          <w:rPr>
            <w:rFonts w:ascii="仿宋" w:eastAsia="仿宋" w:hAnsi="仿宋" w:cs="仿宋" w:hint="eastAsia"/>
            <w:lang w:eastAsia="zh-CN"/>
          </w:rPr>
          <w:t>(四)、销售渠道与推广</w:t>
        </w:r>
        <w:r>
          <w:tab/>
        </w:r>
        <w:r>
          <w:fldChar w:fldCharType="begin"/>
        </w:r>
        <w:r>
          <w:instrText xml:space="preserve"> PAGEREF _Toc28779 \h </w:instrText>
        </w:r>
        <w:r>
          <w:fldChar w:fldCharType="separate"/>
        </w:r>
        <w:r>
          <w:t>59</w:t>
        </w:r>
        <w:r>
          <w:fldChar w:fldCharType="end"/>
        </w:r>
      </w:hyperlink>
    </w:p>
    <w:p>
      <w:pPr>
        <w:pStyle w:val="TOC2"/>
        <w:tabs>
          <w:tab w:val="right" w:leader="dot" w:pos="8306"/>
        </w:tabs>
      </w:pPr>
      <w:hyperlink w:anchor="_Toc15677" w:history="1">
        <w:r>
          <w:rPr>
            <w:rFonts w:ascii="仿宋" w:eastAsia="仿宋" w:hAnsi="仿宋" w:cs="仿宋" w:hint="eastAsia"/>
            <w:lang w:eastAsia="zh-CN"/>
          </w:rPr>
          <w:t>(五)、市场营销风险与对策</w:t>
        </w:r>
        <w:r>
          <w:tab/>
        </w:r>
        <w:r>
          <w:fldChar w:fldCharType="begin"/>
        </w:r>
        <w:r>
          <w:instrText xml:space="preserve"> PAGEREF _Toc15677 \h </w:instrText>
        </w:r>
        <w:r>
          <w:fldChar w:fldCharType="separate"/>
        </w:r>
        <w:r>
          <w:t>60</w:t>
        </w:r>
        <w:r>
          <w:fldChar w:fldCharType="end"/>
        </w:r>
      </w:hyperlink>
    </w:p>
    <w:p>
      <w:pPr>
        <w:pStyle w:val="TOC1"/>
        <w:tabs>
          <w:tab w:val="right" w:leader="dot" w:pos="8306"/>
        </w:tabs>
      </w:pPr>
      <w:hyperlink w:anchor="_Toc1128" w:history="1">
        <w:r>
          <w:rPr>
            <w:rFonts w:ascii="仿宋" w:eastAsia="仿宋" w:hAnsi="仿宋" w:cs="仿宋" w:hint="eastAsia"/>
            <w:lang w:eastAsia="zh-CN"/>
          </w:rPr>
          <w:t>十四、法律法规及环境影响评价</w:t>
        </w:r>
        <w:r>
          <w:tab/>
        </w:r>
        <w:r>
          <w:fldChar w:fldCharType="begin"/>
        </w:r>
        <w:r>
          <w:instrText xml:space="preserve"> PAGEREF _Toc1128 \h </w:instrText>
        </w:r>
        <w:r>
          <w:fldChar w:fldCharType="separate"/>
        </w:r>
        <w:r>
          <w:t>61</w:t>
        </w:r>
        <w:r>
          <w:fldChar w:fldCharType="end"/>
        </w:r>
      </w:hyperlink>
    </w:p>
    <w:p>
      <w:pPr>
        <w:pStyle w:val="TOC2"/>
        <w:tabs>
          <w:tab w:val="right" w:leader="dot" w:pos="8306"/>
        </w:tabs>
      </w:pPr>
      <w:hyperlink w:anchor="_Toc11764" w:history="1">
        <w:r>
          <w:rPr>
            <w:rFonts w:ascii="仿宋" w:eastAsia="仿宋" w:hAnsi="仿宋" w:cs="仿宋" w:hint="eastAsia"/>
            <w:lang w:eastAsia="zh-CN"/>
          </w:rPr>
          <w:t>(一)、法律法规的遵守</w:t>
        </w:r>
        <w:r>
          <w:tab/>
        </w:r>
        <w:r>
          <w:fldChar w:fldCharType="begin"/>
        </w:r>
        <w:r>
          <w:instrText xml:space="preserve"> PAGEREF _Toc11764 \h </w:instrText>
        </w:r>
        <w:r>
          <w:fldChar w:fldCharType="separate"/>
        </w:r>
        <w:r>
          <w:t>61</w:t>
        </w:r>
        <w:r>
          <w:fldChar w:fldCharType="end"/>
        </w:r>
      </w:hyperlink>
    </w:p>
    <w:p>
      <w:pPr>
        <w:pStyle w:val="TOC2"/>
        <w:tabs>
          <w:tab w:val="right" w:leader="dot" w:pos="8306"/>
        </w:tabs>
      </w:pPr>
      <w:hyperlink w:anchor="_Toc23644" w:history="1">
        <w:r>
          <w:rPr>
            <w:rFonts w:ascii="仿宋" w:eastAsia="仿宋" w:hAnsi="仿宋" w:cs="仿宋" w:hint="eastAsia"/>
            <w:lang w:eastAsia="zh-CN"/>
          </w:rPr>
          <w:t>(二)、环境影响评价</w:t>
        </w:r>
        <w:r>
          <w:tab/>
        </w:r>
        <w:r>
          <w:fldChar w:fldCharType="begin"/>
        </w:r>
        <w:r>
          <w:instrText xml:space="preserve"> PAGEREF _Toc23644 \h </w:instrText>
        </w:r>
        <w:r>
          <w:fldChar w:fldCharType="separate"/>
        </w:r>
        <w:r>
          <w:t>62</w:t>
        </w:r>
        <w:r>
          <w:fldChar w:fldCharType="end"/>
        </w:r>
      </w:hyperlink>
    </w:p>
    <w:p>
      <w:pPr>
        <w:pStyle w:val="TOC2"/>
        <w:tabs>
          <w:tab w:val="right" w:leader="dot" w:pos="8306"/>
        </w:tabs>
      </w:pPr>
      <w:hyperlink w:anchor="_Toc6002" w:history="1">
        <w:r>
          <w:rPr>
            <w:rFonts w:ascii="仿宋" w:eastAsia="仿宋" w:hAnsi="仿宋" w:cs="仿宋" w:hint="eastAsia"/>
            <w:lang w:eastAsia="zh-CN"/>
          </w:rPr>
          <w:t>(三)、环保手续办理</w:t>
        </w:r>
        <w:r>
          <w:tab/>
        </w:r>
        <w:r>
          <w:fldChar w:fldCharType="begin"/>
        </w:r>
        <w:r>
          <w:instrText xml:space="preserve"> PAGEREF _Toc6002 \h </w:instrText>
        </w:r>
        <w:r>
          <w:fldChar w:fldCharType="separate"/>
        </w:r>
        <w:r>
          <w:t>63</w:t>
        </w:r>
        <w:r>
          <w:fldChar w:fldCharType="end"/>
        </w:r>
      </w:hyperlink>
    </w:p>
    <w:p>
      <w:pPr>
        <w:pStyle w:val="TOC1"/>
        <w:tabs>
          <w:tab w:val="right" w:leader="dot" w:pos="8306"/>
        </w:tabs>
      </w:pPr>
      <w:hyperlink w:anchor="_Toc31986" w:history="1">
        <w:r>
          <w:rPr>
            <w:rFonts w:ascii="仿宋" w:eastAsia="仿宋" w:hAnsi="仿宋" w:cs="仿宋" w:hint="eastAsia"/>
            <w:lang w:eastAsia="zh-CN"/>
          </w:rPr>
          <w:t>十五、社会责任与可持续发展</w:t>
        </w:r>
        <w:r>
          <w:tab/>
        </w:r>
        <w:r>
          <w:fldChar w:fldCharType="begin"/>
        </w:r>
        <w:r>
          <w:instrText xml:space="preserve"> PAGEREF _Toc31986 \h </w:instrText>
        </w:r>
        <w:r>
          <w:fldChar w:fldCharType="separate"/>
        </w:r>
        <w:r>
          <w:t>64</w:t>
        </w:r>
        <w:r>
          <w:fldChar w:fldCharType="end"/>
        </w:r>
      </w:hyperlink>
    </w:p>
    <w:p>
      <w:pPr>
        <w:pStyle w:val="TOC2"/>
        <w:tabs>
          <w:tab w:val="right" w:leader="dot" w:pos="8306"/>
        </w:tabs>
      </w:pPr>
      <w:hyperlink w:anchor="_Toc2837" w:history="1">
        <w:r>
          <w:rPr>
            <w:rFonts w:ascii="仿宋" w:eastAsia="仿宋" w:hAnsi="仿宋" w:cs="仿宋" w:hint="eastAsia"/>
            <w:lang w:eastAsia="zh-CN"/>
          </w:rPr>
          <w:t>(一)、社会责任理念</w:t>
        </w:r>
        <w:r>
          <w:tab/>
        </w:r>
        <w:r>
          <w:fldChar w:fldCharType="begin"/>
        </w:r>
        <w:r>
          <w:instrText xml:space="preserve"> PAGEREF _Toc2837 \h </w:instrText>
        </w:r>
        <w:r>
          <w:fldChar w:fldCharType="separate"/>
        </w:r>
        <w:r>
          <w:t>64</w:t>
        </w:r>
        <w:r>
          <w:fldChar w:fldCharType="end"/>
        </w:r>
      </w:hyperlink>
    </w:p>
    <w:p>
      <w:pPr>
        <w:pStyle w:val="TOC2"/>
        <w:tabs>
          <w:tab w:val="right" w:leader="dot" w:pos="8306"/>
        </w:tabs>
      </w:pPr>
      <w:hyperlink w:anchor="_Toc23537" w:history="1">
        <w:r>
          <w:rPr>
            <w:rFonts w:ascii="仿宋" w:eastAsia="仿宋" w:hAnsi="仿宋" w:cs="仿宋" w:hint="eastAsia"/>
            <w:lang w:eastAsia="zh-CN"/>
          </w:rPr>
          <w:t>(二)、可持续发展策略</w:t>
        </w:r>
        <w:r>
          <w:tab/>
        </w:r>
        <w:r>
          <w:fldChar w:fldCharType="begin"/>
        </w:r>
        <w:r>
          <w:instrText xml:space="preserve"> PAGEREF _Toc23537 \h </w:instrText>
        </w:r>
        <w:r>
          <w:fldChar w:fldCharType="separate"/>
        </w:r>
        <w:r>
          <w:t>65</w:t>
        </w:r>
        <w:r>
          <w:fldChar w:fldCharType="end"/>
        </w:r>
      </w:hyperlink>
    </w:p>
    <w:p>
      <w:pPr>
        <w:pStyle w:val="TOC2"/>
        <w:tabs>
          <w:tab w:val="right" w:leader="dot" w:pos="8306"/>
        </w:tabs>
      </w:pPr>
      <w:hyperlink w:anchor="_Toc4612" w:history="1">
        <w:r>
          <w:rPr>
            <w:rFonts w:ascii="仿宋" w:eastAsia="仿宋" w:hAnsi="仿宋" w:cs="仿宋" w:hint="eastAsia"/>
            <w:lang w:eastAsia="zh-CN"/>
          </w:rPr>
          <w:t>(三)、社会责任实施方案</w:t>
        </w:r>
        <w:r>
          <w:tab/>
        </w:r>
        <w:r>
          <w:fldChar w:fldCharType="begin"/>
        </w:r>
        <w:r>
          <w:instrText xml:space="preserve"> PAGEREF _Toc4612 \h </w:instrText>
        </w:r>
        <w:r>
          <w:fldChar w:fldCharType="separate"/>
        </w:r>
        <w:r>
          <w:t>67</w:t>
        </w:r>
        <w:r>
          <w:fldChar w:fldCharType="end"/>
        </w:r>
      </w:hyperlink>
    </w:p>
    <w:p>
      <w:pPr>
        <w:pStyle w:val="TOC2"/>
        <w:tabs>
          <w:tab w:val="right" w:leader="dot" w:pos="8306"/>
        </w:tabs>
      </w:pPr>
      <w:hyperlink w:anchor="_Toc26253" w:history="1">
        <w:r>
          <w:rPr>
            <w:rFonts w:ascii="仿宋" w:eastAsia="仿宋" w:hAnsi="仿宋" w:cs="仿宋" w:hint="eastAsia"/>
            <w:lang w:eastAsia="zh-CN"/>
          </w:rPr>
          <w:t>(四)、社会影响评估</w:t>
        </w:r>
        <w:r>
          <w:tab/>
        </w:r>
        <w:r>
          <w:fldChar w:fldCharType="begin"/>
        </w:r>
        <w:r>
          <w:instrText xml:space="preserve"> PAGEREF _Toc26253 \h </w:instrText>
        </w:r>
        <w:r>
          <w:fldChar w:fldCharType="separate"/>
        </w:r>
        <w:r>
          <w:t>68</w:t>
        </w:r>
        <w:r>
          <w:fldChar w:fldCharType="end"/>
        </w:r>
      </w:hyperlink>
    </w:p>
    <w:p>
      <w:pPr>
        <w:pStyle w:val="TOC2"/>
        <w:tabs>
          <w:tab w:val="right" w:leader="dot" w:pos="8306"/>
        </w:tabs>
      </w:pPr>
      <w:hyperlink w:anchor="_Toc29336" w:history="1">
        <w:r>
          <w:rPr>
            <w:rFonts w:ascii="仿宋" w:eastAsia="仿宋" w:hAnsi="仿宋" w:cs="仿宋" w:hint="eastAsia"/>
            <w:lang w:eastAsia="zh-CN"/>
          </w:rPr>
          <w:t>(五)、环保与绿色发展</w:t>
        </w:r>
        <w:r>
          <w:tab/>
        </w:r>
        <w:r>
          <w:fldChar w:fldCharType="begin"/>
        </w:r>
        <w:r>
          <w:instrText xml:space="preserve"> PAGEREF _Toc29336 \h </w:instrText>
        </w:r>
        <w:r>
          <w:fldChar w:fldCharType="separate"/>
        </w:r>
        <w:r>
          <w:t>69</w:t>
        </w:r>
        <w:r>
          <w:fldChar w:fldCharType="end"/>
        </w:r>
      </w:hyperlink>
    </w:p>
    <w:p>
      <w:pPr>
        <w:pStyle w:val="TOC2"/>
        <w:tabs>
          <w:tab w:val="right" w:leader="dot" w:pos="8306"/>
        </w:tabs>
      </w:pPr>
      <w:hyperlink w:anchor="_Toc10161" w:history="1">
        <w:r>
          <w:rPr>
            <w:rFonts w:ascii="仿宋" w:eastAsia="仿宋" w:hAnsi="仿宋" w:cs="仿宋" w:hint="eastAsia"/>
            <w:lang w:eastAsia="zh-CN"/>
          </w:rPr>
          <w:t>(六)、社会责任履行</w:t>
        </w:r>
        <w:r>
          <w:tab/>
        </w:r>
        <w:r>
          <w:fldChar w:fldCharType="begin"/>
        </w:r>
        <w:r>
          <w:instrText xml:space="preserve"> PAGEREF _Toc10161 \h </w:instrText>
        </w:r>
        <w:r>
          <w:fldChar w:fldCharType="separate"/>
        </w:r>
        <w:r>
          <w:t>71</w:t>
        </w:r>
        <w:r>
          <w:fldChar w:fldCharType="end"/>
        </w:r>
      </w:hyperlink>
    </w:p>
    <w:p>
      <w:pPr>
        <w:pStyle w:val="TOC2"/>
        <w:tabs>
          <w:tab w:val="right" w:leader="dot" w:pos="8306"/>
        </w:tabs>
      </w:pPr>
      <w:hyperlink w:anchor="_Toc23083" w:history="1">
        <w:r>
          <w:rPr>
            <w:rFonts w:ascii="仿宋" w:eastAsia="仿宋" w:hAnsi="仿宋" w:cs="仿宋" w:hint="eastAsia"/>
            <w:lang w:eastAsia="zh-CN"/>
          </w:rPr>
          <w:t>(七)、可持续供应链管理</w:t>
        </w:r>
        <w:r>
          <w:tab/>
        </w:r>
        <w:r>
          <w:fldChar w:fldCharType="begin"/>
        </w:r>
        <w:r>
          <w:instrText xml:space="preserve"> PAGEREF _Toc23083 \h </w:instrText>
        </w:r>
        <w:r>
          <w:fldChar w:fldCharType="separate"/>
        </w:r>
        <w:r>
          <w:t>72</w:t>
        </w:r>
        <w:r>
          <w:fldChar w:fldCharType="end"/>
        </w:r>
      </w:hyperlink>
    </w:p>
    <w:p>
      <w:pPr>
        <w:pStyle w:val="TOC2"/>
        <w:tabs>
          <w:tab w:val="right" w:leader="dot" w:pos="8306"/>
        </w:tabs>
      </w:pPr>
      <w:hyperlink w:anchor="_Toc29979" w:history="1">
        <w:r>
          <w:rPr>
            <w:rFonts w:ascii="仿宋" w:eastAsia="仿宋" w:hAnsi="仿宋" w:cs="仿宋" w:hint="eastAsia"/>
            <w:lang w:eastAsia="zh-CN"/>
          </w:rPr>
          <w:t>(八)、员工可持续发展计划</w:t>
        </w:r>
        <w:r>
          <w:tab/>
        </w:r>
        <w:r>
          <w:fldChar w:fldCharType="begin"/>
        </w:r>
        <w:r>
          <w:instrText xml:space="preserve"> PAGEREF _Toc29979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凝血分析仪器试剂市场需求，保持技术和管理上的创新。我们明确表示申请的资金将专注于支持和实现组织的核心目标与战略，进而实现长期发展。凝血分析仪器试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994"/>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8088"/>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309"/>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凝血分析仪器试剂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按照《建筑内部装修设计防火规范》，凝血分析仪器试剂项目耐火等级为二级，屋顶防水等级为三级，严格按照《屋面工程技术规范》的要求进行施工。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6910"/>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凝血分析仪器试剂项目建筑面积XXm²，其中：生产工程XXm²，仓储工程XXm²，行政办公及生活服务设施XXm²，公共工程XXm²。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30318"/>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7223"/>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5284"/>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公司的核心目标是在凝血分析仪器试剂行业内取得领先地位，实现可持续增长。为实现这一目标，公司将不断提升产品质量、拓展市场份额、加强研发创新，并致力于提高客户满意度。主要职责包括：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3619"/>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凝血分析仪器试剂市场信息收集与分析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对凝血分析仪器试剂行业销售部门员工进凝血分析仪器试剂行业务素质、产品知识培训和考核等工作，不断培养、挖掘、引进销售人才，建设高素质的销售队伍。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8302"/>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根据凝血分析仪器试剂行业特点、发展阶段、经营模式等因素，提出差异化的现金分红政策，确保在利润分配中现金分红占比达到一定比例。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30902"/>
      <w:r>
        <w:rPr>
          <w:rFonts w:ascii="仿宋" w:eastAsia="仿宋" w:hAnsi="仿宋" w:cs="仿宋" w:hint="eastAsia"/>
          <w:sz w:val="28"/>
          <w:lang w:eastAsia="zh-CN"/>
        </w:rPr>
        <w:t>三、凝血分析仪器试剂行业发展分析</w:t>
      </w:r>
      <w:bookmarkEnd w:id="11"/>
    </w:p>
    <w:p>
      <w:pPr>
        <w:pStyle w:val="Heading2"/>
        <w:rPr>
          <w:rFonts w:ascii="仿宋" w:eastAsia="仿宋" w:hAnsi="仿宋" w:cs="仿宋" w:hint="eastAsia"/>
          <w:lang w:eastAsia="zh-CN"/>
        </w:rPr>
      </w:pPr>
      <w:bookmarkStart w:id="12" w:name="_Toc24553"/>
      <w:r>
        <w:rPr>
          <w:rFonts w:ascii="仿宋" w:eastAsia="仿宋" w:hAnsi="仿宋" w:cs="仿宋" w:hint="eastAsia"/>
          <w:lang w:eastAsia="zh-CN"/>
        </w:rPr>
        <w:t>(一)、凝血分析仪器试剂行业发展总体概况</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凝血分析仪器试剂行业呈现出整体稳步增长的趋势。凝血分析仪器试剂行业内相关指标显示出良好的发展态势，市场规模逐年扩大，产业链不断完善。各项凝血分析仪器试剂行业数据表明，整体凝血分析仪器试剂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3" w:name="_Toc24667"/>
      <w:r>
        <w:rPr>
          <w:rFonts w:ascii="仿宋" w:eastAsia="仿宋" w:hAnsi="仿宋" w:cs="仿宋" w:hint="eastAsia"/>
          <w:sz w:val="28"/>
          <w:lang w:eastAsia="zh-CN"/>
        </w:rPr>
        <w:t>(二)、凝血分析仪器试剂行业发展背景</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凝血分析仪器试剂行业的快速发展得益于国家宏观经济政策的不断优化和产业结构调整的深入推进。政府对凝血分析仪器试剂相关产业的支持力度加大，为企业提供了更为宽松的市场环境和政策支持。同时，科技进步和创新成果的不断涌现，也为凝血分析仪器试剂行业的高质量发展提供了有力支持。</w:t>
      </w:r>
    </w:p>
    <w:p>
      <w:pPr>
        <w:pStyle w:val="Heading2"/>
        <w:ind w:firstLine="560" w:firstLineChars="200"/>
        <w:rPr>
          <w:rFonts w:ascii="仿宋" w:eastAsia="仿宋" w:hAnsi="仿宋" w:cs="仿宋" w:hint="eastAsia"/>
          <w:sz w:val="28"/>
          <w:lang w:eastAsia="zh-CN"/>
        </w:rPr>
      </w:pPr>
      <w:bookmarkStart w:id="14" w:name="_Toc27215"/>
      <w:r>
        <w:rPr>
          <w:rFonts w:ascii="仿宋" w:eastAsia="仿宋" w:hAnsi="仿宋" w:cs="仿宋" w:hint="eastAsia"/>
          <w:sz w:val="28"/>
          <w:lang w:eastAsia="zh-CN"/>
        </w:rPr>
        <w:t>(三)、凝血分析仪器试剂行业发展前景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凝血分析仪器试剂行业发展前景广阔。随着国家经济的不断崛起和产业结构的不断优化，相关凝血分析仪器试剂行业有望进一步蓬勃发展。市场需求的提升、技术水平的不断提高将为凝血分析仪器试剂行业带来更多发展机遇。项目的实施将顺应凝血分析仪器试剂行业发展趋势，迎接更加广阔的市场机遇。</w:t>
      </w:r>
    </w:p>
    <w:p>
      <w:pPr>
        <w:pStyle w:val="Heading1"/>
        <w:ind w:firstLine="560" w:firstLineChars="200"/>
        <w:rPr>
          <w:rFonts w:ascii="仿宋" w:eastAsia="仿宋" w:hAnsi="仿宋" w:cs="仿宋" w:hint="eastAsia"/>
          <w:sz w:val="28"/>
          <w:lang w:eastAsia="zh-CN"/>
        </w:rPr>
      </w:pPr>
      <w:bookmarkStart w:id="15" w:name="_Toc25157"/>
      <w:r>
        <w:rPr>
          <w:rFonts w:ascii="仿宋" w:eastAsia="仿宋" w:hAnsi="仿宋" w:cs="仿宋" w:hint="eastAsia"/>
          <w:sz w:val="28"/>
          <w:lang w:eastAsia="zh-CN"/>
        </w:rPr>
        <w:t>四、凝血分析仪器试剂企业概貌</w:t>
      </w:r>
      <w:bookmarkEnd w:id="15"/>
    </w:p>
    <w:p>
      <w:pPr>
        <w:pStyle w:val="Heading2"/>
        <w:rPr>
          <w:rFonts w:ascii="仿宋" w:eastAsia="仿宋" w:hAnsi="仿宋" w:cs="仿宋" w:hint="eastAsia"/>
          <w:lang w:eastAsia="zh-CN"/>
        </w:rPr>
      </w:pPr>
      <w:bookmarkStart w:id="16" w:name="_Toc20959"/>
      <w:r>
        <w:rPr>
          <w:rFonts w:ascii="仿宋" w:eastAsia="仿宋" w:hAnsi="仿宋" w:cs="仿宋" w:hint="eastAsia"/>
          <w:lang w:eastAsia="zh-CN"/>
        </w:rPr>
        <w:t>(一)、凝血分析仪器试剂企业基础信息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凝血分析仪器试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7" w:name="_Toc29133"/>
      <w:r>
        <w:rPr>
          <w:rFonts w:ascii="仿宋" w:eastAsia="仿宋" w:hAnsi="仿宋" w:cs="仿宋" w:hint="eastAsia"/>
          <w:sz w:val="28"/>
          <w:lang w:eastAsia="zh-CN"/>
        </w:rPr>
        <w:t>(二)、凝血分析仪器试剂企业简要介绍</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8" w:name="_Toc9787"/>
      <w:r>
        <w:rPr>
          <w:rFonts w:ascii="仿宋" w:eastAsia="仿宋" w:hAnsi="仿宋" w:cs="仿宋" w:hint="eastAsia"/>
          <w:sz w:val="28"/>
          <w:lang w:eastAsia="zh-CN"/>
        </w:rPr>
        <w:t>(三)、企业竞争优势概览</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https://d.book118.com/468012135010006030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C32D82"/>
    <w:rsid w:val="282E6701"/>
    <w:rsid w:val="3E675B86"/>
    <w:rsid w:val="44335160"/>
    <w:rsid w:val="497C50C6"/>
    <w:rsid w:val="59204A0B"/>
    <w:rsid w:val="5D2D2508"/>
    <w:rsid w:val="689E7DA6"/>
    <w:rsid w:val="6EC2449F"/>
    <w:rsid w:val="7AC32D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6801213501000603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2024-01-07T22:57:00Z</dcterms:created>
  <dcterms:modified xsi:type="dcterms:W3CDTF">2024-01-07T22:57:51Z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51A81F646BA442BBB96BB8490896E18F_11</vt:lpwstr>
  </property>
  <property fmtid="{D5CDD505-2E9C-101B-9397-08002B2CF9AE}" pid="3" name="KSOProductBuildVer">
    <vt:lpwstr>2052-12.1.0.16120</vt:lpwstr>
  </property>
</Properties>
</file>